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1B0C" w14:textId="0D59C812" w:rsidR="00C93ED6" w:rsidRPr="00C93ED6" w:rsidRDefault="00C93ED6" w:rsidP="00C93ED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93ED6">
        <w:rPr>
          <w:rFonts w:eastAsia="Times New Roman" w:cstheme="minorHAnsi"/>
          <w:color w:val="444444"/>
          <w:sz w:val="24"/>
          <w:szCs w:val="24"/>
          <w:lang w:eastAsia="pl-PL"/>
        </w:rPr>
        <w:t xml:space="preserve">Narodowy spis powszechny ludności i mieszkań w 2021 r.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 xml:space="preserve">(NSP 2021) </w:t>
      </w:r>
      <w:r w:rsidRPr="00C93ED6">
        <w:rPr>
          <w:rFonts w:eastAsia="Times New Roman" w:cstheme="minorHAnsi"/>
          <w:color w:val="444444"/>
          <w:sz w:val="24"/>
          <w:szCs w:val="24"/>
          <w:lang w:eastAsia="pl-PL"/>
        </w:rPr>
        <w:t>będzie przeprowadzany na terytorium Rzeczypospolitej Polskiej </w:t>
      </w:r>
      <w:r w:rsidRPr="00C93ED6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 terminie od dnia 1 kwietnia 2021 r. do dnia 30 czerwca 2021 r.</w:t>
      </w:r>
      <w:r w:rsidRPr="00C93ED6">
        <w:rPr>
          <w:rFonts w:eastAsia="Times New Roman" w:cstheme="minorHAnsi"/>
          <w:color w:val="444444"/>
          <w:sz w:val="24"/>
          <w:szCs w:val="24"/>
          <w:lang w:eastAsia="pl-PL"/>
        </w:rPr>
        <w:t>, według stanu na dzień 31 marca 2021 r., godz. 24.00.</w:t>
      </w:r>
    </w:p>
    <w:p w14:paraId="46A6F034" w14:textId="77777777" w:rsidR="00C93ED6" w:rsidRDefault="00C93ED6" w:rsidP="00C93ED6">
      <w:pPr>
        <w:spacing w:after="0" w:line="240" w:lineRule="auto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shd w:val="clear" w:color="auto" w:fill="FEF7F7"/>
          <w:lang w:eastAsia="pl-PL"/>
        </w:rPr>
      </w:pPr>
    </w:p>
    <w:p w14:paraId="16E98071" w14:textId="50AE37FE" w:rsidR="00C93ED6" w:rsidRPr="00C93ED6" w:rsidRDefault="00C93ED6" w:rsidP="00C93ED6">
      <w:pPr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C93ED6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shd w:val="clear" w:color="auto" w:fill="FEF7F7"/>
          <w:lang w:eastAsia="pl-PL"/>
        </w:rPr>
        <w:t>Po wejściu w życie drugiej nowelizacji ustawy</w:t>
      </w:r>
      <w:r w:rsidRPr="00C93ED6">
        <w:rPr>
          <w:rFonts w:eastAsia="Times New Roman" w:cstheme="minorHAnsi"/>
          <w:color w:val="444444"/>
          <w:sz w:val="24"/>
          <w:szCs w:val="24"/>
          <w:bdr w:val="none" w:sz="0" w:space="0" w:color="auto" w:frame="1"/>
          <w:shd w:val="clear" w:color="auto" w:fill="FEF7F7"/>
          <w:lang w:eastAsia="pl-PL"/>
        </w:rPr>
        <w:t> o NSP 2021 spis powszechny przeprowadzany będzie w terminie </w:t>
      </w:r>
      <w:r w:rsidRPr="00C93ED6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shd w:val="clear" w:color="auto" w:fill="FEF7F7"/>
          <w:lang w:eastAsia="pl-PL"/>
        </w:rPr>
        <w:t>od 1 kwietnia 2021 r. do dnia 30 września 2021 r.,</w:t>
      </w:r>
      <w:r w:rsidRPr="00C93ED6">
        <w:rPr>
          <w:rFonts w:eastAsia="Times New Roman" w:cstheme="minorHAnsi"/>
          <w:color w:val="444444"/>
          <w:sz w:val="24"/>
          <w:szCs w:val="24"/>
          <w:bdr w:val="none" w:sz="0" w:space="0" w:color="auto" w:frame="1"/>
          <w:shd w:val="clear" w:color="auto" w:fill="FEF7F7"/>
          <w:lang w:eastAsia="pl-PL"/>
        </w:rPr>
        <w:t> według stanu na dzień 31 marca 2021 r., godz. 24:00.</w:t>
      </w:r>
    </w:p>
    <w:p w14:paraId="57DA03D8" w14:textId="5D4FB960" w:rsidR="007124D9" w:rsidRPr="00B90B95" w:rsidRDefault="00A10794" w:rsidP="00C93ED6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lang w:eastAsia="pl-PL"/>
        </w:rPr>
        <w:t>Każdy mieszkaniec ma o</w:t>
      </w:r>
      <w:r w:rsidR="007124D9"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bowiązek udzielania dokładnych, wyczerpujących i zgodnych </w:t>
      </w:r>
      <w:r w:rsidR="00C93ED6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7124D9"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z prawdą odpowiedzi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na pytania, zgodnie</w:t>
      </w:r>
      <w:r w:rsidR="007124D9"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z art. 28 ust. 1 ustawy o NSP 2021</w:t>
      </w:r>
      <w:r w:rsidR="00C93ED6">
        <w:rPr>
          <w:rFonts w:eastAsia="Times New Roman" w:cstheme="minorHAnsi"/>
          <w:color w:val="444444"/>
          <w:sz w:val="24"/>
          <w:szCs w:val="24"/>
          <w:lang w:eastAsia="pl-PL"/>
        </w:rPr>
        <w:t>, a d</w:t>
      </w:r>
      <w:r w:rsidR="007124D9" w:rsidRPr="008D448C">
        <w:rPr>
          <w:rFonts w:eastAsia="Times New Roman" w:cstheme="minorHAnsi"/>
          <w:color w:val="444444"/>
          <w:sz w:val="24"/>
          <w:szCs w:val="24"/>
          <w:bdr w:val="none" w:sz="0" w:space="0" w:color="auto" w:frame="1"/>
          <w:lang w:eastAsia="pl-PL"/>
        </w:rPr>
        <w:t>ane zebrane</w:t>
      </w:r>
      <w:r w:rsidR="007124D9"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 w ramach prac spisowych będą wykorzystywane do opracowań, zestawień </w:t>
      </w:r>
      <w:r w:rsidR="008D448C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7124D9" w:rsidRPr="007124D9">
        <w:rPr>
          <w:rFonts w:eastAsia="Times New Roman" w:cstheme="minorHAnsi"/>
          <w:color w:val="444444"/>
          <w:sz w:val="24"/>
          <w:szCs w:val="24"/>
          <w:lang w:eastAsia="pl-PL"/>
        </w:rPr>
        <w:t>i analiz statystycznych oraz do tworzenia i aktualizacji przez Prezesa Głównego Urzędu Statystycznego </w:t>
      </w:r>
      <w:r w:rsidR="007124D9" w:rsidRPr="00B90B95">
        <w:rPr>
          <w:rFonts w:eastAsia="Times New Roman" w:cstheme="minorHAnsi"/>
          <w:color w:val="444444"/>
          <w:sz w:val="24"/>
          <w:szCs w:val="24"/>
          <w:bdr w:val="none" w:sz="0" w:space="0" w:color="auto" w:frame="1"/>
          <w:lang w:eastAsia="pl-PL"/>
        </w:rPr>
        <w:t>operatu do badań statystycznych</w:t>
      </w:r>
      <w:r w:rsidR="007124D9" w:rsidRPr="00B90B95">
        <w:rPr>
          <w:rFonts w:eastAsia="Times New Roman" w:cstheme="minorHAnsi"/>
          <w:color w:val="444444"/>
          <w:sz w:val="24"/>
          <w:szCs w:val="24"/>
          <w:lang w:eastAsia="pl-PL"/>
        </w:rPr>
        <w:t>.</w:t>
      </w:r>
    </w:p>
    <w:p w14:paraId="5216CA4B" w14:textId="77777777" w:rsidR="00A10794" w:rsidRPr="007124D9" w:rsidRDefault="00A10794" w:rsidP="007124D9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5E24F0B8" w14:textId="39C3BA9F" w:rsidR="007124D9" w:rsidRPr="007124D9" w:rsidRDefault="007124D9" w:rsidP="007124D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Spis</w:t>
      </w:r>
      <w:r w:rsidR="00B90B9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em obejmuje się</w:t>
      </w: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następujące grupy ludności:</w:t>
      </w:r>
    </w:p>
    <w:p w14:paraId="4A33AC6B" w14:textId="77777777" w:rsidR="007124D9" w:rsidRPr="007124D9" w:rsidRDefault="007124D9" w:rsidP="007124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Polacy mieszkający w Polsce mający miejsce zamieszkania (rozumiane jako miejsce zameldowania stałego lub czasowego, bądź jako miejsce zamieszkania stałe lub czasowe) w mieszkaniach, zamieszkanych pomieszczeniach niebędących mieszkaniami lub obiektach zbiorowego zakwaterowania,</w:t>
      </w:r>
    </w:p>
    <w:p w14:paraId="3B6A5C17" w14:textId="77777777" w:rsidR="007124D9" w:rsidRPr="007124D9" w:rsidRDefault="007124D9" w:rsidP="007124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cudzoziemcy mieszkający w Polsce na stałe oraz przebywający w Polsce czasowo (bez względu na to czy są zameldowani, czy nie) w mieszkaniach, zamieszkanych pomieszczeniach niebędących mieszkaniami lub obiektach zbiorowego zakwaterowania,</w:t>
      </w:r>
    </w:p>
    <w:p w14:paraId="7A5BA250" w14:textId="77777777" w:rsidR="007124D9" w:rsidRPr="007124D9" w:rsidRDefault="007124D9" w:rsidP="007124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Polacy, przebywający za granicą (bez względu na okres przebywania), którzy nie wymeldowali się z pobytu stałego w Polsce w związku z wyjazdem na stałe za granicę,</w:t>
      </w:r>
    </w:p>
    <w:p w14:paraId="286ECD9A" w14:textId="77777777" w:rsidR="007124D9" w:rsidRPr="007124D9" w:rsidRDefault="007124D9" w:rsidP="007124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osoby bezdomne bez dachu nad głową – obywatele polscy i cudzoziemcy,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  <w:t>a także:</w:t>
      </w:r>
    </w:p>
    <w:p w14:paraId="3DD24E35" w14:textId="12E5DBA8" w:rsidR="007124D9" w:rsidRDefault="007124D9" w:rsidP="007124D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mieszkania, budynki, obiekty zbiorowego zakwaterowania oraz zamieszkane pomieszczenia niebędące mieszkaniami.</w:t>
      </w:r>
    </w:p>
    <w:p w14:paraId="17288072" w14:textId="77777777" w:rsidR="00B90B95" w:rsidRPr="007124D9" w:rsidRDefault="00B90B95" w:rsidP="00B90B95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480F291C" w14:textId="26823890" w:rsidR="007124D9" w:rsidRPr="007124D9" w:rsidRDefault="007124D9" w:rsidP="007124D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Spis</w:t>
      </w:r>
      <w:r w:rsidR="00B90B9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owi nie podlegają</w:t>
      </w: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:</w:t>
      </w:r>
    </w:p>
    <w:p w14:paraId="08A8F98E" w14:textId="77777777" w:rsidR="007124D9" w:rsidRPr="007124D9" w:rsidRDefault="007124D9" w:rsidP="007124D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szefów oraz cudzoziemskiego personelu przedstawicielstw dyplomatycznych i urzędów konsularnych państw obcych, członków ich rodzin oraz innych osób korzystających z przywilejów i immunitetów na mocy umów, ustaw lub powszechnie ustalonych zwyczajów międzynarodowych,</w:t>
      </w:r>
    </w:p>
    <w:p w14:paraId="557A8304" w14:textId="6CC0BB6F" w:rsidR="007124D9" w:rsidRDefault="007124D9" w:rsidP="007124D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mieszkań, budynków, obiektów oraz pomieszczeń będących własnością przedstawicielstw dyplomatycznych i urzędów konsularnych państw obcych.</w:t>
      </w:r>
    </w:p>
    <w:p w14:paraId="38E38A56" w14:textId="77777777" w:rsidR="00B90B95" w:rsidRPr="007124D9" w:rsidRDefault="00B90B95" w:rsidP="00B90B95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580126C4" w14:textId="77777777" w:rsidR="007124D9" w:rsidRPr="007124D9" w:rsidRDefault="007124D9" w:rsidP="007124D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Metody przeprowadzania spisu:</w:t>
      </w:r>
    </w:p>
    <w:p w14:paraId="3F38FFC6" w14:textId="390BAB8E" w:rsidR="007124D9" w:rsidRPr="007124D9" w:rsidRDefault="007124D9" w:rsidP="007124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samospis internetowy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, przeprowadzany za pośrednictwem interaktywnej aplikacji dostępnej na stronie internetowej Głównego Urzędu Statystycznego, zwanego dalej „samospisem internetowym”</w:t>
      </w:r>
      <w:r w:rsidR="0023572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. Po raz pierwszy </w:t>
      </w:r>
      <w:r w:rsidR="0023572C" w:rsidRPr="00B90B95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samospis jest obowiązkową metodą</w:t>
      </w:r>
      <w:r w:rsidR="0023572C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23572C" w:rsidRPr="00B90B95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spisu</w:t>
      </w:r>
      <w:r w:rsidR="0023572C">
        <w:rPr>
          <w:rFonts w:eastAsia="Times New Roman" w:cstheme="minorHAnsi"/>
          <w:color w:val="444444"/>
          <w:sz w:val="24"/>
          <w:szCs w:val="24"/>
          <w:lang w:eastAsia="pl-PL"/>
        </w:rPr>
        <w:t>, wszystkie pozostałe stosowane są w przypadku, gdy mieszkaniec nie ma możliwości zastosowania tej formy udzielenia odpowiedzi na pytania;</w:t>
      </w:r>
    </w:p>
    <w:p w14:paraId="08B92F37" w14:textId="77777777" w:rsidR="007124D9" w:rsidRPr="007124D9" w:rsidRDefault="007124D9" w:rsidP="007124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wywiad telefoniczny przeprowadzanego przez rachmistrza spisowego;</w:t>
      </w:r>
    </w:p>
    <w:p w14:paraId="4355141E" w14:textId="77777777" w:rsidR="007124D9" w:rsidRPr="007124D9" w:rsidRDefault="007124D9" w:rsidP="007124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wywiad bezpośredni przeprowadzany przez rachmistrza spisowego; </w:t>
      </w:r>
    </w:p>
    <w:p w14:paraId="31F19326" w14:textId="77777777" w:rsidR="007124D9" w:rsidRPr="007124D9" w:rsidRDefault="007124D9" w:rsidP="007124D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lastRenderedPageBreak/>
        <w:t>wywiad telefoniczny „Spis na żądanie” przeprowadzany przez rachmistrza telefonicznego z respondentem, który zadzwoni na infolinię spisową i wybierze kanał „Spisz się przez telefon”.</w:t>
      </w:r>
    </w:p>
    <w:p w14:paraId="1BA6E0E3" w14:textId="27947F12" w:rsidR="007124D9" w:rsidRDefault="007124D9" w:rsidP="007124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We wszystkich ww. metodach do zbierania danych wykorzystywana będzie wyłącznie interaktywna aplikacja formularzowa.</w:t>
      </w:r>
    </w:p>
    <w:p w14:paraId="06DBA830" w14:textId="77777777" w:rsidR="0023572C" w:rsidRPr="007124D9" w:rsidRDefault="0023572C" w:rsidP="007124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700B2281" w14:textId="77777777" w:rsidR="00B90B95" w:rsidRDefault="007124D9" w:rsidP="00B90B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Osoby, które nie będą miały możliwości dokonania samospisu</w:t>
      </w:r>
      <w:r w:rsidR="00B90B9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,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 będą mogły skorzystać </w:t>
      </w:r>
      <w:r w:rsidR="00B90B95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z wyznaczon</w:t>
      </w:r>
      <w:r w:rsidR="001D1765">
        <w:rPr>
          <w:rFonts w:eastAsia="Times New Roman" w:cstheme="minorHAnsi"/>
          <w:color w:val="444444"/>
          <w:sz w:val="24"/>
          <w:szCs w:val="24"/>
          <w:lang w:eastAsia="pl-PL"/>
        </w:rPr>
        <w:t>ego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do tego miejsc</w:t>
      </w:r>
      <w:r w:rsidR="001D1765">
        <w:rPr>
          <w:rFonts w:eastAsia="Times New Roman" w:cstheme="minorHAnsi"/>
          <w:color w:val="444444"/>
          <w:sz w:val="24"/>
          <w:szCs w:val="24"/>
          <w:lang w:eastAsia="pl-PL"/>
        </w:rPr>
        <w:t xml:space="preserve">a w Urzędzie Miasta Pruszkowa 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(zgłoszenia o niemożliwości dokonania samospisu przyjmowane będą do dnia 31 maja 2021 r. pod numerem infolinii spisowe</w:t>
      </w:r>
      <w:r w:rsidR="0023572C">
        <w:rPr>
          <w:rFonts w:eastAsia="Times New Roman" w:cstheme="minorHAnsi"/>
          <w:color w:val="444444"/>
          <w:sz w:val="24"/>
          <w:szCs w:val="24"/>
          <w:lang w:eastAsia="pl-PL"/>
        </w:rPr>
        <w:t>j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). 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</w:p>
    <w:p w14:paraId="77F7D956" w14:textId="511BB2BB" w:rsidR="007124D9" w:rsidRPr="007124D9" w:rsidRDefault="007124D9" w:rsidP="00B90B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 przypadku niedopełnienia obowiązku samospisu internetowego, osoba fizyczna objęta spisem powszechnym nie może odmówić przekazania danych w ramach spisu powszechnego z zastosowaniem metody wywiadu bezpośredniego lub metody wywiadu telefonicznego.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  <w:t xml:space="preserve">Przekazanie przez osobę fizyczną objętą spisem powszechnym danych z  zastosowaniem metody wywiadu bezpośredniego lub metody wywiadu telefonicznego zwalnia ją </w:t>
      </w:r>
      <w:r w:rsidR="00B90B95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z obowiązku przeprowadzenia samospisu internetowego.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  <w:t xml:space="preserve">Dane osobowe od momentu ich zebrania na potrzeby wykonywania zadań określonych </w:t>
      </w:r>
      <w:r w:rsidR="00B90B95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 ustawie stają się danymi statystycznymi i objęte są tajemnicą statystyczną, z wyłączeniem informacji zawartych w krajowym rejestrze urzędowym podmiotów gospodarki narodowej.</w:t>
      </w:r>
    </w:p>
    <w:p w14:paraId="7A59A0C4" w14:textId="77777777" w:rsidR="007124D9" w:rsidRPr="007124D9" w:rsidRDefault="007124D9" w:rsidP="007124D9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Dane jednostkowe identyfikowalne zebrane w badaniach statystycznych podlegają bezwzględnej ochronie i mogą być wykorzystywane wyłącznie do opracowań, zestawień i analiz statystycznych oraz do tworzenia przez Prezesa Głównego Urzędu Statystycznego operatu do badań statystycznych;</w:t>
      </w:r>
    </w:p>
    <w:p w14:paraId="5B796807" w14:textId="2EA4A3B3" w:rsidR="007124D9" w:rsidRPr="007124D9" w:rsidRDefault="007124D9" w:rsidP="007124D9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 xml:space="preserve">Udzielenie odpowiedzi niezgodnych ze stanem faktycznym oraz odmowa udzielenia odpowiedzi pociągają za sobą skutki prawne przewidziane w przepisach art. 56 i 57 ustawy </w:t>
      </w:r>
      <w:r w:rsidR="00B90B95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o statystyce publicznej:</w:t>
      </w:r>
    </w:p>
    <w:p w14:paraId="4CEBA044" w14:textId="265E787C" w:rsidR="00CD4A4A" w:rsidRPr="007124D9" w:rsidRDefault="007124D9" w:rsidP="007124D9">
      <w:pPr>
        <w:shd w:val="clear" w:color="auto" w:fill="FFFFFF"/>
        <w:spacing w:before="150"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Art. 56.</w:t>
      </w:r>
    </w:p>
    <w:p w14:paraId="0C132F84" w14:textId="77777777" w:rsidR="007124D9" w:rsidRPr="007124D9" w:rsidRDefault="007124D9" w:rsidP="007124D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Kto wbrew obowiązkowi przekazuje dane statystyczne niezgodne ze stanem faktycznym, podlega grzywnie, karze ograniczenia wolności albo pozbawienia wolności do lat 2.</w:t>
      </w:r>
    </w:p>
    <w:p w14:paraId="5712A342" w14:textId="03261AC3" w:rsidR="007124D9" w:rsidRDefault="007124D9" w:rsidP="007124D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W wypadku mniejszej wagi sprawca podlega grzywnie.</w:t>
      </w:r>
    </w:p>
    <w:p w14:paraId="67DD50C0" w14:textId="77777777" w:rsidR="00CD4A4A" w:rsidRPr="007124D9" w:rsidRDefault="00CD4A4A" w:rsidP="00CD4A4A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4AB1AE4A" w14:textId="1140E240" w:rsidR="007124D9" w:rsidRPr="007124D9" w:rsidRDefault="007124D9" w:rsidP="00CD4A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Art. 57.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  <w:t>Kto wbrew obowiązkowi odmawia wykonania obowiązku statystycznego albo udzielenia informacji w spisie powszechnym lub innym badaniu statystycznym, podlega grzywnie.”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  <w:t>Wywiady bezpośrednie i wywiady telefoniczne przeprowadzane będą przez  rachmistrzów spisowych.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br/>
      </w:r>
    </w:p>
    <w:p w14:paraId="1D78265A" w14:textId="211D49D0" w:rsidR="007124D9" w:rsidRPr="007124D9" w:rsidRDefault="007124D9" w:rsidP="007124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Zakres informacji zbieranych w NSP</w:t>
      </w: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 zawiera załącznik nr 1 do </w:t>
      </w:r>
      <w:hyperlink r:id="rId5" w:history="1">
        <w:r w:rsidR="00CD4A4A" w:rsidRPr="002D044C">
          <w:rPr>
            <w:rStyle w:val="Hipercze"/>
            <w:rFonts w:eastAsia="Times New Roman" w:cstheme="minorHAnsi"/>
            <w:sz w:val="24"/>
            <w:szCs w:val="24"/>
            <w:lang w:eastAsia="pl-PL"/>
          </w:rPr>
          <w:t>Ustawy o Narodowym Spisie Powszechnym Ludności i Mieszkań</w:t>
        </w:r>
      </w:hyperlink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 (http://isap.sejm.gov.pl/isap.nsf/DocDetails.xsp?id=WDU20190001775) -</w:t>
      </w:r>
    </w:p>
    <w:p w14:paraId="51D54792" w14:textId="77777777" w:rsidR="00CD4A4A" w:rsidRDefault="00CD4A4A" w:rsidP="007124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14:paraId="717C25E3" w14:textId="01346362" w:rsidR="007124D9" w:rsidRPr="007124D9" w:rsidRDefault="007124D9" w:rsidP="007124D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7124D9">
        <w:rPr>
          <w:rFonts w:eastAsia="Times New Roman" w:cstheme="minorHAnsi"/>
          <w:color w:val="444444"/>
          <w:sz w:val="24"/>
          <w:szCs w:val="24"/>
          <w:lang w:eastAsia="pl-PL"/>
        </w:rPr>
        <w:t>Szczegółowe informacje na temat spisu znajdują się na stronie: </w:t>
      </w:r>
      <w:hyperlink r:id="rId6" w:tgtFrame="_blank" w:history="1">
        <w:r w:rsidRPr="007124D9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https://spis.gov.pl/</w:t>
        </w:r>
      </w:hyperlink>
    </w:p>
    <w:p w14:paraId="6386D0E4" w14:textId="5F4DA085" w:rsidR="00BC2884" w:rsidRDefault="00BC2884">
      <w:pPr>
        <w:rPr>
          <w:rFonts w:cstheme="minorHAnsi"/>
          <w:sz w:val="24"/>
          <w:szCs w:val="24"/>
        </w:rPr>
      </w:pPr>
    </w:p>
    <w:p w14:paraId="4013FFC2" w14:textId="0A0A8E60" w:rsidR="00631AC9" w:rsidRPr="00631AC9" w:rsidRDefault="00631AC9" w:rsidP="00631AC9">
      <w:pPr>
        <w:pStyle w:val="gwp7d5ca6b0msonormal"/>
      </w:pPr>
      <w:r>
        <w:rPr>
          <w:rFonts w:cstheme="minorHAnsi"/>
          <w:sz w:val="24"/>
          <w:szCs w:val="24"/>
        </w:rPr>
        <w:t xml:space="preserve">Wersja demonstracyjna samospisu znajduje się na stronie </w:t>
      </w:r>
      <w:hyperlink r:id="rId7" w:history="1">
        <w:r>
          <w:rPr>
            <w:rStyle w:val="Hipercze"/>
            <w:sz w:val="24"/>
            <w:szCs w:val="24"/>
          </w:rPr>
          <w:t>https://poc.spis.gov.pl/capi</w:t>
        </w:r>
      </w:hyperlink>
      <w:r>
        <w:rPr>
          <w:rStyle w:val="size"/>
          <w:sz w:val="24"/>
          <w:szCs w:val="24"/>
        </w:rPr>
        <w:t xml:space="preserve"> wyłącznie za pośrednictwem przeglądarki Chrome.</w:t>
      </w:r>
    </w:p>
    <w:sectPr w:rsidR="00631AC9" w:rsidRPr="0063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36F6"/>
    <w:multiLevelType w:val="multilevel"/>
    <w:tmpl w:val="5B9A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7B30"/>
    <w:multiLevelType w:val="multilevel"/>
    <w:tmpl w:val="614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74BB2"/>
    <w:multiLevelType w:val="multilevel"/>
    <w:tmpl w:val="743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C7CFD"/>
    <w:multiLevelType w:val="multilevel"/>
    <w:tmpl w:val="B07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07A0F"/>
    <w:multiLevelType w:val="multilevel"/>
    <w:tmpl w:val="CADE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64407"/>
    <w:multiLevelType w:val="multilevel"/>
    <w:tmpl w:val="FE5A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9"/>
    <w:rsid w:val="001D1765"/>
    <w:rsid w:val="0023572C"/>
    <w:rsid w:val="00631AC9"/>
    <w:rsid w:val="00637BC0"/>
    <w:rsid w:val="007124D9"/>
    <w:rsid w:val="008D448C"/>
    <w:rsid w:val="00A10794"/>
    <w:rsid w:val="00B90B95"/>
    <w:rsid w:val="00BC2884"/>
    <w:rsid w:val="00C93ED6"/>
    <w:rsid w:val="00C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165"/>
  <w15:chartTrackingRefBased/>
  <w15:docId w15:val="{D4CD1BDD-EDF7-4B77-8849-864BC0A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A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A4A"/>
    <w:rPr>
      <w:color w:val="605E5C"/>
      <w:shd w:val="clear" w:color="auto" w:fill="E1DFDD"/>
    </w:rPr>
  </w:style>
  <w:style w:type="paragraph" w:customStyle="1" w:styleId="gwp7d5ca6b0msonormal">
    <w:name w:val="gwp7d5ca6b0_msonormal"/>
    <w:basedOn w:val="Normalny"/>
    <w:rsid w:val="00631AC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6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269">
          <w:marLeft w:val="0"/>
          <w:marRight w:val="0"/>
          <w:marTop w:val="0"/>
          <w:marBottom w:val="0"/>
          <w:divBdr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divBdr>
        </w:div>
      </w:divsChild>
    </w:div>
    <w:div w:id="467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.spis.gov.pl/ca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Ustawy%20o%20Narodowym%20Spisie%20Powszechnym%20Ludno&#347;ci%20i%20Mieszka&#324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2021-03-25T10:28:00Z</dcterms:created>
  <dcterms:modified xsi:type="dcterms:W3CDTF">2021-03-25T14:51:00Z</dcterms:modified>
</cp:coreProperties>
</file>