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 xml:space="preserve">Zamawiający: </w:t>
      </w:r>
    </w:p>
    <w:p w14:paraId="6F58373C"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264BFD32" w14:textId="77777777" w:rsidR="00422A62" w:rsidRPr="001110A8" w:rsidRDefault="00422A62" w:rsidP="00CC124D">
      <w:pPr>
        <w:spacing w:after="0" w:line="240" w:lineRule="auto"/>
        <w:rPr>
          <w:rFonts w:ascii="Calibri Light" w:hAnsi="Calibri Light"/>
          <w:sz w:val="20"/>
          <w:szCs w:val="20"/>
        </w:rPr>
      </w:pPr>
      <w:r w:rsidRPr="001110A8">
        <w:rPr>
          <w:rFonts w:ascii="Calibri Light" w:hAnsi="Calibri Light"/>
          <w:sz w:val="20"/>
          <w:szCs w:val="20"/>
        </w:rPr>
        <w:t>Ul. Kraszewskiego 14/16, 05-800 Pruszków</w:t>
      </w:r>
    </w:p>
    <w:p w14:paraId="4C3D3F81" w14:textId="77777777" w:rsidR="00422A62" w:rsidRPr="00102D1F" w:rsidRDefault="00422A62" w:rsidP="00CC124D">
      <w:pPr>
        <w:spacing w:after="0" w:line="240" w:lineRule="auto"/>
        <w:rPr>
          <w:rFonts w:ascii="Calibri Light" w:hAnsi="Calibri Light"/>
          <w:sz w:val="20"/>
          <w:szCs w:val="20"/>
          <w:lang w:val="en-US"/>
        </w:rPr>
      </w:pPr>
      <w:r w:rsidRPr="00102D1F">
        <w:rPr>
          <w:rFonts w:ascii="Calibri Light" w:hAnsi="Calibri Light"/>
          <w:sz w:val="20"/>
          <w:szCs w:val="20"/>
          <w:lang w:val="en-US"/>
        </w:rPr>
        <w:t xml:space="preserve">tel. 22 735 88 88, fax.: 22 758 66 50 </w:t>
      </w:r>
    </w:p>
    <w:p w14:paraId="64BA179F" w14:textId="77777777" w:rsidR="00422A62" w:rsidRPr="00102D1F" w:rsidRDefault="0084644B" w:rsidP="00CC124D">
      <w:pPr>
        <w:spacing w:after="0" w:line="240" w:lineRule="auto"/>
        <w:rPr>
          <w:rFonts w:ascii="Calibri Light" w:hAnsi="Calibri Light"/>
          <w:sz w:val="20"/>
          <w:szCs w:val="20"/>
          <w:lang w:val="en-US"/>
        </w:rPr>
      </w:pPr>
      <w:hyperlink r:id="rId8" w:history="1">
        <w:r w:rsidR="00422A62" w:rsidRPr="00102D1F">
          <w:rPr>
            <w:rStyle w:val="Hipercze"/>
            <w:rFonts w:ascii="Calibri Light" w:hAnsi="Calibri Light"/>
            <w:sz w:val="20"/>
            <w:szCs w:val="20"/>
            <w:lang w:val="en-US"/>
          </w:rPr>
          <w:t>www.pruszkow.pl</w:t>
        </w:r>
      </w:hyperlink>
      <w:r w:rsidR="00422A62" w:rsidRPr="00102D1F">
        <w:rPr>
          <w:rFonts w:ascii="Calibri Light" w:hAnsi="Calibri Light"/>
          <w:sz w:val="20"/>
          <w:szCs w:val="20"/>
          <w:lang w:val="en-US"/>
        </w:rPr>
        <w:t xml:space="preserve">; e-mail: </w:t>
      </w:r>
      <w:hyperlink r:id="rId9" w:history="1">
        <w:r w:rsidR="00422A62" w:rsidRPr="00102D1F">
          <w:rPr>
            <w:rStyle w:val="Hipercze"/>
            <w:rFonts w:ascii="Calibri Light" w:hAnsi="Calibri Light"/>
            <w:sz w:val="20"/>
            <w:szCs w:val="20"/>
            <w:lang w:val="en-US"/>
          </w:rPr>
          <w:t>prezydent@miasto.pruszkow.pl</w:t>
        </w:r>
      </w:hyperlink>
    </w:p>
    <w:p w14:paraId="52290DD8" w14:textId="77777777" w:rsidR="00422A62" w:rsidRPr="00102D1F" w:rsidRDefault="00422A62" w:rsidP="00CC124D">
      <w:pPr>
        <w:spacing w:after="0" w:line="240" w:lineRule="auto"/>
        <w:rPr>
          <w:rFonts w:ascii="Calibri Light" w:hAnsi="Calibri Light"/>
          <w:sz w:val="20"/>
          <w:szCs w:val="20"/>
          <w:lang w:val="en-US"/>
        </w:rPr>
      </w:pPr>
    </w:p>
    <w:p w14:paraId="0C050491" w14:textId="77777777" w:rsidR="00422A62" w:rsidRPr="00102D1F" w:rsidRDefault="00422A62" w:rsidP="00CC124D">
      <w:pPr>
        <w:spacing w:after="0" w:line="240" w:lineRule="auto"/>
        <w:rPr>
          <w:rFonts w:ascii="Calibri Light" w:hAnsi="Calibri Light"/>
          <w:sz w:val="20"/>
          <w:szCs w:val="20"/>
          <w:lang w:val="en-US"/>
        </w:rPr>
      </w:pPr>
    </w:p>
    <w:p w14:paraId="378CF423" w14:textId="77777777" w:rsidR="00422A62" w:rsidRPr="00102D1F" w:rsidRDefault="00422A62" w:rsidP="00CC124D">
      <w:pPr>
        <w:spacing w:after="0" w:line="240" w:lineRule="auto"/>
        <w:rPr>
          <w:rFonts w:ascii="Calibri Light" w:hAnsi="Calibri Light"/>
          <w:sz w:val="20"/>
          <w:szCs w:val="20"/>
          <w:lang w:val="en-US"/>
        </w:rPr>
      </w:pPr>
    </w:p>
    <w:p w14:paraId="357EA4CD" w14:textId="77777777" w:rsidR="00422A62" w:rsidRPr="00102D1F" w:rsidRDefault="00422A62" w:rsidP="00CC124D">
      <w:pPr>
        <w:spacing w:after="0" w:line="240" w:lineRule="auto"/>
        <w:rPr>
          <w:rFonts w:ascii="Calibri Light" w:hAnsi="Calibri Light"/>
          <w:sz w:val="20"/>
          <w:szCs w:val="20"/>
          <w:lang w:val="en-US"/>
        </w:rPr>
      </w:pPr>
    </w:p>
    <w:p w14:paraId="56852E41" w14:textId="77777777" w:rsidR="00422A62" w:rsidRPr="00102D1F" w:rsidRDefault="00422A62" w:rsidP="00CC124D">
      <w:pPr>
        <w:spacing w:after="0" w:line="240" w:lineRule="auto"/>
        <w:rPr>
          <w:rFonts w:ascii="Calibri Light" w:hAnsi="Calibri Light"/>
          <w:sz w:val="20"/>
          <w:szCs w:val="20"/>
          <w:lang w:val="en-US"/>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CC124D">
      <w:pPr>
        <w:spacing w:after="0" w:line="240" w:lineRule="auto"/>
        <w:rPr>
          <w:rFonts w:ascii="Calibri Light" w:hAnsi="Calibri Light"/>
          <w:sz w:val="20"/>
          <w:szCs w:val="20"/>
        </w:rPr>
      </w:pPr>
    </w:p>
    <w:p w14:paraId="137AE127" w14:textId="20207AA1" w:rsidR="00D83616" w:rsidRPr="00482965" w:rsidRDefault="00A129EC" w:rsidP="00CC124D">
      <w:pPr>
        <w:spacing w:after="0" w:line="240" w:lineRule="auto"/>
        <w:rPr>
          <w:rFonts w:ascii="Calibri Light" w:hAnsi="Calibri Light"/>
          <w:b/>
          <w:bCs/>
          <w:sz w:val="20"/>
          <w:szCs w:val="20"/>
        </w:rPr>
      </w:pPr>
      <w:bookmarkStart w:id="0" w:name="_Hlk535325449"/>
      <w:r w:rsidRPr="00482965">
        <w:rPr>
          <w:rFonts w:ascii="Calibri Light" w:hAnsi="Calibri Light"/>
          <w:b/>
          <w:bCs/>
          <w:sz w:val="20"/>
          <w:szCs w:val="20"/>
        </w:rPr>
        <w:t>WSR</w:t>
      </w:r>
      <w:r w:rsidR="00D70A6B" w:rsidRPr="00482965">
        <w:rPr>
          <w:rFonts w:ascii="Calibri Light" w:hAnsi="Calibri Light"/>
          <w:b/>
          <w:bCs/>
          <w:sz w:val="20"/>
          <w:szCs w:val="20"/>
        </w:rPr>
        <w:t>.271.</w:t>
      </w:r>
      <w:bookmarkEnd w:id="0"/>
      <w:r w:rsidR="0098027A">
        <w:rPr>
          <w:rFonts w:ascii="Calibri Light" w:hAnsi="Calibri Light"/>
          <w:b/>
          <w:bCs/>
          <w:sz w:val="20"/>
          <w:szCs w:val="20"/>
        </w:rPr>
        <w:t>8</w:t>
      </w:r>
      <w:r w:rsidR="00796F95" w:rsidRPr="00482965">
        <w:rPr>
          <w:rFonts w:ascii="Calibri Light" w:hAnsi="Calibri Light"/>
          <w:b/>
          <w:bCs/>
          <w:sz w:val="20"/>
          <w:szCs w:val="20"/>
        </w:rPr>
        <w:t>.202</w:t>
      </w:r>
      <w:r w:rsidR="00FF60F5" w:rsidRPr="00482965">
        <w:rPr>
          <w:rFonts w:ascii="Calibri Light" w:hAnsi="Calibri Light"/>
          <w:b/>
          <w:bCs/>
          <w:sz w:val="20"/>
          <w:szCs w:val="20"/>
        </w:rPr>
        <w:t>1</w:t>
      </w:r>
    </w:p>
    <w:p w14:paraId="6C1C566E" w14:textId="77777777" w:rsidR="000E0CD1" w:rsidRPr="001110A8" w:rsidRDefault="000E0CD1" w:rsidP="00CC124D">
      <w:pPr>
        <w:spacing w:after="0" w:line="240" w:lineRule="auto"/>
        <w:rPr>
          <w:rFonts w:ascii="Calibri Light" w:hAnsi="Calibri Light"/>
          <w:sz w:val="20"/>
          <w:szCs w:val="20"/>
        </w:rPr>
      </w:pPr>
    </w:p>
    <w:p w14:paraId="162C9BD2" w14:textId="77777777" w:rsidR="00482965" w:rsidRDefault="00482965" w:rsidP="00EA6D80">
      <w:pPr>
        <w:spacing w:after="0" w:line="240" w:lineRule="auto"/>
        <w:jc w:val="both"/>
        <w:rPr>
          <w:rFonts w:ascii="Calibri Light" w:hAnsi="Calibri Light" w:cs="Calibri Light"/>
          <w:b/>
          <w:bCs/>
          <w:color w:val="002060"/>
          <w:sz w:val="28"/>
          <w:szCs w:val="28"/>
        </w:rPr>
      </w:pPr>
    </w:p>
    <w:p w14:paraId="0659F3E1" w14:textId="371CA9EB" w:rsidR="00482965" w:rsidRPr="00FF4126" w:rsidRDefault="0098027A" w:rsidP="00270C7B">
      <w:pPr>
        <w:shd w:val="clear" w:color="auto" w:fill="F2F2F2"/>
        <w:spacing w:after="0" w:line="240" w:lineRule="auto"/>
        <w:jc w:val="center"/>
        <w:rPr>
          <w:rFonts w:asciiTheme="majorHAnsi" w:hAnsiTheme="majorHAnsi" w:cstheme="majorHAnsi"/>
          <w:b/>
          <w:bCs/>
          <w:color w:val="262626" w:themeColor="text1" w:themeTint="D9"/>
          <w:sz w:val="28"/>
          <w:szCs w:val="28"/>
        </w:rPr>
      </w:pPr>
      <w:r>
        <w:rPr>
          <w:rFonts w:asciiTheme="majorHAnsi" w:hAnsiTheme="majorHAnsi" w:cstheme="majorHAnsi"/>
          <w:b/>
          <w:bCs/>
          <w:color w:val="262626" w:themeColor="text1" w:themeTint="D9"/>
          <w:sz w:val="28"/>
          <w:szCs w:val="28"/>
        </w:rPr>
        <w:t>Wykonanie dokumentacji projektowej na budowę ul. Południowej na odcinku od ul. Błońskiej do ul. Przejazdowej w Pruszkowie</w:t>
      </w:r>
      <w:r w:rsidR="00270C7B">
        <w:rPr>
          <w:rFonts w:asciiTheme="majorHAnsi" w:hAnsiTheme="majorHAnsi" w:cstheme="majorHAnsi"/>
          <w:b/>
          <w:bCs/>
          <w:color w:val="262626" w:themeColor="text1" w:themeTint="D9"/>
          <w:sz w:val="28"/>
          <w:szCs w:val="28"/>
        </w:rPr>
        <w:t>.</w:t>
      </w:r>
    </w:p>
    <w:p w14:paraId="2E5F67E0" w14:textId="77777777" w:rsidR="00FF4126" w:rsidRPr="00482965" w:rsidRDefault="00FF4126" w:rsidP="000B1CF4">
      <w:pPr>
        <w:shd w:val="clear" w:color="auto" w:fill="F2F2F2"/>
        <w:spacing w:after="0" w:line="240" w:lineRule="auto"/>
        <w:jc w:val="both"/>
        <w:rPr>
          <w:rFonts w:ascii="Calibri Light" w:hAnsi="Calibri Light" w:cs="Calibri Light"/>
          <w:b/>
          <w:bCs/>
          <w:color w:val="002060"/>
          <w:sz w:val="28"/>
          <w:szCs w:val="28"/>
        </w:rPr>
      </w:pPr>
    </w:p>
    <w:p w14:paraId="43EDA015" w14:textId="77777777" w:rsidR="006A7AC9" w:rsidRPr="001110A8" w:rsidRDefault="006A7AC9" w:rsidP="00CC124D">
      <w:pPr>
        <w:spacing w:after="0" w:line="240" w:lineRule="auto"/>
        <w:rPr>
          <w:rFonts w:ascii="Calibri Light" w:hAnsi="Calibri Light"/>
          <w:sz w:val="20"/>
          <w:szCs w:val="20"/>
        </w:rPr>
      </w:pPr>
    </w:p>
    <w:p w14:paraId="0E2318F4" w14:textId="77777777" w:rsidR="00434D3B" w:rsidRPr="00482965" w:rsidRDefault="00434D3B" w:rsidP="00CC124D">
      <w:pPr>
        <w:spacing w:after="0" w:line="240" w:lineRule="auto"/>
        <w:rPr>
          <w:rFonts w:ascii="Calibri Light" w:hAnsi="Calibri Light"/>
          <w:b/>
          <w:bCs/>
          <w:sz w:val="20"/>
          <w:szCs w:val="20"/>
        </w:rPr>
      </w:pPr>
      <w:r w:rsidRPr="00482965">
        <w:rPr>
          <w:rFonts w:ascii="Calibri Light" w:hAnsi="Calibri Light"/>
          <w:b/>
          <w:bCs/>
          <w:sz w:val="20"/>
          <w:szCs w:val="20"/>
        </w:rPr>
        <w:t>Tryb udzielenia zamówienia: tryb podstawowy bez negocjacji.</w:t>
      </w:r>
    </w:p>
    <w:p w14:paraId="7380FB84" w14:textId="77777777" w:rsidR="00434D3B" w:rsidRPr="001110A8" w:rsidRDefault="00434D3B" w:rsidP="00CC124D">
      <w:pPr>
        <w:spacing w:after="0" w:line="240" w:lineRule="auto"/>
        <w:rPr>
          <w:rFonts w:ascii="Calibri Light" w:hAnsi="Calibri Light"/>
          <w:sz w:val="20"/>
          <w:szCs w:val="20"/>
        </w:rPr>
      </w:pPr>
    </w:p>
    <w:p w14:paraId="363DDD9B" w14:textId="77777777" w:rsidR="00434D3B" w:rsidRPr="001110A8" w:rsidRDefault="00434D3B" w:rsidP="00CC124D">
      <w:pPr>
        <w:spacing w:after="0" w:line="240" w:lineRule="auto"/>
        <w:rPr>
          <w:rFonts w:ascii="Calibri Light" w:hAnsi="Calibri Light"/>
          <w:sz w:val="20"/>
          <w:szCs w:val="20"/>
        </w:rPr>
      </w:pPr>
    </w:p>
    <w:p w14:paraId="7E6B5773" w14:textId="77777777" w:rsidR="004E5A53" w:rsidRPr="0066438F" w:rsidRDefault="004E5A53" w:rsidP="00CC124D">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1" w:name="_Hlk64286913"/>
      <w:r w:rsidRPr="0066438F">
        <w:rPr>
          <w:rFonts w:ascii="Calibri Light" w:hAnsi="Calibri Light" w:cs="Calibri Light"/>
          <w:bCs/>
          <w:color w:val="262626"/>
          <w:sz w:val="20"/>
          <w:szCs w:val="20"/>
        </w:rPr>
        <w:t>użyciu środków komunikacji elektronicznej</w:t>
      </w:r>
      <w:bookmarkEnd w:id="1"/>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5243928C" w14:textId="77777777" w:rsidR="00FE7EAD" w:rsidRPr="001110A8" w:rsidRDefault="00FE7EAD" w:rsidP="00CC124D">
      <w:pPr>
        <w:spacing w:after="0" w:line="240" w:lineRule="auto"/>
        <w:rPr>
          <w:rFonts w:ascii="Calibri Light" w:hAnsi="Calibri Light"/>
          <w:sz w:val="20"/>
          <w:szCs w:val="20"/>
        </w:rPr>
      </w:pPr>
    </w:p>
    <w:p w14:paraId="0559F3FB" w14:textId="77777777" w:rsidR="00422A62" w:rsidRPr="001110A8" w:rsidRDefault="00422A62" w:rsidP="00CC124D">
      <w:pPr>
        <w:spacing w:after="0" w:line="240" w:lineRule="auto"/>
        <w:rPr>
          <w:rFonts w:ascii="Calibri Light" w:hAnsi="Calibri Light"/>
          <w:sz w:val="20"/>
          <w:szCs w:val="20"/>
        </w:rPr>
      </w:pPr>
    </w:p>
    <w:p w14:paraId="66F1A5F8" w14:textId="77777777" w:rsidR="007D38B3" w:rsidRPr="001110A8" w:rsidRDefault="007D38B3" w:rsidP="00CC124D">
      <w:pPr>
        <w:spacing w:after="0" w:line="240" w:lineRule="auto"/>
        <w:rPr>
          <w:rFonts w:ascii="Calibri Light" w:hAnsi="Calibri Light"/>
          <w:sz w:val="20"/>
          <w:szCs w:val="20"/>
        </w:rPr>
      </w:pPr>
    </w:p>
    <w:p w14:paraId="5F79075D" w14:textId="77777777" w:rsidR="00F3239A" w:rsidRPr="001110A8" w:rsidRDefault="00645FAC" w:rsidP="00CC124D">
      <w:pPr>
        <w:spacing w:after="0" w:line="240" w:lineRule="auto"/>
        <w:rPr>
          <w:rFonts w:ascii="Calibri Light" w:hAnsi="Calibri Light"/>
          <w:sz w:val="20"/>
          <w:szCs w:val="20"/>
        </w:rPr>
      </w:pPr>
      <w:r w:rsidRPr="001110A8">
        <w:rPr>
          <w:rFonts w:ascii="Calibri Light" w:hAnsi="Calibri Light"/>
          <w:sz w:val="20"/>
          <w:szCs w:val="20"/>
        </w:rPr>
        <w:tab/>
      </w:r>
    </w:p>
    <w:p w14:paraId="411C66AF" w14:textId="77777777" w:rsidR="00A77037" w:rsidRPr="00B32D9A" w:rsidRDefault="00A77037" w:rsidP="00FA02C7">
      <w:pPr>
        <w:spacing w:after="0" w:line="240" w:lineRule="auto"/>
        <w:jc w:val="right"/>
        <w:rPr>
          <w:rFonts w:ascii="Calibri Light" w:hAnsi="Calibri Light"/>
          <w:b/>
          <w:sz w:val="20"/>
          <w:szCs w:val="20"/>
        </w:rPr>
      </w:pPr>
      <w:r w:rsidRPr="00B32D9A">
        <w:rPr>
          <w:rFonts w:ascii="Calibri Light" w:hAnsi="Calibri Light"/>
          <w:b/>
          <w:sz w:val="20"/>
          <w:szCs w:val="20"/>
        </w:rPr>
        <w:t>Zatwierdzam:</w:t>
      </w:r>
    </w:p>
    <w:p w14:paraId="6264869B" w14:textId="77777777" w:rsidR="00FA02C7" w:rsidRPr="00B32D9A" w:rsidRDefault="00FA02C7" w:rsidP="00B32D9A">
      <w:pPr>
        <w:spacing w:after="0" w:line="240" w:lineRule="auto"/>
        <w:rPr>
          <w:rFonts w:ascii="Calibri Light" w:hAnsi="Calibri Light"/>
          <w:b/>
          <w:sz w:val="20"/>
          <w:szCs w:val="20"/>
        </w:rPr>
      </w:pPr>
    </w:p>
    <w:p w14:paraId="188F63BF" w14:textId="43E7AFB4" w:rsidR="00960018" w:rsidRPr="00B32D9A" w:rsidRDefault="00B32D9A" w:rsidP="00FA02C7">
      <w:pPr>
        <w:spacing w:after="0" w:line="240" w:lineRule="auto"/>
        <w:jc w:val="right"/>
        <w:rPr>
          <w:rFonts w:ascii="Calibri Light" w:hAnsi="Calibri Light"/>
          <w:b/>
          <w:sz w:val="20"/>
          <w:szCs w:val="20"/>
        </w:rPr>
      </w:pPr>
      <w:r w:rsidRPr="00B32D9A">
        <w:rPr>
          <w:rFonts w:ascii="Calibri Light" w:hAnsi="Calibri Light"/>
          <w:b/>
          <w:sz w:val="20"/>
          <w:szCs w:val="20"/>
        </w:rPr>
        <w:t>Prezydent Miasta Pruszkowa</w:t>
      </w:r>
    </w:p>
    <w:p w14:paraId="2A4C5D77" w14:textId="4EAA663C" w:rsidR="00B32D9A" w:rsidRPr="00B32D9A" w:rsidRDefault="00B32D9A" w:rsidP="00FA02C7">
      <w:pPr>
        <w:spacing w:after="0" w:line="240" w:lineRule="auto"/>
        <w:jc w:val="right"/>
        <w:rPr>
          <w:rFonts w:ascii="Calibri Light" w:hAnsi="Calibri Light"/>
          <w:b/>
          <w:sz w:val="20"/>
          <w:szCs w:val="20"/>
        </w:rPr>
      </w:pPr>
      <w:r w:rsidRPr="00B32D9A">
        <w:rPr>
          <w:rFonts w:ascii="Calibri Light" w:hAnsi="Calibri Light"/>
          <w:b/>
          <w:sz w:val="20"/>
          <w:szCs w:val="20"/>
        </w:rPr>
        <w:t>Paweł Makuch</w:t>
      </w:r>
    </w:p>
    <w:p w14:paraId="4FF24511" w14:textId="77777777" w:rsidR="00D04D51" w:rsidRPr="001110A8" w:rsidRDefault="00D04D51" w:rsidP="00CC124D">
      <w:pPr>
        <w:spacing w:after="0" w:line="240" w:lineRule="auto"/>
        <w:rPr>
          <w:rFonts w:ascii="Calibri Light" w:hAnsi="Calibri Light"/>
          <w:sz w:val="20"/>
          <w:szCs w:val="20"/>
        </w:rPr>
      </w:pPr>
    </w:p>
    <w:p w14:paraId="1C507D3D" w14:textId="77777777" w:rsidR="00744EE4" w:rsidRPr="001110A8" w:rsidRDefault="00744EE4" w:rsidP="00CC124D">
      <w:pPr>
        <w:spacing w:after="0" w:line="240" w:lineRule="auto"/>
        <w:rPr>
          <w:rFonts w:ascii="Calibri Light" w:hAnsi="Calibri Light"/>
          <w:sz w:val="20"/>
          <w:szCs w:val="20"/>
        </w:rPr>
      </w:pPr>
    </w:p>
    <w:p w14:paraId="56E13B64" w14:textId="77777777" w:rsidR="00F752ED" w:rsidRPr="001110A8" w:rsidRDefault="00F752ED" w:rsidP="00CC124D">
      <w:pPr>
        <w:spacing w:after="0" w:line="240" w:lineRule="auto"/>
        <w:rPr>
          <w:rFonts w:ascii="Calibri Light" w:hAnsi="Calibri Light"/>
          <w:sz w:val="20"/>
          <w:szCs w:val="20"/>
        </w:rPr>
      </w:pPr>
    </w:p>
    <w:p w14:paraId="19B047F1" w14:textId="77777777" w:rsidR="00F3239A" w:rsidRPr="001110A8" w:rsidRDefault="00F3239A" w:rsidP="00CC124D">
      <w:pPr>
        <w:spacing w:after="0" w:line="240" w:lineRule="auto"/>
        <w:rPr>
          <w:rFonts w:ascii="Calibri Light" w:hAnsi="Calibri Light"/>
          <w:sz w:val="20"/>
          <w:szCs w:val="20"/>
        </w:rPr>
      </w:pPr>
    </w:p>
    <w:p w14:paraId="1AC4AF83" w14:textId="475651DA" w:rsidR="00422A62" w:rsidRPr="004747C6" w:rsidRDefault="00422A62" w:rsidP="00CC124D">
      <w:pPr>
        <w:spacing w:after="0" w:line="240" w:lineRule="auto"/>
        <w:rPr>
          <w:rFonts w:ascii="Calibri Light" w:hAnsi="Calibri Light"/>
          <w:b/>
          <w:bCs/>
          <w:sz w:val="20"/>
          <w:szCs w:val="20"/>
        </w:rPr>
      </w:pPr>
      <w:r w:rsidRPr="004747C6">
        <w:rPr>
          <w:rFonts w:ascii="Calibri Light" w:hAnsi="Calibri Light"/>
          <w:b/>
          <w:bCs/>
          <w:sz w:val="20"/>
          <w:szCs w:val="20"/>
        </w:rPr>
        <w:t xml:space="preserve">Data przetargu:  </w:t>
      </w:r>
      <w:r w:rsidR="009F2305">
        <w:rPr>
          <w:rFonts w:ascii="Calibri Light" w:hAnsi="Calibri Light"/>
          <w:b/>
          <w:bCs/>
          <w:sz w:val="20"/>
          <w:szCs w:val="20"/>
        </w:rPr>
        <w:t>24.</w:t>
      </w:r>
      <w:r w:rsidR="004747C6" w:rsidRPr="004747C6">
        <w:rPr>
          <w:rFonts w:ascii="Calibri Light" w:hAnsi="Calibri Light"/>
          <w:b/>
          <w:bCs/>
          <w:sz w:val="20"/>
          <w:szCs w:val="20"/>
        </w:rPr>
        <w:t>03</w:t>
      </w:r>
      <w:r w:rsidR="00A90F85" w:rsidRPr="004747C6">
        <w:rPr>
          <w:rFonts w:ascii="Calibri Light" w:hAnsi="Calibri Light"/>
          <w:b/>
          <w:bCs/>
          <w:sz w:val="20"/>
          <w:szCs w:val="20"/>
        </w:rPr>
        <w:t>.</w:t>
      </w:r>
      <w:r w:rsidRPr="004747C6">
        <w:rPr>
          <w:rFonts w:ascii="Calibri Light" w:hAnsi="Calibri Light"/>
          <w:b/>
          <w:bCs/>
          <w:sz w:val="20"/>
          <w:szCs w:val="20"/>
        </w:rPr>
        <w:t>20</w:t>
      </w:r>
      <w:r w:rsidR="00796F95" w:rsidRPr="004747C6">
        <w:rPr>
          <w:rFonts w:ascii="Calibri Light" w:hAnsi="Calibri Light"/>
          <w:b/>
          <w:bCs/>
          <w:sz w:val="20"/>
          <w:szCs w:val="20"/>
        </w:rPr>
        <w:t>2</w:t>
      </w:r>
      <w:r w:rsidR="00AF3EF9" w:rsidRPr="004747C6">
        <w:rPr>
          <w:rFonts w:ascii="Calibri Light" w:hAnsi="Calibri Light"/>
          <w:b/>
          <w:bCs/>
          <w:sz w:val="20"/>
          <w:szCs w:val="20"/>
        </w:rPr>
        <w:t>1</w:t>
      </w:r>
      <w:r w:rsidRPr="004747C6">
        <w:rPr>
          <w:rFonts w:ascii="Calibri Light" w:hAnsi="Calibri Light"/>
          <w:b/>
          <w:bCs/>
          <w:sz w:val="20"/>
          <w:szCs w:val="20"/>
        </w:rPr>
        <w:t xml:space="preserve"> r</w:t>
      </w:r>
      <w:r w:rsidR="00B94CB0" w:rsidRPr="004747C6">
        <w:rPr>
          <w:rFonts w:ascii="Calibri Light" w:hAnsi="Calibri Light"/>
          <w:b/>
          <w:bCs/>
          <w:sz w:val="20"/>
          <w:szCs w:val="20"/>
        </w:rPr>
        <w:t>.</w:t>
      </w:r>
    </w:p>
    <w:p w14:paraId="0D20C4F2" w14:textId="7D41603E" w:rsidR="001D1BE7" w:rsidRDefault="001D1BE7" w:rsidP="00CC124D">
      <w:pPr>
        <w:spacing w:after="0" w:line="240" w:lineRule="auto"/>
        <w:rPr>
          <w:rFonts w:ascii="Calibri Light" w:hAnsi="Calibri Light"/>
          <w:sz w:val="20"/>
          <w:szCs w:val="20"/>
        </w:rPr>
      </w:pPr>
    </w:p>
    <w:p w14:paraId="50161392" w14:textId="77777777" w:rsidR="004747C6" w:rsidRPr="001110A8" w:rsidRDefault="004747C6" w:rsidP="00CC124D">
      <w:pPr>
        <w:spacing w:after="0" w:line="240" w:lineRule="auto"/>
        <w:rPr>
          <w:rFonts w:ascii="Calibri Light" w:hAnsi="Calibri Light"/>
          <w:sz w:val="20"/>
          <w:szCs w:val="20"/>
        </w:rPr>
      </w:pPr>
    </w:p>
    <w:p w14:paraId="3D303475" w14:textId="77777777" w:rsidR="006A7AC9" w:rsidRPr="001110A8" w:rsidRDefault="006A7AC9" w:rsidP="00CC124D">
      <w:pPr>
        <w:spacing w:after="0" w:line="240" w:lineRule="auto"/>
        <w:rPr>
          <w:rFonts w:ascii="Calibri Light" w:hAnsi="Calibri Light"/>
          <w:sz w:val="20"/>
          <w:szCs w:val="20"/>
        </w:rPr>
      </w:pPr>
    </w:p>
    <w:p w14:paraId="7D593D59" w14:textId="77777777" w:rsidR="006A7AC9" w:rsidRPr="001110A8" w:rsidRDefault="006A7AC9" w:rsidP="00CC124D">
      <w:pPr>
        <w:spacing w:after="0" w:line="240" w:lineRule="auto"/>
        <w:rPr>
          <w:rFonts w:ascii="Calibri Light" w:hAnsi="Calibri Light"/>
          <w:sz w:val="20"/>
          <w:szCs w:val="20"/>
        </w:rPr>
      </w:pPr>
    </w:p>
    <w:p w14:paraId="63937F28" w14:textId="77777777"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Default="000231C3" w:rsidP="00CC124D">
      <w:pPr>
        <w:spacing w:after="0" w:line="240" w:lineRule="auto"/>
        <w:rPr>
          <w:rFonts w:ascii="Calibri Light" w:hAnsi="Calibri Light"/>
          <w:sz w:val="20"/>
          <w:szCs w:val="20"/>
        </w:rPr>
      </w:pPr>
    </w:p>
    <w:p w14:paraId="52A9E827" w14:textId="34F99D9B" w:rsidR="006D3D6A" w:rsidRDefault="006D3D6A" w:rsidP="00CC124D">
      <w:pPr>
        <w:spacing w:after="0" w:line="240" w:lineRule="auto"/>
        <w:rPr>
          <w:rFonts w:ascii="Calibri Light" w:hAnsi="Calibri Light"/>
          <w:sz w:val="20"/>
          <w:szCs w:val="20"/>
        </w:rPr>
      </w:pPr>
    </w:p>
    <w:p w14:paraId="6720138E" w14:textId="77777777" w:rsidR="00EE2AE7" w:rsidRDefault="00EE2AE7" w:rsidP="00CC124D">
      <w:pPr>
        <w:spacing w:after="0" w:line="240" w:lineRule="auto"/>
        <w:rPr>
          <w:rFonts w:ascii="Calibri Light" w:hAnsi="Calibri Light"/>
          <w:sz w:val="20"/>
          <w:szCs w:val="20"/>
        </w:rPr>
      </w:pPr>
    </w:p>
    <w:p w14:paraId="5B3C059F" w14:textId="77777777" w:rsidR="006D3D6A" w:rsidRDefault="006D3D6A"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20853D1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Gmina Miasto Pruszków</w:t>
      </w:r>
    </w:p>
    <w:p w14:paraId="32849E8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Ul. Kraszewskiego 14/16</w:t>
      </w:r>
    </w:p>
    <w:p w14:paraId="24C2635B"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05-800 Pruszków</w:t>
      </w:r>
    </w:p>
    <w:p w14:paraId="506A6A62"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reprezentowana przez Prezydenta Miasta Pruszkowa</w:t>
      </w:r>
    </w:p>
    <w:p w14:paraId="1D8000A7" w14:textId="77777777" w:rsidR="00F31F32" w:rsidRPr="001110A8" w:rsidRDefault="00F31F32" w:rsidP="00CC124D">
      <w:pPr>
        <w:spacing w:after="0" w:line="240" w:lineRule="auto"/>
        <w:rPr>
          <w:rFonts w:ascii="Calibri Light" w:hAnsi="Calibri Light"/>
          <w:sz w:val="20"/>
          <w:szCs w:val="20"/>
        </w:rPr>
      </w:pPr>
    </w:p>
    <w:p w14:paraId="52A5D258"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 xml:space="preserve">NIP Gminy Miasta Pruszków: 534–24–06–015 </w:t>
      </w:r>
    </w:p>
    <w:p w14:paraId="3E836557" w14:textId="77777777" w:rsidR="00F31F32" w:rsidRPr="001110A8" w:rsidRDefault="00F31F32" w:rsidP="00CC124D">
      <w:pPr>
        <w:spacing w:after="0" w:line="240" w:lineRule="auto"/>
        <w:rPr>
          <w:rFonts w:ascii="Calibri Light" w:hAnsi="Calibri Light"/>
          <w:sz w:val="20"/>
          <w:szCs w:val="20"/>
        </w:rPr>
      </w:pPr>
      <w:r w:rsidRPr="001110A8">
        <w:rPr>
          <w:rFonts w:ascii="Calibri Light" w:hAnsi="Calibri Light"/>
          <w:sz w:val="20"/>
          <w:szCs w:val="20"/>
        </w:rPr>
        <w:t>Regon Gminy: 015834660</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7395E616" w14:textId="77777777" w:rsidR="00F31F32" w:rsidRPr="001110A8" w:rsidRDefault="00F31F32" w:rsidP="00CC124D">
      <w:pPr>
        <w:spacing w:after="0" w:line="240" w:lineRule="auto"/>
        <w:rPr>
          <w:rFonts w:ascii="Calibri Light" w:hAnsi="Calibri Light"/>
          <w:sz w:val="20"/>
          <w:szCs w:val="20"/>
        </w:rPr>
      </w:pPr>
    </w:p>
    <w:p w14:paraId="61A7B7D2" w14:textId="4FFC10E6" w:rsidR="005F4106" w:rsidRDefault="00FF60F5" w:rsidP="00CC124D">
      <w:pPr>
        <w:spacing w:after="0" w:line="240" w:lineRule="auto"/>
        <w:jc w:val="both"/>
        <w:rPr>
          <w:rFonts w:ascii="Calibri Light" w:hAnsi="Calibri Light"/>
          <w:sz w:val="20"/>
          <w:szCs w:val="20"/>
        </w:rPr>
      </w:pPr>
      <w:r w:rsidRPr="005F4106">
        <w:rPr>
          <w:rFonts w:ascii="Calibri Light" w:hAnsi="Calibri Light"/>
          <w:b/>
          <w:bCs/>
          <w:sz w:val="20"/>
          <w:szCs w:val="20"/>
        </w:rPr>
        <w:t>Postępowanie prowadzone jest w trybie podstawowym, bez przeprowadzenia negocjacji</w:t>
      </w:r>
      <w:r w:rsidRPr="001110A8">
        <w:rPr>
          <w:rFonts w:ascii="Calibri Light" w:hAnsi="Calibri Light"/>
          <w:sz w:val="20"/>
          <w:szCs w:val="20"/>
        </w:rPr>
        <w:t xml:space="preserve">, o którym mowa w art. 275 pkt 1 ustawy z dnia 11 września 2019 r. Prawo zamówień publicznych, zwanej w dalszej części SWZ „ustawą Pzp” (Dz. U. z 2019 r., poz. 2019). </w:t>
      </w:r>
    </w:p>
    <w:p w14:paraId="7A43EB79" w14:textId="64C96167" w:rsidR="00FF60F5" w:rsidRPr="00C37EF0" w:rsidRDefault="00FF60F5" w:rsidP="00CC124D">
      <w:pPr>
        <w:spacing w:after="0" w:line="240" w:lineRule="auto"/>
        <w:jc w:val="both"/>
        <w:rPr>
          <w:rFonts w:ascii="Calibri Light" w:hAnsi="Calibri Light"/>
          <w:sz w:val="20"/>
          <w:szCs w:val="20"/>
          <w:u w:val="single"/>
        </w:rPr>
      </w:pPr>
      <w:r w:rsidRPr="00C37EF0">
        <w:rPr>
          <w:rFonts w:ascii="Calibri Light" w:hAnsi="Calibri Light"/>
          <w:sz w:val="20"/>
          <w:szCs w:val="20"/>
          <w:u w:val="single"/>
        </w:rPr>
        <w:t>Zamawiający nie przewiduje wyboru najkorzystniejszej oferty z możliwością prowadzenia negocjacji.</w:t>
      </w:r>
    </w:p>
    <w:p w14:paraId="1AAD6849" w14:textId="77777777" w:rsidR="00FF60F5" w:rsidRPr="001110A8" w:rsidRDefault="00FF60F5" w:rsidP="00CC124D">
      <w:pPr>
        <w:spacing w:after="0" w:line="240" w:lineRule="auto"/>
        <w:rPr>
          <w:rFonts w:ascii="Calibri Light" w:hAnsi="Calibri Light"/>
          <w:sz w:val="20"/>
          <w:szCs w:val="20"/>
        </w:rPr>
      </w:pPr>
    </w:p>
    <w:p w14:paraId="09867E95" w14:textId="77777777"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Adres strony internetowej prowadzonego postępowania: </w:t>
      </w:r>
      <w:hyperlink r:id="rId10" w:history="1">
        <w:r w:rsidRPr="001110A8">
          <w:rPr>
            <w:rStyle w:val="Hipercze"/>
            <w:rFonts w:ascii="Calibri Light" w:hAnsi="Calibri Light"/>
            <w:sz w:val="20"/>
            <w:szCs w:val="20"/>
          </w:rPr>
          <w:t>http://pruszkow.bip.gmina.pl/</w:t>
        </w:r>
      </w:hyperlink>
    </w:p>
    <w:p w14:paraId="07B2C73D" w14:textId="77777777" w:rsidR="00617139" w:rsidRPr="001110A8"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1110A8" w:rsidRDefault="00FF60F5" w:rsidP="00CC124D">
      <w:pPr>
        <w:spacing w:after="0" w:line="240" w:lineRule="auto"/>
        <w:rPr>
          <w:rFonts w:ascii="Calibri Light" w:hAnsi="Calibri Light"/>
          <w:sz w:val="20"/>
          <w:szCs w:val="20"/>
        </w:rPr>
      </w:pPr>
    </w:p>
    <w:p w14:paraId="334741DE" w14:textId="77777777" w:rsidR="00617139" w:rsidRPr="001110A8" w:rsidRDefault="00617139" w:rsidP="00CC124D">
      <w:pPr>
        <w:spacing w:after="0" w:line="240" w:lineRule="auto"/>
        <w:rPr>
          <w:rFonts w:ascii="Calibri Light" w:hAnsi="Calibri Light"/>
          <w:sz w:val="20"/>
          <w:szCs w:val="20"/>
        </w:rPr>
      </w:pPr>
      <w:r w:rsidRPr="001110A8">
        <w:rPr>
          <w:rFonts w:ascii="Calibri Light" w:hAnsi="Calibri Light"/>
          <w:sz w:val="20"/>
          <w:szCs w:val="20"/>
        </w:rPr>
        <w:t xml:space="preserve">Adres strony internetowej prowadzonego postępowania: </w:t>
      </w:r>
      <w:hyperlink r:id="rId11" w:history="1">
        <w:r w:rsidRPr="001110A8">
          <w:rPr>
            <w:rStyle w:val="Hipercze"/>
            <w:rFonts w:ascii="Calibri Light" w:hAnsi="Calibri Light"/>
            <w:sz w:val="20"/>
            <w:szCs w:val="20"/>
          </w:rPr>
          <w:t>http://pruszkow.bip.gmina.pl/</w:t>
        </w:r>
      </w:hyperlink>
    </w:p>
    <w:p w14:paraId="4FB6B664" w14:textId="77777777" w:rsidR="00617139" w:rsidRPr="001110A8" w:rsidRDefault="00617139" w:rsidP="00CC124D">
      <w:pPr>
        <w:spacing w:after="0" w:line="240" w:lineRule="auto"/>
        <w:rPr>
          <w:rFonts w:ascii="Calibri Light" w:hAnsi="Calibri Light"/>
          <w:sz w:val="20"/>
          <w:szCs w:val="20"/>
        </w:rPr>
      </w:pPr>
    </w:p>
    <w:p w14:paraId="2F8004E1" w14:textId="4E66A5FE" w:rsidR="00C37EF0" w:rsidRDefault="00617139"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Do spraw nieuregulowanych w niniejszej SWZ mają zastosowanie przepisy  </w:t>
      </w:r>
      <w:r w:rsidR="00C37EF0" w:rsidRPr="001110A8">
        <w:rPr>
          <w:rFonts w:ascii="Calibri Light" w:hAnsi="Calibri Light"/>
          <w:sz w:val="20"/>
          <w:szCs w:val="20"/>
        </w:rPr>
        <w:t xml:space="preserve">ustawy z dnia 11 września 2019 r. Prawo zamówień publicznych (Dz. U. z 2019 r., poz. 2019). </w:t>
      </w:r>
    </w:p>
    <w:p w14:paraId="52FAE022" w14:textId="77777777" w:rsidR="00416A49" w:rsidRDefault="00416A49" w:rsidP="00CC124D">
      <w:pPr>
        <w:spacing w:after="0" w:line="240" w:lineRule="auto"/>
        <w:jc w:val="both"/>
        <w:rPr>
          <w:rFonts w:ascii="Calibri Light" w:hAnsi="Calibri Light"/>
          <w:sz w:val="20"/>
          <w:szCs w:val="20"/>
        </w:rPr>
      </w:pPr>
    </w:p>
    <w:p w14:paraId="2AFA3F41" w14:textId="77777777" w:rsidR="00617139" w:rsidRPr="001110A8" w:rsidRDefault="00617139" w:rsidP="00CC124D">
      <w:pPr>
        <w:spacing w:after="0" w:line="240" w:lineRule="auto"/>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1110A8" w:rsidRDefault="0093536C" w:rsidP="00CC124D">
      <w:pPr>
        <w:spacing w:after="0" w:line="240" w:lineRule="auto"/>
        <w:rPr>
          <w:rFonts w:ascii="Calibri Light" w:hAnsi="Calibri Light"/>
          <w:sz w:val="20"/>
          <w:szCs w:val="20"/>
        </w:rPr>
      </w:pPr>
    </w:p>
    <w:p w14:paraId="462233B0"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3.3/ </w:t>
      </w:r>
      <w:r w:rsidR="00FB14CA" w:rsidRPr="001110A8">
        <w:rPr>
          <w:rFonts w:ascii="Calibri Light" w:hAnsi="Calibri Light"/>
          <w:sz w:val="20"/>
          <w:szCs w:val="20"/>
        </w:rPr>
        <w:t>Zamówienie może zostać udzielone wykonawcy, który:</w:t>
      </w:r>
    </w:p>
    <w:p w14:paraId="2925C9D8" w14:textId="77777777" w:rsidR="00FB14CA" w:rsidRPr="000B1CF4" w:rsidRDefault="0093536C" w:rsidP="00CC124D">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 xml:space="preserve">spełnia warunki udziału w postępowaniu opisane w </w:t>
      </w:r>
      <w:r w:rsidR="00FB14CA" w:rsidRPr="000B1CF4">
        <w:rPr>
          <w:rFonts w:ascii="Calibri Light" w:hAnsi="Calibri Light"/>
          <w:b/>
          <w:bCs/>
          <w:color w:val="262626"/>
          <w:sz w:val="20"/>
          <w:szCs w:val="20"/>
        </w:rPr>
        <w:t xml:space="preserve">rozdziale II </w:t>
      </w:r>
      <w:r w:rsidR="005F4106" w:rsidRPr="000B1CF4">
        <w:rPr>
          <w:rFonts w:ascii="Calibri Light" w:hAnsi="Calibri Light"/>
          <w:b/>
          <w:bCs/>
          <w:color w:val="262626"/>
          <w:sz w:val="20"/>
          <w:szCs w:val="20"/>
        </w:rPr>
        <w:t xml:space="preserve">ust. </w:t>
      </w:r>
      <w:r w:rsidR="00FB14CA" w:rsidRPr="000B1CF4">
        <w:rPr>
          <w:rFonts w:ascii="Calibri Light" w:hAnsi="Calibri Light"/>
          <w:b/>
          <w:bCs/>
          <w:color w:val="262626"/>
          <w:sz w:val="20"/>
          <w:szCs w:val="20"/>
        </w:rPr>
        <w:t xml:space="preserve">7 SWZ, </w:t>
      </w:r>
    </w:p>
    <w:p w14:paraId="29BD3451" w14:textId="1CAAA32F" w:rsidR="00FB14CA" w:rsidRPr="00067173" w:rsidRDefault="0093536C" w:rsidP="00CC124D">
      <w:pPr>
        <w:spacing w:after="0" w:line="240" w:lineRule="auto"/>
        <w:ind w:left="426"/>
        <w:jc w:val="both"/>
        <w:rPr>
          <w:rFonts w:ascii="Calibri Light" w:hAnsi="Calibri Light"/>
          <w:b/>
          <w:bCs/>
          <w:sz w:val="20"/>
          <w:szCs w:val="20"/>
        </w:rPr>
      </w:pPr>
      <w:r w:rsidRPr="001110A8">
        <w:rPr>
          <w:rFonts w:ascii="Calibri Light" w:hAnsi="Calibri Light"/>
          <w:sz w:val="20"/>
          <w:szCs w:val="20"/>
        </w:rPr>
        <w:t>- n</w:t>
      </w:r>
      <w:r w:rsidR="00FB14CA" w:rsidRPr="001110A8">
        <w:rPr>
          <w:rFonts w:ascii="Calibri Light" w:hAnsi="Calibri Light"/>
          <w:sz w:val="20"/>
          <w:szCs w:val="20"/>
        </w:rPr>
        <w:t xml:space="preserve">ie podlega wykluczeniu na podstawie </w:t>
      </w:r>
      <w:r w:rsidR="00FB14CA" w:rsidRPr="00067173">
        <w:rPr>
          <w:rFonts w:ascii="Calibri Light" w:hAnsi="Calibri Light"/>
          <w:b/>
          <w:bCs/>
          <w:sz w:val="20"/>
          <w:szCs w:val="20"/>
        </w:rPr>
        <w:t xml:space="preserve">art. 108 </w:t>
      </w:r>
      <w:r w:rsidR="00281EDE">
        <w:rPr>
          <w:rFonts w:ascii="Calibri Light" w:hAnsi="Calibri Light"/>
          <w:b/>
          <w:bCs/>
          <w:sz w:val="20"/>
          <w:szCs w:val="20"/>
        </w:rPr>
        <w:t xml:space="preserve">i </w:t>
      </w:r>
      <w:r w:rsidR="00067173" w:rsidRPr="00067173">
        <w:rPr>
          <w:rFonts w:ascii="Calibri Light" w:hAnsi="Calibri Light"/>
          <w:b/>
          <w:bCs/>
          <w:sz w:val="20"/>
          <w:szCs w:val="20"/>
        </w:rPr>
        <w:t xml:space="preserve">art. 109 </w:t>
      </w:r>
      <w:r w:rsidR="00281EDE">
        <w:rPr>
          <w:rFonts w:ascii="Calibri Light" w:hAnsi="Calibri Light"/>
          <w:b/>
          <w:bCs/>
          <w:sz w:val="20"/>
          <w:szCs w:val="20"/>
        </w:rPr>
        <w:t>w zakresie wskazanym a rozdz. II pkt. 8</w:t>
      </w:r>
      <w:r w:rsidR="004747C6">
        <w:rPr>
          <w:rFonts w:ascii="Calibri Light" w:hAnsi="Calibri Light"/>
          <w:b/>
          <w:bCs/>
          <w:sz w:val="20"/>
          <w:szCs w:val="20"/>
        </w:rPr>
        <w:t>.</w:t>
      </w:r>
      <w:r w:rsidR="00281EDE">
        <w:rPr>
          <w:rFonts w:ascii="Calibri Light" w:hAnsi="Calibri Light"/>
          <w:b/>
          <w:bCs/>
          <w:sz w:val="20"/>
          <w:szCs w:val="20"/>
        </w:rPr>
        <w:t>2 i pkt. 8.3 SWZ</w:t>
      </w:r>
      <w:r w:rsidR="00FB14CA" w:rsidRPr="00067173">
        <w:rPr>
          <w:rFonts w:ascii="Calibri Light" w:hAnsi="Calibri Light"/>
          <w:b/>
          <w:bCs/>
          <w:sz w:val="20"/>
          <w:szCs w:val="20"/>
        </w:rPr>
        <w:t xml:space="preserve">, </w:t>
      </w:r>
    </w:p>
    <w:p w14:paraId="5A8CE0E4"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złożył ofertę niepodlegającą odrzuceniu na podstawie art. 226 ust. 1 ustawy Pzp.</w:t>
      </w:r>
    </w:p>
    <w:p w14:paraId="699C6005" w14:textId="77777777" w:rsidR="0093536C" w:rsidRPr="001110A8" w:rsidRDefault="0093536C" w:rsidP="00CC124D">
      <w:pPr>
        <w:spacing w:after="0" w:line="240" w:lineRule="auto"/>
        <w:rPr>
          <w:rFonts w:ascii="Calibri Light" w:hAnsi="Calibri Light"/>
          <w:sz w:val="20"/>
          <w:szCs w:val="20"/>
        </w:rPr>
      </w:pPr>
    </w:p>
    <w:p w14:paraId="2F1C8DD0" w14:textId="77777777"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57CEBC1E" w:rsidR="005F4106" w:rsidRDefault="005F4106" w:rsidP="00CC124D">
      <w:pPr>
        <w:spacing w:after="0" w:line="240" w:lineRule="auto"/>
        <w:rPr>
          <w:rFonts w:ascii="Calibri Light" w:hAnsi="Calibri Light"/>
          <w:sz w:val="20"/>
          <w:szCs w:val="20"/>
        </w:rPr>
      </w:pPr>
    </w:p>
    <w:p w14:paraId="3113B8BF" w14:textId="77777777" w:rsidR="006220BD" w:rsidRDefault="006220BD" w:rsidP="00CC124D">
      <w:pPr>
        <w:spacing w:after="0" w:line="240" w:lineRule="auto"/>
        <w:rPr>
          <w:rFonts w:ascii="Calibri Light" w:hAnsi="Calibri Light"/>
          <w:sz w:val="20"/>
          <w:szCs w:val="20"/>
        </w:rPr>
      </w:pPr>
    </w:p>
    <w:p w14:paraId="4B8E46DB" w14:textId="77777777" w:rsidR="00FB14CA" w:rsidRPr="000B1CF4" w:rsidRDefault="0093536C" w:rsidP="00CC124D">
      <w:pPr>
        <w:spacing w:after="0" w:line="240" w:lineRule="auto"/>
        <w:rPr>
          <w:rFonts w:ascii="Calibri Light" w:hAnsi="Calibri Light"/>
          <w:b/>
          <w:bCs/>
          <w:color w:val="262626"/>
          <w:sz w:val="20"/>
          <w:szCs w:val="20"/>
        </w:rPr>
      </w:pPr>
      <w:r w:rsidRPr="000B1CF4">
        <w:rPr>
          <w:rFonts w:ascii="Calibri Light" w:hAnsi="Calibri Light"/>
          <w:b/>
          <w:bCs/>
          <w:color w:val="262626"/>
          <w:sz w:val="20"/>
          <w:szCs w:val="20"/>
        </w:rPr>
        <w:t xml:space="preserve">3.5/ </w:t>
      </w:r>
      <w:r w:rsidR="00FB14CA" w:rsidRPr="000B1CF4">
        <w:rPr>
          <w:rFonts w:ascii="Calibri Light" w:hAnsi="Calibri Light"/>
          <w:b/>
          <w:bCs/>
          <w:color w:val="262626"/>
          <w:sz w:val="20"/>
          <w:szCs w:val="20"/>
        </w:rPr>
        <w:t xml:space="preserve">Potencjał podmiotu trzeciego. </w:t>
      </w:r>
    </w:p>
    <w:p w14:paraId="2C411727" w14:textId="59B9C6F1" w:rsidR="0093536C" w:rsidRPr="000B1CF4" w:rsidRDefault="00FB14CA" w:rsidP="00CC124D">
      <w:pPr>
        <w:spacing w:after="0" w:line="240" w:lineRule="auto"/>
        <w:jc w:val="both"/>
        <w:rPr>
          <w:rFonts w:ascii="Calibri Light" w:hAnsi="Calibri Light"/>
          <w:b/>
          <w:bCs/>
          <w:color w:val="262626"/>
          <w:sz w:val="20"/>
          <w:szCs w:val="20"/>
        </w:rPr>
      </w:pPr>
      <w:r w:rsidRPr="000B1CF4">
        <w:rPr>
          <w:rFonts w:ascii="Calibri Light" w:hAnsi="Calibri Light"/>
          <w:color w:val="262626"/>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0B1CF4">
        <w:rPr>
          <w:rFonts w:ascii="Calibri Light" w:hAnsi="Calibri Light"/>
          <w:b/>
          <w:bCs/>
          <w:color w:val="262626"/>
          <w:sz w:val="20"/>
          <w:szCs w:val="20"/>
        </w:rPr>
        <w:t xml:space="preserve">art. 108 i art. 109 w zakresie wskazanym </w:t>
      </w:r>
      <w:r w:rsidR="00B5056B">
        <w:rPr>
          <w:rFonts w:ascii="Calibri Light" w:hAnsi="Calibri Light"/>
          <w:b/>
          <w:bCs/>
          <w:color w:val="262626"/>
          <w:sz w:val="20"/>
          <w:szCs w:val="20"/>
        </w:rPr>
        <w:t>w</w:t>
      </w:r>
      <w:r w:rsidR="00281EDE" w:rsidRPr="000B1CF4">
        <w:rPr>
          <w:rFonts w:ascii="Calibri Light" w:hAnsi="Calibri Light"/>
          <w:b/>
          <w:bCs/>
          <w:color w:val="262626"/>
          <w:sz w:val="20"/>
          <w:szCs w:val="20"/>
        </w:rPr>
        <w:t xml:space="preserve"> rozdz. II pkt. 8</w:t>
      </w:r>
      <w:r w:rsidR="00FF4126">
        <w:rPr>
          <w:rFonts w:ascii="Calibri Light" w:hAnsi="Calibri Light"/>
          <w:b/>
          <w:bCs/>
          <w:color w:val="262626"/>
          <w:sz w:val="20"/>
          <w:szCs w:val="20"/>
        </w:rPr>
        <w:t>.</w:t>
      </w:r>
      <w:r w:rsidR="00281EDE" w:rsidRPr="000B1CF4">
        <w:rPr>
          <w:rFonts w:ascii="Calibri Light" w:hAnsi="Calibri Light"/>
          <w:b/>
          <w:bCs/>
          <w:color w:val="262626"/>
          <w:sz w:val="20"/>
          <w:szCs w:val="20"/>
        </w:rPr>
        <w:t>2 i pkt. 8.3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03FCDFCB" w14:textId="25FB9D96" w:rsidR="00D9613C" w:rsidRDefault="00D9613C" w:rsidP="006220B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części zamówienia, których wykonanie zamierza powierzyć podwykonawcom oraz podał (o ile są mu wiadome na tym etapie)</w:t>
      </w:r>
      <w:r w:rsidR="00482965">
        <w:rPr>
          <w:rFonts w:ascii="Calibri Light" w:hAnsi="Calibri Light" w:cs="CIDFont+F1"/>
          <w:sz w:val="20"/>
          <w:szCs w:val="20"/>
        </w:rPr>
        <w:t xml:space="preserve"> </w:t>
      </w:r>
      <w:r w:rsidRPr="00874FB0">
        <w:rPr>
          <w:rFonts w:ascii="Calibri Light" w:hAnsi="Calibri Light" w:cs="CIDFont+F1"/>
          <w:sz w:val="20"/>
          <w:szCs w:val="20"/>
        </w:rPr>
        <w:t>nazwy (firmy) tych podwykonawców.</w:t>
      </w:r>
    </w:p>
    <w:p w14:paraId="40D9486D" w14:textId="77777777" w:rsidR="00416A49" w:rsidRDefault="00416A49" w:rsidP="006220BD">
      <w:pPr>
        <w:autoSpaceDE w:val="0"/>
        <w:autoSpaceDN w:val="0"/>
        <w:adjustRightInd w:val="0"/>
        <w:spacing w:after="0" w:line="240" w:lineRule="auto"/>
        <w:rPr>
          <w:rFonts w:ascii="Calibri Light" w:hAnsi="Calibri Light"/>
          <w:color w:val="C00000"/>
          <w:sz w:val="20"/>
          <w:szCs w:val="20"/>
        </w:rPr>
      </w:pPr>
    </w:p>
    <w:p w14:paraId="118AED46" w14:textId="77777777" w:rsidR="00D9613C" w:rsidRPr="001110A8" w:rsidRDefault="00D9613C" w:rsidP="00CC124D">
      <w:pPr>
        <w:spacing w:after="0" w:line="240" w:lineRule="auto"/>
        <w:rPr>
          <w:rFonts w:ascii="Calibri Light" w:hAnsi="Calibri Light"/>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656245EB"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1110A8">
          <w:rPr>
            <w:rStyle w:val="Hipercze"/>
            <w:rFonts w:ascii="Calibri Light" w:hAnsi="Calibri Light"/>
            <w:sz w:val="20"/>
            <w:szCs w:val="20"/>
          </w:rPr>
          <w:t>https://epuap.gov.pl/wps/portal</w:t>
        </w:r>
      </w:hyperlink>
      <w:r w:rsidR="00317C99" w:rsidRPr="001110A8">
        <w:rPr>
          <w:rFonts w:ascii="Calibri Light" w:hAnsi="Calibri Light"/>
          <w:color w:val="000000"/>
          <w:sz w:val="20"/>
          <w:szCs w:val="20"/>
        </w:rPr>
        <w:t xml:space="preserve"> </w:t>
      </w:r>
      <w:r w:rsidRPr="001110A8">
        <w:rPr>
          <w:rFonts w:ascii="Calibri Light" w:hAnsi="Calibri Light"/>
          <w:color w:val="000000"/>
          <w:sz w:val="20"/>
          <w:szCs w:val="20"/>
        </w:rPr>
        <w:t xml:space="preserve">oraz poczty elektronicznej - </w:t>
      </w:r>
      <w:hyperlink r:id="rId13" w:history="1">
        <w:r w:rsidR="00317C99" w:rsidRPr="001110A8">
          <w:rPr>
            <w:rStyle w:val="Hipercze"/>
            <w:rFonts w:ascii="Calibri Light" w:hAnsi="Calibri Light"/>
            <w:sz w:val="20"/>
            <w:szCs w:val="20"/>
          </w:rPr>
          <w:t>bzp@miasto.pruszkow.pl</w:t>
        </w:r>
      </w:hyperlink>
      <w:r w:rsidRPr="001110A8">
        <w:rPr>
          <w:rFonts w:ascii="Calibri Light" w:hAnsi="Calibri Light"/>
          <w:color w:val="000000"/>
          <w:sz w:val="20"/>
          <w:szCs w:val="20"/>
        </w:rPr>
        <w:t xml:space="preserve">. </w:t>
      </w:r>
    </w:p>
    <w:p w14:paraId="06213D57" w14:textId="77777777" w:rsidR="00317C99" w:rsidRPr="001110A8" w:rsidRDefault="00317C99" w:rsidP="00CC124D">
      <w:pPr>
        <w:autoSpaceDE w:val="0"/>
        <w:autoSpaceDN w:val="0"/>
        <w:adjustRightInd w:val="0"/>
        <w:spacing w:after="0" w:line="240" w:lineRule="auto"/>
        <w:jc w:val="both"/>
        <w:rPr>
          <w:rFonts w:ascii="Calibri Light" w:hAnsi="Calibri Light"/>
          <w:color w:val="000000"/>
          <w:sz w:val="20"/>
          <w:szCs w:val="20"/>
        </w:rPr>
      </w:pPr>
    </w:p>
    <w:p w14:paraId="443AD479" w14:textId="77777777" w:rsidR="0093536C" w:rsidRPr="001110A8" w:rsidRDefault="0093536C" w:rsidP="00CC124D">
      <w:pPr>
        <w:autoSpaceDE w:val="0"/>
        <w:autoSpaceDN w:val="0"/>
        <w:adjustRightInd w:val="0"/>
        <w:spacing w:after="0" w:line="240" w:lineRule="auto"/>
        <w:jc w:val="both"/>
        <w:rPr>
          <w:rFonts w:ascii="Calibri Light" w:hAnsi="Calibri Light"/>
          <w:color w:val="000000"/>
          <w:sz w:val="20"/>
          <w:szCs w:val="20"/>
        </w:rPr>
      </w:pPr>
      <w:r w:rsidRPr="001110A8">
        <w:rPr>
          <w:rFonts w:ascii="Calibri Light" w:hAnsi="Calibri Light"/>
          <w:color w:val="000000"/>
          <w:sz w:val="20"/>
          <w:szCs w:val="20"/>
        </w:rPr>
        <w:t xml:space="preserve">Uczestnicy postępowania składając ofertę akceptują postanowienia: </w:t>
      </w:r>
    </w:p>
    <w:p w14:paraId="1FF603B2" w14:textId="77777777" w:rsidR="0093536C" w:rsidRPr="001110A8" w:rsidRDefault="0093536C" w:rsidP="00CC124D">
      <w:pPr>
        <w:autoSpaceDE w:val="0"/>
        <w:autoSpaceDN w:val="0"/>
        <w:adjustRightInd w:val="0"/>
        <w:spacing w:after="0" w:line="240" w:lineRule="auto"/>
        <w:ind w:left="426"/>
        <w:rPr>
          <w:rFonts w:ascii="Calibri Light" w:hAnsi="Calibri Light"/>
          <w:color w:val="000000"/>
          <w:sz w:val="20"/>
          <w:szCs w:val="20"/>
        </w:rPr>
      </w:pPr>
      <w:r w:rsidRPr="001110A8">
        <w:rPr>
          <w:rFonts w:ascii="Calibri Light" w:hAnsi="Calibri Light"/>
          <w:color w:val="000000"/>
          <w:sz w:val="20"/>
          <w:szCs w:val="20"/>
        </w:rPr>
        <w:t xml:space="preserve">1) Regulaminu korzystania z systemu miniPortal – dostępnego pod adresem: https://miniportal.uzp.gov.pl/WarunkiUslugi </w:t>
      </w:r>
    </w:p>
    <w:p w14:paraId="4755825C" w14:textId="6ABC5BA1" w:rsidR="0093536C" w:rsidRDefault="0093536C" w:rsidP="006220BD">
      <w:pPr>
        <w:autoSpaceDE w:val="0"/>
        <w:autoSpaceDN w:val="0"/>
        <w:adjustRightInd w:val="0"/>
        <w:spacing w:after="0" w:line="240" w:lineRule="auto"/>
        <w:ind w:left="426"/>
        <w:rPr>
          <w:rStyle w:val="Hipercze"/>
          <w:rFonts w:ascii="Calibri Light" w:hAnsi="Calibri Light"/>
          <w:sz w:val="20"/>
          <w:szCs w:val="20"/>
        </w:rPr>
      </w:pPr>
      <w:r w:rsidRPr="001110A8">
        <w:rPr>
          <w:rFonts w:ascii="Calibri Light" w:hAnsi="Calibri Light"/>
          <w:color w:val="000000"/>
          <w:sz w:val="20"/>
          <w:szCs w:val="20"/>
        </w:rPr>
        <w:t xml:space="preserve">2) Instrukcji użytkownika systemu miniPortal-ePUAP – dostępnego pod adresem </w:t>
      </w:r>
      <w:hyperlink r:id="rId14" w:history="1">
        <w:r w:rsidR="00317C99" w:rsidRPr="001110A8">
          <w:rPr>
            <w:rStyle w:val="Hipercze"/>
            <w:rFonts w:ascii="Calibri Light" w:hAnsi="Calibri Light"/>
            <w:sz w:val="20"/>
            <w:szCs w:val="20"/>
          </w:rPr>
          <w:t>https://miniportal.uzp.gov.pl/Instrukcja_uzytkownika_miniPortal-ePUAP.pdf</w:t>
        </w:r>
      </w:hyperlink>
    </w:p>
    <w:p w14:paraId="57142E1E" w14:textId="77777777" w:rsidR="00416A49" w:rsidRPr="001110A8" w:rsidRDefault="00416A49" w:rsidP="006220BD">
      <w:pPr>
        <w:autoSpaceDE w:val="0"/>
        <w:autoSpaceDN w:val="0"/>
        <w:adjustRightInd w:val="0"/>
        <w:spacing w:after="0" w:line="240" w:lineRule="auto"/>
        <w:ind w:left="426"/>
        <w:rPr>
          <w:rFonts w:ascii="Calibri Light" w:hAnsi="Calibri Light"/>
          <w:color w:val="000000"/>
          <w:sz w:val="20"/>
          <w:szCs w:val="20"/>
        </w:rPr>
      </w:pPr>
    </w:p>
    <w:p w14:paraId="3676E521" w14:textId="77777777" w:rsidR="0093536C" w:rsidRPr="001110A8" w:rsidRDefault="0093536C"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9F2305" w:rsidRDefault="00317C99" w:rsidP="00CC124D">
      <w:pPr>
        <w:spacing w:after="0" w:line="240" w:lineRule="auto"/>
        <w:rPr>
          <w:rFonts w:ascii="Calibri Light" w:hAnsi="Calibri Light"/>
          <w:sz w:val="20"/>
          <w:szCs w:val="20"/>
        </w:rPr>
      </w:pPr>
    </w:p>
    <w:p w14:paraId="1FE1CB34" w14:textId="77777777" w:rsidR="00FB14CA" w:rsidRPr="009F2305" w:rsidRDefault="00FB14CA" w:rsidP="00CC124D">
      <w:pPr>
        <w:spacing w:after="0" w:line="240" w:lineRule="auto"/>
        <w:jc w:val="both"/>
        <w:rPr>
          <w:rFonts w:ascii="Calibri Light" w:hAnsi="Calibri Light"/>
          <w:sz w:val="20"/>
          <w:szCs w:val="20"/>
        </w:rPr>
      </w:pPr>
      <w:r w:rsidRPr="009F2305">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1110A8" w:rsidRDefault="00FB14CA"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07828BB5" w14:textId="5EAF856E" w:rsidR="00FB14CA" w:rsidRDefault="007E6F19" w:rsidP="00CC124D">
      <w:pPr>
        <w:spacing w:after="0" w:line="240" w:lineRule="auto"/>
        <w:jc w:val="both"/>
        <w:rPr>
          <w:rFonts w:ascii="Calibri Light" w:hAnsi="Calibri Light"/>
          <w:sz w:val="20"/>
          <w:szCs w:val="20"/>
        </w:rPr>
      </w:pPr>
      <w:r>
        <w:rPr>
          <w:rFonts w:ascii="Calibri Light" w:hAnsi="Calibri Light"/>
          <w:sz w:val="20"/>
          <w:szCs w:val="20"/>
        </w:rPr>
        <w:t xml:space="preserve">6.1/ </w:t>
      </w:r>
      <w:r w:rsidR="00FB14CA"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Default="003A6056" w:rsidP="00CC124D">
      <w:pPr>
        <w:spacing w:after="0" w:line="240" w:lineRule="auto"/>
        <w:jc w:val="both"/>
        <w:rPr>
          <w:rFonts w:ascii="Calibri Light" w:hAnsi="Calibri Light"/>
          <w:sz w:val="20"/>
          <w:szCs w:val="20"/>
        </w:rPr>
      </w:pPr>
    </w:p>
    <w:p w14:paraId="6273BD4F" w14:textId="6A584F8A" w:rsidR="003A6056" w:rsidRPr="009F2305" w:rsidRDefault="003A6056" w:rsidP="003A6056">
      <w:pPr>
        <w:spacing w:after="0" w:line="240" w:lineRule="auto"/>
        <w:jc w:val="both"/>
        <w:rPr>
          <w:rFonts w:ascii="Calibri Light" w:hAnsi="Calibri Light"/>
          <w:sz w:val="20"/>
          <w:szCs w:val="20"/>
        </w:rPr>
      </w:pPr>
      <w:r w:rsidRPr="009F2305">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101024E1" w14:textId="3C3A0DB0" w:rsidR="003A6056" w:rsidRDefault="003A6056" w:rsidP="00CC124D">
      <w:pPr>
        <w:spacing w:after="0" w:line="240" w:lineRule="auto"/>
        <w:jc w:val="both"/>
        <w:rPr>
          <w:rFonts w:ascii="Calibri Light" w:hAnsi="Calibri Light"/>
          <w:color w:val="262626" w:themeColor="text1" w:themeTint="D9"/>
          <w:sz w:val="20"/>
          <w:szCs w:val="20"/>
        </w:rPr>
      </w:pPr>
    </w:p>
    <w:p w14:paraId="1A2BFC25" w14:textId="2474DDCD" w:rsidR="00416A49" w:rsidRDefault="00416A49" w:rsidP="00CC124D">
      <w:pPr>
        <w:spacing w:after="0" w:line="240" w:lineRule="auto"/>
        <w:jc w:val="both"/>
        <w:rPr>
          <w:rFonts w:ascii="Calibri Light" w:hAnsi="Calibri Light"/>
          <w:color w:val="262626" w:themeColor="text1" w:themeTint="D9"/>
          <w:sz w:val="20"/>
          <w:szCs w:val="20"/>
        </w:rPr>
      </w:pPr>
    </w:p>
    <w:p w14:paraId="326DCA74" w14:textId="38FC9AD5" w:rsidR="00416A49" w:rsidRDefault="00416A49" w:rsidP="00CC124D">
      <w:pPr>
        <w:spacing w:after="0" w:line="240" w:lineRule="auto"/>
        <w:jc w:val="both"/>
        <w:rPr>
          <w:rFonts w:ascii="Calibri Light" w:hAnsi="Calibri Light"/>
          <w:color w:val="262626" w:themeColor="text1" w:themeTint="D9"/>
          <w:sz w:val="20"/>
          <w:szCs w:val="20"/>
        </w:rPr>
      </w:pPr>
    </w:p>
    <w:p w14:paraId="4DCCBD49" w14:textId="77777777" w:rsidR="00416A49" w:rsidRDefault="00416A49" w:rsidP="00CC124D">
      <w:pPr>
        <w:spacing w:after="0" w:line="240" w:lineRule="auto"/>
        <w:jc w:val="both"/>
        <w:rPr>
          <w:rFonts w:ascii="Calibri Light" w:hAnsi="Calibri Light"/>
          <w:color w:val="262626" w:themeColor="text1" w:themeTint="D9"/>
          <w:sz w:val="20"/>
          <w:szCs w:val="20"/>
        </w:rPr>
      </w:pPr>
    </w:p>
    <w:p w14:paraId="45AC0945" w14:textId="77777777" w:rsidR="003A6056" w:rsidRPr="001110A8" w:rsidRDefault="003A6056" w:rsidP="00CC124D">
      <w:pPr>
        <w:spacing w:after="0" w:line="240" w:lineRule="auto"/>
        <w:jc w:val="both"/>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lastRenderedPageBreak/>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0644D58E" w14:textId="5CA335CD" w:rsidR="004E5A53" w:rsidRDefault="00FB14CA" w:rsidP="006220B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7C53DF12" w14:textId="77777777" w:rsidR="006220BD" w:rsidRDefault="006220BD" w:rsidP="006220BD">
      <w:pPr>
        <w:spacing w:after="0" w:line="240" w:lineRule="auto"/>
        <w:jc w:val="both"/>
        <w:rPr>
          <w:rFonts w:ascii="Calibri Light" w:hAnsi="Calibri Light"/>
          <w:sz w:val="20"/>
          <w:szCs w:val="20"/>
        </w:rPr>
      </w:pP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7B8B3ED0" w14:textId="77777777" w:rsidR="006D3D6A" w:rsidRPr="001110A8" w:rsidRDefault="006D3D6A"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099D06FA" w14:textId="7E09C938" w:rsidR="004E5A53"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682169D4" w14:textId="77777777" w:rsidR="006D3D6A" w:rsidRPr="001110A8" w:rsidRDefault="006D3D6A"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38D978EA" w14:textId="4A14DEC0" w:rsidR="00FB14CA" w:rsidRPr="004F0564" w:rsidRDefault="004E5A53" w:rsidP="00CC124D">
      <w:pPr>
        <w:spacing w:after="0" w:line="240" w:lineRule="auto"/>
        <w:jc w:val="both"/>
        <w:rPr>
          <w:rFonts w:ascii="Calibri Light" w:hAnsi="Calibri Light"/>
          <w:sz w:val="20"/>
          <w:szCs w:val="20"/>
        </w:rPr>
      </w:pPr>
      <w:r>
        <w:rPr>
          <w:rFonts w:ascii="Calibri Light" w:hAnsi="Calibri Light"/>
          <w:sz w:val="20"/>
          <w:szCs w:val="20"/>
        </w:rPr>
        <w:t xml:space="preserve">11.1/ </w:t>
      </w:r>
      <w:r w:rsidR="00FB14CA" w:rsidRPr="001110A8">
        <w:rPr>
          <w:rFonts w:ascii="Calibri Light" w:hAnsi="Calibri Light"/>
          <w:sz w:val="20"/>
          <w:szCs w:val="20"/>
        </w:rPr>
        <w:t xml:space="preserve">Zamawiający przewiduje </w:t>
      </w:r>
      <w:r w:rsidR="00FB14CA" w:rsidRPr="004F0564">
        <w:rPr>
          <w:rFonts w:ascii="Calibri Light" w:hAnsi="Calibri Light"/>
          <w:b/>
          <w:bCs/>
          <w:sz w:val="20"/>
          <w:szCs w:val="20"/>
        </w:rPr>
        <w:t xml:space="preserve">udzielenie </w:t>
      </w:r>
      <w:r w:rsidR="00FB14CA" w:rsidRPr="00EE2AE7">
        <w:rPr>
          <w:rFonts w:ascii="Calibri Light" w:hAnsi="Calibri Light"/>
          <w:b/>
          <w:bCs/>
          <w:sz w:val="20"/>
          <w:szCs w:val="20"/>
        </w:rPr>
        <w:t xml:space="preserve">zamówień </w:t>
      </w:r>
      <w:r w:rsidR="00FB14CA" w:rsidRPr="001110A8">
        <w:rPr>
          <w:rFonts w:ascii="Calibri Light" w:hAnsi="Calibri Light"/>
          <w:sz w:val="20"/>
          <w:szCs w:val="20"/>
        </w:rPr>
        <w:t xml:space="preserve">na podstawie art. 214 ust. 1 </w:t>
      </w:r>
      <w:r w:rsidR="00FB14CA" w:rsidRPr="009F2305">
        <w:rPr>
          <w:rFonts w:ascii="Calibri Light" w:hAnsi="Calibri Light"/>
          <w:sz w:val="20"/>
          <w:szCs w:val="20"/>
        </w:rPr>
        <w:t xml:space="preserve">pkt 7 ustawy Pzp/zamówienia polegającego na powtórzeniu podobnych usług, </w:t>
      </w:r>
      <w:r w:rsidR="004F0564" w:rsidRPr="009F2305">
        <w:rPr>
          <w:rFonts w:ascii="Calibri Light" w:hAnsi="Calibri Light"/>
          <w:sz w:val="20"/>
          <w:szCs w:val="20"/>
        </w:rPr>
        <w:t xml:space="preserve">które stanowić będą nie więcej niż </w:t>
      </w:r>
      <w:r w:rsidR="00673D0B" w:rsidRPr="009F2305">
        <w:rPr>
          <w:rFonts w:ascii="Calibri Light" w:hAnsi="Calibri Light"/>
          <w:b/>
          <w:sz w:val="20"/>
          <w:szCs w:val="20"/>
        </w:rPr>
        <w:t>5</w:t>
      </w:r>
      <w:r w:rsidR="00482965" w:rsidRPr="009F2305">
        <w:rPr>
          <w:rFonts w:ascii="Calibri Light" w:hAnsi="Calibri Light"/>
          <w:b/>
          <w:sz w:val="20"/>
          <w:szCs w:val="20"/>
        </w:rPr>
        <w:t xml:space="preserve">0 </w:t>
      </w:r>
      <w:r w:rsidR="004F0564" w:rsidRPr="009F2305">
        <w:rPr>
          <w:rFonts w:ascii="Calibri Light" w:hAnsi="Calibri Light"/>
          <w:b/>
          <w:bCs/>
          <w:sz w:val="20"/>
          <w:szCs w:val="20"/>
        </w:rPr>
        <w:t>%</w:t>
      </w:r>
      <w:r w:rsidR="004F0564" w:rsidRPr="009F2305">
        <w:rPr>
          <w:rFonts w:ascii="Calibri Light" w:hAnsi="Calibri Light"/>
          <w:sz w:val="20"/>
          <w:szCs w:val="20"/>
        </w:rPr>
        <w:t xml:space="preserve"> wartości </w:t>
      </w:r>
      <w:r w:rsidR="004F0564" w:rsidRPr="004F0564">
        <w:rPr>
          <w:rFonts w:ascii="Calibri Light" w:hAnsi="Calibri Light"/>
          <w:color w:val="262626"/>
          <w:sz w:val="20"/>
          <w:szCs w:val="20"/>
        </w:rPr>
        <w:t>zamówienia podstawowego</w:t>
      </w:r>
      <w:r w:rsidR="004F0564" w:rsidRPr="004F0564">
        <w:rPr>
          <w:rFonts w:ascii="Calibri Light" w:hAnsi="Calibri Light"/>
          <w:sz w:val="20"/>
          <w:szCs w:val="20"/>
        </w:rPr>
        <w:t xml:space="preserve"> </w:t>
      </w:r>
      <w:r w:rsidR="00FB14CA" w:rsidRPr="004F0564">
        <w:rPr>
          <w:rFonts w:ascii="Calibri Light" w:hAnsi="Calibri Light"/>
          <w:sz w:val="20"/>
          <w:szCs w:val="20"/>
        </w:rPr>
        <w:t>.</w:t>
      </w:r>
    </w:p>
    <w:p w14:paraId="0A007909" w14:textId="77777777" w:rsidR="00FB14CA" w:rsidRPr="001110A8" w:rsidRDefault="00FB14CA" w:rsidP="00CC124D">
      <w:pPr>
        <w:spacing w:after="0" w:line="240" w:lineRule="auto"/>
        <w:jc w:val="both"/>
        <w:rPr>
          <w:rFonts w:ascii="Calibri Light" w:hAnsi="Calibri Light"/>
          <w:sz w:val="20"/>
          <w:szCs w:val="20"/>
        </w:rPr>
      </w:pPr>
    </w:p>
    <w:p w14:paraId="4F300172" w14:textId="4A74F719" w:rsidR="00FB14CA" w:rsidRPr="009F2305" w:rsidRDefault="00FB14CA" w:rsidP="00416A49">
      <w:pPr>
        <w:shd w:val="clear" w:color="auto" w:fill="F2F2F2" w:themeFill="background1" w:themeFillShade="F2"/>
        <w:spacing w:after="0" w:line="240" w:lineRule="auto"/>
        <w:jc w:val="both"/>
        <w:rPr>
          <w:rFonts w:ascii="Calibri Light" w:hAnsi="Calibri Light"/>
          <w:sz w:val="20"/>
          <w:szCs w:val="20"/>
        </w:rPr>
      </w:pPr>
      <w:r w:rsidRPr="009F2305">
        <w:rPr>
          <w:rFonts w:ascii="Calibri Light" w:hAnsi="Calibri Light"/>
          <w:sz w:val="20"/>
          <w:szCs w:val="20"/>
        </w:rPr>
        <w:t xml:space="preserve">Zakres zamówienia na podobne </w:t>
      </w:r>
      <w:r w:rsidR="004747C6" w:rsidRPr="009F2305">
        <w:rPr>
          <w:rFonts w:ascii="Calibri Light" w:hAnsi="Calibri Light"/>
          <w:sz w:val="20"/>
          <w:szCs w:val="20"/>
        </w:rPr>
        <w:t>usługi</w:t>
      </w:r>
      <w:r w:rsidRPr="009F2305">
        <w:rPr>
          <w:rFonts w:ascii="Calibri Light" w:hAnsi="Calibri Light"/>
          <w:sz w:val="20"/>
          <w:szCs w:val="20"/>
        </w:rPr>
        <w:t>:</w:t>
      </w:r>
    </w:p>
    <w:p w14:paraId="2B814C0F" w14:textId="5765C71A" w:rsidR="00FF4126" w:rsidRPr="009F2305" w:rsidRDefault="00673D0B" w:rsidP="00FF4126">
      <w:pPr>
        <w:numPr>
          <w:ilvl w:val="0"/>
          <w:numId w:val="44"/>
        </w:numPr>
        <w:shd w:val="clear" w:color="auto" w:fill="F2F2F2" w:themeFill="background1" w:themeFillShade="F2"/>
        <w:suppressAutoHyphens/>
        <w:spacing w:after="0" w:line="240" w:lineRule="auto"/>
        <w:ind w:left="714" w:hanging="357"/>
        <w:rPr>
          <w:rFonts w:asciiTheme="majorHAnsi" w:hAnsiTheme="majorHAnsi" w:cstheme="majorHAnsi"/>
          <w:sz w:val="20"/>
          <w:szCs w:val="20"/>
        </w:rPr>
      </w:pPr>
      <w:r w:rsidRPr="009F2305">
        <w:rPr>
          <w:rFonts w:asciiTheme="majorHAnsi" w:hAnsiTheme="majorHAnsi" w:cstheme="majorHAnsi"/>
          <w:sz w:val="20"/>
          <w:szCs w:val="20"/>
        </w:rPr>
        <w:t>Opracowania projektowe w zakresie dróg i infrastruktury technicznej</w:t>
      </w:r>
      <w:r w:rsidR="00FF4126" w:rsidRPr="009F2305">
        <w:rPr>
          <w:rFonts w:asciiTheme="majorHAnsi" w:hAnsiTheme="majorHAnsi" w:cstheme="majorHAnsi"/>
          <w:sz w:val="20"/>
          <w:szCs w:val="20"/>
        </w:rPr>
        <w:t>.</w:t>
      </w:r>
    </w:p>
    <w:p w14:paraId="7C191706" w14:textId="77777777" w:rsidR="002C26D4" w:rsidRPr="001110A8" w:rsidRDefault="002C26D4" w:rsidP="00CC124D">
      <w:pPr>
        <w:spacing w:after="0" w:line="240" w:lineRule="auto"/>
        <w:jc w:val="both"/>
        <w:rPr>
          <w:rFonts w:ascii="Calibri Light" w:hAnsi="Calibri Light"/>
          <w:sz w:val="20"/>
          <w:szCs w:val="20"/>
        </w:rPr>
      </w:pPr>
    </w:p>
    <w:p w14:paraId="69953517"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Default="004E5A53" w:rsidP="00CC124D">
      <w:pPr>
        <w:spacing w:after="0" w:line="240" w:lineRule="auto"/>
        <w:ind w:left="11" w:hanging="11"/>
        <w:jc w:val="both"/>
        <w:rPr>
          <w:rFonts w:ascii="Calibri Light" w:hAnsi="Calibri Light"/>
          <w:b/>
          <w:bCs/>
          <w:color w:val="262626"/>
        </w:rPr>
      </w:pPr>
    </w:p>
    <w:p w14:paraId="7A4F469E" w14:textId="02B5B6DB" w:rsidR="00CC124D" w:rsidRPr="00FF4126" w:rsidRDefault="004E5A53" w:rsidP="00FF4126">
      <w:pPr>
        <w:spacing w:after="0" w:line="240" w:lineRule="auto"/>
        <w:ind w:left="11" w:hanging="11"/>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 xml:space="preserve">11.2/  W/w </w:t>
      </w:r>
      <w:r w:rsidR="006220BD">
        <w:rPr>
          <w:rFonts w:asciiTheme="majorHAnsi" w:hAnsiTheme="majorHAnsi" w:cstheme="majorHAnsi"/>
          <w:color w:val="262626" w:themeColor="text1" w:themeTint="D9"/>
          <w:sz w:val="20"/>
          <w:szCs w:val="20"/>
        </w:rPr>
        <w:t>usługi</w:t>
      </w:r>
      <w:r w:rsidRPr="00FF4126">
        <w:rPr>
          <w:rFonts w:asciiTheme="majorHAnsi" w:hAnsiTheme="majorHAnsi" w:cstheme="majorHAnsi"/>
          <w:color w:val="262626" w:themeColor="text1" w:themeTint="D9"/>
          <w:sz w:val="20"/>
          <w:szCs w:val="20"/>
        </w:rPr>
        <w:t xml:space="preserve"> zostaną udzielone w przypadku zaistnienia uzasadnionej potrzeby rozszerzenia zamówienia podstawowego i zostaną zapewnione środki finansowe na ten cel</w:t>
      </w:r>
      <w:r w:rsidR="00FF4126" w:rsidRPr="00FF4126">
        <w:rPr>
          <w:rFonts w:asciiTheme="majorHAnsi" w:hAnsiTheme="majorHAnsi" w:cstheme="majorHAnsi"/>
          <w:color w:val="262626" w:themeColor="text1" w:themeTint="D9"/>
          <w:sz w:val="20"/>
          <w:szCs w:val="20"/>
        </w:rPr>
        <w:t xml:space="preserve">. </w:t>
      </w:r>
    </w:p>
    <w:p w14:paraId="4E551B27" w14:textId="77777777" w:rsidR="00CC124D" w:rsidRPr="00FF4126" w:rsidRDefault="00CC124D" w:rsidP="00FF4126">
      <w:pPr>
        <w:spacing w:after="0" w:line="240" w:lineRule="auto"/>
        <w:ind w:left="11" w:hanging="11"/>
        <w:contextualSpacing/>
        <w:jc w:val="both"/>
        <w:rPr>
          <w:rFonts w:asciiTheme="majorHAnsi" w:hAnsiTheme="majorHAnsi" w:cstheme="majorHAnsi"/>
          <w:color w:val="262626" w:themeColor="text1" w:themeTint="D9"/>
          <w:sz w:val="20"/>
          <w:szCs w:val="20"/>
        </w:rPr>
      </w:pPr>
    </w:p>
    <w:p w14:paraId="33C8B129" w14:textId="76ABCD58" w:rsidR="00FF4126" w:rsidRPr="00FF4126" w:rsidRDefault="00FF4126" w:rsidP="00FF4126">
      <w:pPr>
        <w:spacing w:after="0" w:line="240" w:lineRule="auto"/>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W/w usługi zostaną udzielone w przypadku zaistnienia uzasadnionej potrzeby rozszerzenia zamówienia pod</w:t>
      </w:r>
      <w:r w:rsidR="00673D0B">
        <w:rPr>
          <w:rFonts w:asciiTheme="majorHAnsi" w:hAnsiTheme="majorHAnsi" w:cstheme="majorHAnsi"/>
          <w:color w:val="262626" w:themeColor="text1" w:themeTint="D9"/>
          <w:sz w:val="20"/>
          <w:szCs w:val="20"/>
        </w:rPr>
        <w:t>stawowego i </w:t>
      </w:r>
      <w:r w:rsidRPr="00FF4126">
        <w:rPr>
          <w:rFonts w:asciiTheme="majorHAnsi" w:hAnsiTheme="majorHAnsi" w:cstheme="majorHAnsi"/>
          <w:color w:val="262626" w:themeColor="text1" w:themeTint="D9"/>
          <w:sz w:val="20"/>
          <w:szCs w:val="20"/>
        </w:rPr>
        <w:t>zostaną zapewnione środki finansowe na ten cel, na podstawie cen jednostkowych podanych</w:t>
      </w:r>
      <w:r w:rsidRPr="00FF4126">
        <w:rPr>
          <w:rFonts w:asciiTheme="majorHAnsi" w:hAnsiTheme="majorHAnsi" w:cstheme="majorHAnsi"/>
          <w:color w:val="262626" w:themeColor="text1" w:themeTint="D9"/>
          <w:sz w:val="20"/>
          <w:szCs w:val="20"/>
        </w:rPr>
        <w:br/>
        <w:t>w ofercie dla takich usług.</w:t>
      </w:r>
    </w:p>
    <w:p w14:paraId="35415387" w14:textId="77777777" w:rsidR="00FF4126" w:rsidRPr="00FF4126" w:rsidRDefault="00FF4126" w:rsidP="00FF4126">
      <w:pPr>
        <w:autoSpaceDE w:val="0"/>
        <w:spacing w:after="0" w:line="240" w:lineRule="auto"/>
        <w:contextualSpacing/>
        <w:jc w:val="both"/>
        <w:rPr>
          <w:rFonts w:asciiTheme="majorHAnsi" w:hAnsiTheme="majorHAnsi" w:cstheme="majorHAnsi"/>
          <w:color w:val="262626" w:themeColor="text1" w:themeTint="D9"/>
          <w:sz w:val="20"/>
          <w:szCs w:val="20"/>
        </w:rPr>
      </w:pPr>
      <w:r w:rsidRPr="00FF4126">
        <w:rPr>
          <w:rFonts w:asciiTheme="majorHAnsi" w:hAnsiTheme="majorHAnsi" w:cstheme="majorHAnsi"/>
          <w:color w:val="262626" w:themeColor="text1" w:themeTint="D9"/>
          <w:sz w:val="20"/>
          <w:szCs w:val="20"/>
        </w:rPr>
        <w:t>Ww. wycena zostanie wykonana każdorazowo przez Wykonawcę i przedłożona Zamawiającemu do akceptacji</w:t>
      </w:r>
      <w:r w:rsidRPr="00FF4126">
        <w:rPr>
          <w:rFonts w:asciiTheme="majorHAnsi" w:hAnsiTheme="majorHAnsi" w:cstheme="majorHAnsi"/>
          <w:color w:val="262626" w:themeColor="text1" w:themeTint="D9"/>
          <w:sz w:val="20"/>
          <w:szCs w:val="20"/>
        </w:rPr>
        <w:br/>
        <w:t xml:space="preserve">i ewentualnej korekty. Strony umowy mogą również określić inny sposób dokonania wyceny ww. usług. </w:t>
      </w:r>
    </w:p>
    <w:p w14:paraId="5DB21169" w14:textId="2408A74A" w:rsidR="00B729A7" w:rsidRPr="000B1CF4" w:rsidRDefault="00FF4126" w:rsidP="006220BD">
      <w:pPr>
        <w:autoSpaceDE w:val="0"/>
        <w:spacing w:after="0" w:line="240" w:lineRule="auto"/>
        <w:contextualSpacing/>
        <w:jc w:val="both"/>
        <w:rPr>
          <w:rFonts w:ascii="Calibri Light" w:hAnsi="Calibri Light" w:cs="Calibri Light"/>
          <w:color w:val="262626"/>
          <w:sz w:val="20"/>
          <w:szCs w:val="20"/>
        </w:rPr>
      </w:pPr>
      <w:r w:rsidRPr="00FF4126">
        <w:rPr>
          <w:rFonts w:asciiTheme="majorHAnsi" w:hAnsiTheme="majorHAnsi" w:cstheme="majorHAnsi"/>
          <w:color w:val="262626" w:themeColor="text1" w:themeTint="D9"/>
          <w:sz w:val="20"/>
          <w:szCs w:val="20"/>
        </w:rPr>
        <w:t>W przypadku udzielenia przez Zamawiającego ww. zamówień podpisana zostanie odrębna umowa określająca warunki udzielania zamówień</w:t>
      </w:r>
      <w:r w:rsidR="00673D0B">
        <w:rPr>
          <w:rFonts w:asciiTheme="majorHAnsi" w:hAnsiTheme="majorHAnsi" w:cstheme="majorHAnsi"/>
          <w:color w:val="262626" w:themeColor="text1" w:themeTint="D9"/>
          <w:sz w:val="20"/>
          <w:szCs w:val="20"/>
        </w:rPr>
        <w:t>,</w:t>
      </w:r>
      <w:r w:rsidRPr="00FF4126">
        <w:rPr>
          <w:rFonts w:asciiTheme="majorHAnsi" w:hAnsiTheme="majorHAnsi" w:cstheme="majorHAnsi"/>
          <w:color w:val="262626" w:themeColor="text1" w:themeTint="D9"/>
          <w:sz w:val="20"/>
          <w:szCs w:val="20"/>
        </w:rPr>
        <w:t xml:space="preserve"> w tym także czas realizacji zamówienia. </w:t>
      </w:r>
    </w:p>
    <w:p w14:paraId="1352E082" w14:textId="77777777" w:rsidR="00CC124D" w:rsidRDefault="00CC124D" w:rsidP="00CC124D">
      <w:pPr>
        <w:spacing w:after="0" w:line="240" w:lineRule="auto"/>
        <w:ind w:left="11" w:hanging="11"/>
        <w:jc w:val="both"/>
        <w:rPr>
          <w:rFonts w:ascii="Calibri Light" w:hAnsi="Calibri Light"/>
          <w:color w:val="262626"/>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2191DE25"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rozliczenia w walutach obcych. Rozliczenia między Wykonawcą i Zamawiającym będą prowadzone w PLN.  Podstawą do wypłacenia wynagrodzenia Wykonawcy będzie faktura VAT spor</w:t>
      </w:r>
      <w:r w:rsidR="00673D0B">
        <w:rPr>
          <w:rFonts w:ascii="Calibri Light" w:hAnsi="Calibri Light"/>
          <w:sz w:val="20"/>
          <w:szCs w:val="20"/>
        </w:rPr>
        <w:t>ządzona każdorazowo w oparciu o </w:t>
      </w:r>
      <w:r w:rsidRPr="001110A8">
        <w:rPr>
          <w:rFonts w:ascii="Calibri Light" w:hAnsi="Calibri Light"/>
          <w:sz w:val="20"/>
          <w:szCs w:val="20"/>
        </w:rPr>
        <w:t xml:space="preserve">protokół odbioru podpisany przez obie strony.  </w:t>
      </w:r>
    </w:p>
    <w:p w14:paraId="07AAB12A" w14:textId="77777777" w:rsidR="00BF4EA0" w:rsidRDefault="00BF4EA0" w:rsidP="00CC124D">
      <w:pPr>
        <w:spacing w:after="0" w:line="240" w:lineRule="auto"/>
        <w:jc w:val="both"/>
        <w:rPr>
          <w:rFonts w:ascii="Calibri Light" w:hAnsi="Calibri Light"/>
          <w:sz w:val="20"/>
          <w:szCs w:val="20"/>
        </w:rPr>
      </w:pPr>
    </w:p>
    <w:p w14:paraId="3A5B3C13" w14:textId="77777777" w:rsidR="00BF4EA0" w:rsidRDefault="00BF4EA0" w:rsidP="00CC124D">
      <w:pPr>
        <w:spacing w:after="0" w:line="240" w:lineRule="auto"/>
        <w:jc w:val="both"/>
        <w:rPr>
          <w:rFonts w:ascii="Calibri Light" w:hAnsi="Calibri Light"/>
          <w:sz w:val="20"/>
          <w:szCs w:val="20"/>
        </w:rPr>
      </w:pP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lastRenderedPageBreak/>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0B310809"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w:t>
      </w:r>
      <w:r w:rsidR="00673D0B">
        <w:rPr>
          <w:rFonts w:ascii="Calibri Light" w:hAnsi="Calibri Light"/>
          <w:sz w:val="20"/>
          <w:szCs w:val="20"/>
        </w:rPr>
        <w:t>ku unieważnienia postępowania o </w:t>
      </w:r>
      <w:r w:rsidRPr="001110A8">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Pr>
          <w:rFonts w:ascii="Calibri Light" w:hAnsi="Calibri Light"/>
          <w:sz w:val="20"/>
          <w:szCs w:val="20"/>
        </w:rPr>
        <w:t>estnictwa w tym postępowaniu, w </w:t>
      </w:r>
      <w:r w:rsidRPr="001110A8">
        <w:rPr>
          <w:rFonts w:ascii="Calibri Light" w:hAnsi="Calibri Light"/>
          <w:sz w:val="20"/>
          <w:szCs w:val="20"/>
        </w:rPr>
        <w:t>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699A17DC"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1CEF3858" w14:textId="77777777" w:rsidR="006D3D6A" w:rsidRPr="001110A8" w:rsidRDefault="006D3D6A" w:rsidP="00CC124D">
      <w:pPr>
        <w:spacing w:after="0" w:line="240" w:lineRule="auto"/>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52054463" w14:textId="77736C13" w:rsidR="00FB14CA" w:rsidRDefault="00FB14CA" w:rsidP="00FF4126">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w:t>
      </w:r>
      <w:r w:rsidR="00673D0B">
        <w:rPr>
          <w:rFonts w:ascii="Calibri Light" w:hAnsi="Calibri Light"/>
          <w:sz w:val="20"/>
          <w:szCs w:val="20"/>
        </w:rPr>
        <w:t>ości unieważnienia postępowania</w:t>
      </w:r>
      <w:r w:rsidRPr="009626A4">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1110A8" w:rsidRDefault="00FF4126" w:rsidP="00FF4126">
      <w:pPr>
        <w:spacing w:after="0" w:line="240" w:lineRule="auto"/>
        <w:jc w:val="both"/>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0AE966E2"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w:t>
      </w:r>
      <w:r w:rsidR="00270C7B">
        <w:rPr>
          <w:rFonts w:ascii="Calibri Light" w:hAnsi="Calibri Light"/>
          <w:sz w:val="20"/>
          <w:szCs w:val="20"/>
        </w:rPr>
        <w:t>emu podmiotowi</w:t>
      </w:r>
      <w:r w:rsidRPr="001110A8">
        <w:rPr>
          <w:rFonts w:ascii="Calibri Light" w:hAnsi="Calibri Light"/>
          <w:sz w:val="20"/>
          <w:szCs w:val="20"/>
        </w:rPr>
        <w:t xml:space="preserve">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CC124D">
      <w:pPr>
        <w:spacing w:after="0" w:line="240" w:lineRule="auto"/>
        <w:jc w:val="both"/>
        <w:rPr>
          <w:rFonts w:ascii="Calibri Light" w:hAnsi="Calibri Light"/>
          <w:sz w:val="20"/>
          <w:szCs w:val="20"/>
        </w:rPr>
      </w:pPr>
      <w:bookmarkStart w:id="2"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1110A8" w:rsidRDefault="006501E9" w:rsidP="00CC124D">
      <w:pPr>
        <w:spacing w:after="0" w:line="240" w:lineRule="auto"/>
        <w:jc w:val="both"/>
        <w:rPr>
          <w:rFonts w:ascii="Calibri Light" w:hAnsi="Calibri Light"/>
          <w:sz w:val="20"/>
          <w:szCs w:val="20"/>
        </w:rPr>
      </w:pPr>
    </w:p>
    <w:p w14:paraId="75C75360" w14:textId="6E7E6232" w:rsidR="00FF4126" w:rsidRPr="00FF4126" w:rsidRDefault="00E458A9" w:rsidP="00FF4126">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FF4126">
        <w:rPr>
          <w:rFonts w:ascii="Calibri Light" w:hAnsi="Calibri Light"/>
          <w:sz w:val="20"/>
          <w:szCs w:val="20"/>
        </w:rPr>
        <w:t xml:space="preserve">17.2/ </w:t>
      </w:r>
      <w:r w:rsidR="00FB14CA" w:rsidRPr="00FF4126">
        <w:rPr>
          <w:rFonts w:ascii="Calibri Light" w:hAnsi="Calibri Light"/>
          <w:sz w:val="20"/>
          <w:szCs w:val="20"/>
        </w:rPr>
        <w:t xml:space="preserve">Dane osobowe wykonawcy będą przetwarzane na podstawie art. 6 ust. 1 lit. c RODO </w:t>
      </w:r>
      <w:r w:rsidR="006501E9" w:rsidRPr="00FF4126">
        <w:rPr>
          <w:rFonts w:ascii="Calibri Light" w:hAnsi="Calibri Light"/>
          <w:sz w:val="20"/>
          <w:szCs w:val="20"/>
        </w:rPr>
        <w:t xml:space="preserve"> </w:t>
      </w:r>
      <w:r w:rsidR="00FB14CA" w:rsidRPr="00FF4126">
        <w:rPr>
          <w:rFonts w:ascii="Calibri Light" w:hAnsi="Calibri Light"/>
          <w:sz w:val="20"/>
          <w:szCs w:val="20"/>
        </w:rPr>
        <w:t xml:space="preserve">w celu związanym z przedmiotowym postępowaniem o udzielenie zamówienia publicznego pn. </w:t>
      </w:r>
      <w:r w:rsidR="00270C7B" w:rsidRPr="00270C7B">
        <w:rPr>
          <w:rFonts w:asciiTheme="majorHAnsi" w:hAnsiTheme="majorHAnsi" w:cstheme="majorHAnsi"/>
          <w:b/>
          <w:bCs/>
          <w:color w:val="262626" w:themeColor="text1" w:themeTint="D9"/>
          <w:sz w:val="20"/>
          <w:szCs w:val="20"/>
        </w:rPr>
        <w:t>Wykonanie dokumentacji projektowej na budowę ul. Południowej na odcinku od ul. Błońskiej do ul. Przejazdowej w Pruszkowie.</w:t>
      </w:r>
    </w:p>
    <w:p w14:paraId="7561E2E6" w14:textId="7AD69085" w:rsidR="00CC124D" w:rsidRDefault="00CC124D" w:rsidP="00CC124D">
      <w:pPr>
        <w:spacing w:after="0" w:line="240" w:lineRule="auto"/>
        <w:jc w:val="both"/>
        <w:rPr>
          <w:rFonts w:ascii="Calibri Light" w:hAnsi="Calibri Light"/>
          <w:sz w:val="20"/>
          <w:szCs w:val="20"/>
        </w:rPr>
      </w:pPr>
    </w:p>
    <w:p w14:paraId="474A84CB"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110A8" w:rsidRDefault="006501E9" w:rsidP="00CC124D">
      <w:pPr>
        <w:spacing w:after="0" w:line="240" w:lineRule="auto"/>
        <w:jc w:val="both"/>
        <w:rPr>
          <w:rFonts w:ascii="Calibri Light" w:hAnsi="Calibri Light"/>
          <w:sz w:val="20"/>
          <w:szCs w:val="20"/>
        </w:rPr>
      </w:pPr>
    </w:p>
    <w:p w14:paraId="612B68D9" w14:textId="77777777"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1110A8" w:rsidRDefault="00E458A9" w:rsidP="00CC124D">
      <w:pPr>
        <w:spacing w:after="0" w:line="240" w:lineRule="auto"/>
        <w:jc w:val="both"/>
        <w:rPr>
          <w:rFonts w:ascii="Calibri Light" w:hAnsi="Calibri Light"/>
          <w:sz w:val="20"/>
          <w:szCs w:val="20"/>
        </w:rPr>
      </w:pPr>
    </w:p>
    <w:p w14:paraId="2A0171A7" w14:textId="29C5CDD6" w:rsidR="00FB14CA" w:rsidRPr="00FF4126" w:rsidRDefault="00E458A9" w:rsidP="00CC124D">
      <w:pPr>
        <w:spacing w:after="0" w:line="240" w:lineRule="auto"/>
        <w:jc w:val="both"/>
        <w:rPr>
          <w:rFonts w:ascii="Calibri Light" w:hAnsi="Calibri Light"/>
          <w:b/>
          <w:bCs/>
          <w:color w:val="262626" w:themeColor="text1" w:themeTint="D9"/>
          <w:sz w:val="20"/>
          <w:szCs w:val="20"/>
        </w:rPr>
      </w:pPr>
      <w:r>
        <w:rPr>
          <w:rFonts w:ascii="Calibri Light" w:hAnsi="Calibri Light"/>
          <w:sz w:val="20"/>
          <w:szCs w:val="20"/>
        </w:rPr>
        <w:t xml:space="preserve">17.5/ </w:t>
      </w:r>
      <w:r w:rsidR="00FB14CA" w:rsidRPr="001110A8">
        <w:rPr>
          <w:rFonts w:ascii="Calibri Light" w:hAnsi="Calibri Light"/>
          <w:sz w:val="20"/>
          <w:szCs w:val="20"/>
        </w:rPr>
        <w:t xml:space="preserve">Klauzula informacyjna, o której mowa w art. 13 ust. 1 i 2 RODO znajduje się </w:t>
      </w:r>
      <w:r w:rsidR="00FB14CA" w:rsidRPr="00FF4126">
        <w:rPr>
          <w:rFonts w:ascii="Calibri Light" w:hAnsi="Calibri Light"/>
          <w:b/>
          <w:bCs/>
          <w:color w:val="262626" w:themeColor="text1" w:themeTint="D9"/>
          <w:sz w:val="20"/>
          <w:szCs w:val="20"/>
        </w:rPr>
        <w:t xml:space="preserve">w załączniku nr </w:t>
      </w:r>
      <w:r w:rsidR="00262275" w:rsidRPr="00FF4126">
        <w:rPr>
          <w:rFonts w:ascii="Calibri Light" w:hAnsi="Calibri Light"/>
          <w:b/>
          <w:bCs/>
          <w:color w:val="262626" w:themeColor="text1" w:themeTint="D9"/>
          <w:sz w:val="20"/>
          <w:szCs w:val="20"/>
        </w:rPr>
        <w:t>9</w:t>
      </w:r>
      <w:r w:rsidR="00FB14CA" w:rsidRPr="00FF4126">
        <w:rPr>
          <w:rFonts w:ascii="Calibri Light" w:hAnsi="Calibri Light"/>
          <w:b/>
          <w:bCs/>
          <w:color w:val="262626" w:themeColor="text1" w:themeTint="D9"/>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27CA776F"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 xml:space="preserve">Zamawiający nie planuje przetwarzania danych osobowych wykonawcy w celu innym niż cel określony w ppkt 2) powyżej. Jeżeli administrator będzie planował przetwarzać dane osobowe w celu innym niż cel, w którym dane osobowe zostały zebrane </w:t>
      </w:r>
      <w:r w:rsidR="00FB14CA" w:rsidRPr="001110A8">
        <w:rPr>
          <w:rFonts w:ascii="Calibri Light" w:hAnsi="Calibri Light"/>
          <w:sz w:val="20"/>
          <w:szCs w:val="20"/>
        </w:rPr>
        <w:lastRenderedPageBreak/>
        <w:t>(tj. cel określony w ppkt 2) powyżej), przed takim dalszym przetwarzaniem poinformuj</w:t>
      </w:r>
      <w:r w:rsidR="00270C7B">
        <w:rPr>
          <w:rFonts w:ascii="Calibri Light" w:hAnsi="Calibri Light"/>
          <w:sz w:val="20"/>
          <w:szCs w:val="20"/>
        </w:rPr>
        <w:t>e on osobę, której dane dotyczą</w:t>
      </w:r>
      <w:r w:rsidR="00FB14CA" w:rsidRPr="001110A8">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4B4C74A2"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17.7/ </w:t>
      </w:r>
      <w:r w:rsidR="00FB14CA" w:rsidRPr="001110A8">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Pr>
          <w:rFonts w:ascii="Calibri Light" w:hAnsi="Calibri Light"/>
          <w:sz w:val="20"/>
          <w:szCs w:val="20"/>
        </w:rPr>
        <w:t xml:space="preserve"> w przedmiotowym postępowaniu o </w:t>
      </w:r>
      <w:r w:rsidR="00FB14CA" w:rsidRPr="001110A8">
        <w:rPr>
          <w:rFonts w:ascii="Calibri Light" w:hAnsi="Calibri Light"/>
          <w:sz w:val="20"/>
          <w:szCs w:val="20"/>
        </w:rPr>
        <w:t xml:space="preserve">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127C9426" w14:textId="77777777" w:rsidR="00FF4126"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17.8/ </w:t>
      </w:r>
      <w:r w:rsidR="00FB14CA" w:rsidRPr="001110A8">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Pr>
          <w:rFonts w:ascii="Calibri Light" w:hAnsi="Calibri Light"/>
          <w:sz w:val="20"/>
          <w:szCs w:val="20"/>
        </w:rPr>
        <w:t>.</w:t>
      </w:r>
    </w:p>
    <w:p w14:paraId="759C856E" w14:textId="4F23509B" w:rsidR="00FB14CA" w:rsidRPr="00CC124D" w:rsidRDefault="00FB14CA" w:rsidP="00CC124D">
      <w:pPr>
        <w:spacing w:after="0" w:line="240" w:lineRule="auto"/>
        <w:jc w:val="both"/>
        <w:rPr>
          <w:rFonts w:ascii="Calibri Light" w:hAnsi="Calibri Light"/>
          <w:b/>
          <w:bCs/>
          <w:color w:val="C00000"/>
          <w:sz w:val="20"/>
          <w:szCs w:val="20"/>
        </w:rPr>
      </w:pPr>
      <w:r w:rsidRPr="001110A8">
        <w:rPr>
          <w:rFonts w:ascii="Calibri Light" w:hAnsi="Calibri Light"/>
          <w:sz w:val="20"/>
          <w:szCs w:val="20"/>
        </w:rPr>
        <w:t xml:space="preserve"> – treść oświadczenia została zawarta pod treścią zawierającą dane osoby trzeciej - </w:t>
      </w:r>
      <w:r w:rsidRPr="004A35C0">
        <w:rPr>
          <w:rFonts w:ascii="Calibri Light" w:hAnsi="Calibri Light"/>
          <w:b/>
          <w:bCs/>
          <w:color w:val="262626" w:themeColor="text1" w:themeTint="D9"/>
          <w:sz w:val="20"/>
          <w:szCs w:val="20"/>
        </w:rPr>
        <w:t xml:space="preserve">załącznik nr </w:t>
      </w:r>
      <w:r w:rsidR="00FF4126" w:rsidRPr="004A35C0">
        <w:rPr>
          <w:rFonts w:ascii="Calibri Light" w:hAnsi="Calibri Light"/>
          <w:b/>
          <w:bCs/>
          <w:color w:val="262626" w:themeColor="text1" w:themeTint="D9"/>
          <w:sz w:val="20"/>
          <w:szCs w:val="20"/>
        </w:rPr>
        <w:t>1</w:t>
      </w:r>
      <w:r w:rsidRPr="004A35C0">
        <w:rPr>
          <w:rFonts w:ascii="Calibri Light" w:hAnsi="Calibri Light"/>
          <w:b/>
          <w:bCs/>
          <w:color w:val="262626" w:themeColor="text1" w:themeTint="D9"/>
          <w:sz w:val="20"/>
          <w:szCs w:val="20"/>
        </w:rPr>
        <w:t xml:space="preserve"> do SWZ </w:t>
      </w:r>
      <w:r w:rsidR="00FF4126" w:rsidRPr="004A35C0">
        <w:rPr>
          <w:rFonts w:ascii="Calibri Light" w:hAnsi="Calibri Light"/>
          <w:b/>
          <w:bCs/>
          <w:color w:val="262626" w:themeColor="text1" w:themeTint="D9"/>
          <w:sz w:val="20"/>
          <w:szCs w:val="20"/>
        </w:rPr>
        <w:t>–</w:t>
      </w:r>
      <w:r w:rsidRPr="004A35C0">
        <w:rPr>
          <w:rFonts w:ascii="Calibri Light" w:hAnsi="Calibri Light"/>
          <w:b/>
          <w:bCs/>
          <w:color w:val="262626" w:themeColor="text1" w:themeTint="D9"/>
          <w:sz w:val="20"/>
          <w:szCs w:val="20"/>
        </w:rPr>
        <w:t xml:space="preserve"> </w:t>
      </w:r>
      <w:r w:rsidR="00FF4126" w:rsidRPr="004A35C0">
        <w:rPr>
          <w:rFonts w:ascii="Calibri Light" w:hAnsi="Calibri Light"/>
          <w:b/>
          <w:bCs/>
          <w:color w:val="262626" w:themeColor="text1" w:themeTint="D9"/>
          <w:sz w:val="20"/>
          <w:szCs w:val="20"/>
        </w:rPr>
        <w:t>Formularz Ofertowy</w:t>
      </w:r>
      <w:r w:rsidR="00270C7B">
        <w:rPr>
          <w:rFonts w:ascii="Calibri Light" w:hAnsi="Calibri Light"/>
          <w:b/>
          <w:bCs/>
          <w:color w:val="262626" w:themeColor="text1" w:themeTint="D9"/>
          <w:sz w:val="20"/>
          <w:szCs w:val="20"/>
        </w:rPr>
        <w:t>.</w:t>
      </w:r>
    </w:p>
    <w:p w14:paraId="10B7BDF5" w14:textId="77777777" w:rsidR="00E458A9" w:rsidRDefault="00E458A9"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17.9/ </w:t>
      </w:r>
      <w:r w:rsidR="00FB14CA" w:rsidRPr="001110A8">
        <w:rPr>
          <w:rFonts w:ascii="Calibri Light" w:hAnsi="Calibri Light"/>
          <w:sz w:val="20"/>
          <w:szCs w:val="20"/>
        </w:rPr>
        <w:t>Zamawiający informuje, że:</w:t>
      </w:r>
    </w:p>
    <w:p w14:paraId="1B1CAD0C" w14:textId="20C2A3B3"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 xml:space="preserve">Zamawiający udostępnia dane osobowe, o których mowa w art. 10 RODO (dane osobowe </w:t>
      </w:r>
      <w:r w:rsidR="007059B8">
        <w:rPr>
          <w:rFonts w:ascii="Calibri Light" w:hAnsi="Calibri Light"/>
          <w:sz w:val="20"/>
          <w:szCs w:val="20"/>
        </w:rPr>
        <w:t>dotyczące wyroków skazujących i </w:t>
      </w:r>
      <w:r w:rsidR="00FB14CA" w:rsidRPr="001110A8">
        <w:rPr>
          <w:rFonts w:ascii="Calibri Light" w:hAnsi="Calibri Light"/>
          <w:sz w:val="20"/>
          <w:szCs w:val="20"/>
        </w:rPr>
        <w:t>czynów zabronionych) w celu umożliwienia korzystania ze środków ochrony prawnej, o których mowa w dziale IX ustawy Pzp, do upływu terminu na ich wniesienie.</w:t>
      </w:r>
    </w:p>
    <w:p w14:paraId="36277469" w14:textId="0666C9CD"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Udostępnianie protokołu i załączników do protokołu ma zastosowanie do wszystkich danych</w:t>
      </w:r>
      <w:r w:rsidR="00E028D0">
        <w:rPr>
          <w:rFonts w:ascii="Calibri Light" w:hAnsi="Calibri Light"/>
          <w:sz w:val="20"/>
          <w:szCs w:val="20"/>
        </w:rPr>
        <w:t xml:space="preserve"> osobowych, z wyjątkiem tych, o </w:t>
      </w:r>
      <w:r w:rsidRPr="001110A8">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w:t>
      </w:r>
      <w:r w:rsidR="00357A0C">
        <w:rPr>
          <w:rFonts w:ascii="Calibri Light" w:hAnsi="Calibri Light"/>
          <w:sz w:val="20"/>
          <w:szCs w:val="20"/>
        </w:rPr>
        <w:t>rzetwarzane przez zamawiającego</w:t>
      </w:r>
      <w:r w:rsidR="00FB14CA" w:rsidRPr="001110A8">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38A1C16E" w:rsidR="00FB14CA" w:rsidRDefault="00FB14CA" w:rsidP="00CC124D">
      <w:pPr>
        <w:spacing w:after="0" w:line="240" w:lineRule="auto"/>
        <w:rPr>
          <w:rFonts w:ascii="Calibri Light" w:hAnsi="Calibri Light"/>
          <w:sz w:val="20"/>
          <w:szCs w:val="20"/>
        </w:rPr>
      </w:pPr>
    </w:p>
    <w:p w14:paraId="071D14AB" w14:textId="77777777" w:rsidR="006D3D6A" w:rsidRPr="00E458A9" w:rsidRDefault="006D3D6A" w:rsidP="00CC124D">
      <w:pPr>
        <w:shd w:val="clear" w:color="auto" w:fill="F2F2F2"/>
        <w:spacing w:after="0" w:line="240" w:lineRule="auto"/>
        <w:rPr>
          <w:b/>
          <w:bCs/>
          <w:color w:val="002060"/>
        </w:rPr>
      </w:pPr>
      <w:r w:rsidRPr="00E458A9">
        <w:rPr>
          <w:b/>
          <w:bCs/>
          <w:color w:val="002060"/>
        </w:rPr>
        <w:t xml:space="preserve">Rozdział II. </w:t>
      </w:r>
    </w:p>
    <w:p w14:paraId="01AE889E" w14:textId="77777777" w:rsidR="006D3D6A" w:rsidRPr="00E458A9" w:rsidRDefault="006D3D6A" w:rsidP="00CC124D">
      <w:pPr>
        <w:shd w:val="clear" w:color="auto" w:fill="F2F2F2"/>
        <w:spacing w:after="0" w:line="240" w:lineRule="auto"/>
        <w:rPr>
          <w:b/>
          <w:bCs/>
          <w:color w:val="002060"/>
        </w:rPr>
      </w:pPr>
      <w:r w:rsidRPr="00E458A9">
        <w:rPr>
          <w:b/>
          <w:bCs/>
          <w:color w:val="00206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6220BD"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6220BD">
        <w:rPr>
          <w:rFonts w:ascii="Calibri Light" w:hAnsi="Calibri Light" w:cs="Calibri Light"/>
          <w:b/>
          <w:bCs/>
          <w:sz w:val="20"/>
          <w:szCs w:val="20"/>
        </w:rPr>
        <w:t xml:space="preserve">1. </w:t>
      </w:r>
      <w:r w:rsidR="006D3D6A" w:rsidRPr="006220BD">
        <w:rPr>
          <w:rFonts w:ascii="Calibri Light" w:hAnsi="Calibri Light" w:cs="Calibri Light"/>
          <w:b/>
          <w:bCs/>
          <w:sz w:val="20"/>
          <w:szCs w:val="20"/>
        </w:rPr>
        <w:t>PRZEDMIOT ZAMÓWIENIA.</w:t>
      </w:r>
    </w:p>
    <w:p w14:paraId="5082280A" w14:textId="77777777" w:rsidR="00203509" w:rsidRDefault="00203509" w:rsidP="00CC124D">
      <w:pPr>
        <w:spacing w:after="0" w:line="240" w:lineRule="auto"/>
        <w:rPr>
          <w:rFonts w:ascii="Calibri Light" w:hAnsi="Calibri Light" w:cs="Calibri Light"/>
          <w:b/>
          <w:bCs/>
          <w:sz w:val="20"/>
          <w:szCs w:val="20"/>
        </w:rPr>
      </w:pPr>
    </w:p>
    <w:p w14:paraId="2C46D82F" w14:textId="77777777" w:rsidR="006D3D6A" w:rsidRPr="00203509" w:rsidRDefault="00E458A9" w:rsidP="00CC124D">
      <w:pPr>
        <w:spacing w:after="0" w:line="240" w:lineRule="auto"/>
        <w:rPr>
          <w:rFonts w:ascii="Calibri Light" w:hAnsi="Calibri Light" w:cs="Calibri Light"/>
          <w:b/>
          <w:bCs/>
          <w:sz w:val="20"/>
          <w:szCs w:val="20"/>
        </w:rPr>
      </w:pPr>
      <w:r w:rsidRPr="00203509">
        <w:rPr>
          <w:rFonts w:ascii="Calibri Light" w:hAnsi="Calibri Light" w:cs="Calibri Light"/>
          <w:b/>
          <w:bCs/>
          <w:sz w:val="20"/>
          <w:szCs w:val="20"/>
        </w:rPr>
        <w:lastRenderedPageBreak/>
        <w:t xml:space="preserve">1.1/ </w:t>
      </w:r>
      <w:r w:rsidR="006D3D6A" w:rsidRPr="00203509">
        <w:rPr>
          <w:rFonts w:ascii="Calibri Light" w:hAnsi="Calibri Light" w:cs="Calibri Light"/>
          <w:b/>
          <w:bCs/>
          <w:sz w:val="20"/>
          <w:szCs w:val="20"/>
        </w:rPr>
        <w:t>Przedmiotem zamówienia jest:</w:t>
      </w:r>
    </w:p>
    <w:p w14:paraId="34E040AB" w14:textId="77777777" w:rsidR="0085768D" w:rsidRDefault="0085768D" w:rsidP="00CC124D">
      <w:pPr>
        <w:spacing w:after="0" w:line="240" w:lineRule="auto"/>
        <w:rPr>
          <w:rFonts w:ascii="Calibri Light" w:hAnsi="Calibri Light" w:cs="Calibri Light"/>
          <w:sz w:val="20"/>
          <w:szCs w:val="20"/>
        </w:rPr>
      </w:pPr>
    </w:p>
    <w:p w14:paraId="7D7A51D1" w14:textId="57091926" w:rsidR="00E458A9" w:rsidRDefault="00773B99" w:rsidP="00CC124D">
      <w:pPr>
        <w:spacing w:after="0" w:line="240" w:lineRule="auto"/>
        <w:rPr>
          <w:rFonts w:asciiTheme="majorHAnsi" w:hAnsiTheme="majorHAnsi" w:cstheme="majorHAnsi"/>
          <w:b/>
          <w:bCs/>
          <w:color w:val="002060"/>
        </w:rPr>
      </w:pPr>
      <w:r w:rsidRPr="00773B99">
        <w:rPr>
          <w:rFonts w:asciiTheme="majorHAnsi" w:hAnsiTheme="majorHAnsi" w:cstheme="majorHAnsi"/>
          <w:b/>
          <w:bCs/>
          <w:color w:val="002060"/>
        </w:rPr>
        <w:t>Wykonanie dokumentacji projektowej na budowę ul. Południowej na odcinku od ul. Błońskiej do ul. Przejazdowej w Pruszkowie.</w:t>
      </w:r>
    </w:p>
    <w:p w14:paraId="1316B5A0" w14:textId="77777777" w:rsidR="00773B99" w:rsidRPr="002A729B" w:rsidRDefault="00773B99" w:rsidP="00CC124D">
      <w:pPr>
        <w:spacing w:after="0" w:line="240" w:lineRule="auto"/>
        <w:rPr>
          <w:rFonts w:ascii="Calibri Light" w:hAnsi="Calibri Light" w:cs="Calibri Light"/>
          <w:sz w:val="20"/>
          <w:szCs w:val="20"/>
        </w:rPr>
      </w:pPr>
    </w:p>
    <w:p w14:paraId="58A1BFBA" w14:textId="5448122C" w:rsidR="006D3D6A" w:rsidRPr="002A729B" w:rsidRDefault="007E6F19" w:rsidP="00CC124D">
      <w:pPr>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1.2/ </w:t>
      </w:r>
      <w:r w:rsidR="00DD63C5">
        <w:rPr>
          <w:rFonts w:ascii="Calibri Light" w:hAnsi="Calibri Light" w:cs="Calibri Light"/>
          <w:b/>
          <w:bCs/>
          <w:sz w:val="20"/>
          <w:szCs w:val="20"/>
        </w:rPr>
        <w:t>P</w:t>
      </w:r>
      <w:r w:rsidR="006D3D6A" w:rsidRPr="002A729B">
        <w:rPr>
          <w:rFonts w:ascii="Calibri Light" w:hAnsi="Calibri Light" w:cs="Calibri Light"/>
          <w:b/>
          <w:bCs/>
          <w:sz w:val="20"/>
          <w:szCs w:val="20"/>
        </w:rPr>
        <w:t xml:space="preserve">rzedmiot zamówienia obejmuje: </w:t>
      </w:r>
    </w:p>
    <w:p w14:paraId="504525B3" w14:textId="77777777" w:rsidR="0085768D" w:rsidRDefault="0085768D" w:rsidP="00CC124D">
      <w:pPr>
        <w:spacing w:after="0" w:line="240" w:lineRule="auto"/>
        <w:rPr>
          <w:rFonts w:ascii="Calibri Light" w:hAnsi="Calibri Light" w:cs="Calibri Light"/>
          <w:sz w:val="20"/>
          <w:szCs w:val="20"/>
        </w:rPr>
      </w:pPr>
    </w:p>
    <w:p w14:paraId="4CDFE7A8" w14:textId="77777777" w:rsidR="003B344F" w:rsidRPr="003B344F" w:rsidRDefault="003B344F" w:rsidP="003B344F">
      <w:pPr>
        <w:spacing w:before="120" w:after="0" w:line="240" w:lineRule="auto"/>
        <w:jc w:val="both"/>
        <w:rPr>
          <w:rFonts w:ascii="Calibri Light" w:eastAsia="Times New Roman" w:hAnsi="Calibri Light" w:cs="Tahoma"/>
          <w:sz w:val="20"/>
          <w:szCs w:val="20"/>
        </w:rPr>
      </w:pPr>
      <w:r w:rsidRPr="003B344F">
        <w:rPr>
          <w:rFonts w:ascii="Calibri Light" w:eastAsia="Times New Roman" w:hAnsi="Calibri Light" w:cs="Tahoma"/>
          <w:sz w:val="20"/>
          <w:szCs w:val="20"/>
        </w:rPr>
        <w:t xml:space="preserve">Wykonanie dokumentacji projektowej budowy ul. Południowej Pruszkowie, na odcinku od ul. Błońskiej do </w:t>
      </w:r>
      <w:r w:rsidRPr="003B344F">
        <w:rPr>
          <w:rFonts w:ascii="Calibri Light" w:eastAsia="Times New Roman" w:hAnsi="Calibri Light" w:cs="Tahoma"/>
          <w:sz w:val="20"/>
          <w:szCs w:val="20"/>
        </w:rPr>
        <w:br/>
        <w:t>ul. Przejazdowej, (długość odcinka ok. 800 m) w zakresie:</w:t>
      </w:r>
    </w:p>
    <w:p w14:paraId="44C6FDC9" w14:textId="77777777" w:rsidR="003B344F" w:rsidRPr="003B344F" w:rsidRDefault="003B344F" w:rsidP="003B344F">
      <w:pPr>
        <w:numPr>
          <w:ilvl w:val="0"/>
          <w:numId w:val="47"/>
        </w:numPr>
        <w:suppressAutoHyphens/>
        <w:spacing w:after="0" w:line="240" w:lineRule="auto"/>
        <w:jc w:val="both"/>
        <w:rPr>
          <w:rFonts w:ascii="Calibri Light" w:eastAsia="Times New Roman" w:hAnsi="Calibri Light" w:cs="Tahoma"/>
          <w:bCs/>
          <w:sz w:val="20"/>
          <w:szCs w:val="20"/>
        </w:rPr>
      </w:pPr>
      <w:r w:rsidRPr="003B344F">
        <w:rPr>
          <w:rFonts w:ascii="Calibri Light" w:eastAsia="Times New Roman" w:hAnsi="Calibri Light" w:cs="Tahoma"/>
          <w:bCs/>
          <w:sz w:val="20"/>
          <w:szCs w:val="20"/>
        </w:rPr>
        <w:t>budowy jezdni, chodnika, ścieżki rowerowej,</w:t>
      </w:r>
    </w:p>
    <w:p w14:paraId="2102D51F" w14:textId="77777777" w:rsidR="003B344F" w:rsidRPr="003B344F" w:rsidRDefault="003B344F" w:rsidP="003B344F">
      <w:pPr>
        <w:numPr>
          <w:ilvl w:val="0"/>
          <w:numId w:val="47"/>
        </w:numPr>
        <w:suppressAutoHyphens/>
        <w:spacing w:after="0" w:line="240" w:lineRule="auto"/>
        <w:jc w:val="both"/>
        <w:rPr>
          <w:rFonts w:ascii="Calibri Light" w:eastAsia="Times New Roman" w:hAnsi="Calibri Light" w:cs="Tahoma"/>
          <w:bCs/>
          <w:sz w:val="20"/>
          <w:szCs w:val="20"/>
        </w:rPr>
      </w:pPr>
      <w:r w:rsidRPr="003B344F">
        <w:rPr>
          <w:rFonts w:ascii="Calibri Light" w:eastAsia="Times New Roman" w:hAnsi="Calibri Light" w:cs="Tahoma"/>
          <w:bCs/>
          <w:sz w:val="20"/>
          <w:szCs w:val="20"/>
        </w:rPr>
        <w:t xml:space="preserve">budowy dwóch rond na skrzyżowaniach z ul. Błońską i z ul. Przejazdową, </w:t>
      </w:r>
    </w:p>
    <w:p w14:paraId="04B6DC95" w14:textId="77777777" w:rsidR="003B344F" w:rsidRPr="003B344F" w:rsidRDefault="003B344F" w:rsidP="003B344F">
      <w:pPr>
        <w:numPr>
          <w:ilvl w:val="0"/>
          <w:numId w:val="47"/>
        </w:numPr>
        <w:suppressAutoHyphens/>
        <w:spacing w:after="0" w:line="240" w:lineRule="auto"/>
        <w:jc w:val="both"/>
        <w:rPr>
          <w:rFonts w:ascii="Calibri Light" w:eastAsia="Times New Roman" w:hAnsi="Calibri Light" w:cs="Tahoma"/>
          <w:bCs/>
          <w:sz w:val="20"/>
          <w:szCs w:val="20"/>
        </w:rPr>
      </w:pPr>
      <w:r w:rsidRPr="003B344F">
        <w:rPr>
          <w:rFonts w:ascii="Calibri Light" w:eastAsia="Times New Roman" w:hAnsi="Calibri Light" w:cs="Tahoma"/>
          <w:bCs/>
          <w:sz w:val="20"/>
          <w:szCs w:val="20"/>
        </w:rPr>
        <w:t>budowy odwodnienia drogi,</w:t>
      </w:r>
    </w:p>
    <w:p w14:paraId="7638FD31" w14:textId="77777777" w:rsidR="003B344F" w:rsidRPr="003B344F" w:rsidRDefault="003B344F" w:rsidP="003B344F">
      <w:pPr>
        <w:numPr>
          <w:ilvl w:val="0"/>
          <w:numId w:val="47"/>
        </w:numPr>
        <w:suppressAutoHyphens/>
        <w:spacing w:after="0" w:line="240" w:lineRule="auto"/>
        <w:jc w:val="both"/>
        <w:rPr>
          <w:rFonts w:ascii="Calibri Light" w:eastAsia="Times New Roman" w:hAnsi="Calibri Light" w:cs="Tahoma"/>
          <w:bCs/>
          <w:sz w:val="20"/>
          <w:szCs w:val="20"/>
        </w:rPr>
      </w:pPr>
      <w:r w:rsidRPr="003B344F">
        <w:rPr>
          <w:rFonts w:ascii="Calibri Light" w:eastAsia="Times New Roman" w:hAnsi="Calibri Light" w:cs="Tahoma"/>
          <w:bCs/>
          <w:sz w:val="20"/>
          <w:szCs w:val="20"/>
        </w:rPr>
        <w:t>budowy oświetlenia ulicznego,</w:t>
      </w:r>
    </w:p>
    <w:p w14:paraId="0356426E" w14:textId="77777777" w:rsidR="003B344F" w:rsidRPr="003B344F" w:rsidRDefault="003B344F" w:rsidP="003B344F">
      <w:pPr>
        <w:numPr>
          <w:ilvl w:val="0"/>
          <w:numId w:val="47"/>
        </w:numPr>
        <w:suppressAutoHyphens/>
        <w:spacing w:after="0" w:line="240" w:lineRule="auto"/>
        <w:jc w:val="both"/>
        <w:rPr>
          <w:rFonts w:ascii="Calibri Light" w:eastAsia="Times New Roman" w:hAnsi="Calibri Light" w:cs="Tahoma"/>
          <w:bCs/>
          <w:sz w:val="20"/>
          <w:szCs w:val="20"/>
        </w:rPr>
      </w:pPr>
      <w:r w:rsidRPr="003B344F">
        <w:rPr>
          <w:rFonts w:ascii="Calibri Light" w:eastAsia="Times New Roman" w:hAnsi="Calibri Light" w:cs="Tahoma"/>
          <w:bCs/>
          <w:sz w:val="20"/>
          <w:szCs w:val="20"/>
        </w:rPr>
        <w:t>budowy kanału technologicznego,</w:t>
      </w:r>
    </w:p>
    <w:p w14:paraId="1F3F32BB" w14:textId="77777777" w:rsidR="003B344F" w:rsidRDefault="003B344F" w:rsidP="003B344F">
      <w:pPr>
        <w:numPr>
          <w:ilvl w:val="0"/>
          <w:numId w:val="47"/>
        </w:numPr>
        <w:suppressAutoHyphens/>
        <w:spacing w:after="0" w:line="240" w:lineRule="auto"/>
        <w:jc w:val="both"/>
        <w:rPr>
          <w:rFonts w:ascii="Calibri Light" w:eastAsia="Times New Roman" w:hAnsi="Calibri Light" w:cs="Tahoma"/>
          <w:bCs/>
          <w:sz w:val="20"/>
          <w:szCs w:val="20"/>
        </w:rPr>
      </w:pPr>
      <w:r w:rsidRPr="003B344F">
        <w:rPr>
          <w:rFonts w:ascii="Calibri Light" w:eastAsia="Times New Roman" w:hAnsi="Calibri Light" w:cs="Tahoma"/>
          <w:bCs/>
          <w:sz w:val="20"/>
          <w:szCs w:val="20"/>
        </w:rPr>
        <w:t>budowy zatok parkingowych dla samochodów ciężarowych typu TIR,</w:t>
      </w:r>
    </w:p>
    <w:p w14:paraId="6774FB7E" w14:textId="383609C7" w:rsidR="00B77505" w:rsidRPr="003B344F" w:rsidRDefault="00B77505" w:rsidP="003B344F">
      <w:pPr>
        <w:numPr>
          <w:ilvl w:val="0"/>
          <w:numId w:val="47"/>
        </w:numPr>
        <w:suppressAutoHyphens/>
        <w:spacing w:after="0" w:line="240" w:lineRule="auto"/>
        <w:jc w:val="both"/>
        <w:rPr>
          <w:rFonts w:ascii="Calibri Light" w:eastAsia="Times New Roman" w:hAnsi="Calibri Light" w:cs="Tahoma"/>
          <w:bCs/>
          <w:sz w:val="20"/>
          <w:szCs w:val="20"/>
        </w:rPr>
      </w:pPr>
      <w:r>
        <w:rPr>
          <w:rFonts w:ascii="Calibri Light" w:eastAsia="Times New Roman" w:hAnsi="Calibri Light" w:cs="Tahoma"/>
          <w:bCs/>
          <w:sz w:val="20"/>
          <w:szCs w:val="20"/>
        </w:rPr>
        <w:t>zagospodarowania terenów zielonych wraz z planem nasadzeń zieleni wysokiej i niskiej,</w:t>
      </w:r>
    </w:p>
    <w:p w14:paraId="5689EF52" w14:textId="77777777" w:rsidR="003B344F" w:rsidRDefault="003B344F" w:rsidP="003B344F">
      <w:pPr>
        <w:numPr>
          <w:ilvl w:val="0"/>
          <w:numId w:val="47"/>
        </w:numPr>
        <w:suppressAutoHyphens/>
        <w:spacing w:after="0" w:line="240" w:lineRule="auto"/>
        <w:jc w:val="both"/>
        <w:rPr>
          <w:rFonts w:ascii="Calibri Light" w:eastAsia="Times New Roman" w:hAnsi="Calibri Light" w:cs="Tahoma"/>
          <w:bCs/>
          <w:sz w:val="20"/>
          <w:szCs w:val="20"/>
        </w:rPr>
      </w:pPr>
      <w:r w:rsidRPr="003B344F">
        <w:rPr>
          <w:rFonts w:ascii="Calibri Light" w:eastAsia="Times New Roman" w:hAnsi="Calibri Light" w:cs="Tahoma"/>
          <w:bCs/>
          <w:sz w:val="20"/>
          <w:szCs w:val="20"/>
        </w:rPr>
        <w:t>usunięcia ewentualnych kolizji,</w:t>
      </w:r>
    </w:p>
    <w:p w14:paraId="579AE05F" w14:textId="77777777" w:rsidR="003B344F" w:rsidRPr="003B344F" w:rsidRDefault="003B344F" w:rsidP="003B344F">
      <w:pPr>
        <w:suppressAutoHyphens/>
        <w:spacing w:after="0" w:line="240" w:lineRule="auto"/>
        <w:ind w:left="1146"/>
        <w:jc w:val="both"/>
        <w:rPr>
          <w:rFonts w:ascii="Calibri Light" w:eastAsia="Times New Roman" w:hAnsi="Calibri Light" w:cs="Tahoma"/>
          <w:bCs/>
          <w:sz w:val="20"/>
          <w:szCs w:val="20"/>
        </w:rPr>
      </w:pPr>
    </w:p>
    <w:p w14:paraId="04AF1042" w14:textId="0427104B" w:rsidR="003B344F" w:rsidRPr="003B344F" w:rsidRDefault="003B344F" w:rsidP="003B344F">
      <w:pPr>
        <w:suppressAutoHyphens/>
        <w:autoSpaceDE w:val="0"/>
        <w:spacing w:after="0" w:line="240" w:lineRule="auto"/>
        <w:jc w:val="both"/>
        <w:rPr>
          <w:rFonts w:ascii="Calibri Light" w:eastAsia="Times New Roman" w:hAnsi="Calibri Light" w:cs="Tahoma"/>
          <w:sz w:val="20"/>
          <w:szCs w:val="20"/>
        </w:rPr>
      </w:pPr>
      <w:r w:rsidRPr="003B344F">
        <w:rPr>
          <w:rFonts w:ascii="Calibri Light" w:eastAsia="Times New Roman" w:hAnsi="Calibri Light" w:cs="Tahoma"/>
          <w:bCs/>
          <w:sz w:val="20"/>
          <w:szCs w:val="20"/>
        </w:rPr>
        <w:t xml:space="preserve">wraz </w:t>
      </w:r>
      <w:r w:rsidRPr="003B344F">
        <w:rPr>
          <w:rFonts w:ascii="Calibri Light" w:eastAsia="Times New Roman" w:hAnsi="Calibri Light" w:cs="Tahoma"/>
          <w:sz w:val="20"/>
          <w:szCs w:val="20"/>
        </w:rPr>
        <w:t xml:space="preserve">z pozyskaniem w imieniu Zamawiającego zezwolenia ZRID oraz </w:t>
      </w:r>
      <w:r w:rsidR="00C2649E">
        <w:rPr>
          <w:rFonts w:ascii="Calibri Light" w:eastAsia="Times New Roman" w:hAnsi="Calibri Light" w:cs="Tahoma"/>
          <w:sz w:val="20"/>
          <w:szCs w:val="20"/>
        </w:rPr>
        <w:t xml:space="preserve">przeprowadzeniem </w:t>
      </w:r>
      <w:r w:rsidRPr="003B344F">
        <w:rPr>
          <w:rFonts w:ascii="Calibri Light" w:eastAsia="Times New Roman" w:hAnsi="Calibri Light" w:cs="Tahoma"/>
          <w:sz w:val="20"/>
          <w:szCs w:val="20"/>
        </w:rPr>
        <w:t>badań natężenia ruchu</w:t>
      </w:r>
      <w:r w:rsidR="007A7697">
        <w:rPr>
          <w:rFonts w:ascii="Calibri Light" w:eastAsia="Times New Roman" w:hAnsi="Calibri Light" w:cs="Tahoma"/>
          <w:sz w:val="20"/>
          <w:szCs w:val="20"/>
        </w:rPr>
        <w:t xml:space="preserve"> </w:t>
      </w:r>
      <w:r w:rsidR="007A7697" w:rsidRPr="003B344F">
        <w:rPr>
          <w:rFonts w:ascii="Calibri Light" w:eastAsia="Times New Roman" w:hAnsi="Calibri Light" w:cs="Tahoma"/>
          <w:sz w:val="20"/>
          <w:szCs w:val="20"/>
        </w:rPr>
        <w:t>na skrzyżowaniach</w:t>
      </w:r>
      <w:r w:rsidRPr="003B344F">
        <w:rPr>
          <w:rFonts w:ascii="Calibri Light" w:eastAsia="Times New Roman" w:hAnsi="Calibri Light" w:cs="Tahoma"/>
          <w:sz w:val="20"/>
          <w:szCs w:val="20"/>
        </w:rPr>
        <w:t xml:space="preserve"> z ul. Błońską i z ul. Przejazdową. </w:t>
      </w:r>
    </w:p>
    <w:p w14:paraId="4B0F63EE" w14:textId="2723DB06" w:rsidR="003B344F" w:rsidRPr="003B344F" w:rsidRDefault="003B344F" w:rsidP="003B344F">
      <w:pPr>
        <w:suppressAutoHyphens/>
        <w:autoSpaceDE w:val="0"/>
        <w:spacing w:before="120" w:after="0" w:line="240" w:lineRule="auto"/>
        <w:jc w:val="both"/>
        <w:rPr>
          <w:rFonts w:ascii="Calibri Light" w:eastAsia="Times New Roman" w:hAnsi="Calibri Light" w:cs="Tahoma"/>
          <w:bCs/>
          <w:sz w:val="20"/>
          <w:szCs w:val="20"/>
          <w:lang w:eastAsia="ar-SA"/>
        </w:rPr>
      </w:pPr>
      <w:r w:rsidRPr="003B344F">
        <w:rPr>
          <w:rFonts w:ascii="Calibri Light" w:eastAsia="Times New Roman" w:hAnsi="Calibri Light" w:cs="Tahoma"/>
          <w:bCs/>
          <w:sz w:val="20"/>
          <w:szCs w:val="20"/>
          <w:lang w:eastAsia="ar-SA"/>
        </w:rPr>
        <w:t>Opracowana dokumentacja musi obejmować połączenie elementów projektowanego pasa dr</w:t>
      </w:r>
      <w:r w:rsidR="00902A37">
        <w:rPr>
          <w:rFonts w:ascii="Calibri Light" w:eastAsia="Times New Roman" w:hAnsi="Calibri Light" w:cs="Tahoma"/>
          <w:bCs/>
          <w:sz w:val="20"/>
          <w:szCs w:val="20"/>
          <w:lang w:eastAsia="ar-SA"/>
        </w:rPr>
        <w:t>ogowego do istniejącej jezdni i </w:t>
      </w:r>
      <w:r w:rsidRPr="003B344F">
        <w:rPr>
          <w:rFonts w:ascii="Calibri Light" w:eastAsia="Times New Roman" w:hAnsi="Calibri Light" w:cs="Tahoma"/>
          <w:bCs/>
          <w:sz w:val="20"/>
          <w:szCs w:val="20"/>
          <w:lang w:eastAsia="ar-SA"/>
        </w:rPr>
        <w:t>chodników w ulicach przyległych.</w:t>
      </w:r>
    </w:p>
    <w:p w14:paraId="287984E4" w14:textId="77777777" w:rsidR="003B344F" w:rsidRPr="003B344F" w:rsidRDefault="003B344F" w:rsidP="003B344F">
      <w:pPr>
        <w:spacing w:before="120" w:after="0" w:line="240" w:lineRule="auto"/>
        <w:jc w:val="both"/>
        <w:rPr>
          <w:rFonts w:ascii="Calibri Light" w:eastAsia="Times New Roman" w:hAnsi="Calibri Light" w:cs="Tahoma"/>
          <w:bCs/>
          <w:sz w:val="20"/>
          <w:szCs w:val="20"/>
        </w:rPr>
      </w:pPr>
      <w:r w:rsidRPr="003B344F">
        <w:rPr>
          <w:rFonts w:ascii="Calibri Light" w:eastAsia="Times New Roman" w:hAnsi="Calibri Light" w:cs="Tahoma"/>
          <w:bCs/>
          <w:sz w:val="20"/>
          <w:szCs w:val="20"/>
        </w:rPr>
        <w:t>W projekcie odwodnienia drogi należy zaprojektować włączenie kanału deszczowego do istniejących kolektorów deszczowych w ul. Przejazdowej i w ul. Błońskiej.</w:t>
      </w:r>
    </w:p>
    <w:p w14:paraId="58EBFA17" w14:textId="77777777" w:rsidR="003B344F" w:rsidRPr="003B344F" w:rsidRDefault="003B344F" w:rsidP="003B344F">
      <w:pPr>
        <w:spacing w:after="0" w:line="240" w:lineRule="auto"/>
        <w:rPr>
          <w:rFonts w:ascii="Calibri Light" w:eastAsia="Times New Roman" w:hAnsi="Calibri Light" w:cs="Tahoma"/>
          <w:bCs/>
          <w:sz w:val="20"/>
          <w:szCs w:val="20"/>
        </w:rPr>
      </w:pPr>
    </w:p>
    <w:p w14:paraId="6FE62755" w14:textId="77777777" w:rsidR="003B344F" w:rsidRPr="003B344F" w:rsidRDefault="003B344F" w:rsidP="003B344F">
      <w:pPr>
        <w:spacing w:after="0" w:line="240" w:lineRule="auto"/>
        <w:rPr>
          <w:rFonts w:ascii="Calibri Light" w:eastAsia="Times New Roman" w:hAnsi="Calibri Light" w:cs="Tahoma"/>
          <w:b/>
          <w:sz w:val="20"/>
          <w:szCs w:val="20"/>
          <w:lang w:val="x-none"/>
        </w:rPr>
      </w:pPr>
      <w:r w:rsidRPr="003B344F">
        <w:rPr>
          <w:rFonts w:ascii="Calibri Light" w:eastAsia="Times New Roman" w:hAnsi="Calibri Light" w:cs="Tahoma"/>
          <w:b/>
          <w:sz w:val="20"/>
          <w:szCs w:val="20"/>
          <w:lang w:val="x-none"/>
        </w:rPr>
        <w:t>Zakres wykonania dokumentacji projektowej obejmuje:</w:t>
      </w:r>
    </w:p>
    <w:p w14:paraId="6B7FE60E"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lang w:val="x-none"/>
        </w:rPr>
        <w:t xml:space="preserve">projekt koncepcji </w:t>
      </w:r>
      <w:r w:rsidRPr="003B344F">
        <w:rPr>
          <w:rFonts w:ascii="Calibri Light" w:eastAsia="Times New Roman" w:hAnsi="Calibri Light" w:cs="Tahoma"/>
          <w:sz w:val="20"/>
          <w:szCs w:val="20"/>
        </w:rPr>
        <w:t>przebudowy drogi wraz z inwentaryzacją zieleni,</w:t>
      </w:r>
    </w:p>
    <w:p w14:paraId="24A9A2CB"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lang w:val="x-none"/>
        </w:rPr>
        <w:t>projekt zagospodarowania terenu</w:t>
      </w:r>
      <w:r w:rsidRPr="003B344F">
        <w:rPr>
          <w:rFonts w:ascii="Calibri Light" w:eastAsia="Times New Roman" w:hAnsi="Calibri Light" w:cs="Tahoma"/>
          <w:sz w:val="20"/>
          <w:szCs w:val="20"/>
        </w:rPr>
        <w:t>,</w:t>
      </w:r>
    </w:p>
    <w:p w14:paraId="1AD71B64"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lang w:val="x-none"/>
        </w:rPr>
        <w:t>projekt budowlany</w:t>
      </w:r>
      <w:r w:rsidRPr="003B344F">
        <w:rPr>
          <w:rFonts w:ascii="Calibri Light" w:eastAsia="Times New Roman" w:hAnsi="Calibri Light" w:cs="Tahoma"/>
          <w:sz w:val="20"/>
          <w:szCs w:val="20"/>
        </w:rPr>
        <w:t xml:space="preserve"> z elementami projektu wykonawczego </w:t>
      </w:r>
      <w:r w:rsidRPr="003B344F">
        <w:rPr>
          <w:rFonts w:ascii="Calibri Light" w:eastAsia="Times New Roman" w:hAnsi="Calibri Light" w:cs="Tahoma"/>
          <w:bCs/>
          <w:sz w:val="20"/>
          <w:szCs w:val="20"/>
          <w:lang w:val="x-none"/>
        </w:rPr>
        <w:t>(każdą branżę należy wykonać jako oddzielne opracowanie</w:t>
      </w:r>
      <w:r w:rsidRPr="003B344F">
        <w:rPr>
          <w:rFonts w:ascii="Calibri Light" w:eastAsia="Times New Roman" w:hAnsi="Calibri Light" w:cs="Tahoma"/>
          <w:bCs/>
          <w:sz w:val="20"/>
          <w:szCs w:val="20"/>
        </w:rPr>
        <w:t>),</w:t>
      </w:r>
    </w:p>
    <w:p w14:paraId="49429668" w14:textId="2B4121E6" w:rsidR="003B344F" w:rsidRPr="003B344F" w:rsidRDefault="008006B8"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lang w:val="x-none"/>
        </w:rPr>
        <w:t>inwentaryzacj</w:t>
      </w:r>
      <w:r>
        <w:rPr>
          <w:rFonts w:ascii="Calibri Light" w:eastAsia="Times New Roman" w:hAnsi="Calibri Light" w:cs="Tahoma"/>
          <w:sz w:val="20"/>
          <w:szCs w:val="20"/>
        </w:rPr>
        <w:t>ę</w:t>
      </w:r>
      <w:r w:rsidRPr="003B344F">
        <w:rPr>
          <w:rFonts w:ascii="Calibri Light" w:eastAsia="Times New Roman" w:hAnsi="Calibri Light" w:cs="Tahoma"/>
          <w:sz w:val="20"/>
          <w:szCs w:val="20"/>
          <w:lang w:val="x-none"/>
        </w:rPr>
        <w:t xml:space="preserve"> </w:t>
      </w:r>
      <w:r w:rsidR="003B344F" w:rsidRPr="003B344F">
        <w:rPr>
          <w:rFonts w:ascii="Calibri Light" w:eastAsia="Times New Roman" w:hAnsi="Calibri Light" w:cs="Tahoma"/>
          <w:sz w:val="20"/>
          <w:szCs w:val="20"/>
          <w:lang w:val="x-none"/>
        </w:rPr>
        <w:t xml:space="preserve">zieleni </w:t>
      </w:r>
      <w:r w:rsidR="003B344F" w:rsidRPr="003B344F">
        <w:rPr>
          <w:rFonts w:ascii="Calibri Light" w:eastAsia="Times New Roman" w:hAnsi="Calibri Light" w:cs="Tahoma"/>
          <w:bCs/>
          <w:sz w:val="20"/>
          <w:szCs w:val="20"/>
          <w:lang w:val="x-none"/>
        </w:rPr>
        <w:t>(należy wykonać jako oddzielne opracowanie) w przypadku usuwania drzew,</w:t>
      </w:r>
    </w:p>
    <w:p w14:paraId="1A90EDC6"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rPr>
        <w:t xml:space="preserve">projekt zagospodarowania terenów zielonych z planem nasadzeń zieleni wysokiej i niskiej, </w:t>
      </w:r>
    </w:p>
    <w:p w14:paraId="44FE7E2D"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bCs/>
          <w:sz w:val="20"/>
          <w:szCs w:val="20"/>
        </w:rPr>
        <w:t>projekt stałej organizacji ruchu (należy wykonać jako oddzielne opracowanie),</w:t>
      </w:r>
    </w:p>
    <w:p w14:paraId="723B557E"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bCs/>
          <w:sz w:val="20"/>
          <w:szCs w:val="20"/>
        </w:rPr>
        <w:t>badania natężenia ruchu (należy wykonać jako oddzielne opracowanie),</w:t>
      </w:r>
    </w:p>
    <w:p w14:paraId="694BB81C"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lang w:val="x-none"/>
        </w:rPr>
        <w:t xml:space="preserve">specyfikacje techniczne wykonania i odbioru robót budowlanych </w:t>
      </w:r>
      <w:r w:rsidRPr="003B344F">
        <w:rPr>
          <w:rFonts w:ascii="Calibri Light" w:eastAsia="Times New Roman" w:hAnsi="Calibri Light" w:cs="Tahoma"/>
          <w:bCs/>
          <w:sz w:val="20"/>
          <w:szCs w:val="20"/>
          <w:lang w:val="x-none"/>
        </w:rPr>
        <w:t>(dla każdej branży)</w:t>
      </w:r>
      <w:r w:rsidRPr="003B344F">
        <w:rPr>
          <w:rFonts w:ascii="Calibri Light" w:eastAsia="Times New Roman" w:hAnsi="Calibri Light" w:cs="Tahoma"/>
          <w:bCs/>
          <w:sz w:val="20"/>
          <w:szCs w:val="20"/>
        </w:rPr>
        <w:t>,</w:t>
      </w:r>
    </w:p>
    <w:p w14:paraId="18E2F566"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lang w:val="x-none"/>
        </w:rPr>
        <w:t>kosztorys</w:t>
      </w:r>
      <w:r w:rsidRPr="003B344F">
        <w:rPr>
          <w:rFonts w:ascii="Calibri Light" w:eastAsia="Times New Roman" w:hAnsi="Calibri Light" w:cs="Tahoma"/>
          <w:sz w:val="20"/>
          <w:szCs w:val="20"/>
        </w:rPr>
        <w:t>y</w:t>
      </w:r>
      <w:r w:rsidRPr="003B344F">
        <w:rPr>
          <w:rFonts w:ascii="Calibri Light" w:eastAsia="Times New Roman" w:hAnsi="Calibri Light" w:cs="Tahoma"/>
          <w:sz w:val="20"/>
          <w:szCs w:val="20"/>
          <w:lang w:val="x-none"/>
        </w:rPr>
        <w:t xml:space="preserve"> inwestorski</w:t>
      </w:r>
      <w:r w:rsidRPr="003B344F">
        <w:rPr>
          <w:rFonts w:ascii="Calibri Light" w:eastAsia="Times New Roman" w:hAnsi="Calibri Light" w:cs="Tahoma"/>
          <w:sz w:val="20"/>
          <w:szCs w:val="20"/>
        </w:rPr>
        <w:t>e (ścieżka rowerowa jako oddzielny dział) z podziałem na branże,</w:t>
      </w:r>
    </w:p>
    <w:p w14:paraId="55ECFAC2"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lang w:val="x-none"/>
        </w:rPr>
        <w:t>przedmiar</w:t>
      </w:r>
      <w:r w:rsidRPr="003B344F">
        <w:rPr>
          <w:rFonts w:ascii="Calibri Light" w:eastAsia="Times New Roman" w:hAnsi="Calibri Light" w:cs="Tahoma"/>
          <w:sz w:val="20"/>
          <w:szCs w:val="20"/>
        </w:rPr>
        <w:t>y</w:t>
      </w:r>
      <w:r w:rsidRPr="003B344F">
        <w:rPr>
          <w:rFonts w:ascii="Calibri Light" w:eastAsia="Times New Roman" w:hAnsi="Calibri Light" w:cs="Tahoma"/>
          <w:sz w:val="20"/>
          <w:szCs w:val="20"/>
          <w:lang w:val="x-none"/>
        </w:rPr>
        <w:t xml:space="preserve"> robót w układzie kosztorysowym</w:t>
      </w:r>
      <w:r w:rsidRPr="003B344F">
        <w:rPr>
          <w:rFonts w:ascii="Calibri Light" w:eastAsia="Times New Roman" w:hAnsi="Calibri Light" w:cs="Tahoma"/>
          <w:sz w:val="20"/>
          <w:szCs w:val="20"/>
        </w:rPr>
        <w:t xml:space="preserve"> (ścieżka rowerowa jako oddzielny dział) z podziałem jak kosztorys inwestorski,</w:t>
      </w:r>
    </w:p>
    <w:p w14:paraId="7F5CC0DC" w14:textId="27C778EC" w:rsidR="003B344F" w:rsidRPr="003B344F" w:rsidRDefault="008006B8"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lang w:val="x-none"/>
        </w:rPr>
        <w:t>wersj</w:t>
      </w:r>
      <w:r>
        <w:rPr>
          <w:rFonts w:ascii="Calibri Light" w:eastAsia="Times New Roman" w:hAnsi="Calibri Light" w:cs="Tahoma"/>
          <w:sz w:val="20"/>
          <w:szCs w:val="20"/>
        </w:rPr>
        <w:t>ę</w:t>
      </w:r>
      <w:r w:rsidRPr="003B344F">
        <w:rPr>
          <w:rFonts w:ascii="Calibri Light" w:eastAsia="Times New Roman" w:hAnsi="Calibri Light" w:cs="Tahoma"/>
          <w:sz w:val="20"/>
          <w:szCs w:val="20"/>
          <w:lang w:val="x-none"/>
        </w:rPr>
        <w:t xml:space="preserve"> elektroniczn</w:t>
      </w:r>
      <w:r>
        <w:rPr>
          <w:rFonts w:ascii="Calibri Light" w:eastAsia="Times New Roman" w:hAnsi="Calibri Light" w:cs="Tahoma"/>
          <w:sz w:val="20"/>
          <w:szCs w:val="20"/>
        </w:rPr>
        <w:t>ą</w:t>
      </w:r>
      <w:r w:rsidRPr="003B344F">
        <w:rPr>
          <w:rFonts w:ascii="Calibri Light" w:eastAsia="Times New Roman" w:hAnsi="Calibri Light" w:cs="Tahoma"/>
          <w:sz w:val="20"/>
          <w:szCs w:val="20"/>
          <w:lang w:val="x-none"/>
        </w:rPr>
        <w:t xml:space="preserve"> </w:t>
      </w:r>
      <w:r w:rsidR="003B344F" w:rsidRPr="003B344F">
        <w:rPr>
          <w:rFonts w:ascii="Calibri Light" w:eastAsia="Times New Roman" w:hAnsi="Calibri Light" w:cs="Tahoma"/>
          <w:sz w:val="20"/>
          <w:szCs w:val="20"/>
          <w:lang w:val="x-none"/>
        </w:rPr>
        <w:t>na płycie CD - z kosztorysami  inwestorskimi</w:t>
      </w:r>
      <w:r w:rsidR="003B344F" w:rsidRPr="003B344F">
        <w:rPr>
          <w:rFonts w:ascii="Calibri Light" w:eastAsia="Times New Roman" w:hAnsi="Calibri Light" w:cs="Tahoma"/>
          <w:sz w:val="20"/>
          <w:szCs w:val="20"/>
        </w:rPr>
        <w:t xml:space="preserve"> i przedmiarami</w:t>
      </w:r>
      <w:r w:rsidR="003B344F" w:rsidRPr="003B344F">
        <w:rPr>
          <w:rFonts w:ascii="Calibri Light" w:eastAsia="Times New Roman" w:hAnsi="Calibri Light" w:cs="Tahoma"/>
          <w:sz w:val="20"/>
          <w:szCs w:val="20"/>
          <w:lang w:val="x-none"/>
        </w:rPr>
        <w:t xml:space="preserve">  (egz. nr 1)</w:t>
      </w:r>
      <w:r w:rsidR="003B344F" w:rsidRPr="003B344F">
        <w:rPr>
          <w:rFonts w:ascii="Calibri Light" w:eastAsia="Times New Roman" w:hAnsi="Calibri Light" w:cs="Tahoma"/>
          <w:sz w:val="20"/>
          <w:szCs w:val="20"/>
        </w:rPr>
        <w:t>,</w:t>
      </w:r>
    </w:p>
    <w:p w14:paraId="245FB6B4" w14:textId="2917A252" w:rsidR="003B344F" w:rsidRPr="003B344F" w:rsidRDefault="008006B8"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sz w:val="20"/>
          <w:szCs w:val="20"/>
          <w:lang w:val="x-none"/>
        </w:rPr>
        <w:t>wersj</w:t>
      </w:r>
      <w:r>
        <w:rPr>
          <w:rFonts w:ascii="Calibri Light" w:eastAsia="Times New Roman" w:hAnsi="Calibri Light" w:cs="Tahoma"/>
          <w:sz w:val="20"/>
          <w:szCs w:val="20"/>
        </w:rPr>
        <w:t>ę</w:t>
      </w:r>
      <w:r w:rsidRPr="003B344F">
        <w:rPr>
          <w:rFonts w:ascii="Calibri Light" w:eastAsia="Times New Roman" w:hAnsi="Calibri Light" w:cs="Tahoma"/>
          <w:sz w:val="20"/>
          <w:szCs w:val="20"/>
          <w:lang w:val="x-none"/>
        </w:rPr>
        <w:t xml:space="preserve"> elektroniczn</w:t>
      </w:r>
      <w:r>
        <w:rPr>
          <w:rFonts w:ascii="Calibri Light" w:eastAsia="Times New Roman" w:hAnsi="Calibri Light" w:cs="Tahoma"/>
          <w:sz w:val="20"/>
          <w:szCs w:val="20"/>
        </w:rPr>
        <w:t>ą</w:t>
      </w:r>
      <w:r w:rsidRPr="003B344F">
        <w:rPr>
          <w:rFonts w:ascii="Calibri Light" w:eastAsia="Times New Roman" w:hAnsi="Calibri Light" w:cs="Tahoma"/>
          <w:sz w:val="20"/>
          <w:szCs w:val="20"/>
          <w:lang w:val="x-none"/>
        </w:rPr>
        <w:t xml:space="preserve"> </w:t>
      </w:r>
      <w:r w:rsidR="003B344F" w:rsidRPr="003B344F">
        <w:rPr>
          <w:rFonts w:ascii="Calibri Light" w:eastAsia="Times New Roman" w:hAnsi="Calibri Light" w:cs="Tahoma"/>
          <w:sz w:val="20"/>
          <w:szCs w:val="20"/>
          <w:lang w:val="x-none"/>
        </w:rPr>
        <w:t xml:space="preserve">na płycie CD  - </w:t>
      </w:r>
      <w:r w:rsidR="003B344F" w:rsidRPr="003B344F">
        <w:rPr>
          <w:rFonts w:ascii="Calibri Light" w:eastAsia="Times New Roman" w:hAnsi="Calibri Light" w:cs="Tahoma"/>
          <w:sz w:val="20"/>
          <w:szCs w:val="20"/>
        </w:rPr>
        <w:t xml:space="preserve">z przedmiarami, </w:t>
      </w:r>
      <w:r w:rsidR="003B344F" w:rsidRPr="003B344F">
        <w:rPr>
          <w:rFonts w:ascii="Calibri Light" w:eastAsia="Times New Roman" w:hAnsi="Calibri Light" w:cs="Tahoma"/>
          <w:sz w:val="20"/>
          <w:szCs w:val="20"/>
          <w:lang w:val="x-none"/>
        </w:rPr>
        <w:t>bez kosztorysów  inwestorskich (egz. nr 2)</w:t>
      </w:r>
      <w:r w:rsidR="003B344F" w:rsidRPr="003B344F">
        <w:rPr>
          <w:rFonts w:ascii="Calibri Light" w:eastAsia="Times New Roman" w:hAnsi="Calibri Light" w:cs="Tahoma"/>
          <w:sz w:val="20"/>
          <w:szCs w:val="20"/>
        </w:rPr>
        <w:t>,</w:t>
      </w:r>
    </w:p>
    <w:p w14:paraId="06F0D7C2" w14:textId="0ABAE91A" w:rsidR="003B344F" w:rsidRPr="003B344F" w:rsidRDefault="008006B8"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bCs/>
          <w:sz w:val="20"/>
          <w:szCs w:val="20"/>
        </w:rPr>
        <w:t>decyzj</w:t>
      </w:r>
      <w:r>
        <w:rPr>
          <w:rFonts w:ascii="Calibri Light" w:eastAsia="Times New Roman" w:hAnsi="Calibri Light" w:cs="Tahoma"/>
          <w:bCs/>
          <w:sz w:val="20"/>
          <w:szCs w:val="20"/>
        </w:rPr>
        <w:t>ę</w:t>
      </w:r>
      <w:r w:rsidRPr="003B344F">
        <w:rPr>
          <w:rFonts w:ascii="Calibri Light" w:eastAsia="Times New Roman" w:hAnsi="Calibri Light" w:cs="Tahoma"/>
          <w:bCs/>
          <w:sz w:val="20"/>
          <w:szCs w:val="20"/>
        </w:rPr>
        <w:t xml:space="preserve"> </w:t>
      </w:r>
      <w:r w:rsidR="003B344F" w:rsidRPr="003B344F">
        <w:rPr>
          <w:rFonts w:ascii="Calibri Light" w:eastAsia="Times New Roman" w:hAnsi="Calibri Light" w:cs="Tahoma"/>
          <w:bCs/>
          <w:sz w:val="20"/>
          <w:szCs w:val="20"/>
        </w:rPr>
        <w:t>na wycinkę drzew w przypadku konieczności usuwania drzew,</w:t>
      </w:r>
    </w:p>
    <w:p w14:paraId="6091E213" w14:textId="77777777" w:rsidR="003B344F" w:rsidRPr="003B344F" w:rsidRDefault="003B344F" w:rsidP="003B344F">
      <w:pPr>
        <w:numPr>
          <w:ilvl w:val="0"/>
          <w:numId w:val="46"/>
        </w:numPr>
        <w:suppressAutoHyphens/>
        <w:spacing w:after="0" w:line="240" w:lineRule="auto"/>
        <w:ind w:left="540"/>
        <w:rPr>
          <w:rFonts w:ascii="Calibri Light" w:eastAsia="Times New Roman" w:hAnsi="Calibri Light" w:cs="Tahoma"/>
          <w:sz w:val="20"/>
          <w:szCs w:val="20"/>
          <w:lang w:val="x-none"/>
        </w:rPr>
      </w:pPr>
      <w:r w:rsidRPr="003B344F">
        <w:rPr>
          <w:rFonts w:ascii="Calibri Light" w:eastAsia="Times New Roman" w:hAnsi="Calibri Light" w:cs="Tahoma"/>
          <w:bCs/>
          <w:sz w:val="20"/>
          <w:szCs w:val="20"/>
        </w:rPr>
        <w:t>zezwolenie ZRID.</w:t>
      </w:r>
    </w:p>
    <w:p w14:paraId="364231A7" w14:textId="4D6AE133" w:rsidR="0028014F" w:rsidRDefault="008006B8" w:rsidP="00CC124D">
      <w:pPr>
        <w:spacing w:after="0" w:line="240" w:lineRule="auto"/>
        <w:rPr>
          <w:rFonts w:ascii="Calibri Light" w:hAnsi="Calibri Light" w:cs="Calibri Light"/>
          <w:sz w:val="20"/>
          <w:szCs w:val="20"/>
        </w:rPr>
      </w:pPr>
      <w:r>
        <w:rPr>
          <w:rFonts w:ascii="Calibri Light" w:hAnsi="Calibri Light" w:cs="Calibri Light"/>
          <w:sz w:val="20"/>
          <w:szCs w:val="20"/>
        </w:rPr>
        <w:t xml:space="preserve">Szczegółowe wymogi w tym zakresie określa Załącznik nr 1 do Umowy. </w:t>
      </w:r>
    </w:p>
    <w:p w14:paraId="0622DB38" w14:textId="77777777" w:rsidR="00DD63C5" w:rsidRPr="002A729B" w:rsidRDefault="00DD63C5" w:rsidP="00CC124D">
      <w:pPr>
        <w:spacing w:after="0" w:line="240" w:lineRule="auto"/>
        <w:rPr>
          <w:rFonts w:ascii="Calibri Light" w:hAnsi="Calibri Light" w:cs="Calibri Light"/>
          <w:sz w:val="20"/>
          <w:szCs w:val="20"/>
        </w:rPr>
      </w:pPr>
    </w:p>
    <w:p w14:paraId="2477AB90" w14:textId="77777777" w:rsidR="006D3D6A" w:rsidRDefault="007E6F19" w:rsidP="00DD63C5">
      <w:pPr>
        <w:spacing w:after="0" w:line="240" w:lineRule="auto"/>
        <w:rPr>
          <w:rFonts w:asciiTheme="majorHAnsi" w:hAnsiTheme="majorHAnsi" w:cstheme="majorHAnsi"/>
          <w:b/>
          <w:bCs/>
          <w:color w:val="262626"/>
          <w:sz w:val="20"/>
          <w:szCs w:val="20"/>
        </w:rPr>
      </w:pPr>
      <w:r w:rsidRPr="00DD63C5">
        <w:rPr>
          <w:rFonts w:asciiTheme="majorHAnsi" w:hAnsiTheme="majorHAnsi" w:cstheme="majorHAnsi"/>
          <w:b/>
          <w:bCs/>
          <w:color w:val="262626"/>
          <w:sz w:val="20"/>
          <w:szCs w:val="20"/>
        </w:rPr>
        <w:t xml:space="preserve">1.3/ </w:t>
      </w:r>
      <w:r w:rsidR="006D3D6A" w:rsidRPr="00DD63C5">
        <w:rPr>
          <w:rFonts w:asciiTheme="majorHAnsi" w:hAnsiTheme="majorHAnsi" w:cstheme="majorHAnsi"/>
          <w:b/>
          <w:bCs/>
          <w:color w:val="262626"/>
          <w:sz w:val="20"/>
          <w:szCs w:val="20"/>
        </w:rPr>
        <w:t xml:space="preserve">Wspólny Słownik Zamówień - CPV: </w:t>
      </w:r>
    </w:p>
    <w:p w14:paraId="1CD41405" w14:textId="77777777" w:rsidR="00902A37" w:rsidRPr="00DD63C5" w:rsidRDefault="00902A37" w:rsidP="00DD63C5">
      <w:pPr>
        <w:spacing w:after="0" w:line="240" w:lineRule="auto"/>
        <w:rPr>
          <w:rFonts w:asciiTheme="majorHAnsi" w:hAnsiTheme="majorHAnsi" w:cstheme="majorHAnsi"/>
          <w:b/>
          <w:bCs/>
          <w:color w:val="262626"/>
          <w:sz w:val="20"/>
          <w:szCs w:val="20"/>
        </w:rPr>
      </w:pPr>
    </w:p>
    <w:p w14:paraId="13813658" w14:textId="596F45C2" w:rsidR="006220BD" w:rsidRPr="00902A37" w:rsidRDefault="00902A37" w:rsidP="00DD63C5">
      <w:pPr>
        <w:spacing w:after="0" w:line="240" w:lineRule="auto"/>
        <w:jc w:val="both"/>
        <w:rPr>
          <w:rFonts w:asciiTheme="majorHAnsi" w:hAnsiTheme="majorHAnsi" w:cstheme="majorHAnsi"/>
          <w:sz w:val="20"/>
          <w:szCs w:val="20"/>
        </w:rPr>
      </w:pPr>
      <w:r w:rsidRPr="00902A37">
        <w:rPr>
          <w:rFonts w:asciiTheme="majorHAnsi" w:hAnsiTheme="majorHAnsi" w:cstheme="majorHAnsi"/>
          <w:sz w:val="20"/>
          <w:szCs w:val="20"/>
        </w:rPr>
        <w:t>71.32.00.00 – Usługi inżynieryjne w zakresie projektowania</w:t>
      </w:r>
    </w:p>
    <w:p w14:paraId="4E1DBAD5" w14:textId="77777777" w:rsidR="006220BD" w:rsidRPr="00DD63C5" w:rsidRDefault="006220BD" w:rsidP="00DD63C5">
      <w:pPr>
        <w:spacing w:after="0" w:line="240" w:lineRule="auto"/>
        <w:jc w:val="both"/>
        <w:rPr>
          <w:rFonts w:asciiTheme="majorHAnsi" w:hAnsiTheme="majorHAnsi" w:cstheme="majorHAnsi"/>
          <w:b/>
          <w:color w:val="000000"/>
          <w:sz w:val="20"/>
          <w:szCs w:val="20"/>
        </w:rPr>
      </w:pPr>
    </w:p>
    <w:p w14:paraId="6DA1B463" w14:textId="3FF93161" w:rsidR="00B174B0" w:rsidRPr="00B174B0" w:rsidRDefault="00B174B0" w:rsidP="00B174B0">
      <w:pPr>
        <w:spacing w:after="0" w:line="240" w:lineRule="auto"/>
        <w:ind w:right="215"/>
        <w:jc w:val="both"/>
        <w:rPr>
          <w:rFonts w:ascii="Calibri Light" w:eastAsia="Times New Roman" w:hAnsi="Calibri Light" w:cs="Calibri Light"/>
          <w:sz w:val="20"/>
          <w:szCs w:val="20"/>
          <w:lang w:eastAsia="ar-SA"/>
        </w:rPr>
      </w:pPr>
      <w:r>
        <w:rPr>
          <w:rFonts w:ascii="Calibri Light" w:eastAsia="Times New Roman" w:hAnsi="Calibri Light" w:cs="Calibri Light"/>
          <w:b/>
          <w:bCs/>
          <w:sz w:val="20"/>
          <w:szCs w:val="20"/>
          <w:lang w:eastAsia="ar-SA"/>
        </w:rPr>
        <w:lastRenderedPageBreak/>
        <w:t>1.4</w:t>
      </w:r>
      <w:r w:rsidRPr="00B174B0">
        <w:rPr>
          <w:rFonts w:ascii="Calibri Light" w:eastAsia="Times New Roman" w:hAnsi="Calibri Light" w:cs="Calibri Light"/>
          <w:b/>
          <w:bCs/>
          <w:sz w:val="20"/>
          <w:szCs w:val="20"/>
          <w:lang w:eastAsia="ar-SA"/>
        </w:rPr>
        <w:t>/</w:t>
      </w:r>
      <w:r w:rsidRPr="00B174B0">
        <w:rPr>
          <w:rFonts w:ascii="Calibri Light" w:eastAsia="Times New Roman" w:hAnsi="Calibri Light" w:cs="Calibri Light"/>
          <w:sz w:val="20"/>
          <w:szCs w:val="20"/>
          <w:lang w:eastAsia="ar-SA"/>
        </w:rPr>
        <w:t xml:space="preserve"> Wykonawca przyjmuje wszelką odpowiedzialność względem Zamawiającego, jeśli dokumentacja projektowa będzie obarczona wadami zmniejszającymi jej wartość lub użyteczność ze względu na cel, dla którego została opracowana, a w szczególności odpowiadać będzie za rozwiązania zawarte w projekcie, niezgodne z parametrami ustalonymi w obowiązujących normach i przepisach technicznych.</w:t>
      </w:r>
    </w:p>
    <w:p w14:paraId="6F92360B" w14:textId="77777777" w:rsidR="00B174B0" w:rsidRPr="00B174B0" w:rsidRDefault="00B174B0" w:rsidP="00B174B0">
      <w:pPr>
        <w:shd w:val="clear" w:color="auto" w:fill="FFFFFF"/>
        <w:suppressAutoHyphens/>
        <w:spacing w:after="0" w:line="240" w:lineRule="auto"/>
        <w:jc w:val="both"/>
        <w:rPr>
          <w:rFonts w:ascii="Calibri Light" w:eastAsia="Times New Roman" w:hAnsi="Calibri Light" w:cs="Calibri Light"/>
          <w:bCs/>
          <w:iCs/>
          <w:sz w:val="20"/>
          <w:szCs w:val="20"/>
          <w:lang w:eastAsia="ar-SA"/>
        </w:rPr>
      </w:pPr>
    </w:p>
    <w:p w14:paraId="57303C68" w14:textId="3DEF2919" w:rsidR="00B174B0" w:rsidRPr="00B174B0" w:rsidRDefault="00B174B0" w:rsidP="00B174B0">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sz w:val="20"/>
          <w:szCs w:val="20"/>
          <w:lang w:eastAsia="ar-SA"/>
        </w:rPr>
        <w:t>1.5</w:t>
      </w:r>
      <w:r w:rsidRPr="00B174B0">
        <w:rPr>
          <w:rFonts w:ascii="Calibri Light" w:eastAsia="Times New Roman" w:hAnsi="Calibri Light" w:cs="Calibri Light"/>
          <w:b/>
          <w:sz w:val="20"/>
          <w:szCs w:val="20"/>
          <w:lang w:eastAsia="ar-SA"/>
        </w:rPr>
        <w:t>/</w:t>
      </w:r>
      <w:r w:rsidRPr="00B174B0">
        <w:rPr>
          <w:rFonts w:ascii="Calibri Light" w:eastAsia="Times New Roman" w:hAnsi="Calibri Light" w:cs="Calibri Light"/>
          <w:sz w:val="20"/>
          <w:szCs w:val="20"/>
          <w:lang w:eastAsia="ar-SA"/>
        </w:rPr>
        <w:t xml:space="preserve"> Prace składające się na przedmiot umowy należy wykonywać z należytą starannością, zgodnie z zasadami współczesnej wiedzy technicznej, obowiązującymi  przepisami prawa, normami i normatywami oraz uzgodnieniami dokonanymi w trakcie realizacji usług. </w:t>
      </w:r>
    </w:p>
    <w:p w14:paraId="708A37B9" w14:textId="77777777" w:rsidR="00B174B0" w:rsidRPr="00B174B0" w:rsidRDefault="00B174B0" w:rsidP="00B174B0">
      <w:pPr>
        <w:suppressAutoHyphens/>
        <w:spacing w:after="0" w:line="240" w:lineRule="auto"/>
        <w:ind w:left="142" w:hanging="142"/>
        <w:jc w:val="both"/>
        <w:rPr>
          <w:rFonts w:ascii="Calibri Light" w:eastAsia="Times New Roman" w:hAnsi="Calibri Light" w:cs="Calibri Light"/>
          <w:sz w:val="20"/>
          <w:szCs w:val="20"/>
          <w:lang w:eastAsia="ar-SA"/>
        </w:rPr>
      </w:pPr>
    </w:p>
    <w:p w14:paraId="01889B2A" w14:textId="2DF38E01" w:rsidR="00B174B0" w:rsidRPr="00B174B0" w:rsidRDefault="00B174B0" w:rsidP="00B174B0">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bCs/>
          <w:sz w:val="20"/>
          <w:szCs w:val="20"/>
          <w:lang w:eastAsia="ar-SA"/>
        </w:rPr>
        <w:t>1.6</w:t>
      </w:r>
      <w:r w:rsidRPr="00B174B0">
        <w:rPr>
          <w:rFonts w:ascii="Calibri Light" w:eastAsia="Times New Roman" w:hAnsi="Calibri Light" w:cs="Calibri Light"/>
          <w:b/>
          <w:bCs/>
          <w:sz w:val="20"/>
          <w:szCs w:val="20"/>
          <w:lang w:eastAsia="ar-SA"/>
        </w:rPr>
        <w:t xml:space="preserve">/ </w:t>
      </w:r>
      <w:r w:rsidRPr="00B174B0">
        <w:rPr>
          <w:rFonts w:ascii="Calibri Light" w:eastAsia="Times New Roman" w:hAnsi="Calibri Light" w:cs="Calibri Light"/>
          <w:sz w:val="20"/>
          <w:szCs w:val="20"/>
          <w:lang w:eastAsia="ar-SA"/>
        </w:rPr>
        <w:t>Projektant powinien uwzględnić wymagania określone w projekcie koncepcyjnym, warunkach technicznych wydanych przez właścicieli urządzeń infrastruktury, decyzjach, opiniach, uzgodnieniach.</w:t>
      </w:r>
    </w:p>
    <w:p w14:paraId="70B53D8C" w14:textId="77777777" w:rsidR="00B174B0" w:rsidRPr="00B174B0" w:rsidRDefault="00B174B0" w:rsidP="00B174B0">
      <w:pPr>
        <w:suppressAutoHyphens/>
        <w:spacing w:after="0" w:line="240" w:lineRule="auto"/>
        <w:ind w:left="142" w:hanging="142"/>
        <w:jc w:val="both"/>
        <w:rPr>
          <w:rFonts w:ascii="Calibri Light" w:eastAsia="Times New Roman" w:hAnsi="Calibri Light" w:cs="Calibri Light"/>
          <w:sz w:val="20"/>
          <w:szCs w:val="20"/>
          <w:lang w:eastAsia="ar-SA"/>
        </w:rPr>
      </w:pPr>
    </w:p>
    <w:p w14:paraId="740712E7" w14:textId="3273BF59" w:rsidR="00B174B0" w:rsidRPr="00B174B0" w:rsidRDefault="00B174B0" w:rsidP="00B174B0">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bCs/>
          <w:sz w:val="20"/>
          <w:szCs w:val="20"/>
          <w:lang w:eastAsia="ar-SA"/>
        </w:rPr>
        <w:t>1.7</w:t>
      </w:r>
      <w:r w:rsidRPr="00B174B0">
        <w:rPr>
          <w:rFonts w:ascii="Calibri Light" w:eastAsia="Times New Roman" w:hAnsi="Calibri Light" w:cs="Calibri Light"/>
          <w:b/>
          <w:bCs/>
          <w:sz w:val="20"/>
          <w:szCs w:val="20"/>
          <w:lang w:eastAsia="ar-SA"/>
        </w:rPr>
        <w:t xml:space="preserve">/ </w:t>
      </w:r>
      <w:r w:rsidRPr="00B174B0">
        <w:rPr>
          <w:rFonts w:ascii="Calibri Light" w:eastAsia="Times New Roman" w:hAnsi="Calibri Light" w:cs="Calibri Light"/>
          <w:sz w:val="20"/>
          <w:szCs w:val="20"/>
          <w:lang w:eastAsia="ar-SA"/>
        </w:rPr>
        <w:t>Projektant zobowiązany jest do sygnalizowania problemów wynikających z realizacji zamówienia na każdym etapie oraz czynnie uczestniczyć w spotkaniach z nimi związanych i rozwiazywaniu trudności.</w:t>
      </w:r>
    </w:p>
    <w:p w14:paraId="4E6D14A3" w14:textId="77777777" w:rsidR="00B174B0" w:rsidRPr="00B174B0" w:rsidRDefault="00B174B0" w:rsidP="00B174B0">
      <w:pPr>
        <w:suppressAutoHyphens/>
        <w:spacing w:after="0" w:line="240" w:lineRule="auto"/>
        <w:ind w:left="284"/>
        <w:jc w:val="both"/>
        <w:rPr>
          <w:rFonts w:ascii="Calibri Light" w:eastAsia="Times New Roman" w:hAnsi="Calibri Light" w:cs="Calibri Light"/>
          <w:b/>
          <w:bCs/>
          <w:spacing w:val="4"/>
          <w:sz w:val="20"/>
          <w:szCs w:val="20"/>
          <w:lang w:eastAsia="ar-SA"/>
        </w:rPr>
      </w:pPr>
    </w:p>
    <w:p w14:paraId="49BDA0A2" w14:textId="686712FB" w:rsidR="00B174B0" w:rsidRPr="00B174B0" w:rsidRDefault="00B174B0" w:rsidP="00B174B0">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sz w:val="20"/>
          <w:szCs w:val="20"/>
          <w:lang w:eastAsia="ar-SA"/>
        </w:rPr>
        <w:t>1.8</w:t>
      </w:r>
      <w:r w:rsidRPr="00B174B0">
        <w:rPr>
          <w:rFonts w:ascii="Calibri Light" w:eastAsia="Times New Roman" w:hAnsi="Calibri Light" w:cs="Calibri Light"/>
          <w:b/>
          <w:sz w:val="20"/>
          <w:szCs w:val="20"/>
          <w:lang w:eastAsia="ar-SA"/>
        </w:rPr>
        <w:t>/</w:t>
      </w:r>
      <w:r w:rsidRPr="00B174B0">
        <w:rPr>
          <w:rFonts w:ascii="Calibri Light" w:eastAsia="Times New Roman" w:hAnsi="Calibri Light" w:cs="Calibri Light"/>
          <w:sz w:val="20"/>
          <w:szCs w:val="20"/>
          <w:lang w:eastAsia="ar-SA"/>
        </w:rPr>
        <w:t xml:space="preserve"> Prace składające się na przedmiot umowy należy wykonywać z należytą starannością, przepisami prawa i uzgodnieniami dokonanymi w trakcie realizacji usług. </w:t>
      </w:r>
    </w:p>
    <w:p w14:paraId="773C06BC" w14:textId="4286868A" w:rsidR="0085768D" w:rsidRDefault="0085768D" w:rsidP="00DD63C5">
      <w:pPr>
        <w:spacing w:after="0" w:line="240" w:lineRule="auto"/>
        <w:rPr>
          <w:rFonts w:asciiTheme="majorHAnsi" w:hAnsiTheme="majorHAnsi" w:cstheme="majorHAnsi"/>
          <w:color w:val="262626"/>
          <w:sz w:val="20"/>
          <w:szCs w:val="20"/>
        </w:rPr>
      </w:pPr>
    </w:p>
    <w:p w14:paraId="0F19592E" w14:textId="2C209DE3" w:rsidR="00B174B0" w:rsidRPr="00B174B0" w:rsidRDefault="00B174B0" w:rsidP="00B174B0">
      <w:pPr>
        <w:spacing w:after="0" w:line="240" w:lineRule="auto"/>
        <w:rPr>
          <w:rFonts w:asciiTheme="majorHAnsi" w:hAnsiTheme="majorHAnsi" w:cstheme="majorHAnsi"/>
          <w:color w:val="262626"/>
          <w:sz w:val="20"/>
          <w:szCs w:val="20"/>
        </w:rPr>
      </w:pPr>
      <w:r w:rsidRPr="00B174B0">
        <w:rPr>
          <w:rFonts w:asciiTheme="majorHAnsi" w:hAnsiTheme="majorHAnsi" w:cstheme="majorHAnsi"/>
          <w:b/>
          <w:color w:val="262626"/>
          <w:sz w:val="20"/>
          <w:szCs w:val="20"/>
        </w:rPr>
        <w:t>1.9/</w:t>
      </w:r>
      <w:r w:rsidRPr="00B174B0">
        <w:rPr>
          <w:rFonts w:asciiTheme="majorHAnsi" w:hAnsiTheme="majorHAnsi" w:cstheme="majorHAnsi"/>
          <w:color w:val="262626"/>
          <w:sz w:val="20"/>
          <w:szCs w:val="20"/>
        </w:rPr>
        <w:t xml:space="preserve">  Ubezpieczenie Wykonawcy</w:t>
      </w:r>
    </w:p>
    <w:p w14:paraId="3DE440FD" w14:textId="44A7E967" w:rsidR="00416A49" w:rsidRPr="00DD63C5" w:rsidRDefault="00B174B0" w:rsidP="000E126F">
      <w:pPr>
        <w:spacing w:after="0" w:line="240" w:lineRule="auto"/>
        <w:jc w:val="both"/>
        <w:rPr>
          <w:rFonts w:asciiTheme="majorHAnsi" w:hAnsiTheme="majorHAnsi" w:cstheme="majorHAnsi"/>
          <w:color w:val="262626"/>
          <w:sz w:val="20"/>
          <w:szCs w:val="20"/>
        </w:rPr>
      </w:pPr>
      <w:r w:rsidRPr="00B174B0">
        <w:rPr>
          <w:rFonts w:asciiTheme="majorHAnsi" w:hAnsiTheme="majorHAnsi" w:cstheme="majorHAnsi"/>
          <w:color w:val="262626"/>
          <w:sz w:val="20"/>
          <w:szCs w:val="20"/>
        </w:rPr>
        <w:t xml:space="preserve">Zgodnie z zapisami zawartymi </w:t>
      </w:r>
      <w:r w:rsidRPr="00914AC9">
        <w:rPr>
          <w:rFonts w:asciiTheme="majorHAnsi" w:hAnsiTheme="majorHAnsi" w:cstheme="majorHAnsi"/>
          <w:sz w:val="20"/>
          <w:szCs w:val="20"/>
        </w:rPr>
        <w:t xml:space="preserve">w § 4 ust.1 pkt 11 wzoru </w:t>
      </w:r>
      <w:r w:rsidRPr="00B174B0">
        <w:rPr>
          <w:rFonts w:asciiTheme="majorHAnsi" w:hAnsiTheme="majorHAnsi" w:cstheme="majorHAnsi"/>
          <w:color w:val="262626"/>
          <w:sz w:val="20"/>
          <w:szCs w:val="20"/>
        </w:rPr>
        <w:t>umowy załączonego do SIWZ, Zam</w:t>
      </w:r>
      <w:r w:rsidR="000E126F">
        <w:rPr>
          <w:rFonts w:asciiTheme="majorHAnsi" w:hAnsiTheme="majorHAnsi" w:cstheme="majorHAnsi"/>
          <w:color w:val="262626"/>
          <w:sz w:val="20"/>
          <w:szCs w:val="20"/>
        </w:rPr>
        <w:t>awiający wymaga od Wykonawcy, z </w:t>
      </w:r>
      <w:r w:rsidRPr="00B174B0">
        <w:rPr>
          <w:rFonts w:asciiTheme="majorHAnsi" w:hAnsiTheme="majorHAnsi" w:cstheme="majorHAnsi"/>
          <w:color w:val="262626"/>
          <w:sz w:val="20"/>
          <w:szCs w:val="20"/>
        </w:rPr>
        <w:t>którym podpisze umowę posiadania ubezpieczenia odpowiedzialności cywilnej w zakresie prowadzonej działalności gospodarczej w zakresie związanym z przedmiotem zamówienia, przez okres nie krótszy niż od daty zawarcia niniejszej umowy do daty odbioru końcowego przedmiotu umowy.</w:t>
      </w:r>
    </w:p>
    <w:p w14:paraId="0DD0FC06" w14:textId="694744D0" w:rsidR="00436F5E" w:rsidRDefault="00436F5E" w:rsidP="00CC124D">
      <w:pPr>
        <w:spacing w:after="0" w:line="240" w:lineRule="auto"/>
      </w:pPr>
    </w:p>
    <w:p w14:paraId="217288EB" w14:textId="77777777" w:rsidR="006D3D6A" w:rsidRPr="002A729B"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2. </w:t>
      </w:r>
      <w:r w:rsidR="006D3D6A" w:rsidRPr="002A729B">
        <w:rPr>
          <w:rFonts w:ascii="Calibri Light" w:hAnsi="Calibri Light" w:cs="Calibri Light"/>
          <w:b/>
          <w:bCs/>
          <w:sz w:val="20"/>
          <w:szCs w:val="20"/>
        </w:rPr>
        <w:t>ROZWIĄZANIA RÓWNOWAŻNE.</w:t>
      </w:r>
    </w:p>
    <w:p w14:paraId="41FB5C96" w14:textId="77777777" w:rsidR="00203509" w:rsidRDefault="00203509" w:rsidP="00CC124D">
      <w:pPr>
        <w:spacing w:after="0" w:line="240" w:lineRule="auto"/>
        <w:rPr>
          <w:rFonts w:ascii="Calibri Light" w:hAnsi="Calibri Light" w:cs="Calibri Light"/>
          <w:sz w:val="20"/>
          <w:szCs w:val="20"/>
        </w:rPr>
      </w:pPr>
    </w:p>
    <w:p w14:paraId="6FB5F555" w14:textId="25459FEA" w:rsidR="003A6056" w:rsidRPr="00CB4613"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CB4613">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2A729B" w:rsidRDefault="00B729A7" w:rsidP="00CC124D">
      <w:pPr>
        <w:spacing w:after="0" w:line="240" w:lineRule="auto"/>
        <w:rPr>
          <w:rFonts w:ascii="Calibri Light" w:hAnsi="Calibri Light" w:cs="Calibri Light"/>
          <w:sz w:val="20"/>
          <w:szCs w:val="20"/>
        </w:rPr>
      </w:pPr>
    </w:p>
    <w:p w14:paraId="3D70967F" w14:textId="77777777" w:rsidR="00935D2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 xml:space="preserve">WYMAGANIA W ZAKRESIE ZATRUDNIANIA PRZEZ WYKONAWCĘ LUB PODWYKONAWCĘ OSÓB </w:t>
      </w:r>
    </w:p>
    <w:p w14:paraId="344773A4" w14:textId="40D81A2A" w:rsidR="006D3D6A" w:rsidRPr="00E32731"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C45FCAE" w14:textId="25D192BA" w:rsidR="00CB2B99" w:rsidRPr="00CB4613" w:rsidRDefault="00D628FA" w:rsidP="00CC124D">
      <w:pPr>
        <w:spacing w:after="0" w:line="240" w:lineRule="auto"/>
        <w:jc w:val="both"/>
        <w:rPr>
          <w:rFonts w:ascii="Calibri Light" w:hAnsi="Calibri Light"/>
          <w:sz w:val="20"/>
          <w:szCs w:val="20"/>
        </w:rPr>
      </w:pPr>
      <w:r w:rsidRPr="00CB4613">
        <w:rPr>
          <w:rFonts w:ascii="Calibri Light" w:hAnsi="Calibri Light"/>
          <w:sz w:val="20"/>
          <w:szCs w:val="20"/>
        </w:rPr>
        <w:t xml:space="preserve">3.1/ </w:t>
      </w:r>
      <w:r w:rsidR="006D3D6A" w:rsidRPr="00CB4613">
        <w:rPr>
          <w:rFonts w:ascii="Calibri Light" w:hAnsi="Calibri Light"/>
          <w:sz w:val="20"/>
          <w:szCs w:val="20"/>
        </w:rPr>
        <w:t xml:space="preserve">Zamawiający działając na podstawie art. 95 ust. 1 ustawy Pzp </w:t>
      </w:r>
      <w:r w:rsidR="00B174B0" w:rsidRPr="00CB4613">
        <w:rPr>
          <w:rFonts w:ascii="Calibri Light" w:hAnsi="Calibri Light"/>
          <w:sz w:val="20"/>
          <w:szCs w:val="20"/>
        </w:rPr>
        <w:t xml:space="preserve">nie </w:t>
      </w:r>
      <w:r w:rsidR="006D3D6A" w:rsidRPr="00CB4613">
        <w:rPr>
          <w:rFonts w:ascii="Calibri Light" w:hAnsi="Calibri Light"/>
          <w:sz w:val="20"/>
          <w:szCs w:val="20"/>
        </w:rPr>
        <w:t>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CB4613">
        <w:rPr>
          <w:rFonts w:ascii="Calibri Light" w:hAnsi="Calibri Light"/>
          <w:sz w:val="20"/>
          <w:szCs w:val="20"/>
        </w:rPr>
        <w:t xml:space="preserve">tj. </w:t>
      </w:r>
      <w:r w:rsidR="002A10CE" w:rsidRPr="00CB4613">
        <w:rPr>
          <w:rFonts w:ascii="Calibri Light" w:hAnsi="Calibri Light"/>
          <w:sz w:val="20"/>
          <w:szCs w:val="20"/>
        </w:rPr>
        <w:t>Dz. U. z </w:t>
      </w:r>
      <w:r w:rsidR="006D3D6A" w:rsidRPr="00CB4613">
        <w:rPr>
          <w:rFonts w:ascii="Calibri Light" w:hAnsi="Calibri Light"/>
          <w:sz w:val="20"/>
          <w:szCs w:val="20"/>
        </w:rPr>
        <w:t>2020 r., poz. 1320 ze zm.)</w:t>
      </w:r>
      <w:r w:rsidR="009F5AF5" w:rsidRPr="00CB4613">
        <w:rPr>
          <w:rFonts w:ascii="Calibri Light" w:hAnsi="Calibri Light"/>
          <w:sz w:val="20"/>
          <w:szCs w:val="20"/>
        </w:rPr>
        <w:t>.</w:t>
      </w:r>
    </w:p>
    <w:p w14:paraId="279F5A27" w14:textId="77777777" w:rsidR="00CB2B99" w:rsidRPr="00B174B0" w:rsidRDefault="00CB2B99" w:rsidP="00CC124D">
      <w:pPr>
        <w:spacing w:after="0" w:line="240" w:lineRule="auto"/>
        <w:rPr>
          <w:rFonts w:ascii="Calibri Light" w:hAnsi="Calibri Light"/>
          <w:color w:val="538135" w:themeColor="accent6" w:themeShade="BF"/>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050A33C" w14:textId="14CB8AC5" w:rsidR="006D3D6A"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0E5807" w:rsidRDefault="004F0564"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DD7DC8" w14:textId="34BA815C" w:rsidR="00D628FA" w:rsidRPr="00B5056B" w:rsidRDefault="00D628FA" w:rsidP="00CC124D">
      <w:pPr>
        <w:spacing w:after="0" w:line="240" w:lineRule="auto"/>
        <w:rPr>
          <w:rFonts w:ascii="Calibri Light" w:hAnsi="Calibri Light"/>
          <w:color w:val="262626" w:themeColor="text1" w:themeTint="D9"/>
          <w:sz w:val="20"/>
          <w:szCs w:val="20"/>
        </w:rPr>
      </w:pPr>
      <w:r w:rsidRPr="00B5056B">
        <w:rPr>
          <w:rFonts w:ascii="Calibri Light" w:hAnsi="Calibri Light"/>
          <w:color w:val="262626" w:themeColor="text1" w:themeTint="D9"/>
          <w:sz w:val="20"/>
          <w:szCs w:val="20"/>
        </w:rPr>
        <w:t xml:space="preserve">Zamawiający nie </w:t>
      </w:r>
      <w:r w:rsidR="00203509" w:rsidRPr="00B5056B">
        <w:rPr>
          <w:rFonts w:ascii="Calibri Light" w:hAnsi="Calibri Light"/>
          <w:color w:val="262626" w:themeColor="text1" w:themeTint="D9"/>
          <w:sz w:val="20"/>
          <w:szCs w:val="20"/>
        </w:rPr>
        <w:t xml:space="preserve">wymaga </w:t>
      </w:r>
      <w:r w:rsidR="0028014F" w:rsidRPr="00B5056B">
        <w:rPr>
          <w:rFonts w:ascii="Calibri Light" w:hAnsi="Calibri Light"/>
          <w:color w:val="262626" w:themeColor="text1" w:themeTint="D9"/>
          <w:sz w:val="20"/>
          <w:szCs w:val="20"/>
        </w:rPr>
        <w:t xml:space="preserve">złożenia wraz z ofertą </w:t>
      </w:r>
      <w:r w:rsidR="00FB1441" w:rsidRPr="00B5056B">
        <w:rPr>
          <w:rFonts w:ascii="Calibri Light" w:hAnsi="Calibri Light"/>
          <w:color w:val="262626" w:themeColor="text1" w:themeTint="D9"/>
          <w:sz w:val="20"/>
          <w:szCs w:val="20"/>
        </w:rPr>
        <w:t>przedmiotowych</w:t>
      </w:r>
      <w:r w:rsidRPr="00B5056B">
        <w:rPr>
          <w:rFonts w:ascii="Calibri Light" w:hAnsi="Calibri Light"/>
          <w:color w:val="262626" w:themeColor="text1" w:themeTint="D9"/>
          <w:sz w:val="20"/>
          <w:szCs w:val="20"/>
        </w:rPr>
        <w:t xml:space="preserve"> środków dowodowych.</w:t>
      </w:r>
    </w:p>
    <w:p w14:paraId="40B38026" w14:textId="77777777" w:rsidR="00102D1F" w:rsidRDefault="00102D1F" w:rsidP="00CC124D">
      <w:pPr>
        <w:spacing w:after="0" w:line="240" w:lineRule="auto"/>
        <w:rPr>
          <w:rFonts w:ascii="Calibri Light" w:hAnsi="Calibri Light"/>
          <w:sz w:val="20"/>
          <w:szCs w:val="20"/>
        </w:rPr>
      </w:pPr>
    </w:p>
    <w:p w14:paraId="232FB8C8" w14:textId="77777777" w:rsidR="009F2305" w:rsidRDefault="009F2305" w:rsidP="00CC124D">
      <w:pPr>
        <w:spacing w:after="0" w:line="240" w:lineRule="auto"/>
        <w:rPr>
          <w:rFonts w:ascii="Calibri Light" w:hAnsi="Calibri Light"/>
          <w:sz w:val="20"/>
          <w:szCs w:val="20"/>
        </w:rPr>
      </w:pPr>
    </w:p>
    <w:p w14:paraId="0D09AD9F" w14:textId="77777777" w:rsidR="009F2305" w:rsidRPr="000E5807" w:rsidRDefault="009F2305"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lastRenderedPageBreak/>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3FEBF630" w14:textId="77777777" w:rsidR="0028014F" w:rsidRDefault="006D3D6A" w:rsidP="0028014F">
      <w:pPr>
        <w:spacing w:after="0" w:line="240" w:lineRule="auto"/>
        <w:rPr>
          <w:rFonts w:ascii="Calibri Light" w:hAnsi="Calibri Light"/>
          <w:b/>
          <w:bCs/>
          <w:sz w:val="20"/>
          <w:szCs w:val="20"/>
        </w:rPr>
      </w:pPr>
      <w:r w:rsidRPr="000E5807">
        <w:rPr>
          <w:rFonts w:ascii="Calibri Light" w:hAnsi="Calibri Light"/>
          <w:b/>
          <w:bCs/>
          <w:sz w:val="20"/>
          <w:szCs w:val="20"/>
        </w:rPr>
        <w:t xml:space="preserve">Termin realizacji zamówienia </w:t>
      </w:r>
      <w:r w:rsidR="0028014F">
        <w:rPr>
          <w:rFonts w:ascii="Calibri Light" w:hAnsi="Calibri Light"/>
          <w:b/>
          <w:bCs/>
          <w:sz w:val="20"/>
          <w:szCs w:val="20"/>
        </w:rPr>
        <w:t>:</w:t>
      </w:r>
    </w:p>
    <w:p w14:paraId="239E541A" w14:textId="0B2D68AB" w:rsidR="006220BD" w:rsidRDefault="004747C6" w:rsidP="002A10CE">
      <w:pPr>
        <w:spacing w:line="100" w:lineRule="atLeast"/>
        <w:jc w:val="both"/>
        <w:rPr>
          <w:rFonts w:asciiTheme="majorHAnsi" w:hAnsiTheme="majorHAnsi" w:cstheme="majorHAnsi"/>
          <w:b/>
          <w:color w:val="262626" w:themeColor="text1" w:themeTint="D9"/>
          <w:sz w:val="20"/>
          <w:szCs w:val="20"/>
        </w:rPr>
      </w:pPr>
      <w:bookmarkStart w:id="3" w:name="_Hlk65576093"/>
      <w:r w:rsidRPr="004747C6">
        <w:rPr>
          <w:rFonts w:asciiTheme="majorHAnsi" w:hAnsiTheme="majorHAnsi" w:cstheme="majorHAnsi"/>
          <w:color w:val="262626" w:themeColor="text1" w:themeTint="D9"/>
          <w:sz w:val="20"/>
          <w:szCs w:val="20"/>
        </w:rPr>
        <w:t xml:space="preserve">Wykonanie usługi nastąpi w </w:t>
      </w:r>
      <w:r w:rsidRPr="009F2305">
        <w:rPr>
          <w:rFonts w:asciiTheme="majorHAnsi" w:hAnsiTheme="majorHAnsi" w:cstheme="majorHAnsi"/>
          <w:sz w:val="20"/>
          <w:szCs w:val="20"/>
        </w:rPr>
        <w:t xml:space="preserve">okresie </w:t>
      </w:r>
      <w:r w:rsidR="002A10CE" w:rsidRPr="009F2305">
        <w:rPr>
          <w:rFonts w:asciiTheme="majorHAnsi" w:hAnsiTheme="majorHAnsi" w:cstheme="majorHAnsi"/>
          <w:sz w:val="20"/>
          <w:szCs w:val="20"/>
        </w:rPr>
        <w:t>22 miesięcy od daty podpisania umowy.</w:t>
      </w:r>
      <w:r w:rsidRPr="009F2305">
        <w:rPr>
          <w:rFonts w:asciiTheme="majorHAnsi" w:hAnsiTheme="majorHAnsi" w:cstheme="majorHAnsi"/>
          <w:sz w:val="20"/>
          <w:szCs w:val="20"/>
        </w:rPr>
        <w:t xml:space="preserve"> </w:t>
      </w:r>
      <w:bookmarkEnd w:id="3"/>
    </w:p>
    <w:p w14:paraId="72C19821" w14:textId="77777777" w:rsidR="002A10CE" w:rsidRPr="002A10CE" w:rsidRDefault="002A10CE" w:rsidP="002A10CE">
      <w:pPr>
        <w:spacing w:line="100" w:lineRule="atLeast"/>
        <w:jc w:val="both"/>
        <w:rPr>
          <w:rFonts w:asciiTheme="majorHAnsi" w:hAnsiTheme="majorHAnsi" w:cstheme="majorHAnsi"/>
          <w:b/>
          <w:color w:val="262626" w:themeColor="text1" w:themeTint="D9"/>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6438F" w:rsidRDefault="008579C0" w:rsidP="00CC124D">
      <w:pPr>
        <w:spacing w:after="0" w:line="240" w:lineRule="auto"/>
        <w:rPr>
          <w:rFonts w:ascii="Calibri Light" w:hAnsi="Calibri Light" w:cs="Calibri Light"/>
          <w:sz w:val="20"/>
          <w:szCs w:val="20"/>
        </w:rPr>
      </w:pPr>
      <w:r w:rsidRPr="0066438F">
        <w:rPr>
          <w:rFonts w:ascii="Calibri Light" w:hAnsi="Calibri Light" w:cs="Calibri Light"/>
          <w:sz w:val="20"/>
          <w:szCs w:val="20"/>
        </w:rPr>
        <w:t xml:space="preserve">7.1/ Na podstawie art. 112 </w:t>
      </w:r>
      <w:r>
        <w:rPr>
          <w:rFonts w:ascii="Calibri Light" w:hAnsi="Calibri Light" w:cs="Calibri Light"/>
          <w:sz w:val="20"/>
          <w:szCs w:val="20"/>
        </w:rPr>
        <w:t xml:space="preserve">ust. 2 </w:t>
      </w:r>
      <w:r w:rsidRPr="0066438F">
        <w:rPr>
          <w:rFonts w:ascii="Calibri Light" w:hAnsi="Calibri Light" w:cs="Calibri Light"/>
          <w:sz w:val="20"/>
          <w:szCs w:val="20"/>
        </w:rPr>
        <w:t>ustawy Pzp, zamawiający określa warunki udziału w postępowaniu dotyczące:</w:t>
      </w:r>
    </w:p>
    <w:p w14:paraId="0399D9F2" w14:textId="77777777" w:rsidR="008579C0" w:rsidRPr="0066438F" w:rsidRDefault="008579C0" w:rsidP="0028014F">
      <w:pPr>
        <w:spacing w:after="0" w:line="240" w:lineRule="auto"/>
        <w:rPr>
          <w:rFonts w:ascii="Calibri Light" w:hAnsi="Calibri Light" w:cs="Calibri Light"/>
          <w:sz w:val="20"/>
          <w:szCs w:val="20"/>
        </w:rPr>
      </w:pPr>
    </w:p>
    <w:p w14:paraId="404ABA8F"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1) Zdolność do występowania w obrocie w gospodarczym.</w:t>
      </w:r>
    </w:p>
    <w:p w14:paraId="0DE3C8C8" w14:textId="77777777" w:rsidR="008579C0" w:rsidRPr="008579C0" w:rsidRDefault="008579C0" w:rsidP="0028014F">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769A6969" w14:textId="77777777" w:rsidR="008579C0" w:rsidRPr="008579C0" w:rsidRDefault="008579C0" w:rsidP="0028014F">
      <w:pPr>
        <w:spacing w:after="0" w:line="240" w:lineRule="auto"/>
        <w:rPr>
          <w:rFonts w:ascii="Calibri Light" w:hAnsi="Calibri Light" w:cs="Calibri Light"/>
          <w:sz w:val="20"/>
          <w:szCs w:val="20"/>
        </w:rPr>
      </w:pPr>
    </w:p>
    <w:p w14:paraId="1CCAC94C" w14:textId="77777777" w:rsidR="008579C0" w:rsidRPr="008579C0" w:rsidRDefault="008579C0" w:rsidP="0028014F">
      <w:pPr>
        <w:spacing w:after="0" w:line="240" w:lineRule="auto"/>
        <w:rPr>
          <w:rFonts w:ascii="Calibri Light" w:hAnsi="Calibri Light" w:cs="Calibri Light"/>
          <w:sz w:val="20"/>
          <w:szCs w:val="20"/>
        </w:rPr>
      </w:pPr>
      <w:r w:rsidRPr="008579C0">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8579C0" w:rsidRDefault="004A35C0" w:rsidP="004A35C0">
      <w:pPr>
        <w:tabs>
          <w:tab w:val="left" w:pos="284"/>
        </w:tabs>
        <w:autoSpaceDE w:val="0"/>
        <w:spacing w:after="0" w:line="240" w:lineRule="auto"/>
        <w:jc w:val="both"/>
        <w:rPr>
          <w:rFonts w:ascii="Calibri Light" w:hAnsi="Calibri Light" w:cs="Calibri Light"/>
          <w:i/>
          <w:color w:val="262626"/>
          <w:sz w:val="20"/>
          <w:szCs w:val="20"/>
        </w:rPr>
      </w:pPr>
      <w:r w:rsidRPr="008579C0">
        <w:rPr>
          <w:rFonts w:ascii="Calibri Light" w:hAnsi="Calibri Light" w:cs="Calibri Light"/>
          <w:i/>
          <w:color w:val="262626"/>
          <w:sz w:val="20"/>
          <w:szCs w:val="20"/>
        </w:rPr>
        <w:t xml:space="preserve">Zamawiający nie stawia szczególnych wymagań z zakresu tego warunku. </w:t>
      </w:r>
    </w:p>
    <w:p w14:paraId="51A02997" w14:textId="77777777" w:rsidR="008579C0" w:rsidRPr="008579C0" w:rsidRDefault="008579C0" w:rsidP="0028014F">
      <w:pPr>
        <w:spacing w:after="0" w:line="240" w:lineRule="auto"/>
        <w:rPr>
          <w:rFonts w:ascii="Calibri Light" w:hAnsi="Calibri Light" w:cs="Calibri Light"/>
          <w:sz w:val="20"/>
          <w:szCs w:val="20"/>
        </w:rPr>
      </w:pPr>
    </w:p>
    <w:p w14:paraId="08686D09" w14:textId="77777777" w:rsidR="008579C0" w:rsidRPr="004A35C0" w:rsidRDefault="008579C0" w:rsidP="0028014F">
      <w:pPr>
        <w:spacing w:after="0" w:line="240" w:lineRule="auto"/>
        <w:rPr>
          <w:rFonts w:ascii="Calibri Light" w:hAnsi="Calibri Light" w:cs="Calibri Light"/>
          <w:sz w:val="20"/>
          <w:szCs w:val="20"/>
        </w:rPr>
      </w:pPr>
      <w:r w:rsidRPr="004A35C0">
        <w:rPr>
          <w:rFonts w:ascii="Calibri Light" w:hAnsi="Calibri Light" w:cs="Calibri Light"/>
          <w:sz w:val="20"/>
          <w:szCs w:val="20"/>
        </w:rPr>
        <w:t>3) Sytuacji ekonomicznej lub finansowej:</w:t>
      </w:r>
    </w:p>
    <w:p w14:paraId="57B3A916" w14:textId="4D5FCE02" w:rsidR="004A35C0" w:rsidRPr="00CB4613" w:rsidRDefault="00671D58" w:rsidP="004A35C0">
      <w:pPr>
        <w:tabs>
          <w:tab w:val="left" w:pos="284"/>
        </w:tabs>
        <w:autoSpaceDE w:val="0"/>
        <w:spacing w:after="0" w:line="240" w:lineRule="auto"/>
        <w:jc w:val="both"/>
        <w:rPr>
          <w:rFonts w:ascii="Calibri Light" w:hAnsi="Calibri Light" w:cs="Calibri Light"/>
          <w:i/>
          <w:sz w:val="20"/>
          <w:szCs w:val="20"/>
        </w:rPr>
      </w:pPr>
      <w:r w:rsidRPr="00CB4613">
        <w:rPr>
          <w:rFonts w:ascii="Calibri Light" w:hAnsi="Calibri Light" w:cs="Calibri Light"/>
          <w:i/>
          <w:sz w:val="20"/>
          <w:szCs w:val="20"/>
        </w:rPr>
        <w:t>Wykonawca spełni ten</w:t>
      </w:r>
      <w:r w:rsidR="004A35C0" w:rsidRPr="00CB4613">
        <w:rPr>
          <w:rFonts w:ascii="Calibri Light" w:hAnsi="Calibri Light" w:cs="Calibri Light"/>
          <w:i/>
          <w:sz w:val="20"/>
          <w:szCs w:val="20"/>
        </w:rPr>
        <w:t xml:space="preserve"> </w:t>
      </w:r>
      <w:r w:rsidRPr="00CB4613">
        <w:rPr>
          <w:rFonts w:ascii="Calibri Light" w:hAnsi="Calibri Light" w:cs="Calibri Light"/>
          <w:i/>
          <w:sz w:val="20"/>
          <w:szCs w:val="20"/>
        </w:rPr>
        <w:t xml:space="preserve">warunek jeżeli wykaże, że: </w:t>
      </w:r>
    </w:p>
    <w:p w14:paraId="6F6EFED0" w14:textId="4C6C156A" w:rsidR="00671D58" w:rsidRPr="00CB4613" w:rsidRDefault="00671D58" w:rsidP="00671D58">
      <w:pPr>
        <w:shd w:val="clear" w:color="auto" w:fill="F2F2F2" w:themeFill="background1" w:themeFillShade="F2"/>
        <w:tabs>
          <w:tab w:val="left" w:pos="284"/>
        </w:tabs>
        <w:autoSpaceDE w:val="0"/>
        <w:spacing w:after="0" w:line="240" w:lineRule="auto"/>
        <w:jc w:val="both"/>
        <w:rPr>
          <w:rFonts w:ascii="Calibri Light" w:hAnsi="Calibri Light" w:cs="Calibri Light"/>
          <w:i/>
          <w:sz w:val="20"/>
          <w:szCs w:val="20"/>
        </w:rPr>
      </w:pPr>
      <w:r w:rsidRPr="00CB4613">
        <w:rPr>
          <w:rFonts w:ascii="Calibri Light" w:hAnsi="Calibri Light" w:cs="Calibri Light"/>
          <w:i/>
          <w:sz w:val="20"/>
          <w:szCs w:val="20"/>
        </w:rPr>
        <w:t>3.1/ posiada ubezpieczenie od odpowiedzialności cywilnej w zakresie prowadzonej działalności związanej z przedmiotem zamówienia na kwotę min.  200.000 zł.</w:t>
      </w:r>
    </w:p>
    <w:p w14:paraId="6059CA23" w14:textId="77777777" w:rsidR="0028014F" w:rsidRDefault="0028014F" w:rsidP="00FA32AD">
      <w:pPr>
        <w:spacing w:after="0" w:line="240" w:lineRule="auto"/>
        <w:rPr>
          <w:rFonts w:ascii="Calibri Light" w:hAnsi="Calibri Light" w:cs="Calibri Light"/>
          <w:b/>
          <w:bCs/>
          <w:sz w:val="20"/>
          <w:szCs w:val="20"/>
        </w:rPr>
      </w:pPr>
    </w:p>
    <w:p w14:paraId="6FAC9C1F" w14:textId="77777777" w:rsidR="008579C0" w:rsidRPr="000B05B9" w:rsidRDefault="008579C0" w:rsidP="0028014F">
      <w:pPr>
        <w:spacing w:after="0" w:line="240" w:lineRule="auto"/>
        <w:rPr>
          <w:rFonts w:ascii="Calibri Light" w:hAnsi="Calibri Light" w:cs="Calibri Light"/>
          <w:bCs/>
          <w:sz w:val="20"/>
          <w:szCs w:val="20"/>
        </w:rPr>
      </w:pPr>
      <w:r w:rsidRPr="000B05B9">
        <w:rPr>
          <w:rFonts w:ascii="Calibri Light" w:hAnsi="Calibri Light" w:cs="Calibri Light"/>
          <w:bCs/>
          <w:sz w:val="20"/>
          <w:szCs w:val="20"/>
        </w:rPr>
        <w:t>4) Zdolności technicznej lub zawodowej:</w:t>
      </w:r>
    </w:p>
    <w:p w14:paraId="4BEE3152"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r w:rsidRPr="008579C0">
        <w:rPr>
          <w:rFonts w:ascii="Calibri Light" w:hAnsi="Calibri Light"/>
          <w:sz w:val="20"/>
          <w:szCs w:val="20"/>
        </w:rPr>
        <w:t xml:space="preserve">Wykonawca spełni ten warunek udziału w postępowaniu, jeżeli wykaże, że </w:t>
      </w:r>
    </w:p>
    <w:p w14:paraId="0BE6EB89" w14:textId="77777777" w:rsidR="008579C0" w:rsidRPr="008579C0" w:rsidRDefault="008579C0" w:rsidP="0028014F">
      <w:pPr>
        <w:autoSpaceDE w:val="0"/>
        <w:autoSpaceDN w:val="0"/>
        <w:adjustRightInd w:val="0"/>
        <w:spacing w:after="0" w:line="240" w:lineRule="auto"/>
        <w:rPr>
          <w:rFonts w:ascii="Calibri Light" w:hAnsi="Calibri Light"/>
          <w:sz w:val="20"/>
          <w:szCs w:val="20"/>
        </w:rPr>
      </w:pPr>
    </w:p>
    <w:p w14:paraId="663BCD9C" w14:textId="3CCB2C06" w:rsidR="00671D58" w:rsidRDefault="008579C0"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4A35C0">
        <w:rPr>
          <w:rFonts w:ascii="Calibri Light" w:hAnsi="Calibri Light"/>
          <w:color w:val="262626" w:themeColor="text1" w:themeTint="D9"/>
          <w:sz w:val="20"/>
          <w:szCs w:val="20"/>
        </w:rPr>
        <w:t xml:space="preserve">4.1/ </w:t>
      </w:r>
      <w:r w:rsidR="00671D58" w:rsidRPr="00671D58">
        <w:rPr>
          <w:rFonts w:ascii="Calibri Light" w:eastAsia="TimesNewRoman" w:hAnsi="Calibri Light" w:cs="TimesNewRoman"/>
          <w:color w:val="262626" w:themeColor="text1" w:themeTint="D9"/>
          <w:sz w:val="20"/>
          <w:szCs w:val="20"/>
        </w:rPr>
        <w:t>wykonał usługi, a w przypadku świadczeń powtarzających się lub ciągłych również wykonywanych usług, w okresie ostatnich 3 lat, a jeżeli okres prowadzenia działalności jes</w:t>
      </w:r>
      <w:r w:rsidR="00671D58">
        <w:rPr>
          <w:rFonts w:ascii="Calibri Light" w:eastAsia="TimesNewRoman" w:hAnsi="Calibri Light" w:cs="TimesNewRoman"/>
          <w:color w:val="262626" w:themeColor="text1" w:themeTint="D9"/>
          <w:sz w:val="20"/>
          <w:szCs w:val="20"/>
        </w:rPr>
        <w:t xml:space="preserve">t krótszy – w tym okresie, wraz </w:t>
      </w:r>
      <w:r w:rsidR="00671D58" w:rsidRPr="00671D58">
        <w:rPr>
          <w:rFonts w:ascii="Calibri Light" w:eastAsia="TimesNewRoman" w:hAnsi="Calibri Light" w:cs="TimesNewRoman"/>
          <w:color w:val="262626" w:themeColor="text1" w:themeTint="D9"/>
          <w:sz w:val="20"/>
          <w:szCs w:val="20"/>
        </w:rPr>
        <w:t xml:space="preserve">z podaniem ich wartości, przedmiotu, dat wykonania i podmiotów, na rzecz których </w:t>
      </w:r>
      <w:r w:rsidR="00671D58">
        <w:rPr>
          <w:rFonts w:ascii="Calibri Light" w:eastAsia="TimesNewRoman" w:hAnsi="Calibri Light" w:cs="TimesNewRoman"/>
          <w:color w:val="262626" w:themeColor="text1" w:themeTint="D9"/>
          <w:sz w:val="20"/>
          <w:szCs w:val="20"/>
        </w:rPr>
        <w:t xml:space="preserve">usługi zostały wykonane </w:t>
      </w:r>
      <w:r w:rsidR="00671D58" w:rsidRPr="00671D58">
        <w:rPr>
          <w:rFonts w:ascii="Calibri Light" w:eastAsia="TimesNewRoman" w:hAnsi="Calibri Light" w:cs="TimesNewRoman"/>
          <w:color w:val="262626" w:themeColor="text1" w:themeTint="D9"/>
          <w:sz w:val="20"/>
          <w:szCs w:val="20"/>
        </w:rPr>
        <w:t>lub są wykonywane, oraz załączeniem dowodów określających, czy te usłu</w:t>
      </w:r>
      <w:r w:rsidR="00671D58">
        <w:rPr>
          <w:rFonts w:ascii="Calibri Light" w:eastAsia="TimesNewRoman" w:hAnsi="Calibri Light" w:cs="TimesNewRoman"/>
          <w:color w:val="262626" w:themeColor="text1" w:themeTint="D9"/>
          <w:sz w:val="20"/>
          <w:szCs w:val="20"/>
        </w:rPr>
        <w:t xml:space="preserve">gi zostały wykonane lub </w:t>
      </w:r>
      <w:r w:rsidR="00671D58" w:rsidRPr="00671D58">
        <w:rPr>
          <w:rFonts w:ascii="Calibri Light" w:eastAsia="TimesNewRoman" w:hAnsi="Calibri Light" w:cs="TimesNewRoman"/>
          <w:color w:val="262626" w:themeColor="text1" w:themeTint="D9"/>
          <w:sz w:val="20"/>
          <w:szCs w:val="20"/>
        </w:rPr>
        <w:t>są wykonywane należycie, w tym:</w:t>
      </w:r>
    </w:p>
    <w:p w14:paraId="4E2DB20E"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1F4BD156" w14:textId="1D9C7AC4"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color w:val="262626" w:themeColor="text1" w:themeTint="D9"/>
          <w:sz w:val="20"/>
          <w:szCs w:val="20"/>
        </w:rPr>
      </w:pPr>
      <w:r w:rsidRPr="00671D58">
        <w:rPr>
          <w:rFonts w:ascii="Calibri Light" w:eastAsia="TimesNewRoman" w:hAnsi="Calibri Light" w:cs="TimesNewRoman"/>
          <w:color w:val="262626" w:themeColor="text1" w:themeTint="D9"/>
          <w:sz w:val="20"/>
          <w:szCs w:val="20"/>
        </w:rPr>
        <w:t xml:space="preserve">- </w:t>
      </w:r>
      <w:r w:rsidRPr="00671D58">
        <w:rPr>
          <w:rFonts w:ascii="Calibri Light" w:eastAsia="TimesNewRoman" w:hAnsi="Calibri Light" w:cs="TimesNewRoman"/>
          <w:b/>
          <w:color w:val="262626" w:themeColor="text1" w:themeTint="D9"/>
          <w:sz w:val="20"/>
          <w:szCs w:val="20"/>
        </w:rPr>
        <w:t>nie mniej niż 2 usługi polegające na:</w:t>
      </w:r>
    </w:p>
    <w:p w14:paraId="3AAA86CA"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671D58">
        <w:rPr>
          <w:rFonts w:ascii="Calibri Light" w:eastAsia="TimesNewRoman" w:hAnsi="Calibri Light" w:cs="TimesNewRoman"/>
          <w:b/>
          <w:color w:val="262626" w:themeColor="text1" w:themeTint="D9"/>
          <w:sz w:val="20"/>
          <w:szCs w:val="20"/>
        </w:rPr>
        <w:t>opracowaniu dokumentacji projektowej (obejmującej co najmniej opracowanie projektu budowlanego oraz projektu wykonawczego) w zakresie budowy / rozbudowy drogi kategorii gminnej (ulicy) wraz z kanalizacją deszczową i oświetleniem, zakończonej uzyskaniem decyzji ZRID, o wartości nie mniejszej niż 200 000,00 PLN brutto</w:t>
      </w:r>
      <w:r w:rsidRPr="00671D58">
        <w:rPr>
          <w:rFonts w:ascii="Calibri Light" w:eastAsia="TimesNewRoman" w:hAnsi="Calibri Light" w:cs="TimesNewRoman"/>
          <w:color w:val="262626" w:themeColor="text1" w:themeTint="D9"/>
          <w:sz w:val="20"/>
          <w:szCs w:val="20"/>
        </w:rPr>
        <w:t>,</w:t>
      </w:r>
    </w:p>
    <w:p w14:paraId="3B01D637"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5083C5DC" w14:textId="0833A8E8"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671D58">
        <w:rPr>
          <w:rFonts w:ascii="Calibri Light" w:eastAsia="TimesNewRoman" w:hAnsi="Calibri Light" w:cs="TimesNewRoman"/>
          <w:color w:val="262626" w:themeColor="text1" w:themeTint="D9"/>
          <w:sz w:val="20"/>
          <w:szCs w:val="20"/>
        </w:rPr>
        <w:t xml:space="preserve">- skieruje osoby do realizacji zamówienia publicznego, w szczególności </w:t>
      </w:r>
      <w:r w:rsidR="00484664" w:rsidRPr="00671D58">
        <w:rPr>
          <w:rFonts w:ascii="Calibri Light" w:eastAsia="TimesNewRoman" w:hAnsi="Calibri Light" w:cs="TimesNewRoman"/>
          <w:color w:val="262626" w:themeColor="text1" w:themeTint="D9"/>
          <w:sz w:val="20"/>
          <w:szCs w:val="20"/>
        </w:rPr>
        <w:t>odpowiedzialn</w:t>
      </w:r>
      <w:r w:rsidR="00484664">
        <w:rPr>
          <w:rFonts w:ascii="Calibri Light" w:eastAsia="TimesNewRoman" w:hAnsi="Calibri Light" w:cs="TimesNewRoman"/>
          <w:color w:val="262626" w:themeColor="text1" w:themeTint="D9"/>
          <w:sz w:val="20"/>
          <w:szCs w:val="20"/>
        </w:rPr>
        <w:t xml:space="preserve">e </w:t>
      </w:r>
      <w:r w:rsidR="008B5F32">
        <w:rPr>
          <w:rFonts w:ascii="Calibri Light" w:eastAsia="TimesNewRoman" w:hAnsi="Calibri Light" w:cs="TimesNewRoman"/>
          <w:color w:val="262626" w:themeColor="text1" w:themeTint="D9"/>
          <w:sz w:val="20"/>
          <w:szCs w:val="20"/>
        </w:rPr>
        <w:t>za świadczenie usług wraz z </w:t>
      </w:r>
      <w:r w:rsidRPr="00671D58">
        <w:rPr>
          <w:rFonts w:ascii="Calibri Light" w:eastAsia="TimesNewRoman" w:hAnsi="Calibri Light" w:cs="TimesNewRoman"/>
          <w:color w:val="262626" w:themeColor="text1" w:themeTint="D9"/>
          <w:sz w:val="20"/>
          <w:szCs w:val="20"/>
        </w:rPr>
        <w:t>informacjami na temat ich kwalifikacji zawodowych, uprawnień, doświadczenia i wykształcenia niezbędnych do wykonania zamówienia publicznego, a także zakresu wykonywanych przez nie czynności, w tym minimum:</w:t>
      </w:r>
    </w:p>
    <w:p w14:paraId="6A4A6681"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color w:val="262626" w:themeColor="text1" w:themeTint="D9"/>
          <w:sz w:val="20"/>
          <w:szCs w:val="20"/>
        </w:rPr>
      </w:pPr>
      <w:r w:rsidRPr="00671D58">
        <w:rPr>
          <w:rFonts w:ascii="Calibri Light" w:eastAsia="TimesNewRoman" w:hAnsi="Calibri Light" w:cs="TimesNewRoman"/>
          <w:b/>
          <w:color w:val="262626" w:themeColor="text1" w:themeTint="D9"/>
          <w:sz w:val="20"/>
          <w:szCs w:val="20"/>
        </w:rPr>
        <w:t>a)</w:t>
      </w:r>
      <w:r w:rsidRPr="00671D58">
        <w:rPr>
          <w:rFonts w:ascii="Calibri Light" w:eastAsia="TimesNewRoman" w:hAnsi="Calibri Light" w:cs="TimesNewRoman"/>
          <w:b/>
          <w:color w:val="262626" w:themeColor="text1" w:themeTint="D9"/>
          <w:sz w:val="20"/>
          <w:szCs w:val="20"/>
        </w:rPr>
        <w:tab/>
        <w:t>Koordynator Projektu musi  posiadać:</w:t>
      </w:r>
    </w:p>
    <w:p w14:paraId="434B5E0C"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671D58">
        <w:rPr>
          <w:rFonts w:ascii="Calibri Light" w:eastAsia="TimesNewRoman" w:hAnsi="Calibri Light" w:cs="TimesNewRoman"/>
          <w:color w:val="262626" w:themeColor="text1" w:themeTint="D9"/>
          <w:sz w:val="20"/>
          <w:szCs w:val="20"/>
        </w:rPr>
        <w:t>i.</w:t>
      </w:r>
      <w:r w:rsidRPr="00671D58">
        <w:rPr>
          <w:rFonts w:ascii="Calibri Light" w:eastAsia="TimesNewRoman" w:hAnsi="Calibri Light" w:cs="TimesNewRoman"/>
          <w:color w:val="262626" w:themeColor="text1" w:themeTint="D9"/>
          <w:sz w:val="20"/>
          <w:szCs w:val="20"/>
        </w:rPr>
        <w:tab/>
        <w:t>uprawnienia budowlane do projektowania bez ograniczeń,</w:t>
      </w:r>
    </w:p>
    <w:p w14:paraId="3D63BD83"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671D58">
        <w:rPr>
          <w:rFonts w:ascii="Calibri Light" w:eastAsia="TimesNewRoman" w:hAnsi="Calibri Light" w:cs="TimesNewRoman"/>
          <w:color w:val="262626" w:themeColor="text1" w:themeTint="D9"/>
          <w:sz w:val="20"/>
          <w:szCs w:val="20"/>
        </w:rPr>
        <w:t>ii.</w:t>
      </w:r>
      <w:r w:rsidRPr="00671D58">
        <w:rPr>
          <w:rFonts w:ascii="Calibri Light" w:eastAsia="TimesNewRoman" w:hAnsi="Calibri Light" w:cs="TimesNewRoman"/>
          <w:color w:val="262626" w:themeColor="text1" w:themeTint="D9"/>
          <w:sz w:val="20"/>
          <w:szCs w:val="20"/>
        </w:rPr>
        <w:tab/>
        <w:t>5 lat doświadczenia na stanowisku projektanta w rozumieniu ustawy Prawo Budowlane.</w:t>
      </w:r>
    </w:p>
    <w:p w14:paraId="366A2B8C"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color w:val="262626" w:themeColor="text1" w:themeTint="D9"/>
          <w:sz w:val="20"/>
          <w:szCs w:val="20"/>
        </w:rPr>
      </w:pPr>
      <w:r w:rsidRPr="00671D58">
        <w:rPr>
          <w:rFonts w:ascii="Calibri Light" w:eastAsia="TimesNewRoman" w:hAnsi="Calibri Light" w:cs="TimesNewRoman"/>
          <w:b/>
          <w:color w:val="262626" w:themeColor="text1" w:themeTint="D9"/>
          <w:sz w:val="20"/>
          <w:szCs w:val="20"/>
        </w:rPr>
        <w:t>b)</w:t>
      </w:r>
      <w:r w:rsidRPr="00671D58">
        <w:rPr>
          <w:rFonts w:ascii="Calibri Light" w:eastAsia="TimesNewRoman" w:hAnsi="Calibri Light" w:cs="TimesNewRoman"/>
          <w:b/>
          <w:color w:val="262626" w:themeColor="text1" w:themeTint="D9"/>
          <w:sz w:val="20"/>
          <w:szCs w:val="20"/>
        </w:rPr>
        <w:tab/>
        <w:t>Projektant w branży drogowej (1 osoba) musi posiadać:</w:t>
      </w:r>
    </w:p>
    <w:p w14:paraId="22157559"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671D58">
        <w:rPr>
          <w:rFonts w:ascii="Calibri Light" w:eastAsia="TimesNewRoman" w:hAnsi="Calibri Light" w:cs="TimesNewRoman"/>
          <w:color w:val="262626" w:themeColor="text1" w:themeTint="D9"/>
          <w:sz w:val="20"/>
          <w:szCs w:val="20"/>
        </w:rPr>
        <w:t>i.</w:t>
      </w:r>
      <w:r w:rsidRPr="00671D58">
        <w:rPr>
          <w:rFonts w:ascii="Calibri Light" w:eastAsia="TimesNewRoman" w:hAnsi="Calibri Light" w:cs="TimesNewRoman"/>
          <w:color w:val="262626" w:themeColor="text1" w:themeTint="D9"/>
          <w:sz w:val="20"/>
          <w:szCs w:val="20"/>
        </w:rPr>
        <w:tab/>
        <w:t xml:space="preserve">uprawnienia projektowe w  specjalności drogowej bez ograniczeń, </w:t>
      </w:r>
    </w:p>
    <w:p w14:paraId="2C43A8DB"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671D58">
        <w:rPr>
          <w:rFonts w:ascii="Calibri Light" w:eastAsia="TimesNewRoman" w:hAnsi="Calibri Light" w:cs="TimesNewRoman"/>
          <w:color w:val="262626" w:themeColor="text1" w:themeTint="D9"/>
          <w:sz w:val="20"/>
          <w:szCs w:val="20"/>
        </w:rPr>
        <w:t>ii.</w:t>
      </w:r>
      <w:r w:rsidRPr="00671D58">
        <w:rPr>
          <w:rFonts w:ascii="Calibri Light" w:eastAsia="TimesNewRoman" w:hAnsi="Calibri Light" w:cs="TimesNewRoman"/>
          <w:color w:val="262626" w:themeColor="text1" w:themeTint="D9"/>
          <w:sz w:val="20"/>
          <w:szCs w:val="20"/>
        </w:rPr>
        <w:tab/>
        <w:t>5 lat doświadczenia na stanowisku projektanta w rozumieniu ustawy Prawo Budowlane</w:t>
      </w:r>
    </w:p>
    <w:p w14:paraId="3AB1A503"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671D58">
        <w:rPr>
          <w:rFonts w:ascii="Calibri Light" w:eastAsia="TimesNewRoman" w:hAnsi="Calibri Light" w:cs="TimesNewRoman"/>
          <w:color w:val="262626" w:themeColor="text1" w:themeTint="D9"/>
          <w:sz w:val="20"/>
          <w:szCs w:val="20"/>
        </w:rPr>
        <w:t>iii.</w:t>
      </w:r>
      <w:r w:rsidRPr="00671D58">
        <w:rPr>
          <w:rFonts w:ascii="Calibri Light" w:eastAsia="TimesNewRoman" w:hAnsi="Calibri Light" w:cs="TimesNewRoman"/>
          <w:color w:val="262626" w:themeColor="text1" w:themeTint="D9"/>
          <w:sz w:val="20"/>
          <w:szCs w:val="20"/>
        </w:rPr>
        <w:tab/>
        <w:t xml:space="preserve">doświadczenie polegające na opracowaniu co najmniej jednej dokumentacji projektowej dla budowy/ rozbudowy drogi  klasy Z, dla której uzyskano decyzję ZRID </w:t>
      </w:r>
    </w:p>
    <w:p w14:paraId="4C143A8F" w14:textId="77777777" w:rsidR="00671D58" w:rsidRPr="00671D58" w:rsidRDefault="00671D58" w:rsidP="00671D58">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color w:val="262626" w:themeColor="text1" w:themeTint="D9"/>
          <w:sz w:val="20"/>
          <w:szCs w:val="20"/>
        </w:rPr>
      </w:pPr>
      <w:r w:rsidRPr="00671D58">
        <w:rPr>
          <w:rFonts w:ascii="Calibri Light" w:eastAsia="TimesNewRoman" w:hAnsi="Calibri Light" w:cs="TimesNewRoman"/>
          <w:b/>
          <w:color w:val="262626" w:themeColor="text1" w:themeTint="D9"/>
          <w:sz w:val="20"/>
          <w:szCs w:val="20"/>
        </w:rPr>
        <w:t>c)</w:t>
      </w:r>
      <w:r w:rsidRPr="00671D58">
        <w:rPr>
          <w:rFonts w:ascii="Calibri Light" w:eastAsia="TimesNewRoman" w:hAnsi="Calibri Light" w:cs="TimesNewRoman"/>
          <w:b/>
          <w:color w:val="262626" w:themeColor="text1" w:themeTint="D9"/>
          <w:sz w:val="20"/>
          <w:szCs w:val="20"/>
        </w:rPr>
        <w:tab/>
        <w:t>Projektant branży sanitarnej (1 osoba) musi posiadać:</w:t>
      </w:r>
    </w:p>
    <w:p w14:paraId="3F174AF4" w14:textId="77777777" w:rsidR="00671D58" w:rsidRPr="00671D58" w:rsidRDefault="00671D58" w:rsidP="00FA32AD">
      <w:pPr>
        <w:shd w:val="clear" w:color="auto" w:fill="F2F2F2" w:themeFill="background1" w:themeFillShade="F2"/>
        <w:autoSpaceDE w:val="0"/>
        <w:autoSpaceDN w:val="0"/>
        <w:adjustRightInd w:val="0"/>
        <w:spacing w:after="0" w:line="240" w:lineRule="auto"/>
        <w:contextualSpacing/>
        <w:jc w:val="both"/>
        <w:rPr>
          <w:rFonts w:ascii="Calibri Light" w:eastAsia="TimesNewRoman" w:hAnsi="Calibri Light" w:cs="TimesNewRoman"/>
          <w:color w:val="262626" w:themeColor="text1" w:themeTint="D9"/>
          <w:sz w:val="20"/>
          <w:szCs w:val="20"/>
        </w:rPr>
      </w:pPr>
      <w:r w:rsidRPr="00671D58">
        <w:rPr>
          <w:rFonts w:ascii="Calibri Light" w:eastAsia="TimesNewRoman" w:hAnsi="Calibri Light" w:cs="TimesNewRoman"/>
          <w:color w:val="262626" w:themeColor="text1" w:themeTint="D9"/>
          <w:sz w:val="20"/>
          <w:szCs w:val="20"/>
        </w:rPr>
        <w:t>i.</w:t>
      </w:r>
      <w:r w:rsidRPr="00671D58">
        <w:rPr>
          <w:rFonts w:ascii="Calibri Light" w:eastAsia="TimesNewRoman" w:hAnsi="Calibri Light" w:cs="TimesNewRoman"/>
          <w:color w:val="262626" w:themeColor="text1" w:themeTint="D9"/>
          <w:sz w:val="20"/>
          <w:szCs w:val="20"/>
        </w:rPr>
        <w:tab/>
        <w:t xml:space="preserve"> uprawnienia do projektowania bez ograniczeń w specjalności instalacyjnej w zakresie sieci, instalacji i urządzeń wodociągowych i kanalizacyjnych cieplnych, wentylacyjnych i gazowych,</w:t>
      </w:r>
    </w:p>
    <w:p w14:paraId="606A9EC1" w14:textId="60BC7A3B" w:rsidR="00FA32AD" w:rsidRDefault="00671D58" w:rsidP="00FA32AD">
      <w:pPr>
        <w:shd w:val="clear" w:color="auto" w:fill="F2F2F2" w:themeFill="background1" w:themeFillShade="F2"/>
        <w:autoSpaceDE w:val="0"/>
        <w:autoSpaceDN w:val="0"/>
        <w:adjustRightInd w:val="0"/>
        <w:spacing w:after="0" w:line="240" w:lineRule="auto"/>
        <w:contextualSpacing/>
        <w:jc w:val="both"/>
        <w:rPr>
          <w:rFonts w:ascii="Calibri Light" w:eastAsia="TimesNewRoman" w:hAnsi="Calibri Light" w:cs="TimesNewRoman"/>
          <w:color w:val="262626" w:themeColor="text1" w:themeTint="D9"/>
          <w:sz w:val="20"/>
          <w:szCs w:val="20"/>
        </w:rPr>
      </w:pPr>
      <w:r w:rsidRPr="00671D58">
        <w:rPr>
          <w:rFonts w:ascii="Calibri Light" w:eastAsia="TimesNewRoman" w:hAnsi="Calibri Light" w:cs="TimesNewRoman"/>
          <w:color w:val="262626" w:themeColor="text1" w:themeTint="D9"/>
          <w:sz w:val="20"/>
          <w:szCs w:val="20"/>
        </w:rPr>
        <w:lastRenderedPageBreak/>
        <w:t>ii.</w:t>
      </w:r>
      <w:r w:rsidRPr="00671D58">
        <w:rPr>
          <w:rFonts w:ascii="Calibri Light" w:eastAsia="TimesNewRoman" w:hAnsi="Calibri Light" w:cs="TimesNewRoman"/>
          <w:color w:val="262626" w:themeColor="text1" w:themeTint="D9"/>
          <w:sz w:val="20"/>
          <w:szCs w:val="20"/>
        </w:rPr>
        <w:tab/>
        <w:t>5 lat doświadczenia  na stanowisku projektanta w ro</w:t>
      </w:r>
      <w:r>
        <w:rPr>
          <w:rFonts w:ascii="Calibri Light" w:eastAsia="TimesNewRoman" w:hAnsi="Calibri Light" w:cs="TimesNewRoman"/>
          <w:color w:val="262626" w:themeColor="text1" w:themeTint="D9"/>
          <w:sz w:val="20"/>
          <w:szCs w:val="20"/>
        </w:rPr>
        <w:t>zumieniu ustawy Prawo Budowlane</w:t>
      </w:r>
    </w:p>
    <w:p w14:paraId="3913013A" w14:textId="77777777" w:rsidR="00FA32AD" w:rsidRDefault="00FA32AD" w:rsidP="00FA32AD">
      <w:pPr>
        <w:shd w:val="clear" w:color="auto" w:fill="F2F2F2" w:themeFill="background1" w:themeFillShade="F2"/>
        <w:jc w:val="both"/>
        <w:rPr>
          <w:rFonts w:ascii="Calibri Light" w:eastAsia="Times New Roman" w:hAnsi="Calibri Light" w:cs="Calibri Light"/>
          <w:b/>
          <w:bCs/>
          <w:iCs/>
          <w:sz w:val="20"/>
          <w:szCs w:val="20"/>
          <w:lang w:eastAsia="ar-SA"/>
        </w:rPr>
      </w:pPr>
      <w:r w:rsidRPr="00FA32AD">
        <w:rPr>
          <w:rFonts w:ascii="Calibri Light" w:eastAsia="TimesNewRoman" w:hAnsi="Calibri Light" w:cs="TimesNewRoman"/>
          <w:b/>
          <w:color w:val="262626" w:themeColor="text1" w:themeTint="D9"/>
          <w:sz w:val="20"/>
          <w:szCs w:val="20"/>
        </w:rPr>
        <w:t>d)</w:t>
      </w:r>
      <w:r>
        <w:rPr>
          <w:rFonts w:ascii="Calibri Light" w:eastAsia="TimesNewRoman" w:hAnsi="Calibri Light" w:cs="TimesNewRoman"/>
          <w:color w:val="262626" w:themeColor="text1" w:themeTint="D9"/>
          <w:sz w:val="20"/>
          <w:szCs w:val="20"/>
        </w:rPr>
        <w:t xml:space="preserve">           </w:t>
      </w:r>
      <w:r w:rsidRPr="00FA32AD">
        <w:rPr>
          <w:rFonts w:ascii="Calibri Light" w:eastAsia="Times New Roman" w:hAnsi="Calibri Light" w:cs="Calibri Light"/>
          <w:b/>
          <w:iCs/>
          <w:sz w:val="20"/>
          <w:szCs w:val="20"/>
          <w:lang w:eastAsia="ar-SA"/>
        </w:rPr>
        <w:t>Projektant w branży energetycznej</w:t>
      </w:r>
      <w:r w:rsidRPr="00FA32AD">
        <w:rPr>
          <w:rFonts w:ascii="Calibri Light" w:eastAsia="Times New Roman" w:hAnsi="Calibri Light" w:cs="Calibri Light"/>
          <w:bCs/>
          <w:iCs/>
          <w:sz w:val="20"/>
          <w:szCs w:val="20"/>
          <w:lang w:eastAsia="ar-SA"/>
        </w:rPr>
        <w:t xml:space="preserve"> </w:t>
      </w:r>
      <w:r w:rsidRPr="00FA32AD">
        <w:rPr>
          <w:rFonts w:ascii="Calibri Light" w:eastAsia="Times New Roman" w:hAnsi="Calibri Light" w:cs="Calibri Light"/>
          <w:b/>
          <w:bCs/>
          <w:iCs/>
          <w:sz w:val="20"/>
          <w:szCs w:val="20"/>
          <w:lang w:eastAsia="ar-SA"/>
        </w:rPr>
        <w:t xml:space="preserve">(1 osoba) </w:t>
      </w:r>
      <w:r>
        <w:rPr>
          <w:rFonts w:ascii="Calibri Light" w:eastAsia="Times New Roman" w:hAnsi="Calibri Light" w:cs="Calibri Light"/>
          <w:b/>
          <w:bCs/>
          <w:iCs/>
          <w:sz w:val="20"/>
          <w:szCs w:val="20"/>
          <w:lang w:eastAsia="ar-SA"/>
        </w:rPr>
        <w:t>musi posiadać:</w:t>
      </w:r>
    </w:p>
    <w:p w14:paraId="4BD91441" w14:textId="2922DD59" w:rsidR="00FA32AD" w:rsidRDefault="00FA32AD" w:rsidP="00FA32AD">
      <w:pPr>
        <w:shd w:val="clear" w:color="auto" w:fill="F2F2F2" w:themeFill="background1" w:themeFillShade="F2"/>
        <w:jc w:val="both"/>
        <w:rPr>
          <w:rFonts w:ascii="Calibri Light" w:eastAsia="Times New Roman" w:hAnsi="Calibri Light" w:cs="Calibri Light"/>
          <w:sz w:val="20"/>
          <w:szCs w:val="20"/>
          <w:lang w:eastAsia="ar-SA"/>
        </w:rPr>
      </w:pPr>
      <w:r w:rsidRPr="00FA32AD">
        <w:rPr>
          <w:rFonts w:ascii="Calibri Light" w:eastAsia="Times New Roman" w:hAnsi="Calibri Light" w:cs="Calibri Light"/>
          <w:bCs/>
          <w:iCs/>
          <w:sz w:val="20"/>
          <w:szCs w:val="20"/>
          <w:lang w:eastAsia="ar-SA"/>
        </w:rPr>
        <w:t xml:space="preserve"> i.</w:t>
      </w:r>
      <w:r>
        <w:rPr>
          <w:rFonts w:ascii="Calibri Light" w:eastAsia="Times New Roman" w:hAnsi="Calibri Light" w:cs="Calibri Light"/>
          <w:b/>
          <w:bCs/>
          <w:iCs/>
          <w:sz w:val="20"/>
          <w:szCs w:val="20"/>
          <w:lang w:eastAsia="ar-SA"/>
        </w:rPr>
        <w:t xml:space="preserve"> </w:t>
      </w:r>
      <w:r w:rsidRPr="00FA32AD">
        <w:rPr>
          <w:rFonts w:ascii="Calibri Light" w:eastAsia="Times New Roman" w:hAnsi="Calibri Light" w:cs="Calibri Light"/>
          <w:bCs/>
          <w:iCs/>
          <w:sz w:val="20"/>
          <w:szCs w:val="20"/>
          <w:lang w:eastAsia="ar-SA"/>
        </w:rPr>
        <w:t xml:space="preserve"> uprawnienia do </w:t>
      </w:r>
      <w:r w:rsidRPr="00FA32AD">
        <w:rPr>
          <w:rFonts w:ascii="Calibri Light" w:eastAsia="Times New Roman" w:hAnsi="Calibri Light" w:cs="Calibri Light"/>
          <w:iCs/>
          <w:sz w:val="20"/>
          <w:szCs w:val="20"/>
          <w:lang w:eastAsia="ar-SA"/>
        </w:rPr>
        <w:t xml:space="preserve">projektowania bez ograniczeń w specjalności </w:t>
      </w:r>
      <w:r w:rsidRPr="00FA32AD">
        <w:rPr>
          <w:rFonts w:ascii="Calibri Light" w:eastAsia="Times New Roman" w:hAnsi="Calibri Light" w:cs="Calibri Light"/>
          <w:sz w:val="20"/>
          <w:szCs w:val="20"/>
          <w:lang w:eastAsia="ar-SA"/>
        </w:rPr>
        <w:t xml:space="preserve">instalacyjnej w zakresie sieci, instalacji i urządzeń elektrycznych i elektroenergetycznych </w:t>
      </w:r>
    </w:p>
    <w:p w14:paraId="318AAD52" w14:textId="61EAE1BF" w:rsidR="00FA32AD" w:rsidRPr="00FA32AD" w:rsidRDefault="00FA32AD" w:rsidP="00FA32AD">
      <w:pPr>
        <w:shd w:val="clear" w:color="auto" w:fill="F2F2F2" w:themeFill="background1" w:themeFillShade="F2"/>
        <w:spacing w:line="240" w:lineRule="auto"/>
        <w:jc w:val="both"/>
        <w:rPr>
          <w:rFonts w:ascii="Calibri Light" w:eastAsia="Times New Roman" w:hAnsi="Calibri Light" w:cs="Calibri Light"/>
          <w:bCs/>
          <w:iCs/>
          <w:sz w:val="20"/>
          <w:szCs w:val="20"/>
          <w:lang w:eastAsia="ar-SA"/>
        </w:rPr>
      </w:pPr>
      <w:r>
        <w:rPr>
          <w:rFonts w:ascii="Calibri Light" w:eastAsia="Times New Roman" w:hAnsi="Calibri Light" w:cs="Calibri Light"/>
          <w:bCs/>
          <w:iCs/>
          <w:sz w:val="20"/>
          <w:szCs w:val="20"/>
          <w:lang w:eastAsia="ar-SA"/>
        </w:rPr>
        <w:t xml:space="preserve">ii. </w:t>
      </w:r>
      <w:r w:rsidRPr="00FA32AD">
        <w:rPr>
          <w:rFonts w:ascii="Calibri Light" w:eastAsia="Times New Roman" w:hAnsi="Calibri Light" w:cs="Calibri Light"/>
          <w:bCs/>
          <w:iCs/>
          <w:sz w:val="20"/>
          <w:szCs w:val="20"/>
          <w:lang w:eastAsia="ar-SA"/>
        </w:rPr>
        <w:t xml:space="preserve"> min. 5 lat doświadczenia  </w:t>
      </w:r>
      <w:bookmarkStart w:id="4" w:name="_Hlk52879545"/>
      <w:r w:rsidRPr="00FA32AD">
        <w:rPr>
          <w:rFonts w:ascii="Calibri Light" w:eastAsia="Times New Roman" w:hAnsi="Calibri Light" w:cs="Calibri Light"/>
          <w:bCs/>
          <w:iCs/>
          <w:sz w:val="20"/>
          <w:szCs w:val="20"/>
          <w:lang w:eastAsia="ar-SA"/>
        </w:rPr>
        <w:t>na stanowisku projektanta w rozumieniu ustawy Prawo Budowlane</w:t>
      </w:r>
      <w:bookmarkEnd w:id="4"/>
    </w:p>
    <w:p w14:paraId="755943ED" w14:textId="2D172E53" w:rsidR="00FA32AD" w:rsidRPr="00671D58" w:rsidRDefault="00FA32AD" w:rsidP="00FA32AD">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5885798B" w14:textId="77777777" w:rsidR="00F83A56" w:rsidRDefault="00F83A56" w:rsidP="00CC124D">
      <w:pPr>
        <w:autoSpaceDE w:val="0"/>
        <w:autoSpaceDN w:val="0"/>
        <w:adjustRightInd w:val="0"/>
        <w:spacing w:after="0" w:line="240" w:lineRule="auto"/>
        <w:jc w:val="both"/>
        <w:rPr>
          <w:rFonts w:ascii="Calibri Light" w:hAnsi="Calibri Light"/>
          <w:sz w:val="20"/>
          <w:szCs w:val="20"/>
          <w:u w:val="single"/>
        </w:rPr>
      </w:pPr>
    </w:p>
    <w:p w14:paraId="61587252" w14:textId="23C1AFE4" w:rsidR="00143FC3" w:rsidRPr="008579C0" w:rsidRDefault="008579C0" w:rsidP="00CC124D">
      <w:pPr>
        <w:autoSpaceDE w:val="0"/>
        <w:autoSpaceDN w:val="0"/>
        <w:adjustRightInd w:val="0"/>
        <w:spacing w:after="0" w:line="240" w:lineRule="auto"/>
        <w:jc w:val="both"/>
        <w:rPr>
          <w:rFonts w:ascii="Calibri Light" w:hAnsi="Calibri Light"/>
          <w:sz w:val="20"/>
          <w:szCs w:val="20"/>
        </w:rPr>
      </w:pPr>
      <w:r w:rsidRPr="00F83A56">
        <w:rPr>
          <w:rFonts w:ascii="Calibri Light" w:hAnsi="Calibri Light"/>
          <w:sz w:val="20"/>
          <w:szCs w:val="20"/>
          <w:u w:val="single"/>
        </w:rPr>
        <w:t xml:space="preserve">UWAGA </w:t>
      </w:r>
    </w:p>
    <w:p w14:paraId="35123D86" w14:textId="55C51CB4" w:rsidR="00143FC3" w:rsidRPr="008579C0" w:rsidRDefault="00143FC3" w:rsidP="00143FC3">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1) Za wykonanie </w:t>
      </w:r>
      <w:r>
        <w:rPr>
          <w:rFonts w:ascii="Calibri Light" w:hAnsi="Calibri Light"/>
          <w:sz w:val="20"/>
          <w:szCs w:val="20"/>
        </w:rPr>
        <w:t>usługi</w:t>
      </w:r>
      <w:r w:rsidRPr="008579C0">
        <w:rPr>
          <w:rFonts w:ascii="Calibri Light" w:hAnsi="Calibri Light"/>
          <w:sz w:val="20"/>
          <w:szCs w:val="20"/>
        </w:rPr>
        <w:t xml:space="preserve"> Zamawiający uzna doprowadzenie do wystawienia przez inwestora protokołu odbioru końcowego lub innego równoważnego dokumentu; </w:t>
      </w:r>
    </w:p>
    <w:p w14:paraId="094BA641" w14:textId="77777777" w:rsidR="00143FC3"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8579C0" w:rsidRDefault="00143FC3"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008579C0" w:rsidRPr="008579C0">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Pr>
          <w:rFonts w:ascii="Calibri Light" w:hAnsi="Calibri Light"/>
          <w:sz w:val="20"/>
          <w:szCs w:val="20"/>
        </w:rPr>
        <w:t>, która została mu przypisana w </w:t>
      </w:r>
      <w:r w:rsidR="008579C0" w:rsidRPr="008579C0">
        <w:rPr>
          <w:rFonts w:ascii="Calibri Light" w:hAnsi="Calibri Light"/>
          <w:sz w:val="20"/>
          <w:szCs w:val="20"/>
        </w:rPr>
        <w:t xml:space="preserve">ramach grupy, tzn. może wykazywać się doświadczeniem jedynie w zakresie, jaki rzeczywiście wykonywał. </w:t>
      </w:r>
      <w:r w:rsidR="008579C0" w:rsidRPr="00020B25">
        <w:rPr>
          <w:rFonts w:ascii="Calibri Light" w:hAnsi="Calibri Light"/>
          <w:sz w:val="20"/>
          <w:szCs w:val="20"/>
        </w:rPr>
        <w:t>Doświadczenia nie uzyskuje się poprzez sam udział w konsorcjum, lecz poprzez konkretne czynności realizowane w jego ramach.</w:t>
      </w:r>
      <w:r w:rsidR="008579C0" w:rsidRPr="008579C0">
        <w:rPr>
          <w:rFonts w:ascii="Calibri Light" w:hAnsi="Calibri Light"/>
          <w:sz w:val="20"/>
          <w:szCs w:val="20"/>
        </w:rPr>
        <w:t xml:space="preserve"> </w:t>
      </w:r>
    </w:p>
    <w:p w14:paraId="7B3FE71B"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8579C0" w:rsidRDefault="00143FC3"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w:t>
      </w:r>
      <w:r w:rsidR="008579C0" w:rsidRPr="008579C0">
        <w:rPr>
          <w:rFonts w:ascii="Calibri Light" w:hAnsi="Calibri Light"/>
          <w:sz w:val="20"/>
          <w:szCs w:val="20"/>
        </w:rPr>
        <w:t xml:space="preserve">) Jeżeli zakres </w:t>
      </w:r>
      <w:r>
        <w:rPr>
          <w:rFonts w:ascii="Calibri Light" w:hAnsi="Calibri Light"/>
          <w:sz w:val="20"/>
          <w:szCs w:val="20"/>
        </w:rPr>
        <w:t>usług</w:t>
      </w:r>
      <w:r w:rsidR="008579C0" w:rsidRPr="008579C0">
        <w:rPr>
          <w:rFonts w:ascii="Calibri Light" w:hAnsi="Calibri Light"/>
          <w:sz w:val="20"/>
          <w:szCs w:val="20"/>
        </w:rPr>
        <w:t xml:space="preserve"> przedstawionych w dokumencie złożonym na potwierdzenie, że </w:t>
      </w:r>
      <w:r>
        <w:rPr>
          <w:rFonts w:ascii="Calibri Light" w:hAnsi="Calibri Light"/>
          <w:sz w:val="20"/>
          <w:szCs w:val="20"/>
        </w:rPr>
        <w:t>usługi</w:t>
      </w:r>
      <w:r w:rsidR="008579C0" w:rsidRPr="008579C0">
        <w:rPr>
          <w:rFonts w:ascii="Calibri Light" w:hAnsi="Calibri Light"/>
          <w:sz w:val="20"/>
          <w:szCs w:val="20"/>
        </w:rPr>
        <w:t xml:space="preserve"> zostały wykonane w sposób należyty prawidłowo ukończone, jest szerszy od powyżej określonego przez Zamawiającego należy w wykazie </w:t>
      </w:r>
      <w:r>
        <w:rPr>
          <w:rFonts w:ascii="Calibri Light" w:hAnsi="Calibri Light"/>
          <w:sz w:val="20"/>
          <w:szCs w:val="20"/>
        </w:rPr>
        <w:t xml:space="preserve">usług </w:t>
      </w:r>
      <w:r w:rsidR="008579C0" w:rsidRPr="008579C0">
        <w:rPr>
          <w:rFonts w:ascii="Calibri Light" w:hAnsi="Calibri Light"/>
          <w:sz w:val="20"/>
          <w:szCs w:val="20"/>
        </w:rPr>
        <w:t xml:space="preserve"> podać wartość </w:t>
      </w:r>
      <w:r>
        <w:rPr>
          <w:rFonts w:ascii="Calibri Light" w:hAnsi="Calibri Light"/>
          <w:sz w:val="20"/>
          <w:szCs w:val="20"/>
        </w:rPr>
        <w:t>usług</w:t>
      </w:r>
      <w:r w:rsidR="008579C0" w:rsidRPr="008579C0">
        <w:rPr>
          <w:rFonts w:ascii="Calibri Light" w:hAnsi="Calibri Light"/>
          <w:sz w:val="20"/>
          <w:szCs w:val="20"/>
        </w:rPr>
        <w:t xml:space="preserve"> potwierdzających spełnienie warunku udziału w postępowaniu. </w:t>
      </w:r>
    </w:p>
    <w:p w14:paraId="368A0608" w14:textId="77777777" w:rsidR="00143FC3" w:rsidRPr="008579C0" w:rsidRDefault="00143FC3" w:rsidP="00CC124D">
      <w:pPr>
        <w:autoSpaceDE w:val="0"/>
        <w:autoSpaceDN w:val="0"/>
        <w:adjustRightInd w:val="0"/>
        <w:spacing w:after="0" w:line="240" w:lineRule="auto"/>
        <w:jc w:val="both"/>
        <w:rPr>
          <w:rFonts w:ascii="Calibri Light" w:hAnsi="Calibri Light"/>
          <w:sz w:val="20"/>
          <w:szCs w:val="20"/>
        </w:rPr>
      </w:pPr>
    </w:p>
    <w:p w14:paraId="4448152E" w14:textId="20A00CEF"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4A46D2">
        <w:rPr>
          <w:rFonts w:ascii="Calibri Light" w:hAnsi="Calibri Light"/>
          <w:sz w:val="20"/>
          <w:szCs w:val="20"/>
        </w:rPr>
        <w:t>dniu zamieszczenia ogłoszenia w </w:t>
      </w:r>
      <w:r w:rsidRPr="008579C0">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8579C0">
        <w:rPr>
          <w:rFonts w:ascii="Calibri Light" w:hAnsi="Calibri Light"/>
          <w:sz w:val="20"/>
          <w:szCs w:val="20"/>
        </w:rPr>
        <w:t>5) Wykonawca jest obowiązany wykazać spełnienie warunków udziału w postępow</w:t>
      </w:r>
      <w:r w:rsidR="00C41E9B">
        <w:rPr>
          <w:rFonts w:ascii="Calibri Light" w:hAnsi="Calibri Light"/>
          <w:sz w:val="20"/>
          <w:szCs w:val="20"/>
        </w:rPr>
        <w:t>aniu określonych w Ogłoszeniu o </w:t>
      </w:r>
      <w:r w:rsidRPr="008579C0">
        <w:rPr>
          <w:rFonts w:ascii="Calibri Light" w:hAnsi="Calibri Light"/>
          <w:sz w:val="20"/>
          <w:szCs w:val="20"/>
        </w:rPr>
        <w:t>zamówieniu i SWZ, w sposób i za pomocą dowodów określonych w ustawie Pzp, w Rozporzą</w:t>
      </w:r>
      <w:r w:rsidR="00C41E9B">
        <w:rPr>
          <w:rFonts w:ascii="Calibri Light" w:hAnsi="Calibri Light"/>
          <w:sz w:val="20"/>
          <w:szCs w:val="20"/>
        </w:rPr>
        <w:t>dzeniu Ministra Rozwoju Pracy i </w:t>
      </w:r>
      <w:r w:rsidRPr="008579C0">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8579C0"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8579C0" w:rsidRDefault="00143FC3"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6) </w:t>
      </w:r>
      <w:r w:rsidR="008579C0" w:rsidRPr="008579C0">
        <w:rPr>
          <w:rFonts w:ascii="Calibri Light" w:hAnsi="Calibri Light"/>
          <w:sz w:val="20"/>
          <w:szCs w:val="20"/>
        </w:rPr>
        <w:t>Warunek udziału w postępowaniu dotyczący zd</w:t>
      </w:r>
      <w:r w:rsidR="000B05B9">
        <w:rPr>
          <w:rFonts w:ascii="Calibri Light" w:hAnsi="Calibri Light"/>
          <w:sz w:val="20"/>
          <w:szCs w:val="20"/>
        </w:rPr>
        <w:t>olności technicznej i zawodowej</w:t>
      </w:r>
      <w:r w:rsidR="008579C0" w:rsidRPr="008579C0">
        <w:rPr>
          <w:rFonts w:ascii="Calibri Light" w:hAnsi="Calibri Light"/>
          <w:sz w:val="20"/>
          <w:szCs w:val="20"/>
        </w:rPr>
        <w:t xml:space="preserve"> w zakresie doświadczenia zawodowego, musi być spełnio</w:t>
      </w:r>
      <w:r w:rsidR="000B05B9">
        <w:rPr>
          <w:rFonts w:ascii="Calibri Light" w:hAnsi="Calibri Light"/>
          <w:sz w:val="20"/>
          <w:szCs w:val="20"/>
        </w:rPr>
        <w:t>ny przez Wykonawcę samodzielnie</w:t>
      </w:r>
      <w:r w:rsidR="008579C0" w:rsidRPr="008579C0">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0B05B9" w:rsidRDefault="008579C0" w:rsidP="00CC124D">
      <w:pPr>
        <w:autoSpaceDE w:val="0"/>
        <w:autoSpaceDN w:val="0"/>
        <w:adjustRightInd w:val="0"/>
        <w:spacing w:after="0" w:line="240" w:lineRule="auto"/>
        <w:jc w:val="both"/>
        <w:rPr>
          <w:rFonts w:ascii="Calibri Light" w:hAnsi="Calibri Light"/>
          <w:sz w:val="20"/>
          <w:szCs w:val="20"/>
        </w:rPr>
      </w:pPr>
      <w:r w:rsidRPr="000B05B9">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0B05B9">
        <w:rPr>
          <w:rFonts w:ascii="Calibri Light" w:hAnsi="Calibri Light"/>
          <w:sz w:val="20"/>
          <w:szCs w:val="20"/>
        </w:rPr>
        <w:t>espondencja prowadzona będzie z </w:t>
      </w:r>
      <w:r w:rsidRPr="000B05B9">
        <w:rPr>
          <w:rFonts w:ascii="Calibri Light" w:hAnsi="Calibri Light"/>
          <w:sz w:val="20"/>
          <w:szCs w:val="20"/>
        </w:rPr>
        <w:t xml:space="preserve">Pełnomocnikiem; </w:t>
      </w:r>
    </w:p>
    <w:p w14:paraId="54119986" w14:textId="77777777" w:rsidR="008579C0" w:rsidRPr="000B05B9"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EA69FE" w:rsidRDefault="008579C0" w:rsidP="00CC124D">
      <w:pPr>
        <w:pStyle w:val="Default"/>
        <w:spacing w:after="0" w:line="240" w:lineRule="auto"/>
        <w:jc w:val="both"/>
        <w:rPr>
          <w:rFonts w:ascii="Calibri Light" w:eastAsia="Calibri" w:hAnsi="Calibri Light" w:cs="Calibri Light"/>
          <w:color w:val="262626"/>
          <w:lang w:eastAsia="pl-PL"/>
        </w:rPr>
      </w:pPr>
      <w:r w:rsidRPr="000B05B9">
        <w:rPr>
          <w:rFonts w:ascii="Calibri Light" w:hAnsi="Calibri Light" w:cs="Calibri Light"/>
          <w:color w:val="auto"/>
          <w:sz w:val="20"/>
          <w:szCs w:val="20"/>
        </w:rPr>
        <w:t xml:space="preserve">7.3/ </w:t>
      </w:r>
      <w:r w:rsidRPr="00EA69FE">
        <w:rPr>
          <w:rFonts w:ascii="Calibri Light" w:hAnsi="Calibri Light" w:cs="Calibri Light"/>
          <w:color w:val="262626"/>
          <w:sz w:val="20"/>
          <w:szCs w:val="20"/>
        </w:rPr>
        <w:t xml:space="preserve">W przypadku wspólnego ubiegania się o zamówienie przez Wykonawców, </w:t>
      </w:r>
      <w:r w:rsidR="00494F8A" w:rsidRPr="00EA69FE">
        <w:rPr>
          <w:rFonts w:ascii="Calibri Light" w:hAnsi="Calibri Light" w:cs="Calibri Light"/>
          <w:b/>
          <w:bCs/>
          <w:color w:val="262626"/>
          <w:sz w:val="20"/>
          <w:szCs w:val="20"/>
        </w:rPr>
        <w:t>oświadczenie</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o którym mowa w art. 125 ust. 1 </w:t>
      </w:r>
      <w:r w:rsidR="00494F8A" w:rsidRPr="00EA69FE">
        <w:rPr>
          <w:rFonts w:ascii="Calibri Light" w:hAnsi="Calibri Light" w:cs="Calibri Light"/>
          <w:b/>
          <w:bCs/>
          <w:color w:val="262626"/>
          <w:sz w:val="20"/>
          <w:szCs w:val="20"/>
        </w:rPr>
        <w:lastRenderedPageBreak/>
        <w:t>Ustawy, którego wzór stanowi</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załącznik nr </w:t>
      </w:r>
      <w:r w:rsidR="004D5F48">
        <w:rPr>
          <w:rFonts w:ascii="Calibri Light" w:hAnsi="Calibri Light" w:cs="Calibri Light"/>
          <w:b/>
          <w:bCs/>
          <w:color w:val="262626"/>
          <w:sz w:val="20"/>
          <w:szCs w:val="20"/>
        </w:rPr>
        <w:t>2</w:t>
      </w:r>
      <w:r w:rsidR="00494F8A" w:rsidRPr="00EA69FE">
        <w:rPr>
          <w:rFonts w:ascii="Calibri Light" w:hAnsi="Calibri Light" w:cs="Calibri Light"/>
          <w:b/>
          <w:bCs/>
          <w:color w:val="262626"/>
          <w:sz w:val="20"/>
          <w:szCs w:val="20"/>
        </w:rPr>
        <w:t xml:space="preserve"> do</w:t>
      </w:r>
      <w:r w:rsidR="00494F8A" w:rsidRPr="00EA69FE">
        <w:rPr>
          <w:rFonts w:ascii="Calibri Light" w:hAnsi="Calibri Light" w:cs="Calibri Light"/>
          <w:color w:val="262626"/>
          <w:sz w:val="20"/>
          <w:szCs w:val="20"/>
        </w:rPr>
        <w:t xml:space="preserve"> </w:t>
      </w:r>
      <w:r w:rsidR="00494F8A" w:rsidRPr="00EA69FE">
        <w:rPr>
          <w:rFonts w:ascii="Calibri Light" w:hAnsi="Calibri Light" w:cs="Calibri Light"/>
          <w:b/>
          <w:bCs/>
          <w:color w:val="262626"/>
          <w:sz w:val="20"/>
          <w:szCs w:val="20"/>
        </w:rPr>
        <w:t xml:space="preserve">SWZ </w:t>
      </w:r>
      <w:r w:rsidRPr="00EA69FE">
        <w:rPr>
          <w:rFonts w:ascii="Calibri Light" w:hAnsi="Calibri Light" w:cs="Calibri Light"/>
          <w:color w:val="262626"/>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579C0"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8579C0" w:rsidRDefault="008579C0" w:rsidP="00CC124D">
      <w:pPr>
        <w:autoSpaceDE w:val="0"/>
        <w:autoSpaceDN w:val="0"/>
        <w:adjustRightInd w:val="0"/>
        <w:spacing w:after="0" w:line="240" w:lineRule="auto"/>
        <w:jc w:val="both"/>
        <w:rPr>
          <w:rFonts w:ascii="Calibri Light" w:hAnsi="Calibri Light"/>
          <w:sz w:val="20"/>
          <w:szCs w:val="20"/>
        </w:rPr>
      </w:pPr>
      <w:r w:rsidRPr="000B05B9">
        <w:rPr>
          <w:rFonts w:ascii="Calibri Light" w:hAnsi="Calibri Light"/>
          <w:sz w:val="20"/>
          <w:szCs w:val="20"/>
        </w:rPr>
        <w:t xml:space="preserve">7.4/ </w:t>
      </w:r>
      <w:r w:rsidRPr="008579C0">
        <w:rPr>
          <w:rFonts w:ascii="Calibri Light" w:hAnsi="Calibri Light"/>
          <w:sz w:val="20"/>
          <w:szCs w:val="20"/>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7777777" w:rsidR="008579C0" w:rsidRDefault="008579C0" w:rsidP="00CC124D">
      <w:pPr>
        <w:spacing w:after="0" w:line="240" w:lineRule="auto"/>
      </w:pPr>
    </w:p>
    <w:p w14:paraId="33FFFB33" w14:textId="77777777" w:rsidR="008C5C3C" w:rsidRDefault="008C5C3C" w:rsidP="00CC124D">
      <w:pPr>
        <w:spacing w:after="0" w:line="240" w:lineRule="auto"/>
      </w:pPr>
    </w:p>
    <w:p w14:paraId="3F072D15" w14:textId="77777777" w:rsidR="00865612" w:rsidRPr="006D3D6A" w:rsidRDefault="00865612" w:rsidP="00CC124D">
      <w:pPr>
        <w:spacing w:after="0" w:line="240" w:lineRule="auto"/>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5" w:name="_Hlk63942872"/>
    </w:p>
    <w:p w14:paraId="0A4F83E6" w14:textId="04F8FA00"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w:t>
      </w:r>
      <w:r w:rsidR="009C1104">
        <w:rPr>
          <w:rFonts w:ascii="Calibri Light" w:hAnsi="Calibri Light" w:cs="Calibri Light"/>
          <w:b/>
          <w:bCs/>
          <w:color w:val="0D0D0D" w:themeColor="text1" w:themeTint="F2"/>
          <w:sz w:val="20"/>
          <w:szCs w:val="20"/>
        </w:rPr>
        <w:t xml:space="preserve">reślono w art. 108 ust. 1 pkt 1 - </w:t>
      </w:r>
      <w:r w:rsidR="006D3D6A" w:rsidRPr="00AD2DB9">
        <w:rPr>
          <w:rFonts w:ascii="Calibri Light" w:hAnsi="Calibri Light" w:cs="Calibri Light"/>
          <w:b/>
          <w:bCs/>
          <w:color w:val="0D0D0D" w:themeColor="text1" w:themeTint="F2"/>
          <w:sz w:val="20"/>
          <w:szCs w:val="20"/>
        </w:rPr>
        <w:t>6 ustawy Pzp.</w:t>
      </w:r>
    </w:p>
    <w:bookmarkEnd w:id="5"/>
    <w:p w14:paraId="2783B91E" w14:textId="77777777" w:rsidR="0050531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4F74FDA0" w14:textId="77777777" w:rsidR="00982525" w:rsidRDefault="00982525" w:rsidP="00CC124D">
      <w:pPr>
        <w:pStyle w:val="Default"/>
        <w:spacing w:after="0" w:line="240" w:lineRule="auto"/>
        <w:jc w:val="both"/>
        <w:rPr>
          <w:rFonts w:ascii="Calibri Light" w:hAnsi="Calibri Light"/>
          <w:color w:val="262626"/>
          <w:sz w:val="20"/>
          <w:szCs w:val="20"/>
        </w:rPr>
      </w:pPr>
      <w:r>
        <w:rPr>
          <w:rFonts w:ascii="Calibri Light" w:hAnsi="Calibri Light"/>
          <w:color w:val="262626"/>
          <w:sz w:val="20"/>
          <w:szCs w:val="20"/>
        </w:rPr>
        <w:t xml:space="preserve">a) </w:t>
      </w:r>
      <w:r w:rsidRPr="00A318BA">
        <w:rPr>
          <w:rFonts w:ascii="Calibri Light" w:hAnsi="Calibri Light"/>
          <w:color w:val="262626"/>
          <w:sz w:val="20"/>
          <w:szCs w:val="20"/>
        </w:rPr>
        <w:t>Z post</w:t>
      </w:r>
      <w:r>
        <w:rPr>
          <w:rFonts w:ascii="Calibri Light" w:hAnsi="Calibri Light"/>
          <w:color w:val="262626"/>
          <w:sz w:val="20"/>
          <w:szCs w:val="20"/>
        </w:rPr>
        <w:t>ę</w:t>
      </w:r>
      <w:r w:rsidRPr="00A318BA">
        <w:rPr>
          <w:rFonts w:ascii="Calibri Light" w:hAnsi="Calibri Light"/>
          <w:color w:val="262626"/>
          <w:sz w:val="20"/>
          <w:szCs w:val="20"/>
        </w:rPr>
        <w:t>powania o udzielenie zamówienia wyklucza się, z zastrzeżeniem art. 110 ust. 2 ustawy Pzp, Wykonawcę:</w:t>
      </w:r>
    </w:p>
    <w:p w14:paraId="5632D251" w14:textId="77777777" w:rsidR="00982525" w:rsidRPr="00A318BA" w:rsidRDefault="00982525" w:rsidP="00CC124D">
      <w:pPr>
        <w:pStyle w:val="Default"/>
        <w:spacing w:after="0" w:line="240" w:lineRule="auto"/>
        <w:jc w:val="both"/>
        <w:rPr>
          <w:rFonts w:ascii="Calibri Light" w:hAnsi="Calibri Light"/>
          <w:color w:val="262626"/>
          <w:sz w:val="20"/>
          <w:szCs w:val="20"/>
        </w:rPr>
      </w:pPr>
    </w:p>
    <w:p w14:paraId="76BB5C8B" w14:textId="3CAC72CF" w:rsidR="00982525" w:rsidRPr="00281EDE" w:rsidRDefault="00982525" w:rsidP="00CC124D">
      <w:pPr>
        <w:pStyle w:val="Default"/>
        <w:spacing w:after="0" w:line="240" w:lineRule="auto"/>
        <w:rPr>
          <w:rFonts w:ascii="Calibri Light" w:hAnsi="Calibri Light"/>
          <w:b/>
          <w:bCs/>
          <w:color w:val="262626"/>
          <w:sz w:val="20"/>
          <w:szCs w:val="20"/>
        </w:rPr>
      </w:pPr>
      <w:r>
        <w:rPr>
          <w:rFonts w:ascii="Calibri Light" w:hAnsi="Calibri Light"/>
          <w:color w:val="auto"/>
          <w:sz w:val="20"/>
          <w:szCs w:val="20"/>
        </w:rPr>
        <w:t>b)</w:t>
      </w:r>
      <w:r w:rsidRPr="00982525">
        <w:rPr>
          <w:rFonts w:ascii="Calibri Light" w:hAnsi="Calibri Light"/>
          <w:color w:val="auto"/>
          <w:sz w:val="20"/>
          <w:szCs w:val="20"/>
        </w:rPr>
        <w:t xml:space="preserve"> Z postępowania o udzielenie zamówienia Zamawiający </w:t>
      </w:r>
      <w:r w:rsidRPr="00982525">
        <w:rPr>
          <w:rFonts w:ascii="Calibri Light" w:hAnsi="Calibri Light"/>
          <w:b/>
          <w:bCs/>
          <w:color w:val="auto"/>
          <w:sz w:val="20"/>
          <w:szCs w:val="20"/>
        </w:rPr>
        <w:t xml:space="preserve">wykluczy </w:t>
      </w:r>
      <w:r w:rsidRPr="00982525">
        <w:rPr>
          <w:rFonts w:ascii="Calibri Light" w:hAnsi="Calibri Light"/>
          <w:color w:val="auto"/>
          <w:sz w:val="20"/>
          <w:szCs w:val="20"/>
        </w:rPr>
        <w:t xml:space="preserve">Wykonawców w przypadkach, o których mowa w </w:t>
      </w:r>
      <w:r w:rsidRPr="00281EDE">
        <w:rPr>
          <w:rFonts w:ascii="Calibri Light" w:hAnsi="Calibri Light"/>
          <w:b/>
          <w:bCs/>
          <w:color w:val="auto"/>
          <w:sz w:val="20"/>
          <w:szCs w:val="20"/>
        </w:rPr>
        <w:t xml:space="preserve">art. 108 ust. 1 </w:t>
      </w:r>
      <w:r w:rsidRPr="007E6C7D">
        <w:rPr>
          <w:rFonts w:ascii="Calibri Light" w:hAnsi="Calibri Light"/>
          <w:b/>
          <w:bCs/>
          <w:color w:val="auto"/>
          <w:sz w:val="20"/>
          <w:szCs w:val="20"/>
        </w:rPr>
        <w:t>pkt 1 - 6</w:t>
      </w:r>
      <w:r w:rsidRPr="00281EDE">
        <w:rPr>
          <w:rFonts w:ascii="Calibri Light" w:hAnsi="Calibri Light"/>
          <w:b/>
          <w:bCs/>
          <w:color w:val="auto"/>
          <w:sz w:val="20"/>
          <w:szCs w:val="20"/>
        </w:rPr>
        <w:t xml:space="preserve"> </w:t>
      </w:r>
      <w:r w:rsidR="007E6C7D">
        <w:rPr>
          <w:rFonts w:ascii="Calibri Light" w:hAnsi="Calibri Light"/>
          <w:b/>
          <w:bCs/>
          <w:color w:val="auto"/>
          <w:sz w:val="20"/>
          <w:szCs w:val="20"/>
        </w:rPr>
        <w:t xml:space="preserve"> </w:t>
      </w:r>
      <w:r w:rsidRPr="00281EDE">
        <w:rPr>
          <w:rFonts w:ascii="Calibri Light" w:hAnsi="Calibri Light"/>
          <w:b/>
          <w:bCs/>
          <w:color w:val="auto"/>
          <w:sz w:val="20"/>
          <w:szCs w:val="20"/>
        </w:rPr>
        <w:t xml:space="preserve">ustawy (przesłanki obligatoryjne). </w:t>
      </w:r>
    </w:p>
    <w:p w14:paraId="0CDA28A6" w14:textId="2DFE3BC2" w:rsidR="00982525" w:rsidRPr="007E6C7D" w:rsidRDefault="00982525" w:rsidP="00CC124D">
      <w:pPr>
        <w:pStyle w:val="Default"/>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xml:space="preserve">1) będącego osobą fizyczną, którego prawomocnie skazano za przestępstwo: </w:t>
      </w:r>
    </w:p>
    <w:p w14:paraId="28562E5D"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b) handlu ludźmi, o którym mowa w art. 189a Kodeksu karnego, </w:t>
      </w:r>
    </w:p>
    <w:p w14:paraId="0A6199CB" w14:textId="77777777" w:rsidR="00982525" w:rsidRPr="007E6C7D" w:rsidRDefault="00982525" w:rsidP="00CC124D">
      <w:pPr>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c) o którym mowa w art. 228–230a, art. 250a Kodeksu karnego lub w art. 46 lub art. 48 ustawy z dnia 25 czerwca 2010 r. o sporcie, </w:t>
      </w:r>
    </w:p>
    <w:p w14:paraId="5D55B8CA" w14:textId="77777777" w:rsidR="00982525" w:rsidRPr="007E6C7D" w:rsidRDefault="00982525" w:rsidP="00CC124D">
      <w:pPr>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7E6C7D" w:rsidRDefault="00982525" w:rsidP="00CC124D">
      <w:pPr>
        <w:pStyle w:val="Default"/>
        <w:spacing w:after="0" w:line="240" w:lineRule="auto"/>
        <w:ind w:left="993"/>
        <w:jc w:val="both"/>
        <w:rPr>
          <w:rFonts w:ascii="Calibri Light" w:hAnsi="Calibri Light"/>
          <w:color w:val="262626"/>
          <w:sz w:val="20"/>
          <w:szCs w:val="20"/>
        </w:rPr>
      </w:pPr>
      <w:r w:rsidRPr="007E6C7D">
        <w:rPr>
          <w:rFonts w:ascii="Calibri Light" w:hAnsi="Calibri Light"/>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7E6C7D"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7E6C7D" w:rsidRDefault="00982525" w:rsidP="00CC124D">
      <w:pPr>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lub za odpowiedni czyn zabroniony określony w przepisach prawa obcego;</w:t>
      </w:r>
    </w:p>
    <w:p w14:paraId="14D1C18B" w14:textId="77777777" w:rsidR="00982525" w:rsidRPr="007E6C7D"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7E6C7D" w:rsidRDefault="00982525" w:rsidP="00CC124D">
      <w:pPr>
        <w:pStyle w:val="Default"/>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7E6C7D" w:rsidRDefault="00505311"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7E6C7D" w:rsidRDefault="00982525" w:rsidP="00CC124D">
      <w:pPr>
        <w:pStyle w:val="Default"/>
        <w:spacing w:after="0" w:line="240" w:lineRule="auto"/>
        <w:ind w:left="426"/>
        <w:jc w:val="both"/>
        <w:rPr>
          <w:rFonts w:ascii="Calibri Light" w:hAnsi="Calibri Light"/>
          <w:color w:val="262626"/>
          <w:sz w:val="20"/>
          <w:szCs w:val="20"/>
        </w:rPr>
      </w:pPr>
      <w:r w:rsidRPr="007E6C7D">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w:t>
      </w:r>
      <w:r w:rsidRPr="007E6C7D">
        <w:rPr>
          <w:rFonts w:ascii="Calibri Light" w:hAnsi="Calibri Light"/>
          <w:color w:val="262626"/>
          <w:sz w:val="20"/>
          <w:szCs w:val="20"/>
        </w:rPr>
        <w:lastRenderedPageBreak/>
        <w:t xml:space="preserve">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7E6C7D"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7E6C7D" w:rsidRDefault="00982525" w:rsidP="00CC124D">
      <w:pPr>
        <w:pStyle w:val="Default"/>
        <w:spacing w:after="0" w:line="240" w:lineRule="auto"/>
        <w:ind w:left="426"/>
        <w:jc w:val="both"/>
        <w:rPr>
          <w:rFonts w:ascii="Calibri Light" w:hAnsi="Calibri Light"/>
          <w:strike/>
          <w:color w:val="262626"/>
          <w:sz w:val="20"/>
          <w:szCs w:val="20"/>
        </w:rPr>
      </w:pPr>
      <w:r w:rsidRPr="007E6C7D">
        <w:rPr>
          <w:rFonts w:ascii="Calibri Light" w:hAnsi="Calibri Light"/>
          <w:color w:val="262626"/>
          <w:sz w:val="20"/>
          <w:szCs w:val="20"/>
        </w:rPr>
        <w:t>4) wobec którego orzeczono zakaz ubiegania się o zamówienia publiczne;</w:t>
      </w:r>
      <w:r w:rsidRPr="007E6C7D">
        <w:rPr>
          <w:rFonts w:ascii="Calibri Light" w:hAnsi="Calibri Light"/>
          <w:strike/>
          <w:color w:val="262626"/>
          <w:sz w:val="20"/>
          <w:szCs w:val="20"/>
        </w:rPr>
        <w:t xml:space="preserve"> </w:t>
      </w:r>
    </w:p>
    <w:p w14:paraId="0ADFD3AA"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40E384ED"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Pr>
          <w:rFonts w:ascii="Calibri Light" w:hAnsi="Calibri Light"/>
          <w:color w:val="262626"/>
          <w:sz w:val="20"/>
          <w:szCs w:val="20"/>
        </w:rPr>
        <w:t>ronie konkurencji i konsumentów</w:t>
      </w:r>
      <w:r w:rsidRPr="00A318BA">
        <w:rPr>
          <w:rFonts w:ascii="Calibri Light" w:hAnsi="Calibri Light"/>
          <w:color w:val="262626"/>
          <w:sz w:val="20"/>
          <w:szCs w:val="20"/>
        </w:rPr>
        <w:t xml:space="preserve"> chyba</w:t>
      </w:r>
      <w:r w:rsidR="00BA5FAC">
        <w:rPr>
          <w:rFonts w:ascii="Calibri Light" w:hAnsi="Calibri Light"/>
          <w:color w:val="262626"/>
          <w:sz w:val="20"/>
          <w:szCs w:val="20"/>
        </w:rPr>
        <w:t>,</w:t>
      </w:r>
      <w:r w:rsidRPr="00A318BA">
        <w:rPr>
          <w:rFonts w:ascii="Calibri Light" w:hAnsi="Calibri Light"/>
          <w:color w:val="262626"/>
          <w:sz w:val="20"/>
          <w:szCs w:val="20"/>
        </w:rPr>
        <w:t xml:space="preserve"> że spowodowane tym zakłócenie konkurencji może być wyeliminowane w inny sposób niż przez wykluczenie wykonawc</w:t>
      </w:r>
      <w:r w:rsidR="00BA5FAC">
        <w:rPr>
          <w:rFonts w:ascii="Calibri Light" w:hAnsi="Calibri Light"/>
          <w:color w:val="262626"/>
          <w:sz w:val="20"/>
          <w:szCs w:val="20"/>
        </w:rPr>
        <w:t>y z udziału w postępowaniu o </w:t>
      </w:r>
      <w:r w:rsidRPr="00A318BA">
        <w:rPr>
          <w:rFonts w:ascii="Calibri Light" w:hAnsi="Calibri Light"/>
          <w:color w:val="262626"/>
          <w:sz w:val="20"/>
          <w:szCs w:val="20"/>
        </w:rPr>
        <w:t>udzielenie zamówienia.</w:t>
      </w:r>
    </w:p>
    <w:p w14:paraId="125ED847" w14:textId="77777777" w:rsidR="00982525" w:rsidRDefault="00982525" w:rsidP="00CC124D">
      <w:pPr>
        <w:pStyle w:val="Default"/>
        <w:spacing w:after="0" w:line="240" w:lineRule="auto"/>
      </w:pPr>
    </w:p>
    <w:p w14:paraId="5B9BD855" w14:textId="6BE03671"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401314AE" w14:textId="77777777" w:rsidR="00982525" w:rsidRPr="00982525" w:rsidRDefault="00982525" w:rsidP="00CC124D">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Calibri Light" w:hAnsi="Calibri Light"/>
          <w:color w:val="auto"/>
          <w:sz w:val="20"/>
          <w:szCs w:val="20"/>
        </w:rPr>
      </w:pPr>
    </w:p>
    <w:p w14:paraId="2DD13DA9" w14:textId="529EA213" w:rsidR="006220BD" w:rsidRPr="00982525" w:rsidRDefault="00982525" w:rsidP="00CC124D">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1C9734C4" w14:textId="77777777" w:rsidR="006D3D6A" w:rsidRPr="0066438F" w:rsidRDefault="006D3D6A" w:rsidP="00CC124D">
      <w:pPr>
        <w:spacing w:after="0" w:line="240" w:lineRule="auto"/>
        <w:jc w:val="both"/>
        <w:rPr>
          <w:rFonts w:ascii="Calibri Light" w:hAnsi="Calibri Light" w:cs="Calibri Light"/>
          <w:sz w:val="20"/>
          <w:szCs w:val="20"/>
        </w:rPr>
      </w:pPr>
    </w:p>
    <w:p w14:paraId="6FCFF45A" w14:textId="77777777"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17DE26E5" w14:textId="77777777" w:rsidR="004E5A6E" w:rsidRDefault="004E5A6E" w:rsidP="00CC124D">
      <w:pPr>
        <w:spacing w:after="0" w:line="240" w:lineRule="auto"/>
        <w:jc w:val="both"/>
        <w:rPr>
          <w:rFonts w:ascii="Calibri Light" w:hAnsi="Calibri Light" w:cs="Calibri Light"/>
          <w:b/>
          <w:bCs/>
          <w:sz w:val="20"/>
          <w:szCs w:val="20"/>
        </w:rPr>
      </w:pP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5D09588B" w14:textId="77777777" w:rsidR="006D3D6A" w:rsidRPr="0066438F" w:rsidRDefault="006D3D6A" w:rsidP="00CC124D">
      <w:pPr>
        <w:spacing w:after="0" w:line="240" w:lineRule="auto"/>
        <w:rPr>
          <w:rFonts w:ascii="Calibri Light" w:hAnsi="Calibri Light" w:cs="Calibri Light"/>
          <w:sz w:val="20"/>
          <w:szCs w:val="20"/>
        </w:rPr>
      </w:pPr>
    </w:p>
    <w:p w14:paraId="4A96B7B8" w14:textId="4D043A2B" w:rsidR="006D3D6A" w:rsidRPr="00AD2DB9" w:rsidRDefault="007F67F5" w:rsidP="00CC124D">
      <w:pPr>
        <w:spacing w:after="0" w:line="240" w:lineRule="auto"/>
        <w:jc w:val="both"/>
        <w:rPr>
          <w:rFonts w:ascii="Calibri Light" w:hAnsi="Calibri Light" w:cs="Calibri Light"/>
          <w:color w:val="0D0D0D" w:themeColor="text1" w:themeTint="F2"/>
          <w:sz w:val="20"/>
          <w:szCs w:val="20"/>
        </w:rPr>
      </w:pPr>
      <w:r w:rsidRPr="00AD2DB9">
        <w:rPr>
          <w:rFonts w:ascii="Calibri Light" w:hAnsi="Calibri Light" w:cs="Calibri Light"/>
          <w:b/>
          <w:bCs/>
          <w:color w:val="0D0D0D" w:themeColor="text1" w:themeTint="F2"/>
          <w:sz w:val="20"/>
          <w:szCs w:val="20"/>
        </w:rPr>
        <w:lastRenderedPageBreak/>
        <w:t>2)</w:t>
      </w:r>
      <w:r w:rsidR="006D3D6A" w:rsidRPr="00AD2DB9">
        <w:rPr>
          <w:rFonts w:ascii="Calibri Light" w:hAnsi="Calibri Light" w:cs="Calibri Light"/>
          <w:b/>
          <w:bCs/>
          <w:color w:val="0D0D0D" w:themeColor="text1" w:themeTint="F2"/>
          <w:sz w:val="20"/>
          <w:szCs w:val="20"/>
        </w:rPr>
        <w:t xml:space="preserve"> 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 xml:space="preserve">w przypadkach wskazanych w art. 462 ust. 2 i ust. 3 oraz 4 pkt. 1 Pzp, jeżeli są znani </w:t>
      </w:r>
      <w:r w:rsidR="00F06455">
        <w:rPr>
          <w:rFonts w:ascii="Calibri Light" w:hAnsi="Calibri Light" w:cs="Calibri Light"/>
          <w:color w:val="0D0D0D" w:themeColor="text1" w:themeTint="F2"/>
          <w:sz w:val="20"/>
          <w:szCs w:val="20"/>
        </w:rPr>
        <w:t>w</w:t>
      </w:r>
      <w:r w:rsidR="00F06455" w:rsidRPr="00AD2DB9">
        <w:rPr>
          <w:rFonts w:ascii="Calibri Light" w:hAnsi="Calibri Light" w:cs="Calibri Light"/>
          <w:color w:val="0D0D0D" w:themeColor="text1" w:themeTint="F2"/>
          <w:sz w:val="20"/>
          <w:szCs w:val="20"/>
        </w:rPr>
        <w:t>ykonawcy</w:t>
      </w:r>
      <w:r w:rsidR="00EB42EE" w:rsidRPr="00AD2DB9">
        <w:rPr>
          <w:rFonts w:ascii="Calibri Light" w:hAnsi="Calibri Light" w:cs="Calibri Light"/>
          <w:color w:val="0D0D0D" w:themeColor="text1" w:themeTint="F2"/>
          <w:sz w:val="20"/>
          <w:szCs w:val="20"/>
        </w:rPr>
        <w:t>.</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64C18A64" w:rsidR="006D3D6A" w:rsidRPr="0066438F" w:rsidRDefault="007F67F5" w:rsidP="004100E3">
      <w:pPr>
        <w:shd w:val="clear" w:color="auto" w:fill="FFFFFF" w:themeFill="background1"/>
        <w:spacing w:after="0" w:line="240" w:lineRule="auto"/>
        <w:jc w:val="both"/>
        <w:rPr>
          <w:rFonts w:ascii="Calibri Light" w:hAnsi="Calibri Light" w:cs="Calibri Light"/>
          <w:sz w:val="20"/>
          <w:szCs w:val="20"/>
        </w:rPr>
      </w:pPr>
      <w:r w:rsidRPr="00866A7D">
        <w:rPr>
          <w:rFonts w:ascii="Calibri Light" w:hAnsi="Calibri Light" w:cs="Calibri Light"/>
          <w:b/>
          <w:bCs/>
          <w:sz w:val="20"/>
          <w:szCs w:val="20"/>
        </w:rPr>
        <w:t>3)</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Default="006755A4" w:rsidP="00CC124D">
      <w:pPr>
        <w:spacing w:after="0" w:line="240" w:lineRule="auto"/>
        <w:rPr>
          <w:rFonts w:ascii="Calibri Light" w:hAnsi="Calibri Light" w:cs="Calibri Light"/>
          <w:sz w:val="20"/>
          <w:szCs w:val="20"/>
        </w:rPr>
      </w:pPr>
    </w:p>
    <w:p w14:paraId="1D481405" w14:textId="77777777" w:rsidR="004747C6" w:rsidRPr="0066438F" w:rsidRDefault="004747C6" w:rsidP="00CC124D">
      <w:pPr>
        <w:spacing w:after="0" w:line="240" w:lineRule="auto"/>
        <w:rPr>
          <w:rFonts w:ascii="Calibri Light" w:hAnsi="Calibri Light" w:cs="Calibri Light"/>
          <w:sz w:val="20"/>
          <w:szCs w:val="20"/>
        </w:rPr>
      </w:pPr>
    </w:p>
    <w:p w14:paraId="5DD97050" w14:textId="77777777" w:rsidR="006D3D6A" w:rsidRPr="00CD7FF8" w:rsidRDefault="007F67F5"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4)</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33F46C86"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gdy umocowanie osoby składającej ofertę nie w</w:t>
      </w:r>
      <w:r w:rsidR="00C27667">
        <w:rPr>
          <w:rFonts w:ascii="Calibri Light" w:hAnsi="Calibri Light" w:cs="Calibri Light"/>
          <w:sz w:val="20"/>
          <w:szCs w:val="20"/>
        </w:rPr>
        <w:t>ynika z dokumentów rejestrowych</w:t>
      </w:r>
      <w:r w:rsidR="006D3D6A" w:rsidRPr="0066438F">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lastRenderedPageBreak/>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24E3366" w14:textId="77777777" w:rsidR="006755A4" w:rsidRPr="0066438F" w:rsidRDefault="006755A4"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6438F" w:rsidRDefault="006755A4" w:rsidP="00CC124D">
      <w:pPr>
        <w:spacing w:after="0" w:line="240" w:lineRule="auto"/>
        <w:jc w:val="both"/>
        <w:rPr>
          <w:rFonts w:ascii="Calibri Light" w:hAnsi="Calibri Light" w:cs="Calibri Light"/>
          <w:sz w:val="20"/>
          <w:szCs w:val="20"/>
        </w:rPr>
      </w:pPr>
    </w:p>
    <w:p w14:paraId="53DF66B1" w14:textId="77777777"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 innych podmiotów.</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D63D48">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D63D48">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D63D48">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D63D48" w:rsidRDefault="009B09A5" w:rsidP="00D63D48">
      <w:pPr>
        <w:spacing w:after="0" w:line="240" w:lineRule="auto"/>
        <w:jc w:val="both"/>
        <w:rPr>
          <w:rFonts w:ascii="Calibri Light" w:hAnsi="Calibri Light" w:cs="Calibri Light"/>
          <w:sz w:val="20"/>
          <w:szCs w:val="20"/>
        </w:rPr>
      </w:pPr>
      <w:r w:rsidRPr="00D63D48">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77777777" w:rsidR="006220BD" w:rsidRDefault="006220BD" w:rsidP="00D63D48">
      <w:pPr>
        <w:spacing w:after="0" w:line="240" w:lineRule="auto"/>
        <w:jc w:val="both"/>
        <w:rPr>
          <w:rFonts w:ascii="Calibri Light" w:hAnsi="Calibri Light" w:cs="Calibri Light"/>
          <w:sz w:val="20"/>
          <w:szCs w:val="20"/>
        </w:rPr>
      </w:pPr>
    </w:p>
    <w:p w14:paraId="55773D3F" w14:textId="77777777" w:rsidR="006D3D6A" w:rsidRPr="0066438F" w:rsidRDefault="006D3D6A" w:rsidP="00D63D48">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D63D48">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66438F" w:rsidRDefault="006D3D6A" w:rsidP="00D63D48">
      <w:pPr>
        <w:spacing w:after="0" w:line="240" w:lineRule="auto"/>
        <w:jc w:val="both"/>
        <w:rPr>
          <w:rFonts w:ascii="Calibri Light" w:hAnsi="Calibri Light" w:cs="Calibri Light"/>
          <w:sz w:val="20"/>
          <w:szCs w:val="20"/>
        </w:rPr>
      </w:pPr>
    </w:p>
    <w:p w14:paraId="104EBE42" w14:textId="1107D4B1" w:rsidR="006D3D6A" w:rsidRPr="0066438F" w:rsidRDefault="00143FC3" w:rsidP="00D63D48">
      <w:pPr>
        <w:spacing w:after="0" w:line="240" w:lineRule="auto"/>
        <w:jc w:val="both"/>
        <w:rPr>
          <w:rFonts w:ascii="Calibri Light" w:hAnsi="Calibri Light" w:cs="Calibri Light"/>
          <w:sz w:val="20"/>
          <w:szCs w:val="20"/>
        </w:rPr>
      </w:pPr>
      <w:r>
        <w:rPr>
          <w:rFonts w:ascii="Calibri Light" w:hAnsi="Calibri Light" w:cs="Calibri Light"/>
          <w:b/>
          <w:bCs/>
          <w:sz w:val="20"/>
          <w:szCs w:val="20"/>
        </w:rPr>
        <w:t>c</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w:t>
      </w:r>
      <w:r w:rsidR="00C27667">
        <w:rPr>
          <w:rFonts w:ascii="Calibri Light" w:hAnsi="Calibri Light" w:cs="Calibri Light"/>
          <w:sz w:val="20"/>
          <w:szCs w:val="20"/>
        </w:rPr>
        <w:t>icę przedsiębiorstwa, wykonawca</w:t>
      </w:r>
      <w:r w:rsidR="006D3D6A" w:rsidRPr="0066438F">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77777777" w:rsidR="006D3D6A" w:rsidRPr="0066438F" w:rsidRDefault="006D3D6A" w:rsidP="00D63D48">
      <w:pPr>
        <w:spacing w:after="0" w:line="240" w:lineRule="auto"/>
        <w:jc w:val="both"/>
        <w:rPr>
          <w:rFonts w:ascii="Calibri Light" w:hAnsi="Calibri Light" w:cs="Calibri Light"/>
          <w:sz w:val="20"/>
          <w:szCs w:val="20"/>
        </w:rPr>
      </w:pPr>
    </w:p>
    <w:p w14:paraId="0073C19E" w14:textId="77777777" w:rsidR="007E6C7D" w:rsidRDefault="007E6C7D" w:rsidP="00D63D48">
      <w:pPr>
        <w:spacing w:after="0" w:line="240" w:lineRule="auto"/>
        <w:jc w:val="both"/>
        <w:rPr>
          <w:rFonts w:ascii="Calibri Light" w:hAnsi="Calibri Light" w:cs="Calibri Light"/>
          <w:b/>
          <w:bCs/>
          <w:sz w:val="20"/>
          <w:szCs w:val="20"/>
        </w:rPr>
      </w:pPr>
    </w:p>
    <w:p w14:paraId="2BDF993E" w14:textId="77777777" w:rsidR="007E6C7D" w:rsidRDefault="007E6C7D" w:rsidP="00D63D48">
      <w:pPr>
        <w:spacing w:after="0" w:line="240" w:lineRule="auto"/>
        <w:jc w:val="both"/>
        <w:rPr>
          <w:rFonts w:ascii="Calibri Light" w:hAnsi="Calibri Light" w:cs="Calibri Light"/>
          <w:b/>
          <w:bCs/>
          <w:sz w:val="20"/>
          <w:szCs w:val="20"/>
        </w:rPr>
      </w:pPr>
    </w:p>
    <w:p w14:paraId="7F96D425" w14:textId="73D7763B" w:rsidR="006D3D6A" w:rsidRPr="0066438F" w:rsidRDefault="006D3D6A" w:rsidP="00D63D48">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77777777" w:rsidR="006D3D6A" w:rsidRPr="0066438F" w:rsidRDefault="006D3D6A" w:rsidP="00D63D48">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66438F" w:rsidRDefault="006D3D6A" w:rsidP="00D63D48">
      <w:pPr>
        <w:spacing w:after="0" w:line="240" w:lineRule="auto"/>
        <w:jc w:val="both"/>
        <w:rPr>
          <w:rFonts w:ascii="Calibri Light" w:hAnsi="Calibri Light" w:cs="Calibri Light"/>
          <w:sz w:val="20"/>
          <w:szCs w:val="20"/>
        </w:rPr>
      </w:pPr>
    </w:p>
    <w:p w14:paraId="29BBE420" w14:textId="0D11F404" w:rsidR="006D3D6A" w:rsidRPr="0066438F" w:rsidRDefault="00143FC3" w:rsidP="00D63D48">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913966">
        <w:rPr>
          <w:rFonts w:ascii="Calibri Light" w:hAnsi="Calibri Light" w:cs="Calibri Light"/>
          <w:b/>
          <w:bCs/>
          <w:sz w:val="20"/>
          <w:szCs w:val="20"/>
        </w:rPr>
        <w:t xml:space="preserve"> </w:t>
      </w:r>
      <w:r w:rsidR="00913966" w:rsidRPr="009B09A5">
        <w:rPr>
          <w:rFonts w:ascii="Calibri Light" w:hAnsi="Calibri Light" w:cs="Calibri Light"/>
          <w:b/>
          <w:bCs/>
          <w:color w:val="000000"/>
          <w:sz w:val="20"/>
          <w:szCs w:val="20"/>
        </w:rPr>
        <w:t xml:space="preserve">(wzór - załącznik nr </w:t>
      </w:r>
      <w:r w:rsidR="00913966">
        <w:rPr>
          <w:rFonts w:ascii="Calibri Light" w:hAnsi="Calibri Light" w:cs="Calibri Light"/>
          <w:b/>
          <w:bCs/>
          <w:color w:val="000000"/>
          <w:sz w:val="20"/>
          <w:szCs w:val="20"/>
        </w:rPr>
        <w:t>10</w:t>
      </w:r>
      <w:r w:rsidR="00913966" w:rsidRPr="009B09A5">
        <w:rPr>
          <w:rFonts w:ascii="Calibri Light" w:hAnsi="Calibri Light" w:cs="Calibri Light"/>
          <w:b/>
          <w:bCs/>
          <w:color w:val="000000"/>
          <w:sz w:val="20"/>
          <w:szCs w:val="20"/>
        </w:rPr>
        <w:t xml:space="preserve"> SWZ)</w:t>
      </w:r>
    </w:p>
    <w:p w14:paraId="282B6C21" w14:textId="560703BC" w:rsidR="006D3D6A" w:rsidRPr="00913966" w:rsidRDefault="006755A4" w:rsidP="00D63D48">
      <w:pPr>
        <w:spacing w:after="0" w:line="240" w:lineRule="auto"/>
        <w:jc w:val="both"/>
        <w:rPr>
          <w:rFonts w:ascii="Calibri Light" w:hAnsi="Calibri Light" w:cs="Calibri Light"/>
          <w:sz w:val="20"/>
          <w:szCs w:val="20"/>
        </w:rPr>
      </w:pPr>
      <w:r w:rsidRPr="00913966">
        <w:rPr>
          <w:rFonts w:ascii="Calibri Light" w:hAnsi="Calibri Light" w:cs="Calibri Light"/>
          <w:sz w:val="20"/>
          <w:szCs w:val="20"/>
        </w:rPr>
        <w:t xml:space="preserve">- </w:t>
      </w:r>
      <w:r w:rsidR="006D3D6A" w:rsidRPr="00913966">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13966" w:rsidRDefault="006755A4" w:rsidP="00D63D48">
      <w:pPr>
        <w:spacing w:after="0" w:line="240" w:lineRule="auto"/>
        <w:jc w:val="both"/>
        <w:rPr>
          <w:rFonts w:ascii="Calibri Light" w:hAnsi="Calibri Light" w:cs="Calibri Light"/>
          <w:sz w:val="20"/>
          <w:szCs w:val="20"/>
        </w:rPr>
      </w:pPr>
      <w:r w:rsidRPr="00913966">
        <w:rPr>
          <w:rFonts w:ascii="Calibri Light" w:hAnsi="Calibri Light" w:cs="Calibri Light"/>
          <w:sz w:val="20"/>
          <w:szCs w:val="20"/>
        </w:rPr>
        <w:lastRenderedPageBreak/>
        <w:t xml:space="preserve">- </w:t>
      </w:r>
      <w:r w:rsidR="006D3D6A" w:rsidRPr="00913966">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13966" w:rsidRDefault="006D3D6A" w:rsidP="00D63D48">
      <w:pPr>
        <w:spacing w:after="0" w:line="240" w:lineRule="auto"/>
        <w:jc w:val="both"/>
        <w:rPr>
          <w:rFonts w:ascii="Calibri Light" w:hAnsi="Calibri Light" w:cs="Calibri Light"/>
          <w:sz w:val="20"/>
          <w:szCs w:val="20"/>
        </w:rPr>
      </w:pPr>
    </w:p>
    <w:p w14:paraId="7BF0CED4" w14:textId="2C95123B" w:rsidR="006D3D6A" w:rsidRPr="0066438F" w:rsidRDefault="006D3D6A" w:rsidP="00D63D48">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0D99F41B" w:rsidR="006D3D6A" w:rsidRDefault="006D3D6A" w:rsidP="00D63D48">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66438F" w:rsidRDefault="00AD2DB9" w:rsidP="00CC124D">
      <w:pPr>
        <w:spacing w:after="0" w:line="240" w:lineRule="auto"/>
        <w:rPr>
          <w:rFonts w:ascii="Calibri Light" w:hAnsi="Calibri Light" w:cs="Calibri Light"/>
          <w:sz w:val="20"/>
          <w:szCs w:val="20"/>
        </w:rPr>
      </w:pPr>
    </w:p>
    <w:p w14:paraId="699646E6" w14:textId="77777777" w:rsidR="006755A4" w:rsidRPr="0066438F" w:rsidRDefault="006755A4" w:rsidP="00CC124D">
      <w:pPr>
        <w:spacing w:after="0" w:line="240" w:lineRule="auto"/>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w:t>
      </w:r>
      <w:r w:rsidRPr="00416A49">
        <w:rPr>
          <w:rFonts w:ascii="Calibri Light" w:hAnsi="Calibri Light" w:cs="Calibri Light"/>
          <w:b/>
          <w:bCs/>
          <w:sz w:val="20"/>
          <w:szCs w:val="20"/>
        </w:rPr>
        <w:t>którego oferta została najwyżej oceniona,</w:t>
      </w:r>
      <w:r w:rsidRPr="0066438F">
        <w:rPr>
          <w:rFonts w:ascii="Calibri Light" w:hAnsi="Calibri Light" w:cs="Calibri Light"/>
          <w:sz w:val="20"/>
          <w:szCs w:val="20"/>
        </w:rPr>
        <w:t xml:space="preserve">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3F221629" w14:textId="77777777" w:rsidR="006D3D6A" w:rsidRPr="00915255" w:rsidRDefault="00915255" w:rsidP="00CC124D">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006D3D6A" w:rsidRPr="00915255">
        <w:rPr>
          <w:rFonts w:ascii="Calibri Light" w:hAnsi="Calibri Light" w:cs="Calibri Light"/>
          <w:b/>
          <w:bCs/>
          <w:sz w:val="20"/>
          <w:szCs w:val="20"/>
          <w:u w:val="single"/>
        </w:rPr>
        <w:t xml:space="preserve"> potwierdzających brak podstaw wykluczenia:</w:t>
      </w:r>
    </w:p>
    <w:p w14:paraId="19B90B46" w14:textId="77777777" w:rsidR="006755A4" w:rsidRPr="0066438F" w:rsidRDefault="006755A4" w:rsidP="00CC124D">
      <w:pPr>
        <w:spacing w:after="0" w:line="240" w:lineRule="auto"/>
        <w:rPr>
          <w:rFonts w:ascii="Calibri Light" w:hAnsi="Calibri Light" w:cs="Calibri Light"/>
          <w:sz w:val="20"/>
          <w:szCs w:val="20"/>
        </w:rPr>
      </w:pPr>
    </w:p>
    <w:p w14:paraId="6AF230E1" w14:textId="423863C4"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w:t>
      </w:r>
      <w:r w:rsidR="004774AB">
        <w:rPr>
          <w:rFonts w:ascii="Calibri Light" w:hAnsi="Calibri Light" w:cs="Cambria"/>
          <w:sz w:val="20"/>
          <w:szCs w:val="20"/>
        </w:rPr>
        <w:t xml:space="preserve"> </w:t>
      </w:r>
      <w:r w:rsidRPr="00417878">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Default="00417878" w:rsidP="00CC124D">
      <w:pPr>
        <w:spacing w:after="0" w:line="240" w:lineRule="auto"/>
        <w:jc w:val="both"/>
        <w:rPr>
          <w:rFonts w:ascii="Calibri Light" w:hAnsi="Calibri Light" w:cs="Calibri Light"/>
          <w:sz w:val="20"/>
          <w:szCs w:val="20"/>
        </w:rPr>
      </w:pPr>
    </w:p>
    <w:p w14:paraId="29705DA4" w14:textId="0E0132BB" w:rsidR="00417878" w:rsidRPr="0066438F" w:rsidRDefault="00417878" w:rsidP="00CC124D">
      <w:pPr>
        <w:spacing w:after="0" w:line="240" w:lineRule="auto"/>
        <w:ind w:left="567"/>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417878" w:rsidRDefault="00143FC3" w:rsidP="00CC124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17878" w:rsidRPr="00417878">
        <w:rPr>
          <w:rFonts w:ascii="Calibri Light" w:hAnsi="Calibri Light" w:cs="Cambria"/>
          <w:b/>
          <w:bCs/>
          <w:sz w:val="20"/>
          <w:szCs w:val="20"/>
        </w:rPr>
        <w:t xml:space="preserve">) oświadczenia Wykonawcy </w:t>
      </w:r>
      <w:r w:rsidR="00417878" w:rsidRPr="00417878">
        <w:rPr>
          <w:rFonts w:ascii="Calibri Light" w:hAnsi="Calibri Light" w:cs="Cambria"/>
          <w:sz w:val="20"/>
          <w:szCs w:val="20"/>
        </w:rPr>
        <w:t>w zakresie art.</w:t>
      </w:r>
      <w:r w:rsidR="00417878">
        <w:rPr>
          <w:rFonts w:ascii="Calibri Light" w:hAnsi="Calibri Light" w:cs="Cambria"/>
          <w:sz w:val="20"/>
          <w:szCs w:val="20"/>
        </w:rPr>
        <w:t xml:space="preserve"> </w:t>
      </w:r>
      <w:r w:rsidR="00417878" w:rsidRPr="00417878">
        <w:rPr>
          <w:rFonts w:ascii="Calibri Light" w:hAnsi="Calibri Light" w:cs="Cambria"/>
          <w:sz w:val="20"/>
          <w:szCs w:val="20"/>
        </w:rPr>
        <w:t>108 ust.</w:t>
      </w:r>
      <w:r w:rsidR="00417878">
        <w:rPr>
          <w:rFonts w:ascii="Calibri Light" w:hAnsi="Calibri Light" w:cs="Cambria"/>
          <w:sz w:val="20"/>
          <w:szCs w:val="20"/>
        </w:rPr>
        <w:t xml:space="preserve"> </w:t>
      </w:r>
      <w:r w:rsidR="00417878" w:rsidRPr="00417878">
        <w:rPr>
          <w:rFonts w:ascii="Calibri Light" w:hAnsi="Calibri Light" w:cs="Cambria"/>
          <w:sz w:val="20"/>
          <w:szCs w:val="20"/>
        </w:rPr>
        <w:t>1 pkt.</w:t>
      </w:r>
      <w:r w:rsidR="00417878">
        <w:rPr>
          <w:rFonts w:ascii="Calibri Light" w:hAnsi="Calibri Light" w:cs="Cambria"/>
          <w:sz w:val="20"/>
          <w:szCs w:val="20"/>
        </w:rPr>
        <w:t xml:space="preserve"> </w:t>
      </w:r>
      <w:r w:rsidR="00417878" w:rsidRPr="00417878">
        <w:rPr>
          <w:rFonts w:ascii="Calibri Light" w:hAnsi="Calibri Light" w:cs="Cambria"/>
          <w:sz w:val="20"/>
          <w:szCs w:val="20"/>
        </w:rPr>
        <w:t>5 ustawy Pzp o braku przynależności do tej samej grupy kapitałowej w rozumieniu ustawy z dnia 16.02.2007 r. o ochronie konkurencji i konsumentów (Dz.U. z 202</w:t>
      </w:r>
      <w:r w:rsidR="007E6C7D">
        <w:rPr>
          <w:rFonts w:ascii="Calibri Light" w:hAnsi="Calibri Light" w:cs="Cambria"/>
          <w:sz w:val="20"/>
          <w:szCs w:val="20"/>
        </w:rPr>
        <w:t>1</w:t>
      </w:r>
      <w:r w:rsidR="00417878" w:rsidRPr="00417878">
        <w:rPr>
          <w:rFonts w:ascii="Calibri Light" w:hAnsi="Calibri Light" w:cs="Cambria"/>
          <w:sz w:val="20"/>
          <w:szCs w:val="20"/>
        </w:rPr>
        <w:t xml:space="preserve"> poz.</w:t>
      </w:r>
      <w:r w:rsidR="007E6C7D">
        <w:rPr>
          <w:rFonts w:ascii="Calibri Light" w:hAnsi="Calibri Light" w:cs="Cambria"/>
          <w:sz w:val="20"/>
          <w:szCs w:val="20"/>
        </w:rPr>
        <w:t xml:space="preserve"> 275</w:t>
      </w:r>
      <w:r w:rsidR="00417878" w:rsidRPr="00417878">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417878">
        <w:rPr>
          <w:rFonts w:ascii="Calibri Light" w:hAnsi="Calibri Light" w:cs="Cambria"/>
          <w:b/>
          <w:bCs/>
          <w:sz w:val="20"/>
          <w:szCs w:val="20"/>
        </w:rPr>
        <w:t xml:space="preserve">załącznik nr </w:t>
      </w:r>
      <w:r w:rsidR="00DA0D2A">
        <w:rPr>
          <w:rFonts w:ascii="Calibri Light" w:hAnsi="Calibri Light" w:cs="Cambria"/>
          <w:b/>
          <w:bCs/>
          <w:sz w:val="20"/>
          <w:szCs w:val="20"/>
        </w:rPr>
        <w:t>7</w:t>
      </w:r>
      <w:r w:rsidR="004D5F48">
        <w:rPr>
          <w:rFonts w:ascii="Calibri Light" w:hAnsi="Calibri Light" w:cs="Cambria"/>
          <w:b/>
          <w:bCs/>
          <w:sz w:val="20"/>
          <w:szCs w:val="20"/>
        </w:rPr>
        <w:t xml:space="preserve"> </w:t>
      </w:r>
      <w:r w:rsidR="00417878" w:rsidRPr="00417878">
        <w:rPr>
          <w:rFonts w:ascii="Calibri Light" w:hAnsi="Calibri Light" w:cs="Cambria"/>
          <w:b/>
          <w:bCs/>
          <w:sz w:val="20"/>
          <w:szCs w:val="20"/>
        </w:rPr>
        <w:t xml:space="preserve">do SWZ </w:t>
      </w:r>
    </w:p>
    <w:p w14:paraId="0A11A6A8" w14:textId="16598417" w:rsidR="00417878" w:rsidRDefault="00417878" w:rsidP="00CC124D">
      <w:pPr>
        <w:autoSpaceDE w:val="0"/>
        <w:autoSpaceDN w:val="0"/>
        <w:adjustRightInd w:val="0"/>
        <w:spacing w:after="0" w:line="240" w:lineRule="auto"/>
        <w:rPr>
          <w:rFonts w:ascii="Cambria" w:hAnsi="Cambria" w:cs="Cambria"/>
          <w:color w:val="7030A0"/>
          <w:sz w:val="24"/>
          <w:szCs w:val="24"/>
        </w:rPr>
      </w:pPr>
    </w:p>
    <w:p w14:paraId="62332EF4" w14:textId="77777777" w:rsidR="00417878" w:rsidRPr="00913966" w:rsidRDefault="00417878" w:rsidP="00CC124D">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913966">
        <w:rPr>
          <w:rFonts w:ascii="Calibri Light" w:hAnsi="Calibri Light"/>
          <w:b/>
          <w:bCs/>
          <w:color w:val="262626" w:themeColor="text1" w:themeTint="D9"/>
          <w:sz w:val="20"/>
          <w:szCs w:val="20"/>
        </w:rPr>
        <w:t>UWAGA:</w:t>
      </w:r>
      <w:r w:rsidRPr="00913966">
        <w:rPr>
          <w:rFonts w:ascii="Calibri Light" w:hAnsi="Calibri Light"/>
          <w:color w:val="262626" w:themeColor="text1" w:themeTint="D9"/>
          <w:sz w:val="20"/>
          <w:szCs w:val="20"/>
        </w:rPr>
        <w:t xml:space="preserve"> (dotyczy wszystkich dokumentów na potwierdzenie braku podstaw wykluczenia): </w:t>
      </w:r>
    </w:p>
    <w:p w14:paraId="609D421F" w14:textId="7450BAAD" w:rsidR="006D3D6A" w:rsidRDefault="00417878" w:rsidP="00CC124D">
      <w:pPr>
        <w:spacing w:after="0" w:line="240" w:lineRule="auto"/>
        <w:ind w:left="567"/>
        <w:jc w:val="both"/>
        <w:rPr>
          <w:rFonts w:ascii="Calibri Light" w:hAnsi="Calibri Light"/>
          <w:color w:val="262626" w:themeColor="text1" w:themeTint="D9"/>
          <w:sz w:val="20"/>
          <w:szCs w:val="20"/>
        </w:rPr>
      </w:pPr>
      <w:r w:rsidRPr="00913966">
        <w:rPr>
          <w:rFonts w:ascii="Calibri Light" w:hAnsi="Calibri Light"/>
          <w:color w:val="262626" w:themeColor="text1" w:themeTint="D9"/>
          <w:sz w:val="20"/>
          <w:szCs w:val="20"/>
        </w:rPr>
        <w:t xml:space="preserve">W przypadku Wykonawców wspólnie składających ofertę dokumenty, o których mowa w </w:t>
      </w:r>
      <w:r w:rsidR="00AD2DB9" w:rsidRPr="00913966">
        <w:rPr>
          <w:rFonts w:ascii="Calibri Light" w:hAnsi="Calibri Light"/>
          <w:color w:val="262626" w:themeColor="text1" w:themeTint="D9"/>
          <w:sz w:val="20"/>
          <w:szCs w:val="20"/>
        </w:rPr>
        <w:t xml:space="preserve">ust. 9.2.1/ </w:t>
      </w:r>
      <w:r w:rsidRPr="00913966">
        <w:rPr>
          <w:rFonts w:ascii="Calibri Light" w:hAnsi="Calibri Light"/>
          <w:color w:val="262626" w:themeColor="text1" w:themeTint="D9"/>
          <w:sz w:val="20"/>
          <w:szCs w:val="20"/>
        </w:rPr>
        <w:t xml:space="preserve">pkt a) – </w:t>
      </w:r>
      <w:r w:rsidR="00143FC3" w:rsidRPr="00913966">
        <w:rPr>
          <w:rFonts w:ascii="Calibri Light" w:hAnsi="Calibri Light"/>
          <w:color w:val="262626" w:themeColor="text1" w:themeTint="D9"/>
          <w:sz w:val="20"/>
          <w:szCs w:val="20"/>
        </w:rPr>
        <w:t>b</w:t>
      </w:r>
      <w:r w:rsidRPr="00913966">
        <w:rPr>
          <w:rFonts w:ascii="Calibri Light" w:hAnsi="Calibri Light"/>
          <w:color w:val="262626" w:themeColor="text1" w:themeTint="D9"/>
          <w:sz w:val="20"/>
          <w:szCs w:val="20"/>
        </w:rPr>
        <w:t>), zobowiązany jest złożyć każdy z Wykonawców wspólnie składających ofertę.</w:t>
      </w:r>
    </w:p>
    <w:p w14:paraId="677E92C1" w14:textId="77777777" w:rsidR="0046638B" w:rsidRPr="00913966" w:rsidRDefault="0046638B" w:rsidP="00CC124D">
      <w:pPr>
        <w:spacing w:after="0" w:line="240" w:lineRule="auto"/>
        <w:ind w:left="567"/>
        <w:jc w:val="both"/>
        <w:rPr>
          <w:rFonts w:ascii="Calibri Light" w:hAnsi="Calibri Light"/>
          <w:color w:val="262626" w:themeColor="text1" w:themeTint="D9"/>
          <w:sz w:val="20"/>
          <w:szCs w:val="20"/>
        </w:rPr>
      </w:pPr>
    </w:p>
    <w:p w14:paraId="0BB7ADFB" w14:textId="5C2ECBC6" w:rsidR="004C3DC8" w:rsidRDefault="0046638B" w:rsidP="004C3DC8">
      <w:pPr>
        <w:spacing w:after="0" w:line="240" w:lineRule="auto"/>
        <w:jc w:val="both"/>
        <w:rPr>
          <w:rFonts w:ascii="Calibri Light" w:hAnsi="Calibri Light" w:cs="Calibri Light"/>
          <w:b/>
          <w:bCs/>
          <w:sz w:val="20"/>
          <w:szCs w:val="20"/>
          <w:u w:val="single"/>
        </w:rPr>
      </w:pPr>
      <w:r w:rsidRPr="0046638B">
        <w:rPr>
          <w:rFonts w:ascii="Calibri Light" w:hAnsi="Calibri Light" w:cs="Calibri Light"/>
          <w:b/>
          <w:bCs/>
          <w:sz w:val="20"/>
          <w:szCs w:val="20"/>
          <w:u w:val="single"/>
        </w:rPr>
        <w:t xml:space="preserve">9.2.2/ </w:t>
      </w:r>
      <w:r w:rsidRPr="00915255">
        <w:rPr>
          <w:rFonts w:ascii="Calibri Light" w:hAnsi="Calibri Light" w:cs="Calibri Light"/>
          <w:b/>
          <w:bCs/>
          <w:sz w:val="20"/>
          <w:szCs w:val="20"/>
          <w:u w:val="single"/>
        </w:rPr>
        <w:t xml:space="preserve">potwierdzających spełnianie warunków udziału w postępowaniu dotyczących </w:t>
      </w:r>
      <w:r>
        <w:rPr>
          <w:rFonts w:ascii="Calibri Light" w:hAnsi="Calibri Light" w:cs="Calibri Light"/>
          <w:b/>
          <w:bCs/>
          <w:sz w:val="20"/>
          <w:szCs w:val="20"/>
          <w:u w:val="single"/>
        </w:rPr>
        <w:t>sytuacji ekonomicznej i finansowej:</w:t>
      </w:r>
    </w:p>
    <w:p w14:paraId="312C0538" w14:textId="77777777" w:rsidR="0046638B" w:rsidRDefault="0046638B" w:rsidP="0046638B">
      <w:pPr>
        <w:suppressAutoHyphens/>
        <w:autoSpaceDE w:val="0"/>
        <w:spacing w:after="0" w:line="240" w:lineRule="auto"/>
        <w:ind w:left="284"/>
        <w:jc w:val="both"/>
        <w:rPr>
          <w:rFonts w:ascii="Calibri Light" w:eastAsia="TimesNewRoman" w:hAnsi="Calibri Light" w:cs="Calibri Light"/>
          <w:iCs/>
          <w:color w:val="262626"/>
          <w:sz w:val="18"/>
          <w:szCs w:val="18"/>
          <w:lang w:eastAsia="ar-SA"/>
        </w:rPr>
      </w:pPr>
    </w:p>
    <w:p w14:paraId="1F203207" w14:textId="77777777" w:rsidR="0046638B" w:rsidRPr="0046638B" w:rsidRDefault="0046638B" w:rsidP="0046638B">
      <w:pPr>
        <w:suppressAutoHyphens/>
        <w:autoSpaceDE w:val="0"/>
        <w:spacing w:after="0" w:line="240" w:lineRule="auto"/>
        <w:ind w:left="284"/>
        <w:jc w:val="both"/>
        <w:rPr>
          <w:rFonts w:ascii="Calibri Light" w:eastAsia="TimesNewRoman" w:hAnsi="Calibri Light" w:cs="Calibri Light"/>
          <w:iCs/>
          <w:color w:val="262626"/>
          <w:sz w:val="18"/>
          <w:szCs w:val="18"/>
          <w:lang w:eastAsia="ar-SA"/>
        </w:rPr>
      </w:pPr>
      <w:r w:rsidRPr="0046638B">
        <w:rPr>
          <w:rFonts w:ascii="Calibri Light" w:eastAsia="TimesNewRoman" w:hAnsi="Calibri Light" w:cs="Calibri Light"/>
          <w:iCs/>
          <w:color w:val="262626"/>
          <w:sz w:val="20"/>
          <w:szCs w:val="20"/>
          <w:lang w:eastAsia="ar-SA"/>
        </w:rPr>
        <w:t>Dokument potwierdzający, że wykonawca jest ubezpieczony od odpowiedzialności cywilnej w zakresie prowadzonej działalności związanej z przedmiotem zamówienia na sumę gwarancyjną określoną przez Zamawiającego</w:t>
      </w:r>
      <w:r w:rsidRPr="0046638B">
        <w:rPr>
          <w:rFonts w:ascii="Calibri Light" w:eastAsia="TimesNewRoman" w:hAnsi="Calibri Light" w:cs="Calibri Light"/>
          <w:iCs/>
          <w:color w:val="262626"/>
          <w:sz w:val="18"/>
          <w:szCs w:val="18"/>
          <w:lang w:eastAsia="ar-SA"/>
        </w:rPr>
        <w:t>.</w:t>
      </w:r>
    </w:p>
    <w:p w14:paraId="080252CA" w14:textId="77777777" w:rsidR="0046638B" w:rsidRDefault="0046638B" w:rsidP="004C3DC8">
      <w:pPr>
        <w:spacing w:after="0" w:line="240" w:lineRule="auto"/>
        <w:jc w:val="both"/>
        <w:rPr>
          <w:rFonts w:ascii="Calibri Light" w:hAnsi="Calibri Light" w:cs="Calibri Light"/>
          <w:b/>
          <w:bCs/>
          <w:sz w:val="20"/>
          <w:szCs w:val="20"/>
          <w:u w:val="single"/>
        </w:rPr>
      </w:pPr>
    </w:p>
    <w:p w14:paraId="6275B66A" w14:textId="77777777" w:rsidR="0046638B" w:rsidRPr="004C3DC8" w:rsidRDefault="0046638B" w:rsidP="004C3DC8">
      <w:pPr>
        <w:spacing w:after="0" w:line="240" w:lineRule="auto"/>
        <w:jc w:val="both"/>
        <w:rPr>
          <w:rFonts w:ascii="Calibri Light" w:hAnsi="Calibri Light" w:cs="Calibri Light"/>
          <w:sz w:val="20"/>
          <w:szCs w:val="20"/>
        </w:rPr>
      </w:pPr>
    </w:p>
    <w:p w14:paraId="209A1A73" w14:textId="77777777" w:rsidR="006D3D6A" w:rsidRPr="00915255" w:rsidRDefault="00915255" w:rsidP="004C3DC8">
      <w:pPr>
        <w:spacing w:after="0" w:line="240" w:lineRule="auto"/>
        <w:jc w:val="both"/>
        <w:rPr>
          <w:rFonts w:ascii="Calibri Light" w:hAnsi="Calibri Light" w:cs="Calibri Light"/>
          <w:b/>
          <w:bCs/>
          <w:sz w:val="20"/>
          <w:szCs w:val="20"/>
          <w:u w:val="single"/>
        </w:rPr>
      </w:pPr>
      <w:r w:rsidRPr="0046638B">
        <w:rPr>
          <w:rFonts w:ascii="Calibri Light" w:hAnsi="Calibri Light" w:cs="Calibri Light"/>
          <w:b/>
          <w:bCs/>
          <w:sz w:val="20"/>
          <w:szCs w:val="20"/>
          <w:u w:val="single"/>
        </w:rPr>
        <w:t>9.2.</w:t>
      </w:r>
      <w:r w:rsidR="004C3DC8" w:rsidRPr="0046638B">
        <w:rPr>
          <w:rFonts w:ascii="Calibri Light" w:hAnsi="Calibri Light" w:cs="Calibri Light"/>
          <w:b/>
          <w:bCs/>
          <w:sz w:val="20"/>
          <w:szCs w:val="20"/>
          <w:u w:val="single"/>
        </w:rPr>
        <w:t>3</w:t>
      </w:r>
      <w:r w:rsidRPr="0046638B">
        <w:rPr>
          <w:rFonts w:ascii="Calibri Light" w:hAnsi="Calibri Light" w:cs="Calibri Light"/>
          <w:b/>
          <w:bCs/>
          <w:sz w:val="20"/>
          <w:szCs w:val="20"/>
          <w:u w:val="single"/>
        </w:rPr>
        <w:t>/</w:t>
      </w:r>
      <w:r w:rsidR="006D3D6A" w:rsidRPr="0046638B">
        <w:rPr>
          <w:rFonts w:ascii="Calibri Light" w:hAnsi="Calibri Light" w:cs="Calibri Light"/>
          <w:b/>
          <w:bCs/>
          <w:sz w:val="20"/>
          <w:szCs w:val="20"/>
          <w:u w:val="single"/>
        </w:rPr>
        <w:t xml:space="preserve"> </w:t>
      </w:r>
      <w:r w:rsidR="006D3D6A" w:rsidRPr="00915255">
        <w:rPr>
          <w:rFonts w:ascii="Calibri Light" w:hAnsi="Calibri Light" w:cs="Calibri Light"/>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66438F" w:rsidRDefault="006755A4" w:rsidP="00CC124D">
      <w:pPr>
        <w:spacing w:after="0" w:line="240" w:lineRule="auto"/>
        <w:jc w:val="both"/>
        <w:rPr>
          <w:rFonts w:ascii="Calibri Light" w:hAnsi="Calibri Light" w:cs="Calibri Light"/>
          <w:sz w:val="20"/>
          <w:szCs w:val="20"/>
        </w:rPr>
      </w:pPr>
    </w:p>
    <w:p w14:paraId="7A895797" w14:textId="07EE8E48" w:rsidR="004774AB" w:rsidRPr="00CB4613" w:rsidRDefault="004774AB" w:rsidP="004774AB">
      <w:pPr>
        <w:spacing w:after="0" w:line="240" w:lineRule="auto"/>
        <w:jc w:val="both"/>
        <w:rPr>
          <w:rFonts w:asciiTheme="majorHAnsi" w:hAnsiTheme="majorHAnsi" w:cstheme="majorHAnsi"/>
          <w:sz w:val="20"/>
          <w:szCs w:val="20"/>
        </w:rPr>
      </w:pPr>
      <w:r w:rsidRPr="00CB4613">
        <w:rPr>
          <w:rFonts w:asciiTheme="majorHAnsi" w:hAnsiTheme="majorHAnsi" w:cstheme="majorHAnsi"/>
          <w:b/>
          <w:bCs/>
          <w:sz w:val="20"/>
          <w:szCs w:val="20"/>
        </w:rPr>
        <w:t xml:space="preserve">a) </w:t>
      </w:r>
      <w:r w:rsidR="00900533" w:rsidRPr="00CB4613">
        <w:rPr>
          <w:rFonts w:asciiTheme="majorHAnsi" w:hAnsiTheme="majorHAnsi" w:cstheme="majorHAnsi"/>
          <w:b/>
          <w:bCs/>
          <w:sz w:val="20"/>
          <w:szCs w:val="20"/>
        </w:rPr>
        <w:t>wykaz</w:t>
      </w:r>
      <w:r w:rsidR="00143FC3" w:rsidRPr="00CB4613">
        <w:rPr>
          <w:rFonts w:asciiTheme="majorHAnsi" w:hAnsiTheme="majorHAnsi" w:cstheme="majorHAnsi"/>
          <w:b/>
          <w:bCs/>
          <w:sz w:val="20"/>
          <w:szCs w:val="20"/>
        </w:rPr>
        <w:t xml:space="preserve"> </w:t>
      </w:r>
      <w:r w:rsidRPr="00CB4613">
        <w:rPr>
          <w:rFonts w:asciiTheme="majorHAnsi" w:hAnsiTheme="majorHAnsi" w:cstheme="majorHAnsi"/>
          <w:b/>
          <w:bCs/>
          <w:sz w:val="20"/>
          <w:szCs w:val="20"/>
        </w:rPr>
        <w:t>usług</w:t>
      </w:r>
      <w:r w:rsidR="00143FC3" w:rsidRPr="00CB4613">
        <w:rPr>
          <w:rFonts w:asciiTheme="majorHAnsi" w:hAnsiTheme="majorHAnsi" w:cstheme="majorHAnsi"/>
          <w:b/>
          <w:bCs/>
          <w:sz w:val="20"/>
          <w:szCs w:val="20"/>
        </w:rPr>
        <w:t>,</w:t>
      </w:r>
      <w:r w:rsidR="00143FC3" w:rsidRPr="00CB4613">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CB4613">
        <w:rPr>
          <w:rFonts w:asciiTheme="majorHAnsi" w:hAnsiTheme="majorHAnsi" w:cstheme="majorHAnsi"/>
          <w:sz w:val="20"/>
          <w:szCs w:val="20"/>
        </w:rPr>
        <w:t>wykonane</w:t>
      </w:r>
      <w:r w:rsidR="00143FC3" w:rsidRPr="00CB4613">
        <w:rPr>
          <w:rFonts w:asciiTheme="majorHAnsi" w:hAnsiTheme="majorHAnsi" w:cstheme="majorHAnsi"/>
          <w:sz w:val="20"/>
          <w:szCs w:val="20"/>
        </w:rPr>
        <w:t xml:space="preserve"> </w:t>
      </w:r>
      <w:r w:rsidR="003828F3" w:rsidRPr="00CB4613">
        <w:rPr>
          <w:rFonts w:asciiTheme="majorHAnsi" w:hAnsiTheme="majorHAnsi" w:cstheme="majorHAnsi"/>
          <w:sz w:val="20"/>
          <w:szCs w:val="20"/>
        </w:rPr>
        <w:t xml:space="preserve">lub są wykonywane </w:t>
      </w:r>
      <w:r w:rsidR="00143FC3" w:rsidRPr="00CB4613">
        <w:rPr>
          <w:rFonts w:asciiTheme="majorHAnsi" w:hAnsiTheme="majorHAnsi" w:cstheme="majorHAnsi"/>
          <w:sz w:val="20"/>
          <w:szCs w:val="20"/>
        </w:rPr>
        <w:t>oraz załączeniem dowodów określających, czy te usługi zostały wykonane</w:t>
      </w:r>
      <w:r w:rsidR="003828F3" w:rsidRPr="00CB4613">
        <w:rPr>
          <w:rFonts w:asciiTheme="majorHAnsi" w:hAnsiTheme="majorHAnsi" w:cstheme="majorHAnsi"/>
          <w:sz w:val="20"/>
          <w:szCs w:val="20"/>
        </w:rPr>
        <w:t xml:space="preserve"> </w:t>
      </w:r>
      <w:r w:rsidR="003828F3" w:rsidRPr="00CB4613">
        <w:rPr>
          <w:rFonts w:ascii="Calibri Light" w:eastAsia="TimesNewRoman" w:hAnsi="Calibri Light" w:cs="TimesNewRoman"/>
          <w:sz w:val="20"/>
          <w:szCs w:val="20"/>
        </w:rPr>
        <w:t>lub są wykonywane</w:t>
      </w:r>
      <w:r w:rsidR="00143FC3" w:rsidRPr="00CB4613">
        <w:rPr>
          <w:rFonts w:asciiTheme="majorHAnsi" w:hAnsiTheme="majorHAnsi" w:cstheme="majorHAnsi"/>
          <w:sz w:val="20"/>
          <w:szCs w:val="20"/>
        </w:rPr>
        <w:t xml:space="preserv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0E837ABE" w14:textId="2A87C901" w:rsidR="006755A4" w:rsidRPr="00CB4613" w:rsidRDefault="00845B40" w:rsidP="004774AB">
      <w:pPr>
        <w:spacing w:after="0" w:line="240" w:lineRule="auto"/>
        <w:jc w:val="both"/>
        <w:rPr>
          <w:rFonts w:ascii="Calibri Light" w:hAnsi="Calibri Light" w:cs="Calibri Light"/>
          <w:b/>
          <w:bCs/>
          <w:sz w:val="20"/>
          <w:szCs w:val="20"/>
        </w:rPr>
      </w:pPr>
      <w:r w:rsidRPr="00CB4613">
        <w:rPr>
          <w:rFonts w:ascii="Calibri Light" w:hAnsi="Calibri Light" w:cs="Calibri Light"/>
          <w:b/>
          <w:bCs/>
          <w:sz w:val="20"/>
          <w:szCs w:val="20"/>
        </w:rPr>
        <w:t xml:space="preserve">Wzór wykazu </w:t>
      </w:r>
      <w:r w:rsidR="00143FC3" w:rsidRPr="00CB4613">
        <w:rPr>
          <w:rFonts w:ascii="Calibri Light" w:hAnsi="Calibri Light" w:cs="Calibri Light"/>
          <w:b/>
          <w:bCs/>
          <w:sz w:val="20"/>
          <w:szCs w:val="20"/>
        </w:rPr>
        <w:t>usług</w:t>
      </w:r>
      <w:r w:rsidRPr="00CB4613">
        <w:rPr>
          <w:rFonts w:ascii="Calibri Light" w:hAnsi="Calibri Light" w:cs="Calibri Light"/>
          <w:b/>
          <w:bCs/>
          <w:sz w:val="20"/>
          <w:szCs w:val="20"/>
        </w:rPr>
        <w:t xml:space="preserve"> stanowi załącznik nr </w:t>
      </w:r>
      <w:r w:rsidR="004D5F48" w:rsidRPr="00CB4613">
        <w:rPr>
          <w:rFonts w:ascii="Calibri Light" w:hAnsi="Calibri Light" w:cs="Calibri Light"/>
          <w:b/>
          <w:bCs/>
          <w:sz w:val="20"/>
          <w:szCs w:val="20"/>
        </w:rPr>
        <w:t>5</w:t>
      </w:r>
      <w:r w:rsidRPr="00CB4613">
        <w:rPr>
          <w:rFonts w:ascii="Calibri Light" w:hAnsi="Calibri Light" w:cs="Calibri Light"/>
          <w:b/>
          <w:bCs/>
          <w:sz w:val="20"/>
          <w:szCs w:val="20"/>
        </w:rPr>
        <w:t xml:space="preserve"> do SWZ.</w:t>
      </w:r>
    </w:p>
    <w:p w14:paraId="3E7FF1C1" w14:textId="77777777" w:rsidR="0046638B" w:rsidRPr="000C42D7" w:rsidRDefault="0046638B" w:rsidP="0046638B">
      <w:pPr>
        <w:spacing w:after="0" w:line="240" w:lineRule="auto"/>
        <w:rPr>
          <w:rFonts w:ascii="Calibri Light" w:hAnsi="Calibri Light" w:cs="Calibri Light"/>
          <w:b/>
          <w:bCs/>
          <w:color w:val="FF0000"/>
          <w:sz w:val="20"/>
          <w:szCs w:val="20"/>
        </w:rPr>
      </w:pPr>
    </w:p>
    <w:p w14:paraId="3557394F" w14:textId="00EBD360" w:rsidR="0046638B" w:rsidRPr="00CB4613" w:rsidRDefault="00900533" w:rsidP="00900533">
      <w:pPr>
        <w:autoSpaceDE w:val="0"/>
        <w:autoSpaceDN w:val="0"/>
        <w:adjustRightInd w:val="0"/>
        <w:spacing w:after="0" w:line="240" w:lineRule="auto"/>
        <w:jc w:val="both"/>
        <w:rPr>
          <w:rFonts w:ascii="Calibri Light" w:eastAsia="TimesNewRoman" w:hAnsi="Calibri Light" w:cs="TimesNewRoman"/>
          <w:b/>
          <w:sz w:val="20"/>
          <w:szCs w:val="20"/>
        </w:rPr>
      </w:pPr>
      <w:r w:rsidRPr="00CB4613">
        <w:rPr>
          <w:rFonts w:ascii="Calibri Light" w:eastAsia="TimesNewRoman" w:hAnsi="Calibri Light" w:cs="TimesNewRoman"/>
          <w:b/>
          <w:sz w:val="20"/>
          <w:szCs w:val="20"/>
        </w:rPr>
        <w:t xml:space="preserve">b) wykaz osób </w:t>
      </w:r>
    </w:p>
    <w:p w14:paraId="37F3E3A2" w14:textId="58F42FA6" w:rsidR="00900533" w:rsidRPr="00CB4613" w:rsidRDefault="00900533" w:rsidP="00900533">
      <w:pPr>
        <w:autoSpaceDE w:val="0"/>
        <w:autoSpaceDN w:val="0"/>
        <w:adjustRightInd w:val="0"/>
        <w:spacing w:after="0" w:line="240" w:lineRule="auto"/>
        <w:jc w:val="both"/>
        <w:rPr>
          <w:rFonts w:ascii="Calibri Light" w:eastAsia="TimesNewRoman" w:hAnsi="Calibri Light" w:cs="TimesNewRoman"/>
          <w:b/>
          <w:sz w:val="20"/>
          <w:szCs w:val="20"/>
        </w:rPr>
      </w:pPr>
      <w:r w:rsidRPr="00CB4613">
        <w:rPr>
          <w:rFonts w:ascii="Calibri Light" w:eastAsia="TimesNewRoman" w:hAnsi="Calibri Light" w:cs="Calibri Light"/>
          <w:iCs/>
          <w:sz w:val="20"/>
          <w:szCs w:val="20"/>
          <w:lang w:eastAsia="ar-SA"/>
        </w:rPr>
        <w:t>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w:t>
      </w:r>
      <w:r w:rsidR="0085468B" w:rsidRPr="00CB4613">
        <w:rPr>
          <w:rFonts w:ascii="Calibri Light" w:eastAsia="TimesNewRoman" w:hAnsi="Calibri Light" w:cs="Calibri Light"/>
          <w:iCs/>
          <w:sz w:val="20"/>
          <w:szCs w:val="20"/>
          <w:lang w:eastAsia="ar-SA"/>
        </w:rPr>
        <w:t xml:space="preserve"> a także zakresu wykonywanych przez nie czynności</w:t>
      </w:r>
      <w:r w:rsidRPr="00CB4613">
        <w:rPr>
          <w:rFonts w:ascii="Calibri Light" w:eastAsia="TimesNewRoman" w:hAnsi="Calibri Light" w:cs="Calibri Light"/>
          <w:iCs/>
          <w:sz w:val="20"/>
          <w:szCs w:val="20"/>
          <w:lang w:eastAsia="ar-SA"/>
        </w:rPr>
        <w:t xml:space="preserve"> </w:t>
      </w:r>
      <w:r w:rsidR="0085468B" w:rsidRPr="00CB4613">
        <w:rPr>
          <w:rFonts w:ascii="Calibri Light" w:eastAsia="TimesNewRoman" w:hAnsi="Calibri Light" w:cs="Calibri Light"/>
          <w:iCs/>
          <w:sz w:val="20"/>
          <w:szCs w:val="20"/>
          <w:lang w:eastAsia="ar-SA"/>
        </w:rPr>
        <w:t>wraz z</w:t>
      </w:r>
      <w:r w:rsidRPr="00CB4613">
        <w:rPr>
          <w:rFonts w:ascii="Calibri Light" w:eastAsia="TimesNewRoman" w:hAnsi="Calibri Light" w:cs="Calibri Light"/>
          <w:iCs/>
          <w:sz w:val="20"/>
          <w:szCs w:val="20"/>
          <w:lang w:eastAsia="ar-SA"/>
        </w:rPr>
        <w:t xml:space="preserve"> informacją o podstawie do dysponowania tymi osobami</w:t>
      </w:r>
    </w:p>
    <w:p w14:paraId="5C7EE62E" w14:textId="53CEEA80" w:rsidR="00257962" w:rsidRPr="00CB4613" w:rsidRDefault="00257962" w:rsidP="00257962">
      <w:pPr>
        <w:spacing w:after="0" w:line="240" w:lineRule="auto"/>
        <w:jc w:val="both"/>
        <w:rPr>
          <w:rFonts w:ascii="Calibri Light" w:hAnsi="Calibri Light" w:cs="Calibri Light"/>
          <w:b/>
          <w:bCs/>
          <w:sz w:val="20"/>
          <w:szCs w:val="20"/>
        </w:rPr>
      </w:pPr>
      <w:r w:rsidRPr="00CB4613">
        <w:rPr>
          <w:rFonts w:ascii="Calibri Light" w:hAnsi="Calibri Light" w:cs="Calibri Light"/>
          <w:b/>
          <w:bCs/>
          <w:sz w:val="20"/>
          <w:szCs w:val="20"/>
        </w:rPr>
        <w:t>Wzór wykazu osób stanowi załącznik nr 6 do SWZ.</w:t>
      </w:r>
    </w:p>
    <w:p w14:paraId="238BBFF4" w14:textId="77777777" w:rsidR="00AD2DB9" w:rsidRPr="0066438F" w:rsidRDefault="00AD2DB9" w:rsidP="00CC124D">
      <w:pPr>
        <w:spacing w:after="0" w:line="240" w:lineRule="auto"/>
        <w:rPr>
          <w:rFonts w:ascii="Calibri Light" w:hAnsi="Calibri Light" w:cs="Calibri Light"/>
          <w:sz w:val="20"/>
          <w:szCs w:val="20"/>
        </w:rPr>
      </w:pPr>
    </w:p>
    <w:p w14:paraId="233C56C1"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CD8DFB0"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913966" w:rsidRDefault="00915255" w:rsidP="00CC124D">
      <w:pPr>
        <w:autoSpaceDE w:val="0"/>
        <w:autoSpaceDN w:val="0"/>
        <w:adjustRightInd w:val="0"/>
        <w:spacing w:after="0" w:line="240" w:lineRule="auto"/>
        <w:jc w:val="both"/>
        <w:rPr>
          <w:rFonts w:ascii="Calibri Light" w:hAnsi="Calibri Light"/>
          <w:b/>
          <w:bCs/>
          <w:sz w:val="20"/>
          <w:szCs w:val="20"/>
          <w:u w:val="single"/>
        </w:rPr>
      </w:pPr>
      <w:r w:rsidRPr="00913966">
        <w:rPr>
          <w:rFonts w:ascii="Calibri Light" w:hAnsi="Calibri Light"/>
          <w:b/>
          <w:bCs/>
          <w:sz w:val="20"/>
          <w:szCs w:val="20"/>
          <w:u w:val="single"/>
        </w:rPr>
        <w:t xml:space="preserve">Zamawiający nie wzywa do złożenia podmiotowych środków dowodowych, jeżeli: </w:t>
      </w:r>
    </w:p>
    <w:p w14:paraId="2E0F985F"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27554D3B" w14:textId="7A27922E" w:rsidR="00915255" w:rsidRPr="004C3DC8" w:rsidRDefault="00915255" w:rsidP="00CC124D">
      <w:pPr>
        <w:autoSpaceDE w:val="0"/>
        <w:autoSpaceDN w:val="0"/>
        <w:adjustRightInd w:val="0"/>
        <w:spacing w:after="0" w:line="240" w:lineRule="auto"/>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73AD4F2D" w14:textId="77777777" w:rsidR="00915255" w:rsidRPr="00915255" w:rsidRDefault="00915255" w:rsidP="00946B07">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946B07">
      <w:pPr>
        <w:autoSpaceDE w:val="0"/>
        <w:autoSpaceDN w:val="0"/>
        <w:adjustRightInd w:val="0"/>
        <w:spacing w:after="0" w:line="240" w:lineRule="auto"/>
        <w:jc w:val="both"/>
        <w:rPr>
          <w:rFonts w:ascii="Calibri Light" w:hAnsi="Calibri Light"/>
          <w:sz w:val="20"/>
          <w:szCs w:val="20"/>
        </w:rPr>
      </w:pPr>
    </w:p>
    <w:p w14:paraId="1452DDB8" w14:textId="50BB2962" w:rsidR="00BC2D78" w:rsidRPr="00841289" w:rsidRDefault="00BC2D78" w:rsidP="00946B07">
      <w:pPr>
        <w:autoSpaceDE w:val="0"/>
        <w:autoSpaceDN w:val="0"/>
        <w:adjustRightInd w:val="0"/>
        <w:spacing w:after="0" w:line="240" w:lineRule="auto"/>
        <w:jc w:val="both"/>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946B07">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946B07">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1B7E8F26" w14:textId="04CAFDAC" w:rsidR="00845B40" w:rsidRDefault="00845B40" w:rsidP="00CC124D">
      <w:pPr>
        <w:autoSpaceDE w:val="0"/>
        <w:autoSpaceDN w:val="0"/>
        <w:adjustRightInd w:val="0"/>
        <w:spacing w:after="0" w:line="240" w:lineRule="auto"/>
        <w:jc w:val="both"/>
        <w:rPr>
          <w:rFonts w:ascii="Calibri Light" w:hAnsi="Calibri Light"/>
          <w:sz w:val="20"/>
          <w:szCs w:val="20"/>
        </w:rPr>
      </w:pPr>
    </w:p>
    <w:p w14:paraId="7A725625" w14:textId="0F5FBF28" w:rsidR="00913966"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915255" w:rsidRDefault="00DE00DE" w:rsidP="00CC124D">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4C3DC8">
        <w:rPr>
          <w:rFonts w:ascii="Calibri Light" w:hAnsi="Calibri Light"/>
          <w:b/>
          <w:bCs/>
          <w:sz w:val="20"/>
          <w:szCs w:val="20"/>
        </w:rPr>
        <w:t>4</w:t>
      </w:r>
      <w:r>
        <w:rPr>
          <w:rFonts w:ascii="Calibri Light" w:hAnsi="Calibri Light"/>
          <w:b/>
          <w:bCs/>
          <w:sz w:val="20"/>
          <w:szCs w:val="20"/>
        </w:rPr>
        <w:t>/</w:t>
      </w:r>
      <w:r w:rsidR="00915255"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sidR="00915255">
        <w:rPr>
          <w:rFonts w:ascii="Calibri Light" w:hAnsi="Calibri Light"/>
          <w:b/>
          <w:bCs/>
          <w:sz w:val="20"/>
          <w:szCs w:val="20"/>
        </w:rPr>
        <w:t>9.2.1/</w:t>
      </w:r>
      <w:r w:rsidR="00915255" w:rsidRPr="00915255">
        <w:rPr>
          <w:rFonts w:ascii="Calibri Light" w:hAnsi="Calibri Light"/>
          <w:b/>
          <w:bCs/>
          <w:sz w:val="20"/>
          <w:szCs w:val="20"/>
        </w:rPr>
        <w:t xml:space="preserve">. </w:t>
      </w:r>
    </w:p>
    <w:p w14:paraId="5F0F3898"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Default="00915255" w:rsidP="00CC124D">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915255"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2D593A28" w:rsidR="00915255" w:rsidRPr="00915255" w:rsidRDefault="00845B40" w:rsidP="00CC124D">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00DE00DE">
        <w:rPr>
          <w:rFonts w:ascii="Calibri Light" w:hAnsi="Calibri Light" w:cs="Cambria"/>
          <w:sz w:val="20"/>
          <w:szCs w:val="20"/>
        </w:rPr>
        <w:t>/</w:t>
      </w:r>
      <w:r w:rsidR="00915255"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00915255" w:rsidRPr="00915255">
        <w:rPr>
          <w:rFonts w:ascii="Calibri Light" w:hAnsi="Calibri Light" w:cs="Cambria"/>
          <w:sz w:val="20"/>
          <w:szCs w:val="20"/>
        </w:rPr>
        <w:t xml:space="preserve"> ppkt. a</w:t>
      </w:r>
      <w:r w:rsidR="009E40C3">
        <w:rPr>
          <w:rFonts w:ascii="Calibri Light" w:hAnsi="Calibri Light" w:cs="Cambria"/>
          <w:sz w:val="20"/>
          <w:szCs w:val="20"/>
        </w:rPr>
        <w:t>)</w:t>
      </w:r>
      <w:r w:rsidR="009F2305">
        <w:rPr>
          <w:rFonts w:ascii="Calibri Light" w:hAnsi="Calibri Light" w:cs="Cambria"/>
          <w:sz w:val="20"/>
          <w:szCs w:val="20"/>
        </w:rPr>
        <w:t xml:space="preserve"> </w:t>
      </w:r>
      <w:r w:rsidR="00915255" w:rsidRPr="00915255">
        <w:rPr>
          <w:rFonts w:ascii="Calibri Light" w:hAnsi="Calibri Light"/>
          <w:sz w:val="20"/>
          <w:szCs w:val="20"/>
        </w:rPr>
        <w:t xml:space="preserve">- składa dokument lub dokumenty wystawione w kraju, w którym Wykonawca ma siedzibę lub miejsce zamieszkania, potwierdzające odpowiednio, że: </w:t>
      </w:r>
    </w:p>
    <w:p w14:paraId="59FFB7BB" w14:textId="77777777" w:rsidR="004774AB" w:rsidRDefault="004774AB" w:rsidP="00CC124D">
      <w:pPr>
        <w:autoSpaceDE w:val="0"/>
        <w:autoSpaceDN w:val="0"/>
        <w:adjustRightInd w:val="0"/>
        <w:spacing w:after="0" w:line="240" w:lineRule="auto"/>
        <w:jc w:val="both"/>
        <w:rPr>
          <w:rFonts w:ascii="Calibri Light" w:hAnsi="Calibri Light"/>
          <w:sz w:val="20"/>
          <w:szCs w:val="20"/>
        </w:rPr>
      </w:pPr>
    </w:p>
    <w:p w14:paraId="1CA55BEE" w14:textId="0D72E99D" w:rsidR="00915255" w:rsidRPr="00915255" w:rsidRDefault="00512D7E"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a</w:t>
      </w:r>
      <w:r w:rsidR="00915255" w:rsidRPr="00915255">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915255" w:rsidRDefault="00E71330"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00845B40">
        <w:rPr>
          <w:rFonts w:ascii="Calibri Light" w:hAnsi="Calibri Light"/>
          <w:sz w:val="20"/>
          <w:szCs w:val="20"/>
        </w:rPr>
        <w:t>/</w:t>
      </w:r>
      <w:r w:rsidR="00915255" w:rsidRPr="00915255">
        <w:rPr>
          <w:rFonts w:ascii="Calibri Light" w:hAnsi="Calibri Light"/>
          <w:sz w:val="20"/>
          <w:szCs w:val="20"/>
        </w:rPr>
        <w:t xml:space="preserve"> Dokumenty o których mowa </w:t>
      </w:r>
      <w:r w:rsidR="00915255" w:rsidRPr="00BC2D78">
        <w:rPr>
          <w:rFonts w:ascii="Calibri Light" w:hAnsi="Calibri Light"/>
          <w:b/>
          <w:bCs/>
          <w:sz w:val="20"/>
          <w:szCs w:val="20"/>
        </w:rPr>
        <w:t>w pkt.</w:t>
      </w:r>
      <w:r w:rsidR="00845B40" w:rsidRPr="00BC2D78">
        <w:rPr>
          <w:rFonts w:ascii="Calibri Light" w:hAnsi="Calibri Light"/>
          <w:b/>
          <w:bCs/>
          <w:sz w:val="20"/>
          <w:szCs w:val="20"/>
        </w:rPr>
        <w:t xml:space="preserve"> </w:t>
      </w:r>
      <w:r w:rsidR="00915255" w:rsidRPr="00BC2D78">
        <w:rPr>
          <w:rFonts w:ascii="Calibri Light" w:hAnsi="Calibri Light"/>
          <w:b/>
          <w:bCs/>
          <w:sz w:val="20"/>
          <w:szCs w:val="20"/>
        </w:rPr>
        <w:t>1</w:t>
      </w:r>
      <w:r w:rsidR="00915255" w:rsidRPr="00915255">
        <w:rPr>
          <w:rFonts w:ascii="Calibri Light" w:hAnsi="Calibri Light"/>
          <w:sz w:val="20"/>
          <w:szCs w:val="20"/>
        </w:rPr>
        <w:t xml:space="preserve"> powinny być wystawione nie wcześniej </w:t>
      </w:r>
      <w:r w:rsidR="00915255" w:rsidRPr="00BC2D78">
        <w:rPr>
          <w:rFonts w:ascii="Calibri Light" w:hAnsi="Calibri Light"/>
          <w:b/>
          <w:bCs/>
          <w:sz w:val="20"/>
          <w:szCs w:val="20"/>
        </w:rPr>
        <w:t>niż 3 miesiące</w:t>
      </w:r>
      <w:r w:rsidR="00915255" w:rsidRPr="00915255">
        <w:rPr>
          <w:rFonts w:ascii="Calibri Light" w:hAnsi="Calibri Light"/>
          <w:sz w:val="20"/>
          <w:szCs w:val="20"/>
        </w:rPr>
        <w:t xml:space="preserve"> przed ich złożeniem. </w:t>
      </w:r>
    </w:p>
    <w:p w14:paraId="6E3EC3E6" w14:textId="77777777" w:rsidR="00915255" w:rsidRPr="00915255" w:rsidRDefault="00915255" w:rsidP="00CC124D">
      <w:pPr>
        <w:autoSpaceDE w:val="0"/>
        <w:autoSpaceDN w:val="0"/>
        <w:adjustRightInd w:val="0"/>
        <w:spacing w:after="0" w:line="240" w:lineRule="auto"/>
        <w:jc w:val="both"/>
        <w:rPr>
          <w:rFonts w:ascii="Calibri Light" w:hAnsi="Calibri Light"/>
          <w:sz w:val="20"/>
          <w:szCs w:val="20"/>
        </w:rPr>
      </w:pPr>
    </w:p>
    <w:p w14:paraId="78EE4863" w14:textId="66463DF3" w:rsidR="00915255" w:rsidRDefault="00E71330"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w:t>
      </w:r>
      <w:r w:rsidR="00845B40">
        <w:rPr>
          <w:rFonts w:ascii="Calibri Light" w:hAnsi="Calibri Light"/>
          <w:sz w:val="20"/>
          <w:szCs w:val="20"/>
        </w:rPr>
        <w:t>/</w:t>
      </w:r>
      <w:r w:rsidR="00915255" w:rsidRPr="00915255">
        <w:rPr>
          <w:rFonts w:ascii="Calibri Light" w:hAnsi="Calibri Light"/>
          <w:sz w:val="20"/>
          <w:szCs w:val="20"/>
        </w:rPr>
        <w:t xml:space="preserve"> Jeżeli w kraju, w którym Wykonawca ma siedzibę lub miejsce zamieszkania, nie wydaje się dokumentów, o których mowa w pkt.</w:t>
      </w:r>
      <w:r w:rsidR="00845B40">
        <w:rPr>
          <w:rFonts w:ascii="Calibri Light" w:hAnsi="Calibri Light"/>
          <w:sz w:val="20"/>
          <w:szCs w:val="20"/>
        </w:rPr>
        <w:t xml:space="preserve"> </w:t>
      </w:r>
      <w:r w:rsidR="00915255" w:rsidRPr="00915255">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Pr>
          <w:rFonts w:ascii="Calibri Light" w:hAnsi="Calibri Light"/>
          <w:sz w:val="20"/>
          <w:szCs w:val="20"/>
        </w:rPr>
        <w:t xml:space="preserve"> </w:t>
      </w:r>
      <w:r>
        <w:rPr>
          <w:rFonts w:ascii="Calibri Light" w:hAnsi="Calibri Light"/>
          <w:sz w:val="20"/>
          <w:szCs w:val="20"/>
        </w:rPr>
        <w:t>2</w:t>
      </w:r>
      <w:r w:rsidR="00915255" w:rsidRPr="00915255">
        <w:rPr>
          <w:rFonts w:ascii="Calibri Light" w:hAnsi="Calibri Light"/>
          <w:sz w:val="20"/>
          <w:szCs w:val="20"/>
        </w:rPr>
        <w:t xml:space="preserve"> powyżej.</w:t>
      </w:r>
    </w:p>
    <w:p w14:paraId="7D6A6603" w14:textId="77777777" w:rsidR="00E058C3" w:rsidRPr="00915255" w:rsidRDefault="00E058C3" w:rsidP="00CC124D">
      <w:pPr>
        <w:autoSpaceDE w:val="0"/>
        <w:autoSpaceDN w:val="0"/>
        <w:adjustRightInd w:val="0"/>
        <w:spacing w:after="0" w:line="240" w:lineRule="auto"/>
        <w:jc w:val="both"/>
        <w:rPr>
          <w:rFonts w:ascii="Calibri Light" w:hAnsi="Calibri Light" w:cs="Cambria"/>
          <w:sz w:val="20"/>
          <w:szCs w:val="20"/>
        </w:rPr>
      </w:pPr>
    </w:p>
    <w:p w14:paraId="2878344E" w14:textId="77777777" w:rsidR="00BC2D78" w:rsidRPr="006D3D6A" w:rsidRDefault="00BC2D78" w:rsidP="00CC124D">
      <w:pPr>
        <w:spacing w:after="0" w:line="240" w:lineRule="auto"/>
      </w:pPr>
    </w:p>
    <w:p w14:paraId="267B67CF" w14:textId="77777777" w:rsidR="006D3D6A" w:rsidRPr="00E71330"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E71330">
        <w:rPr>
          <w:b/>
          <w:bCs/>
          <w:sz w:val="20"/>
          <w:szCs w:val="20"/>
        </w:rPr>
        <w:t xml:space="preserve">10. </w:t>
      </w:r>
      <w:r w:rsidR="006D3D6A" w:rsidRPr="00E71330">
        <w:rPr>
          <w:b/>
          <w:bCs/>
          <w:sz w:val="20"/>
          <w:szCs w:val="20"/>
        </w:rPr>
        <w:t>WYMAGANIA DOTYCZĄCE WADIUM.</w:t>
      </w:r>
    </w:p>
    <w:p w14:paraId="674A3103" w14:textId="77777777" w:rsidR="006755A4" w:rsidRPr="006755A4" w:rsidRDefault="006755A4" w:rsidP="00CC124D">
      <w:pPr>
        <w:autoSpaceDE w:val="0"/>
        <w:autoSpaceDN w:val="0"/>
        <w:adjustRightInd w:val="0"/>
        <w:spacing w:after="0" w:line="240" w:lineRule="auto"/>
        <w:rPr>
          <w:rFonts w:ascii="Times New Roman" w:hAnsi="Times New Roman"/>
          <w:color w:val="000000"/>
          <w:sz w:val="24"/>
          <w:szCs w:val="24"/>
        </w:rPr>
      </w:pPr>
    </w:p>
    <w:p w14:paraId="4353664E" w14:textId="1E2B211E" w:rsidR="001C7A0B" w:rsidRPr="000B1CF4" w:rsidRDefault="004774AB" w:rsidP="00CC124D">
      <w:pPr>
        <w:autoSpaceDE w:val="0"/>
        <w:autoSpaceDN w:val="0"/>
        <w:spacing w:after="0" w:line="240" w:lineRule="auto"/>
        <w:jc w:val="both"/>
        <w:rPr>
          <w:rFonts w:ascii="Calibri Light" w:hAnsi="Calibri Light" w:cs="Calibri Light"/>
          <w:bCs/>
          <w:color w:val="262626"/>
          <w:sz w:val="20"/>
          <w:szCs w:val="20"/>
        </w:rPr>
      </w:pPr>
      <w:r>
        <w:rPr>
          <w:rFonts w:ascii="Calibri Light" w:hAnsi="Calibri Light" w:cs="Calibri Light"/>
          <w:sz w:val="20"/>
          <w:szCs w:val="20"/>
        </w:rPr>
        <w:t>Zamawiający nie wymaga wpłaty wadium.</w:t>
      </w:r>
    </w:p>
    <w:p w14:paraId="097C28CE" w14:textId="77777777" w:rsidR="006D3D6A" w:rsidRPr="006D3D6A" w:rsidRDefault="006D3D6A" w:rsidP="00CC124D">
      <w:pPr>
        <w:spacing w:after="0" w:line="240" w:lineRule="auto"/>
      </w:pPr>
    </w:p>
    <w:p w14:paraId="7B362E9D" w14:textId="77777777" w:rsidR="006D3D6A" w:rsidRPr="00AB265F"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AB265F">
        <w:rPr>
          <w:b/>
          <w:bCs/>
          <w:sz w:val="20"/>
          <w:szCs w:val="20"/>
        </w:rPr>
        <w:t>11.</w:t>
      </w:r>
      <w:r w:rsidR="00C17EF8" w:rsidRPr="00AB265F">
        <w:rPr>
          <w:b/>
          <w:bCs/>
          <w:sz w:val="20"/>
          <w:szCs w:val="20"/>
        </w:rPr>
        <w:t xml:space="preserve"> </w:t>
      </w:r>
      <w:r w:rsidR="006D3D6A" w:rsidRPr="00AB265F">
        <w:rPr>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72F65E2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 Ofertę należy sporządzić w języku polskim w postaci opatrzonej podpisem zaufanym lub podpisem osobistym lub kwalifikowanym podpisem elektronicznym.</w:t>
      </w:r>
    </w:p>
    <w:p w14:paraId="708605FB"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0A060E6" w14:textId="77777777" w:rsidR="00A476DA" w:rsidRPr="000B1CF4" w:rsidRDefault="001A750B"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11.2/ </w:t>
      </w:r>
      <w:r w:rsidR="00A476DA" w:rsidRPr="000B1CF4">
        <w:rPr>
          <w:rFonts w:ascii="Calibri Light" w:hAnsi="Calibri Light" w:cs="Calibri Light"/>
          <w:color w:val="262626"/>
          <w:sz w:val="20"/>
          <w:szCs w:val="20"/>
        </w:rPr>
        <w:t xml:space="preserve">Do oferty należy dołączyć oświadczenie o niepodleganiu wykluczeniu, spełnianiu warunków udziału w postępowaniu lub kryteriów selekcji, w zakresie wskazanym w </w:t>
      </w:r>
      <w:r w:rsidRPr="000B1CF4">
        <w:rPr>
          <w:rFonts w:ascii="Calibri Light" w:hAnsi="Calibri Light" w:cs="Calibri Light"/>
          <w:color w:val="262626"/>
          <w:sz w:val="20"/>
          <w:szCs w:val="20"/>
        </w:rPr>
        <w:t xml:space="preserve">Rozdziale II pkt 9.1) </w:t>
      </w:r>
      <w:r w:rsidR="00A476DA" w:rsidRPr="000B1CF4">
        <w:rPr>
          <w:rFonts w:ascii="Calibri Light" w:hAnsi="Calibri Light" w:cs="Calibri Light"/>
          <w:color w:val="262626"/>
          <w:sz w:val="20"/>
          <w:szCs w:val="20"/>
        </w:rPr>
        <w:t>SWZ, w formie elektronicznej lub w postaci elektronicznej opatrzonej podpisem  zaufanym   lub  podpisem  osobistym,  a  następnie  zaszyfrować   wraz   z plikami stanowiącymi ofertę.</w:t>
      </w:r>
    </w:p>
    <w:p w14:paraId="03B234F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66A7BB27"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11.3/ Wykonawca składa ofertę za pośrednictwem </w:t>
      </w:r>
      <w:r w:rsidRPr="000B1CF4">
        <w:rPr>
          <w:rFonts w:ascii="Calibri Light" w:hAnsi="Calibri Light" w:cs="Calibri Light"/>
          <w:b/>
          <w:bCs/>
          <w:color w:val="262626"/>
          <w:sz w:val="20"/>
          <w:szCs w:val="20"/>
        </w:rPr>
        <w:t>„Formularza do złożenia, zmiany, wycofania oferty lub wniosku”</w:t>
      </w:r>
      <w:r w:rsidRPr="000B1CF4">
        <w:rPr>
          <w:rFonts w:ascii="Calibri Light" w:hAnsi="Calibri Light" w:cs="Calibri Light"/>
          <w:color w:val="262626"/>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p>
    <w:p w14:paraId="2FCD244F"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11.4/ Sposób złożenia oferty został opisany w Instrukcji użytkownika systemu miniPortal-ePUAP – dostępnego pod adresem https://miniportal.uzp.gov.pl/Instrukcja_uzytkownika_miniPortal-ePUAP.pdf</w:t>
      </w:r>
      <w:r w:rsidRPr="000B1CF4">
        <w:rPr>
          <w:rFonts w:ascii="Calibri Light" w:hAnsi="Calibri Light" w:cs="Calibri Light"/>
          <w:i/>
          <w:iCs/>
          <w:color w:val="262626"/>
          <w:sz w:val="20"/>
          <w:szCs w:val="20"/>
        </w:rPr>
        <w:t xml:space="preserve">. </w:t>
      </w:r>
    </w:p>
    <w:p w14:paraId="6BF6A6D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706C6704"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11.5/  Wykonawca może złożyć tylko jedną ofertę.</w:t>
      </w:r>
    </w:p>
    <w:p w14:paraId="09B8F2AD"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74291D2"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11.6/ Wykonawca składa ofertę zgodnie z wymaganiami określonymi w SWZ. Treść oferty musi odpowiadać treści SWZ.</w:t>
      </w:r>
    </w:p>
    <w:p w14:paraId="6FE0D6E4"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FA0CC1C"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11.7/  Oferta wraz z załącznikami powinna być podpisana przez osobę upoważnioną do reprezentowania Wykonawcy. </w:t>
      </w:r>
    </w:p>
    <w:p w14:paraId="76C31B9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605A23B"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1A3C5A01" w14:textId="77777777" w:rsidR="00A476DA" w:rsidRPr="000B1CF4" w:rsidRDefault="00A476DA" w:rsidP="00CC124D">
      <w:pPr>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2424D151"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11.10/  Oferta złożona po terminie zostanie odrzucona na podstawie art. 226 ust. 1 pkt 1 PZP. </w:t>
      </w:r>
    </w:p>
    <w:p w14:paraId="337EC6E6"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p>
    <w:p w14:paraId="21A1416B" w14:textId="77777777" w:rsidR="00A476DA" w:rsidRPr="000B1CF4" w:rsidRDefault="00A476DA" w:rsidP="00CC124D">
      <w:pPr>
        <w:pStyle w:val="Default"/>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11.11/ Wykonawca może przed upływem terminu do składania ofert wycofać ofertę za pośrednictwem</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„Formularza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do</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złożenia,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zmiany,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wycofania</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oferty</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lub</w:t>
      </w:r>
      <w:r w:rsidR="001A750B" w:rsidRPr="000B1CF4">
        <w:rPr>
          <w:rFonts w:ascii="Calibri Light" w:hAnsi="Calibri Light" w:cs="Calibri Light"/>
          <w:color w:val="262626"/>
          <w:sz w:val="20"/>
          <w:szCs w:val="20"/>
        </w:rPr>
        <w:t xml:space="preserve"> </w:t>
      </w:r>
      <w:r w:rsidRPr="000B1CF4">
        <w:rPr>
          <w:rFonts w:ascii="Calibri Light" w:hAnsi="Calibri Light" w:cs="Calibri Light"/>
          <w:color w:val="262626"/>
          <w:sz w:val="20"/>
          <w:szCs w:val="20"/>
        </w:rPr>
        <w:t>wniosku” dostępnego na ePUAP i udostępnionego również na miniPortalu. Sposób wycofania oferty został opisany w „Instrukcji użytkownika” dostępnej na miniPortalu.</w:t>
      </w:r>
    </w:p>
    <w:p w14:paraId="425773DF" w14:textId="77777777" w:rsidR="00A476DA" w:rsidRPr="000B1CF4" w:rsidRDefault="00A476DA" w:rsidP="00CC124D">
      <w:pPr>
        <w:spacing w:after="0" w:line="240" w:lineRule="auto"/>
        <w:jc w:val="both"/>
        <w:rPr>
          <w:rFonts w:ascii="Calibri Light" w:hAnsi="Calibri Light" w:cs="Calibri Light"/>
          <w:color w:val="262626"/>
          <w:sz w:val="20"/>
          <w:szCs w:val="20"/>
        </w:rPr>
      </w:pPr>
    </w:p>
    <w:p w14:paraId="30050F39" w14:textId="77777777" w:rsidR="00A476DA" w:rsidRPr="000B1CF4" w:rsidRDefault="00A476DA" w:rsidP="00CC124D">
      <w:pPr>
        <w:pStyle w:val="Default"/>
        <w:spacing w:after="0" w:line="240" w:lineRule="auto"/>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11.12/ Wykonawca nie może skutecznie wycofać oferty ani wprowadzić zmian w treści oferty po upływie terminu składania ofert. </w:t>
      </w:r>
    </w:p>
    <w:p w14:paraId="4D25D60C" w14:textId="77777777" w:rsidR="006D3D6A" w:rsidRPr="000E5807" w:rsidRDefault="006D3D6A" w:rsidP="00CC124D">
      <w:pPr>
        <w:spacing w:after="0" w:line="240" w:lineRule="auto"/>
        <w:rPr>
          <w:rFonts w:ascii="Calibri Light" w:hAnsi="Calibri Light" w:cs="Calibri Light"/>
          <w:sz w:val="20"/>
          <w:szCs w:val="20"/>
        </w:rPr>
      </w:pPr>
    </w:p>
    <w:p w14:paraId="3F916A1E" w14:textId="77777777" w:rsidR="006D3D6A" w:rsidRPr="00B1510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 xml:space="preserve">12. </w:t>
      </w:r>
      <w:r w:rsidR="006D3D6A" w:rsidRPr="00B15106">
        <w:rPr>
          <w:rFonts w:ascii="Calibri Light" w:hAnsi="Calibri Light" w:cs="Calibri Light"/>
          <w:b/>
          <w:bCs/>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18CD2946" w14:textId="07BDA620" w:rsidR="00E71330" w:rsidRPr="005310BD" w:rsidRDefault="00007964" w:rsidP="005310BD">
      <w:pPr>
        <w:tabs>
          <w:tab w:val="left" w:pos="-142"/>
        </w:tabs>
        <w:spacing w:after="0" w:line="240" w:lineRule="auto"/>
        <w:ind w:left="142" w:hanging="142"/>
        <w:jc w:val="both"/>
        <w:rPr>
          <w:rFonts w:ascii="Calibri Light" w:hAnsi="Calibri Light" w:cs="Calibri Light"/>
          <w:color w:val="FF0000"/>
          <w:sz w:val="20"/>
          <w:szCs w:val="20"/>
        </w:rPr>
      </w:pPr>
      <w:r w:rsidRPr="00913966">
        <w:rPr>
          <w:rFonts w:ascii="Calibri Light" w:hAnsi="Calibri Light" w:cs="Calibri Light"/>
          <w:color w:val="262626" w:themeColor="text1" w:themeTint="D9"/>
          <w:sz w:val="20"/>
          <w:szCs w:val="20"/>
        </w:rPr>
        <w:t xml:space="preserve">12.1/ </w:t>
      </w:r>
      <w:r w:rsidR="006D3D6A" w:rsidRPr="00913966">
        <w:rPr>
          <w:rFonts w:ascii="Calibri Light" w:hAnsi="Calibri Light" w:cs="Calibri Light"/>
          <w:color w:val="262626" w:themeColor="text1" w:themeTint="D9"/>
          <w:sz w:val="20"/>
          <w:szCs w:val="20"/>
        </w:rPr>
        <w:t xml:space="preserve">W ofercie należy podać całkowitą cenę oferty brutto, VAT i cenę netto za </w:t>
      </w:r>
      <w:r w:rsidR="005310BD">
        <w:rPr>
          <w:rFonts w:ascii="Calibri Light" w:hAnsi="Calibri Light" w:cs="Calibri Light"/>
          <w:color w:val="262626" w:themeColor="text1" w:themeTint="D9"/>
          <w:sz w:val="20"/>
          <w:szCs w:val="20"/>
        </w:rPr>
        <w:t>wykonanie przedmiotu zamówienia.</w:t>
      </w:r>
    </w:p>
    <w:p w14:paraId="10E323EA" w14:textId="77777777" w:rsidR="00E71330" w:rsidRDefault="00E71330" w:rsidP="00CC124D">
      <w:pPr>
        <w:spacing w:after="0" w:line="240" w:lineRule="auto"/>
        <w:jc w:val="both"/>
        <w:rPr>
          <w:rFonts w:ascii="Calibri Light" w:hAnsi="Calibri Light" w:cs="Calibri Light"/>
          <w:sz w:val="20"/>
          <w:szCs w:val="20"/>
        </w:rPr>
      </w:pPr>
    </w:p>
    <w:p w14:paraId="5EBD8D47" w14:textId="6D271F28" w:rsidR="00474FE0" w:rsidRPr="000E5807" w:rsidRDefault="006D3D6A"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W cenie brutto uwzględnia się podatek od towarów i usług, jeżeli na podstawie odrębnych przepisów sprzedaży towaru – usług – podlega obciążeniu podatkiem od towarów i usług. </w:t>
      </w:r>
    </w:p>
    <w:p w14:paraId="28E1C89E" w14:textId="5AB67102" w:rsidR="006D3D6A" w:rsidRPr="000E5807" w:rsidRDefault="006D3D6A"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Ustalenie prawidłowej stawki podatku VAT, zgodnej z obowiązującymi przepisami ustawy o podatku od towarów i usług, należy do Wykonawcy.</w:t>
      </w:r>
    </w:p>
    <w:p w14:paraId="78DA177B" w14:textId="77777777" w:rsidR="00474FE0" w:rsidRPr="000E5807" w:rsidRDefault="00474FE0" w:rsidP="00CC124D">
      <w:pPr>
        <w:spacing w:after="0" w:line="240" w:lineRule="auto"/>
        <w:rPr>
          <w:rFonts w:ascii="Calibri Light" w:hAnsi="Calibri Light" w:cs="Calibri Light"/>
          <w:sz w:val="20"/>
          <w:szCs w:val="20"/>
        </w:rPr>
      </w:pPr>
    </w:p>
    <w:p w14:paraId="61C3D1D4" w14:textId="77777777"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12.2/ </w:t>
      </w:r>
      <w:r w:rsidR="006D3D6A" w:rsidRPr="000E5807">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0E5807" w:rsidRDefault="00474FE0" w:rsidP="00CC124D">
      <w:pPr>
        <w:spacing w:after="0" w:line="240" w:lineRule="auto"/>
        <w:rPr>
          <w:rFonts w:ascii="Calibri Light" w:hAnsi="Calibri Light" w:cs="Calibri Light"/>
          <w:sz w:val="20"/>
          <w:szCs w:val="20"/>
        </w:rPr>
      </w:pPr>
    </w:p>
    <w:p w14:paraId="5D225F62" w14:textId="6846340D" w:rsidR="006D3D6A" w:rsidRPr="000E5807" w:rsidRDefault="0000796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12.3/ </w:t>
      </w:r>
      <w:r w:rsidR="006D3D6A" w:rsidRPr="000E5807">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0E5807" w:rsidRDefault="00474FE0" w:rsidP="00CC124D">
      <w:pPr>
        <w:spacing w:after="0" w:line="240" w:lineRule="auto"/>
        <w:jc w:val="both"/>
        <w:rPr>
          <w:rFonts w:ascii="Calibri Light" w:hAnsi="Calibri Light" w:cs="Calibri Light"/>
          <w:sz w:val="20"/>
          <w:szCs w:val="20"/>
        </w:rPr>
      </w:pPr>
    </w:p>
    <w:p w14:paraId="6F2BF356" w14:textId="77777777" w:rsidR="006D3D6A" w:rsidRPr="000E5807" w:rsidRDefault="0000796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12.4/ </w:t>
      </w:r>
      <w:r w:rsidR="006D3D6A" w:rsidRPr="000E5807">
        <w:rPr>
          <w:rFonts w:ascii="Calibri Light" w:hAnsi="Calibri Light" w:cs="Calibri Light"/>
          <w:sz w:val="20"/>
          <w:szCs w:val="20"/>
        </w:rPr>
        <w:t>Cena oferty jest ceną ryczałtową.</w:t>
      </w:r>
    </w:p>
    <w:p w14:paraId="04231B9D" w14:textId="77777777" w:rsidR="00474FE0" w:rsidRPr="000E5807" w:rsidRDefault="00474FE0" w:rsidP="00CC124D">
      <w:pPr>
        <w:spacing w:after="0" w:line="240" w:lineRule="auto"/>
        <w:rPr>
          <w:rFonts w:ascii="Calibri Light" w:hAnsi="Calibri Light" w:cs="Calibri Light"/>
          <w:sz w:val="20"/>
          <w:szCs w:val="20"/>
        </w:rPr>
      </w:pPr>
    </w:p>
    <w:p w14:paraId="51E702C4" w14:textId="77777777" w:rsidR="006D3D6A" w:rsidRPr="000E5807" w:rsidRDefault="00FD3323"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12.5/ </w:t>
      </w:r>
      <w:r w:rsidR="006D3D6A" w:rsidRPr="000E5807">
        <w:rPr>
          <w:rFonts w:ascii="Calibri Light" w:hAnsi="Calibri Light" w:cs="Calibri Light"/>
          <w:sz w:val="20"/>
          <w:szCs w:val="20"/>
        </w:rPr>
        <w:t>Zamawiający poprawi w ofercie Wykonawcy:</w:t>
      </w:r>
    </w:p>
    <w:p w14:paraId="266203E7"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pisarskie;</w:t>
      </w:r>
    </w:p>
    <w:p w14:paraId="193C8193" w14:textId="77777777"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oczywiste omyłki rachunkowe z uwzględnieniem konsekwencji rachunkowych dokonanych poprawek;</w:t>
      </w:r>
    </w:p>
    <w:p w14:paraId="414390E9" w14:textId="6847D892" w:rsidR="006D3D6A" w:rsidRPr="000E5807" w:rsidRDefault="00FD3323" w:rsidP="00CC124D">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w:t>
      </w:r>
      <w:r w:rsidR="006D3D6A" w:rsidRPr="000E5807">
        <w:rPr>
          <w:rFonts w:ascii="Calibri Light" w:hAnsi="Calibri Light" w:cs="Calibri Light"/>
          <w:sz w:val="20"/>
          <w:szCs w:val="20"/>
        </w:rPr>
        <w:t xml:space="preserve">inne omyłki polegające na niezgodności oferty ze specyfikacją istotnych warunków zamówienia, niepowodujące </w:t>
      </w:r>
      <w:r w:rsidR="00564FFE">
        <w:rPr>
          <w:rFonts w:ascii="Calibri Light" w:hAnsi="Calibri Light" w:cs="Calibri Light"/>
          <w:sz w:val="20"/>
          <w:szCs w:val="20"/>
        </w:rPr>
        <w:t xml:space="preserve">  </w:t>
      </w:r>
      <w:r w:rsidR="006D3D6A" w:rsidRPr="000E5807">
        <w:rPr>
          <w:rFonts w:ascii="Calibri Light" w:hAnsi="Calibri Light" w:cs="Calibri Light"/>
          <w:sz w:val="20"/>
          <w:szCs w:val="20"/>
        </w:rPr>
        <w:t xml:space="preserve">istotnych zmian w treści ofert </w:t>
      </w:r>
    </w:p>
    <w:p w14:paraId="581B1070" w14:textId="77777777" w:rsidR="006D3D6A" w:rsidRPr="000E5807" w:rsidRDefault="006D3D6A" w:rsidP="00564FFE">
      <w:pPr>
        <w:spacing w:after="0" w:line="240" w:lineRule="auto"/>
        <w:ind w:firstLine="426"/>
        <w:rPr>
          <w:rFonts w:ascii="Calibri Light" w:hAnsi="Calibri Light" w:cs="Calibri Light"/>
          <w:sz w:val="20"/>
          <w:szCs w:val="20"/>
        </w:rPr>
      </w:pPr>
      <w:r w:rsidRPr="000E5807">
        <w:rPr>
          <w:rFonts w:ascii="Calibri Light" w:hAnsi="Calibri Light" w:cs="Calibri Light"/>
          <w:sz w:val="20"/>
          <w:szCs w:val="20"/>
        </w:rPr>
        <w:t>- niezwłocznie zawiadamiając o tym wykonawcę, którego oferta została poprawiona.</w:t>
      </w:r>
    </w:p>
    <w:p w14:paraId="215271B4" w14:textId="77777777" w:rsidR="006D3D6A" w:rsidRDefault="006D3D6A" w:rsidP="00CC124D">
      <w:pPr>
        <w:spacing w:after="0" w:line="240" w:lineRule="auto"/>
        <w:rPr>
          <w:rFonts w:ascii="Calibri Light" w:hAnsi="Calibri Light"/>
          <w:sz w:val="20"/>
          <w:szCs w:val="20"/>
        </w:rPr>
      </w:pPr>
    </w:p>
    <w:p w14:paraId="72E0D822" w14:textId="77777777" w:rsidR="006D3D6A" w:rsidRDefault="006D3D6A" w:rsidP="00CC124D">
      <w:pPr>
        <w:spacing w:after="0" w:line="240" w:lineRule="auto"/>
        <w:rPr>
          <w:rFonts w:ascii="Calibri Light" w:hAnsi="Calibri Light"/>
          <w:sz w:val="20"/>
          <w:szCs w:val="20"/>
        </w:rPr>
      </w:pPr>
    </w:p>
    <w:p w14:paraId="7B407E27"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172363AA" w14:textId="77777777" w:rsidR="005445DE" w:rsidRPr="00F21C28" w:rsidRDefault="005445DE" w:rsidP="00CC124D">
      <w:pPr>
        <w:tabs>
          <w:tab w:val="left" w:pos="-284"/>
        </w:tabs>
        <w:suppressAutoHyphens/>
        <w:spacing w:after="0" w:line="240" w:lineRule="auto"/>
        <w:jc w:val="both"/>
        <w:rPr>
          <w:rFonts w:ascii="Calibri Light" w:eastAsia="Times New Roman" w:hAnsi="Calibri Light" w:cs="Calibri Light"/>
          <w:b/>
          <w:color w:val="262626"/>
          <w:kern w:val="1"/>
          <w:sz w:val="24"/>
          <w:szCs w:val="24"/>
          <w:lang w:eastAsia="ar-SA"/>
        </w:rPr>
      </w:pPr>
      <w:bookmarkStart w:id="6" w:name="_Hlk64302069"/>
      <w:r>
        <w:rPr>
          <w:rFonts w:ascii="Calibri Light" w:hAnsi="Calibri Light" w:cs="Calibri Light"/>
          <w:color w:val="000000"/>
          <w:sz w:val="20"/>
          <w:szCs w:val="20"/>
        </w:rPr>
        <w:t>1.</w:t>
      </w:r>
      <w:r w:rsidRPr="005445DE">
        <w:rPr>
          <w:rFonts w:ascii="Calibri Light" w:hAnsi="Calibri Light" w:cs="Calibri Light"/>
          <w:color w:val="000000"/>
          <w:sz w:val="20"/>
          <w:szCs w:val="20"/>
        </w:rPr>
        <w:t>1</w:t>
      </w:r>
      <w:r>
        <w:rPr>
          <w:rFonts w:ascii="Calibri Light" w:hAnsi="Calibri Light" w:cs="Calibri Light"/>
          <w:color w:val="000000"/>
          <w:sz w:val="20"/>
          <w:szCs w:val="20"/>
        </w:rPr>
        <w:t>/</w:t>
      </w:r>
      <w:r w:rsidRPr="005445DE">
        <w:rPr>
          <w:rFonts w:ascii="Calibri Light" w:hAnsi="Calibri Light" w:cs="Calibri Light"/>
          <w:color w:val="000000"/>
          <w:sz w:val="20"/>
          <w:szCs w:val="20"/>
        </w:rPr>
        <w:t xml:space="preserve"> Zamawiający: </w:t>
      </w:r>
      <w:r w:rsidRPr="005445DE">
        <w:rPr>
          <w:rFonts w:ascii="Calibri Light" w:hAnsi="Calibri Light" w:cs="Calibri Light"/>
          <w:color w:val="262626"/>
          <w:sz w:val="20"/>
          <w:szCs w:val="20"/>
        </w:rPr>
        <w:t xml:space="preserve">Gmina Miasto Pruszków, Ul. Kraszewskiego 14/16, 05-800 Pruszków, </w:t>
      </w:r>
      <w:r w:rsidRPr="005445DE">
        <w:rPr>
          <w:rFonts w:ascii="Calibri Light" w:hAnsi="Calibri Light" w:cs="Calibri Light"/>
          <w:color w:val="000000"/>
          <w:sz w:val="20"/>
          <w:szCs w:val="20"/>
        </w:rPr>
        <w:t xml:space="preserve">tel. 22 735 87 10, e-mail: bzp@miasto.pruszkow.pl </w:t>
      </w:r>
    </w:p>
    <w:p w14:paraId="43B31E9D" w14:textId="77777777" w:rsidR="005445DE" w:rsidRPr="005445DE" w:rsidRDefault="005445DE" w:rsidP="00CC124D">
      <w:pPr>
        <w:pStyle w:val="Default"/>
        <w:spacing w:after="0" w:line="240" w:lineRule="auto"/>
        <w:rPr>
          <w:rFonts w:ascii="Calibri Light" w:hAnsi="Calibri Light" w:cs="Calibri Light"/>
          <w:sz w:val="20"/>
          <w:szCs w:val="20"/>
        </w:rPr>
      </w:pPr>
    </w:p>
    <w:p w14:paraId="49AA4D2B" w14:textId="698C0B31" w:rsidR="005445DE" w:rsidRPr="005445DE" w:rsidRDefault="005445DE" w:rsidP="00CC124D">
      <w:pPr>
        <w:pStyle w:val="Default"/>
        <w:spacing w:after="0" w:line="240" w:lineRule="auto"/>
        <w:rPr>
          <w:rFonts w:ascii="Calibri Light" w:hAnsi="Calibri Light" w:cs="Calibri Light"/>
          <w:sz w:val="20"/>
          <w:szCs w:val="20"/>
        </w:rPr>
      </w:pPr>
      <w:r>
        <w:rPr>
          <w:rFonts w:ascii="Calibri Light" w:hAnsi="Calibri Light" w:cs="Calibri Light"/>
          <w:sz w:val="20"/>
          <w:szCs w:val="20"/>
        </w:rPr>
        <w:t>1.2/</w:t>
      </w:r>
      <w:r w:rsidRPr="005445DE">
        <w:rPr>
          <w:rFonts w:ascii="Calibri Light" w:hAnsi="Calibri Light" w:cs="Calibri Light"/>
          <w:sz w:val="20"/>
          <w:szCs w:val="20"/>
        </w:rPr>
        <w:t xml:space="preserve">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CC3C4E">
          <w:rPr>
            <w:rStyle w:val="Hipercze"/>
            <w:rFonts w:ascii="Calibri Light" w:hAnsi="Calibri Light" w:cs="Calibri Light"/>
            <w:sz w:val="20"/>
            <w:szCs w:val="20"/>
          </w:rPr>
          <w:t>bzp@miasto.pruszkow.pl</w:t>
        </w:r>
      </w:hyperlink>
      <w:r w:rsidR="00B00536">
        <w:rPr>
          <w:rFonts w:ascii="Calibri Light" w:hAnsi="Calibri Light" w:cs="Calibri Light"/>
          <w:sz w:val="20"/>
          <w:szCs w:val="20"/>
        </w:rPr>
        <w:t>.</w:t>
      </w:r>
      <w:r w:rsidRPr="005445DE">
        <w:rPr>
          <w:rFonts w:ascii="Calibri Light" w:hAnsi="Calibri Light" w:cs="Calibri Light"/>
          <w:sz w:val="20"/>
          <w:szCs w:val="20"/>
        </w:rPr>
        <w:t xml:space="preserve"> Uczestnicy postępowania składając ofertę akceptują postanowienia: </w:t>
      </w:r>
    </w:p>
    <w:p w14:paraId="255F462F" w14:textId="77777777" w:rsidR="005445DE" w:rsidRPr="005445DE" w:rsidRDefault="005445DE" w:rsidP="00CC124D">
      <w:pPr>
        <w:pStyle w:val="Default"/>
        <w:spacing w:after="0" w:line="240" w:lineRule="auto"/>
        <w:rPr>
          <w:rFonts w:ascii="Calibri Light" w:hAnsi="Calibri Light" w:cs="Calibri Light"/>
          <w:sz w:val="20"/>
          <w:szCs w:val="20"/>
        </w:rPr>
      </w:pPr>
    </w:p>
    <w:p w14:paraId="53145190"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t xml:space="preserve">a) Regulaminu korzystania z systemu miniPortal – dostępnego pod adresem: https://miniportal.uzp.gov.pl/WarunkiUslugi </w:t>
      </w:r>
    </w:p>
    <w:p w14:paraId="4D89EF02" w14:textId="77777777" w:rsidR="005445DE" w:rsidRPr="005445DE" w:rsidRDefault="005445DE" w:rsidP="00CC124D">
      <w:pPr>
        <w:pStyle w:val="Default"/>
        <w:spacing w:after="0" w:line="240" w:lineRule="auto"/>
        <w:ind w:left="284"/>
        <w:rPr>
          <w:rFonts w:ascii="Calibri Light" w:hAnsi="Calibri Light" w:cs="Calibri Light"/>
          <w:sz w:val="20"/>
          <w:szCs w:val="20"/>
        </w:rPr>
      </w:pPr>
    </w:p>
    <w:p w14:paraId="3FA2F692" w14:textId="77777777" w:rsidR="005445DE" w:rsidRPr="005445DE" w:rsidRDefault="005445DE" w:rsidP="00CC124D">
      <w:pPr>
        <w:pStyle w:val="Default"/>
        <w:spacing w:after="0" w:line="240" w:lineRule="auto"/>
        <w:ind w:left="284"/>
        <w:rPr>
          <w:rFonts w:ascii="Calibri Light" w:hAnsi="Calibri Light" w:cs="Calibri Light"/>
          <w:sz w:val="20"/>
          <w:szCs w:val="20"/>
        </w:rPr>
      </w:pPr>
      <w:r w:rsidRPr="005445DE">
        <w:rPr>
          <w:rFonts w:ascii="Calibri Light" w:hAnsi="Calibri Light" w:cs="Calibri Light"/>
          <w:sz w:val="20"/>
          <w:szCs w:val="20"/>
        </w:rPr>
        <w:lastRenderedPageBreak/>
        <w:t xml:space="preserve">b) Instrukcji użytkownika systemu miniPortal-ePUAP – dostępnego pod adresem https://miniportal.uzp.gov.pl/Instrukcja_uzytkownika_miniPortal-ePUAP.pdf </w:t>
      </w:r>
    </w:p>
    <w:p w14:paraId="69DA0685" w14:textId="77777777" w:rsidR="005445DE" w:rsidRPr="005445DE" w:rsidRDefault="005445DE" w:rsidP="00CC124D">
      <w:pPr>
        <w:pStyle w:val="Default"/>
        <w:spacing w:after="0" w:line="240" w:lineRule="auto"/>
        <w:rPr>
          <w:rFonts w:ascii="Calibri Light" w:hAnsi="Calibri Light" w:cs="Calibri Light"/>
          <w:sz w:val="20"/>
          <w:szCs w:val="20"/>
        </w:rPr>
      </w:pPr>
    </w:p>
    <w:bookmarkEnd w:id="6"/>
    <w:p w14:paraId="6C390118" w14:textId="1FDA1431"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3</w:t>
      </w:r>
      <w:r>
        <w:rPr>
          <w:rFonts w:ascii="Calibri Light" w:hAnsi="Calibri Light" w:cs="Calibri Light"/>
          <w:sz w:val="20"/>
          <w:szCs w:val="20"/>
        </w:rPr>
        <w:t xml:space="preserve">/ </w:t>
      </w:r>
      <w:r w:rsidRPr="00924E65">
        <w:rPr>
          <w:rFonts w:ascii="Calibri Light" w:hAnsi="Calibri Light" w:cs="Calibri Light"/>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Default="00F12FDE" w:rsidP="00CC124D">
      <w:pPr>
        <w:spacing w:after="0" w:line="240" w:lineRule="auto"/>
        <w:jc w:val="both"/>
        <w:rPr>
          <w:rFonts w:ascii="Calibri Light" w:hAnsi="Calibri Light" w:cs="Calibri Light"/>
          <w:sz w:val="20"/>
          <w:szCs w:val="20"/>
        </w:rPr>
      </w:pPr>
    </w:p>
    <w:p w14:paraId="3049BE51" w14:textId="5B77B786" w:rsidR="00B729A7" w:rsidRPr="00B729A7" w:rsidRDefault="00B729A7" w:rsidP="00B729A7">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4</w:t>
      </w:r>
      <w:r>
        <w:rPr>
          <w:rFonts w:ascii="Calibri Light" w:hAnsi="Calibri Light" w:cs="Calibri Light"/>
          <w:sz w:val="20"/>
          <w:szCs w:val="20"/>
        </w:rPr>
        <w:t>/</w:t>
      </w:r>
      <w:r w:rsidRPr="00B729A7">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w:t>
      </w:r>
      <w:r>
        <w:rPr>
          <w:rFonts w:ascii="Calibri Light" w:hAnsi="Calibri Light" w:cs="Calibri Light"/>
          <w:sz w:val="20"/>
          <w:szCs w:val="20"/>
        </w:rPr>
        <w:t xml:space="preserve"> </w:t>
      </w:r>
      <w:r w:rsidRPr="00B729A7">
        <w:rPr>
          <w:rFonts w:ascii="Calibri Light" w:hAnsi="Calibri Light" w:cs="Calibri Light"/>
          <w:sz w:val="20"/>
          <w:szCs w:val="20"/>
        </w:rPr>
        <w:t xml:space="preserve">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Default="00B729A7" w:rsidP="00CC124D">
      <w:pPr>
        <w:spacing w:after="0" w:line="240" w:lineRule="auto"/>
        <w:jc w:val="both"/>
        <w:rPr>
          <w:rFonts w:ascii="Calibri Light" w:hAnsi="Calibri Light" w:cs="Calibri Light"/>
          <w:sz w:val="20"/>
          <w:szCs w:val="20"/>
        </w:rPr>
      </w:pPr>
    </w:p>
    <w:p w14:paraId="469A313A" w14:textId="15094A8D" w:rsidR="00F12FDE" w:rsidRPr="00924E65"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5</w:t>
      </w:r>
      <w:r>
        <w:rPr>
          <w:rFonts w:ascii="Calibri Light" w:hAnsi="Calibri Light" w:cs="Calibri Light"/>
          <w:sz w:val="20"/>
          <w:szCs w:val="20"/>
        </w:rPr>
        <w:t xml:space="preserve">/ </w:t>
      </w:r>
      <w:r w:rsidRPr="00924E65">
        <w:rPr>
          <w:rFonts w:ascii="Calibri Light" w:hAnsi="Calibri Light" w:cs="Calibri Light"/>
          <w:sz w:val="20"/>
          <w:szCs w:val="20"/>
        </w:rPr>
        <w:t xml:space="preserve">W celu korzystania z systemu miniPortal konieczne jest dysponowanie przez użytkownika urządzeniem teleinformatycznym z dostępem do sieci Internet. </w:t>
      </w:r>
      <w:r w:rsidRPr="00C226CE">
        <w:rPr>
          <w:rFonts w:ascii="Calibri Light" w:hAnsi="Calibri Light" w:cs="Calibri Light"/>
          <w:sz w:val="20"/>
          <w:szCs w:val="20"/>
        </w:rPr>
        <w:t>Aplikacja działa tylko na platformie  Windows  i  wymaga  .NET  Framework  4.5</w:t>
      </w:r>
      <w:r w:rsidRPr="00924E65">
        <w:rPr>
          <w:rFonts w:ascii="Calibri Light" w:hAnsi="Calibri Light" w:cs="Calibri Light"/>
          <w:sz w:val="20"/>
          <w:szCs w:val="20"/>
        </w:rPr>
        <w:t xml:space="preserve"> Specyfikacja połączenia, formatu przesyłanych danych oraz kodowania i oznaczania czasu odbioru danych:</w:t>
      </w:r>
    </w:p>
    <w:p w14:paraId="245F6061" w14:textId="77777777" w:rsidR="00F12FDE" w:rsidRDefault="00F12FDE" w:rsidP="00CC124D">
      <w:pPr>
        <w:spacing w:after="0" w:line="240" w:lineRule="auto"/>
        <w:jc w:val="both"/>
        <w:rPr>
          <w:rFonts w:ascii="Calibri Light" w:hAnsi="Calibri Light" w:cs="Calibri Light"/>
          <w:sz w:val="20"/>
          <w:szCs w:val="20"/>
        </w:rPr>
      </w:pPr>
    </w:p>
    <w:p w14:paraId="7A0128B3"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specyfikacja połączenia formularze udostępnione  są  za  pomocą  protokołu  TLS 1.2,</w:t>
      </w:r>
    </w:p>
    <w:p w14:paraId="19835576" w14:textId="77777777" w:rsidR="00F12FDE"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format danych oraz kodowanie miniPortal - Formularze dostępne są w formacie HTML z kodowaniem</w:t>
      </w:r>
      <w:r w:rsidR="001A750B">
        <w:rPr>
          <w:rFonts w:ascii="Calibri Light" w:hAnsi="Calibri Light" w:cs="Calibri Light"/>
          <w:sz w:val="20"/>
          <w:szCs w:val="20"/>
        </w:rPr>
        <w:t xml:space="preserve"> </w:t>
      </w:r>
      <w:r w:rsidRPr="00924E65">
        <w:rPr>
          <w:rFonts w:ascii="Calibri Light" w:hAnsi="Calibri Light" w:cs="Calibri Light"/>
          <w:sz w:val="20"/>
          <w:szCs w:val="20"/>
        </w:rPr>
        <w:t>UTF-8,</w:t>
      </w:r>
    </w:p>
    <w:p w14:paraId="652EA35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24E65" w:rsidRDefault="00F12FDE" w:rsidP="00CC124D">
      <w:pPr>
        <w:spacing w:after="0" w:line="240" w:lineRule="auto"/>
        <w:ind w:left="284"/>
        <w:jc w:val="both"/>
        <w:rPr>
          <w:rFonts w:ascii="Calibri Light" w:hAnsi="Calibri Light" w:cs="Calibri Light"/>
          <w:sz w:val="20"/>
          <w:szCs w:val="20"/>
        </w:rPr>
      </w:pPr>
    </w:p>
    <w:p w14:paraId="36904D92" w14:textId="77777777" w:rsidR="00F12FDE"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 xml:space="preserve">- integracja z systemem ePUAP jest wykonana w wykorzystaniem standardowego mechanizmu ePUAP. </w:t>
      </w:r>
    </w:p>
    <w:p w14:paraId="58FC9AED" w14:textId="77777777" w:rsidR="001A750B" w:rsidRPr="00924E65"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924E65" w:rsidRDefault="00F12FDE" w:rsidP="00CC124D">
      <w:pPr>
        <w:spacing w:after="0" w:line="240" w:lineRule="auto"/>
        <w:ind w:left="284"/>
        <w:jc w:val="both"/>
        <w:rPr>
          <w:rFonts w:ascii="Calibri Light" w:hAnsi="Calibri Light" w:cs="Calibri Light"/>
          <w:sz w:val="20"/>
          <w:szCs w:val="20"/>
        </w:rPr>
      </w:pPr>
      <w:r w:rsidRPr="00924E65">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Default="00F12FDE" w:rsidP="00CC124D">
      <w:pPr>
        <w:pStyle w:val="Default"/>
        <w:spacing w:after="0" w:line="240" w:lineRule="auto"/>
        <w:jc w:val="both"/>
        <w:rPr>
          <w:rFonts w:ascii="Calibri Light" w:hAnsi="Calibri Light" w:cs="Calibri Light"/>
          <w:sz w:val="20"/>
          <w:szCs w:val="20"/>
        </w:rPr>
      </w:pPr>
    </w:p>
    <w:p w14:paraId="5D542210" w14:textId="77777777" w:rsidR="00913966" w:rsidRDefault="00913966" w:rsidP="00CC124D">
      <w:pPr>
        <w:pStyle w:val="Default"/>
        <w:spacing w:after="0" w:line="240" w:lineRule="auto"/>
        <w:jc w:val="both"/>
        <w:rPr>
          <w:rFonts w:ascii="Calibri Light" w:hAnsi="Calibri Light" w:cs="Calibri Light"/>
          <w:sz w:val="20"/>
          <w:szCs w:val="20"/>
        </w:rPr>
      </w:pPr>
    </w:p>
    <w:p w14:paraId="03D3337A" w14:textId="26106089"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6</w:t>
      </w:r>
      <w:r>
        <w:rPr>
          <w:rFonts w:ascii="Calibri Light" w:hAnsi="Calibri Light" w:cs="Calibri Light"/>
          <w:sz w:val="20"/>
          <w:szCs w:val="20"/>
        </w:rPr>
        <w:t xml:space="preserve">/ </w:t>
      </w:r>
      <w:r w:rsidRPr="005445DE">
        <w:rPr>
          <w:rFonts w:ascii="Calibri Light" w:hAnsi="Calibri Light" w:cs="Calibri Light"/>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Default="00F12FDE" w:rsidP="00CC124D">
      <w:pPr>
        <w:pStyle w:val="Default"/>
        <w:spacing w:after="0" w:line="240" w:lineRule="auto"/>
        <w:jc w:val="both"/>
        <w:rPr>
          <w:rFonts w:ascii="Calibri Light" w:hAnsi="Calibri Light" w:cs="Calibri Light"/>
          <w:sz w:val="20"/>
          <w:szCs w:val="20"/>
        </w:rPr>
      </w:pPr>
    </w:p>
    <w:p w14:paraId="42D4DFAD" w14:textId="2A9C1429" w:rsidR="00F12FDE" w:rsidRPr="005445DE" w:rsidRDefault="00F12FDE" w:rsidP="00CC124D">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1.</w:t>
      </w:r>
      <w:r w:rsidR="007B0350">
        <w:rPr>
          <w:rFonts w:ascii="Calibri Light" w:hAnsi="Calibri Light" w:cs="Calibri Light"/>
          <w:sz w:val="20"/>
          <w:szCs w:val="20"/>
        </w:rPr>
        <w:t>7</w:t>
      </w:r>
      <w:r>
        <w:rPr>
          <w:rFonts w:ascii="Calibri Light" w:hAnsi="Calibri Light" w:cs="Calibri Light"/>
          <w:sz w:val="20"/>
          <w:szCs w:val="20"/>
        </w:rPr>
        <w:t>/</w:t>
      </w:r>
      <w:r w:rsidRPr="005445DE">
        <w:rPr>
          <w:rFonts w:ascii="Calibri Light" w:hAnsi="Calibri Light" w:cs="Calibri Light"/>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3AC0A99F" w14:textId="58D1B47E" w:rsidR="00F12FDE" w:rsidRPr="005E1FCD" w:rsidRDefault="00F12FDE" w:rsidP="00CC124D">
      <w:pPr>
        <w:pStyle w:val="Default"/>
        <w:spacing w:after="0" w:line="240" w:lineRule="auto"/>
        <w:jc w:val="both"/>
        <w:rPr>
          <w:rFonts w:ascii="Calibri Light" w:hAnsi="Calibri Light" w:cs="Calibri Light"/>
          <w:b/>
          <w:bCs/>
          <w:sz w:val="20"/>
          <w:szCs w:val="20"/>
        </w:rPr>
      </w:pPr>
      <w:r>
        <w:rPr>
          <w:rFonts w:ascii="Calibri Light" w:hAnsi="Calibri Light" w:cs="Calibri Light"/>
          <w:sz w:val="20"/>
          <w:szCs w:val="20"/>
        </w:rPr>
        <w:t>1.</w:t>
      </w:r>
      <w:r w:rsidR="007B0350">
        <w:rPr>
          <w:rFonts w:ascii="Calibri Light" w:hAnsi="Calibri Light" w:cs="Calibri Light"/>
          <w:sz w:val="20"/>
          <w:szCs w:val="20"/>
        </w:rPr>
        <w:t>8</w:t>
      </w:r>
      <w:r>
        <w:rPr>
          <w:rFonts w:ascii="Calibri Light" w:hAnsi="Calibri Light" w:cs="Calibri Light"/>
          <w:sz w:val="20"/>
          <w:szCs w:val="20"/>
        </w:rPr>
        <w:t>/</w:t>
      </w:r>
      <w:r w:rsidRPr="005445DE">
        <w:rPr>
          <w:rFonts w:ascii="Calibri Light" w:hAnsi="Calibri Light" w:cs="Calibri Light"/>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Pr="005E1FCD">
          <w:rPr>
            <w:rStyle w:val="Hipercze"/>
            <w:rFonts w:ascii="Calibri Light" w:hAnsi="Calibri Light" w:cs="Calibri Light"/>
            <w:b/>
            <w:bCs/>
            <w:sz w:val="20"/>
            <w:szCs w:val="20"/>
          </w:rPr>
          <w:t>http://pruszkow.bip.gmina.pl/</w:t>
        </w:r>
      </w:hyperlink>
    </w:p>
    <w:p w14:paraId="0C380A36" w14:textId="77777777" w:rsidR="00F12FDE" w:rsidRPr="005445DE" w:rsidRDefault="00F12FDE" w:rsidP="00CC124D">
      <w:pPr>
        <w:pStyle w:val="Default"/>
        <w:spacing w:after="0" w:line="240" w:lineRule="auto"/>
        <w:jc w:val="both"/>
        <w:rPr>
          <w:rFonts w:ascii="Calibri Light" w:hAnsi="Calibri Light" w:cs="Calibri Light"/>
          <w:sz w:val="20"/>
          <w:szCs w:val="20"/>
        </w:rPr>
      </w:pPr>
    </w:p>
    <w:p w14:paraId="5CEC7E1A" w14:textId="7754868F" w:rsidR="00F12FDE" w:rsidRPr="005E1FCD" w:rsidRDefault="00F12FDE" w:rsidP="007E6C7D">
      <w:pPr>
        <w:pStyle w:val="Default"/>
        <w:shd w:val="clear" w:color="auto" w:fill="F2F2F2" w:themeFill="background1" w:themeFillShade="F2"/>
        <w:spacing w:after="0" w:line="240" w:lineRule="auto"/>
        <w:jc w:val="both"/>
        <w:rPr>
          <w:rFonts w:ascii="Calibri Light" w:hAnsi="Calibri Light" w:cs="Calibri Light"/>
          <w:b/>
          <w:bCs/>
          <w:sz w:val="20"/>
          <w:szCs w:val="20"/>
        </w:rPr>
      </w:pPr>
      <w:r w:rsidRPr="005E1FCD">
        <w:rPr>
          <w:rFonts w:ascii="Calibri Light" w:hAnsi="Calibri Light" w:cs="Calibri Light"/>
          <w:b/>
          <w:bCs/>
          <w:sz w:val="20"/>
          <w:szCs w:val="20"/>
        </w:rPr>
        <w:t>1.</w:t>
      </w:r>
      <w:r w:rsidR="007B0350">
        <w:rPr>
          <w:rFonts w:ascii="Calibri Light" w:hAnsi="Calibri Light" w:cs="Calibri Light"/>
          <w:b/>
          <w:bCs/>
          <w:sz w:val="20"/>
          <w:szCs w:val="20"/>
        </w:rPr>
        <w:t>9</w:t>
      </w:r>
      <w:r w:rsidRPr="005E1FCD">
        <w:rPr>
          <w:rFonts w:ascii="Calibri Light" w:hAnsi="Calibri Light" w:cs="Calibri Light"/>
          <w:b/>
          <w:bCs/>
          <w:sz w:val="20"/>
          <w:szCs w:val="20"/>
        </w:rPr>
        <w:t xml:space="preserve">/ Wykonawca może zwrócić się do zamawiającego za na adres e-mail: </w:t>
      </w:r>
      <w:hyperlink r:id="rId17" w:history="1">
        <w:r w:rsidRPr="005E1FCD">
          <w:rPr>
            <w:rStyle w:val="Hipercze"/>
            <w:rFonts w:ascii="Calibri Light" w:hAnsi="Calibri Light" w:cs="Calibri Light"/>
            <w:b/>
            <w:bCs/>
            <w:sz w:val="20"/>
            <w:szCs w:val="20"/>
          </w:rPr>
          <w:t>bzp@miasto.pruszkow.pl</w:t>
        </w:r>
      </w:hyperlink>
      <w:r w:rsidRPr="005445DE">
        <w:rPr>
          <w:rFonts w:ascii="Calibri Light" w:hAnsi="Calibri Light" w:cs="Calibri Light"/>
          <w:sz w:val="20"/>
          <w:szCs w:val="20"/>
        </w:rPr>
        <w:t xml:space="preserve"> z wnioskiem o wyjaśnienie treści SWZ. Zamawiający udzieli wyjaśnień niezwłocznie, jednak nie później niż na </w:t>
      </w:r>
      <w:r w:rsidRPr="005445DE">
        <w:rPr>
          <w:rFonts w:ascii="Calibri Light" w:hAnsi="Calibri Light" w:cs="Calibri Light"/>
          <w:b/>
          <w:bCs/>
          <w:sz w:val="20"/>
          <w:szCs w:val="20"/>
        </w:rPr>
        <w:t>2 dni przed upływem terminu składania ofert</w:t>
      </w:r>
      <w:r w:rsidRPr="005445DE">
        <w:rPr>
          <w:rFonts w:ascii="Calibri Light" w:hAnsi="Calibri Light" w:cs="Calibri Light"/>
          <w:sz w:val="20"/>
          <w:szCs w:val="20"/>
        </w:rPr>
        <w:t xml:space="preserve"> (udostępniając je na stronie internetowej prowadzonego postępowania</w:t>
      </w:r>
      <w:r>
        <w:rPr>
          <w:rFonts w:ascii="Calibri Light" w:hAnsi="Calibri Light" w:cs="Calibri Light"/>
          <w:sz w:val="20"/>
          <w:szCs w:val="20"/>
        </w:rPr>
        <w:t xml:space="preserve"> </w:t>
      </w:r>
      <w:r w:rsidR="00793494" w:rsidRPr="00793494">
        <w:rPr>
          <w:rStyle w:val="Hipercze"/>
          <w:rFonts w:ascii="Calibri Light" w:hAnsi="Calibri Light" w:cs="Calibri Light"/>
          <w:sz w:val="20"/>
          <w:szCs w:val="20"/>
        </w:rPr>
        <w:t>http://pruszkow.bip.gmina.pl/</w:t>
      </w:r>
      <w:r w:rsidRPr="005445DE">
        <w:rPr>
          <w:rFonts w:ascii="Calibri Light" w:hAnsi="Calibri Light" w:cs="Calibri Light"/>
          <w:sz w:val="20"/>
          <w:szCs w:val="20"/>
        </w:rPr>
        <w:t xml:space="preserve">), pod warunkiem że wniosek o wyjaśnienie treści SWZ wpłynął do zamawiającego nie później niż na 4 dni przed upływem terminu składania ofert. </w:t>
      </w:r>
    </w:p>
    <w:p w14:paraId="77AE8608" w14:textId="77777777" w:rsidR="00F12FDE" w:rsidRDefault="00F12FDE" w:rsidP="007E6C7D">
      <w:pPr>
        <w:pStyle w:val="Default"/>
        <w:shd w:val="clear" w:color="auto" w:fill="F2F2F2" w:themeFill="background1" w:themeFillShade="F2"/>
        <w:spacing w:after="0" w:line="240" w:lineRule="auto"/>
        <w:jc w:val="both"/>
        <w:rPr>
          <w:rFonts w:ascii="Calibri Light" w:hAnsi="Calibri Light" w:cs="Calibri Light"/>
          <w:sz w:val="20"/>
          <w:szCs w:val="20"/>
          <w:u w:val="single"/>
        </w:rPr>
      </w:pPr>
      <w:r w:rsidRPr="005445DE">
        <w:rPr>
          <w:rFonts w:ascii="Calibri Light" w:hAnsi="Calibri Light" w:cs="Calibri Light"/>
          <w:sz w:val="20"/>
          <w:szCs w:val="20"/>
        </w:rPr>
        <w:t xml:space="preserve">W przypadku gdy wniosek o wyjaśnienie treści SWZ nie wpłynie w terminie, zamawiający nie ma obowiązku udzielania wyjaśnień SWZ. </w:t>
      </w:r>
      <w:r w:rsidRPr="005445DE">
        <w:rPr>
          <w:rFonts w:ascii="Calibri Light" w:hAnsi="Calibri Light" w:cs="Calibri Light"/>
          <w:sz w:val="20"/>
          <w:szCs w:val="20"/>
          <w:u w:val="single"/>
        </w:rPr>
        <w:t xml:space="preserve">Przedłużenie terminu składania ofert nie wpływa na bieg terminu składania wniosku o wyjaśnienie treści SWZ. </w:t>
      </w:r>
    </w:p>
    <w:p w14:paraId="7D58D1E5" w14:textId="77777777" w:rsidR="00F12FDE" w:rsidRPr="005445DE" w:rsidRDefault="00F12FDE" w:rsidP="00CC124D">
      <w:pPr>
        <w:pStyle w:val="Default"/>
        <w:spacing w:after="0" w:line="240" w:lineRule="auto"/>
        <w:rPr>
          <w:rFonts w:ascii="Calibri Light" w:hAnsi="Calibri Light" w:cs="Calibri Light"/>
          <w:sz w:val="20"/>
          <w:szCs w:val="20"/>
          <w:u w:val="single"/>
        </w:rPr>
      </w:pPr>
    </w:p>
    <w:p w14:paraId="53793B19" w14:textId="7B401B66" w:rsidR="00F12FDE" w:rsidRPr="005445DE" w:rsidRDefault="00F12FDE" w:rsidP="00CC124D">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1.1</w:t>
      </w:r>
      <w:r w:rsidR="007B0350">
        <w:rPr>
          <w:rFonts w:ascii="Calibri Light" w:hAnsi="Calibri Light" w:cs="Calibri Light"/>
          <w:sz w:val="20"/>
          <w:szCs w:val="20"/>
        </w:rPr>
        <w:t>0</w:t>
      </w:r>
      <w:r>
        <w:rPr>
          <w:rFonts w:ascii="Calibri Light" w:hAnsi="Calibri Light" w:cs="Calibri Light"/>
          <w:sz w:val="20"/>
          <w:szCs w:val="20"/>
        </w:rPr>
        <w:t>/</w:t>
      </w:r>
      <w:r w:rsidRPr="005445DE">
        <w:rPr>
          <w:rFonts w:ascii="Calibri Light" w:hAnsi="Calibri Light" w:cs="Calibri Light"/>
          <w:sz w:val="20"/>
          <w:szCs w:val="20"/>
        </w:rPr>
        <w:t xml:space="preserve"> Treść zapytań (bez ujawniania źródła zapytania</w:t>
      </w:r>
      <w:r w:rsidRPr="00E058C3">
        <w:rPr>
          <w:rFonts w:ascii="Calibri Light" w:hAnsi="Calibri Light" w:cs="Calibri Light"/>
          <w:sz w:val="20"/>
          <w:szCs w:val="20"/>
        </w:rPr>
        <w:t>) wraz z wyjaśnieniami bądź informacje o dokonaniu modyfikacji SWZ, Zamawiający przekaże Wykonawcom</w:t>
      </w:r>
      <w:r w:rsidR="00CA053C" w:rsidRPr="00CA053C">
        <w:rPr>
          <w:rFonts w:ascii="Calibri Light" w:hAnsi="Calibri Light" w:cs="Calibri Light"/>
          <w:sz w:val="20"/>
          <w:szCs w:val="20"/>
        </w:rPr>
        <w:t xml:space="preserve"> </w:t>
      </w:r>
      <w:r w:rsidR="00CA053C" w:rsidRPr="005445DE">
        <w:rPr>
          <w:rFonts w:ascii="Calibri Light" w:hAnsi="Calibri Light" w:cs="Calibri Light"/>
          <w:sz w:val="20"/>
          <w:szCs w:val="20"/>
        </w:rPr>
        <w:t>udostępniając je na stronie internetowej prowadzonego postępowania</w:t>
      </w:r>
      <w:r w:rsidR="00CA053C">
        <w:rPr>
          <w:rFonts w:ascii="Calibri Light" w:hAnsi="Calibri Light" w:cs="Calibri Light"/>
          <w:sz w:val="20"/>
          <w:szCs w:val="20"/>
        </w:rPr>
        <w:t xml:space="preserve"> </w:t>
      </w:r>
      <w:r w:rsidR="00CA053C" w:rsidRPr="00793494">
        <w:rPr>
          <w:rStyle w:val="Hipercze"/>
          <w:rFonts w:ascii="Calibri Light" w:hAnsi="Calibri Light" w:cs="Calibri Light"/>
          <w:sz w:val="20"/>
          <w:szCs w:val="20"/>
        </w:rPr>
        <w:t>http://pruszkow.bip.gmina.pl/</w:t>
      </w:r>
      <w:r w:rsidR="00CA053C">
        <w:rPr>
          <w:rStyle w:val="Hipercze"/>
          <w:rFonts w:ascii="Calibri Light" w:hAnsi="Calibri Light" w:cs="Calibri Light"/>
          <w:sz w:val="20"/>
          <w:szCs w:val="20"/>
        </w:rPr>
        <w:t>.</w:t>
      </w:r>
    </w:p>
    <w:p w14:paraId="6CDD0020" w14:textId="77777777" w:rsidR="00F12FDE" w:rsidRPr="00F12FDE" w:rsidRDefault="00F12FDE" w:rsidP="00CC124D">
      <w:pPr>
        <w:spacing w:after="0" w:line="240" w:lineRule="auto"/>
        <w:jc w:val="center"/>
        <w:rPr>
          <w:rFonts w:ascii="Calibri Light" w:hAnsi="Calibri Light" w:cs="Calibri Light"/>
          <w:b/>
          <w:bCs/>
          <w:color w:val="538135"/>
          <w:sz w:val="20"/>
          <w:szCs w:val="20"/>
        </w:rPr>
      </w:pPr>
    </w:p>
    <w:p w14:paraId="755AC7DA" w14:textId="231BB56C" w:rsidR="00F12FDE" w:rsidRPr="00924E65" w:rsidRDefault="00F12FDE" w:rsidP="00CC124D">
      <w:pPr>
        <w:spacing w:after="0" w:line="240" w:lineRule="auto"/>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1</w:t>
      </w:r>
      <w:r>
        <w:rPr>
          <w:rFonts w:ascii="Calibri Light" w:hAnsi="Calibri Light" w:cs="Calibri Light"/>
          <w:sz w:val="20"/>
          <w:szCs w:val="20"/>
        </w:rPr>
        <w:t xml:space="preserve">/ </w:t>
      </w:r>
      <w:r w:rsidRPr="00924E65">
        <w:rPr>
          <w:rFonts w:ascii="Calibri Light" w:hAnsi="Calibri Light" w:cs="Calibri Light"/>
          <w:sz w:val="20"/>
          <w:szCs w:val="20"/>
        </w:rPr>
        <w:t xml:space="preserve">Zamawiający wyznacza  następujące  osoby  do  kontaktu  z  Wykonawcami: </w:t>
      </w:r>
    </w:p>
    <w:p w14:paraId="36B1FCB1" w14:textId="77777777" w:rsidR="00C226CE" w:rsidRPr="00924E65" w:rsidRDefault="00C226CE" w:rsidP="00C226CE">
      <w:pPr>
        <w:spacing w:after="0" w:line="240" w:lineRule="auto"/>
        <w:rPr>
          <w:rFonts w:ascii="Calibri Light" w:hAnsi="Calibri Light" w:cs="Calibri Light"/>
          <w:sz w:val="20"/>
          <w:szCs w:val="20"/>
        </w:rPr>
      </w:pPr>
      <w:bookmarkStart w:id="7" w:name="_Hlk64372931"/>
      <w:r w:rsidRPr="00924E65">
        <w:rPr>
          <w:rFonts w:ascii="Calibri Light" w:hAnsi="Calibri Light" w:cs="Calibri Light"/>
          <w:sz w:val="20"/>
          <w:szCs w:val="20"/>
        </w:rPr>
        <w:t xml:space="preserve">- </w:t>
      </w:r>
      <w:r>
        <w:rPr>
          <w:rFonts w:ascii="Calibri Light" w:hAnsi="Calibri Light" w:cs="Calibri Light"/>
          <w:sz w:val="20"/>
          <w:szCs w:val="20"/>
        </w:rPr>
        <w:t>Referat ds. zamówień publicznych</w:t>
      </w:r>
      <w:r w:rsidRPr="00924E65">
        <w:rPr>
          <w:rFonts w:ascii="Calibri Light" w:hAnsi="Calibri Light" w:cs="Calibri Light"/>
          <w:sz w:val="20"/>
          <w:szCs w:val="20"/>
        </w:rPr>
        <w:t xml:space="preserve"> – tel. </w:t>
      </w:r>
      <w:r>
        <w:rPr>
          <w:rFonts w:ascii="Calibri Light" w:hAnsi="Calibri Light" w:cs="Calibri Light"/>
          <w:sz w:val="20"/>
          <w:szCs w:val="20"/>
        </w:rPr>
        <w:t>22 735 87 10</w:t>
      </w:r>
      <w:r w:rsidRPr="00924E65">
        <w:rPr>
          <w:rFonts w:ascii="Calibri Light" w:hAnsi="Calibri Light" w:cs="Calibri Light"/>
          <w:sz w:val="20"/>
          <w:szCs w:val="20"/>
        </w:rPr>
        <w:t>;</w:t>
      </w:r>
      <w:r>
        <w:rPr>
          <w:rFonts w:ascii="Calibri Light" w:hAnsi="Calibri Light" w:cs="Calibri Light"/>
          <w:sz w:val="20"/>
          <w:szCs w:val="20"/>
        </w:rPr>
        <w:t xml:space="preserve"> </w:t>
      </w:r>
      <w:r w:rsidRPr="00924E65">
        <w:rPr>
          <w:rFonts w:ascii="Calibri Light" w:hAnsi="Calibri Light" w:cs="Calibri Light"/>
          <w:sz w:val="20"/>
          <w:szCs w:val="20"/>
        </w:rPr>
        <w:t>w sprawach proceduralnych,</w:t>
      </w:r>
    </w:p>
    <w:p w14:paraId="6537EDF0" w14:textId="2B11E8D9" w:rsidR="00C226CE" w:rsidRPr="00924E65" w:rsidRDefault="00C226CE" w:rsidP="00C226CE">
      <w:pPr>
        <w:spacing w:after="0" w:line="240" w:lineRule="auto"/>
        <w:rPr>
          <w:rFonts w:ascii="Calibri Light" w:hAnsi="Calibri Light" w:cs="Calibri Light"/>
          <w:sz w:val="20"/>
          <w:szCs w:val="20"/>
        </w:rPr>
      </w:pPr>
      <w:r w:rsidRPr="00924E65">
        <w:rPr>
          <w:rFonts w:ascii="Calibri Light" w:hAnsi="Calibri Light" w:cs="Calibri Light"/>
          <w:sz w:val="20"/>
          <w:szCs w:val="20"/>
        </w:rPr>
        <w:t xml:space="preserve">- </w:t>
      </w:r>
      <w:r w:rsidR="0010491B">
        <w:rPr>
          <w:rFonts w:ascii="Calibri Light" w:hAnsi="Calibri Light" w:cs="Calibri Light"/>
          <w:sz w:val="20"/>
          <w:szCs w:val="20"/>
        </w:rPr>
        <w:t>Piotr Pacyna</w:t>
      </w:r>
      <w:r w:rsidRPr="00924E65">
        <w:rPr>
          <w:rFonts w:ascii="Calibri Light" w:hAnsi="Calibri Light" w:cs="Calibri Light"/>
          <w:sz w:val="20"/>
          <w:szCs w:val="20"/>
        </w:rPr>
        <w:t xml:space="preserve"> – tel. </w:t>
      </w:r>
      <w:r>
        <w:rPr>
          <w:rFonts w:ascii="Calibri Light" w:hAnsi="Calibri Light" w:cs="Calibri Light"/>
          <w:sz w:val="20"/>
          <w:szCs w:val="20"/>
        </w:rPr>
        <w:t xml:space="preserve">22 735 </w:t>
      </w:r>
      <w:r w:rsidRPr="00E71330">
        <w:rPr>
          <w:rFonts w:ascii="Calibri Light" w:hAnsi="Calibri Light" w:cs="Calibri Light"/>
          <w:color w:val="262626" w:themeColor="text1" w:themeTint="D9"/>
          <w:sz w:val="20"/>
          <w:szCs w:val="20"/>
        </w:rPr>
        <w:t>8</w:t>
      </w:r>
      <w:r w:rsidR="0010491B">
        <w:rPr>
          <w:rFonts w:ascii="Calibri Light" w:hAnsi="Calibri Light" w:cs="Calibri Light"/>
          <w:color w:val="262626" w:themeColor="text1" w:themeTint="D9"/>
          <w:sz w:val="20"/>
          <w:szCs w:val="20"/>
        </w:rPr>
        <w:t>7</w:t>
      </w:r>
      <w:r w:rsidR="00E71330" w:rsidRPr="00E71330">
        <w:rPr>
          <w:rFonts w:ascii="Calibri Light" w:hAnsi="Calibri Light" w:cs="Calibri Light"/>
          <w:color w:val="262626" w:themeColor="text1" w:themeTint="D9"/>
          <w:sz w:val="20"/>
          <w:szCs w:val="20"/>
        </w:rPr>
        <w:t xml:space="preserve"> </w:t>
      </w:r>
      <w:r w:rsidR="0010491B">
        <w:rPr>
          <w:rFonts w:ascii="Calibri Light" w:hAnsi="Calibri Light" w:cs="Calibri Light"/>
          <w:color w:val="262626" w:themeColor="text1" w:themeTint="D9"/>
          <w:sz w:val="20"/>
          <w:szCs w:val="20"/>
        </w:rPr>
        <w:t>81</w:t>
      </w:r>
      <w:r w:rsidRPr="00924E65">
        <w:rPr>
          <w:rFonts w:ascii="Calibri Light" w:hAnsi="Calibri Light" w:cs="Calibri Light"/>
          <w:sz w:val="20"/>
          <w:szCs w:val="20"/>
        </w:rPr>
        <w:t>;  w sprawach technicznych.</w:t>
      </w:r>
    </w:p>
    <w:bookmarkEnd w:id="7"/>
    <w:p w14:paraId="2DAFEFA6" w14:textId="77777777" w:rsidR="00F12FDE" w:rsidRPr="00F12FDE" w:rsidRDefault="00F12FDE" w:rsidP="00CC124D">
      <w:pPr>
        <w:spacing w:after="0" w:line="240" w:lineRule="auto"/>
        <w:jc w:val="center"/>
        <w:rPr>
          <w:rFonts w:ascii="Calibri Light" w:hAnsi="Calibri Light" w:cs="Calibri Light"/>
          <w:b/>
          <w:bCs/>
          <w:color w:val="538135"/>
          <w:sz w:val="20"/>
          <w:szCs w:val="20"/>
        </w:rPr>
      </w:pPr>
    </w:p>
    <w:p w14:paraId="51897684" w14:textId="53103E27" w:rsidR="00B729A7" w:rsidRPr="00B729A7" w:rsidRDefault="00B729A7" w:rsidP="00B729A7">
      <w:pPr>
        <w:spacing w:after="0" w:line="240" w:lineRule="auto"/>
        <w:jc w:val="both"/>
        <w:rPr>
          <w:rFonts w:ascii="Calibri Light" w:hAnsi="Calibri Light" w:cs="Calibri Light"/>
          <w:sz w:val="20"/>
          <w:szCs w:val="20"/>
        </w:rPr>
      </w:pPr>
      <w:r w:rsidRPr="00B729A7">
        <w:rPr>
          <w:rFonts w:ascii="Calibri Light" w:hAnsi="Calibri Light" w:cs="Calibri Light"/>
          <w:sz w:val="20"/>
          <w:szCs w:val="20"/>
        </w:rPr>
        <w:t>Jednocześnie Zamawiający informuje, że przepisy ustawy Pzp nie pozwalają na jakik</w:t>
      </w:r>
      <w:r w:rsidR="0010491B">
        <w:rPr>
          <w:rFonts w:ascii="Calibri Light" w:hAnsi="Calibri Light" w:cs="Calibri Light"/>
          <w:sz w:val="20"/>
          <w:szCs w:val="20"/>
        </w:rPr>
        <w:t>olwiek inny kontakt – zarówno z </w:t>
      </w:r>
      <w:r w:rsidRPr="00B729A7">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729A7" w:rsidRDefault="00B729A7" w:rsidP="00B729A7">
      <w:pPr>
        <w:spacing w:after="0" w:line="240" w:lineRule="auto"/>
        <w:jc w:val="both"/>
        <w:rPr>
          <w:rFonts w:ascii="Calibri Light" w:hAnsi="Calibri Light" w:cs="Calibri Light"/>
          <w:sz w:val="20"/>
          <w:szCs w:val="20"/>
        </w:rPr>
      </w:pPr>
    </w:p>
    <w:p w14:paraId="5892C4F1" w14:textId="5314FAEE" w:rsidR="00B729A7" w:rsidRPr="00B729A7" w:rsidRDefault="00B729A7" w:rsidP="00B729A7">
      <w:pPr>
        <w:spacing w:after="0" w:line="240" w:lineRule="auto"/>
        <w:jc w:val="both"/>
        <w:rPr>
          <w:rFonts w:ascii="Calibri Light" w:hAnsi="Calibri Light" w:cs="Calibri Light"/>
          <w:sz w:val="20"/>
          <w:szCs w:val="20"/>
        </w:rPr>
      </w:pPr>
      <w:r>
        <w:rPr>
          <w:rFonts w:ascii="Calibri Light" w:hAnsi="Calibri Light" w:cs="Calibri Light"/>
          <w:sz w:val="20"/>
          <w:szCs w:val="20"/>
        </w:rPr>
        <w:t>1.1</w:t>
      </w:r>
      <w:r w:rsidR="007B0350">
        <w:rPr>
          <w:rFonts w:ascii="Calibri Light" w:hAnsi="Calibri Light" w:cs="Calibri Light"/>
          <w:sz w:val="20"/>
          <w:szCs w:val="20"/>
        </w:rPr>
        <w:t>2</w:t>
      </w:r>
      <w:r>
        <w:rPr>
          <w:rFonts w:ascii="Calibri Light" w:hAnsi="Calibri Light" w:cs="Calibri Light"/>
          <w:sz w:val="20"/>
          <w:szCs w:val="20"/>
        </w:rPr>
        <w:t>/</w:t>
      </w:r>
      <w:r w:rsidRPr="00B729A7">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Default="00B729A7" w:rsidP="00CC124D">
      <w:pPr>
        <w:spacing w:after="0" w:line="240" w:lineRule="auto"/>
        <w:jc w:val="both"/>
        <w:rPr>
          <w:rFonts w:ascii="Calibri Light" w:hAnsi="Calibri Light" w:cs="Calibri Light"/>
          <w:b/>
          <w:bCs/>
          <w:sz w:val="20"/>
          <w:szCs w:val="20"/>
        </w:rPr>
      </w:pPr>
    </w:p>
    <w:p w14:paraId="48DDDE83" w14:textId="6E833F9A" w:rsidR="00F12FDE" w:rsidRPr="00924E65" w:rsidRDefault="00F12FDE" w:rsidP="00CC124D">
      <w:pPr>
        <w:spacing w:after="0" w:line="240" w:lineRule="auto"/>
        <w:jc w:val="both"/>
        <w:rPr>
          <w:rFonts w:ascii="Calibri Light" w:hAnsi="Calibri Light" w:cs="Calibri Light"/>
          <w:sz w:val="20"/>
          <w:szCs w:val="20"/>
        </w:rPr>
      </w:pPr>
      <w:r w:rsidRPr="00953C93">
        <w:rPr>
          <w:rFonts w:ascii="Calibri Light" w:hAnsi="Calibri Light" w:cs="Calibri Light"/>
          <w:sz w:val="20"/>
          <w:szCs w:val="20"/>
        </w:rPr>
        <w:t>1.1</w:t>
      </w:r>
      <w:r w:rsidR="007B0350" w:rsidRPr="00953C93">
        <w:rPr>
          <w:rFonts w:ascii="Calibri Light" w:hAnsi="Calibri Light" w:cs="Calibri Light"/>
          <w:sz w:val="20"/>
          <w:szCs w:val="20"/>
        </w:rPr>
        <w:t>3</w:t>
      </w:r>
      <w:r w:rsidRPr="00953C93">
        <w:rPr>
          <w:rFonts w:ascii="Calibri Light" w:hAnsi="Calibri Light" w:cs="Calibri Light"/>
          <w:sz w:val="20"/>
          <w:szCs w:val="20"/>
        </w:rPr>
        <w:t>/</w:t>
      </w:r>
      <w:r>
        <w:rPr>
          <w:rFonts w:ascii="Calibri Light" w:hAnsi="Calibri Light" w:cs="Calibri Light"/>
          <w:b/>
          <w:bCs/>
          <w:sz w:val="20"/>
          <w:szCs w:val="20"/>
        </w:rPr>
        <w:t xml:space="preserve"> </w:t>
      </w:r>
      <w:r w:rsidRPr="00924E65">
        <w:rPr>
          <w:rFonts w:ascii="Calibri Light" w:hAnsi="Calibri Light" w:cs="Calibri Light"/>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34C5E" w:rsidRDefault="00140D2A" w:rsidP="00CC124D">
      <w:pPr>
        <w:spacing w:after="0" w:line="240" w:lineRule="auto"/>
        <w:rPr>
          <w:rFonts w:ascii="Calibri Light" w:hAnsi="Calibri Light" w:cs="Calibri Light"/>
          <w:sz w:val="20"/>
          <w:szCs w:val="20"/>
        </w:rPr>
      </w:pPr>
    </w:p>
    <w:p w14:paraId="6FC92DA9" w14:textId="064F237B" w:rsidR="005445DE" w:rsidRPr="005445DE" w:rsidRDefault="005445DE" w:rsidP="00CC124D">
      <w:pPr>
        <w:spacing w:after="0" w:line="240" w:lineRule="auto"/>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4</w:t>
      </w:r>
      <w:r w:rsidRPr="005445DE">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5445DE" w:rsidRDefault="005445DE" w:rsidP="00CC124D">
      <w:pPr>
        <w:spacing w:after="0" w:line="240" w:lineRule="auto"/>
        <w:rPr>
          <w:rFonts w:ascii="Calibri Light" w:hAnsi="Calibri Light" w:cs="Calibri Light"/>
          <w:sz w:val="20"/>
          <w:szCs w:val="20"/>
        </w:rPr>
      </w:pPr>
    </w:p>
    <w:p w14:paraId="0622172D" w14:textId="0FA4AB62" w:rsidR="005445DE" w:rsidRPr="005445DE" w:rsidRDefault="005445DE" w:rsidP="00CC124D">
      <w:pPr>
        <w:spacing w:after="0" w:line="240" w:lineRule="auto"/>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5</w:t>
      </w:r>
      <w:r w:rsidRPr="005445DE">
        <w:rPr>
          <w:rFonts w:ascii="Calibri Light" w:hAnsi="Calibri Light" w:cs="Calibri Light"/>
          <w:sz w:val="20"/>
          <w:szCs w:val="20"/>
        </w:rPr>
        <w:t>/ Wyjaśnienia SWZ udzielane będą z zachowaniem zasad określonych w art. 284 ustawy Pzp.</w:t>
      </w:r>
    </w:p>
    <w:p w14:paraId="64DFC674" w14:textId="77777777" w:rsidR="005445DE" w:rsidRPr="005445DE" w:rsidRDefault="005445DE" w:rsidP="00CC124D">
      <w:pPr>
        <w:spacing w:after="0" w:line="240" w:lineRule="auto"/>
        <w:rPr>
          <w:rFonts w:ascii="Calibri Light" w:hAnsi="Calibri Light" w:cs="Calibri Light"/>
          <w:sz w:val="20"/>
          <w:szCs w:val="20"/>
        </w:rPr>
      </w:pPr>
    </w:p>
    <w:p w14:paraId="77CD3750" w14:textId="769F6F84" w:rsidR="005445DE" w:rsidRPr="005445DE" w:rsidRDefault="005445DE" w:rsidP="0010491B">
      <w:pPr>
        <w:spacing w:after="0" w:line="240" w:lineRule="auto"/>
        <w:jc w:val="both"/>
        <w:rPr>
          <w:rFonts w:ascii="Calibri Light" w:hAnsi="Calibri Light" w:cs="Calibri Light"/>
          <w:sz w:val="20"/>
          <w:szCs w:val="20"/>
        </w:rPr>
      </w:pPr>
      <w:r>
        <w:rPr>
          <w:rFonts w:ascii="Calibri Light" w:hAnsi="Calibri Light" w:cs="Calibri Light"/>
          <w:sz w:val="20"/>
          <w:szCs w:val="20"/>
        </w:rPr>
        <w:t>1.</w:t>
      </w:r>
      <w:r w:rsidRPr="005445DE">
        <w:rPr>
          <w:rFonts w:ascii="Calibri Light" w:hAnsi="Calibri Light" w:cs="Calibri Light"/>
          <w:sz w:val="20"/>
          <w:szCs w:val="20"/>
        </w:rPr>
        <w:t>1</w:t>
      </w:r>
      <w:r w:rsidR="007B0350">
        <w:rPr>
          <w:rFonts w:ascii="Calibri Light" w:hAnsi="Calibri Light" w:cs="Calibri Light"/>
          <w:sz w:val="20"/>
          <w:szCs w:val="20"/>
        </w:rPr>
        <w:t>6</w:t>
      </w:r>
      <w:r w:rsidRPr="005445DE">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Default="006D3D6A" w:rsidP="00CC124D">
      <w:pPr>
        <w:spacing w:after="0" w:line="240" w:lineRule="auto"/>
        <w:rPr>
          <w:rFonts w:ascii="Calibri Light" w:hAnsi="Calibri Light"/>
          <w:sz w:val="20"/>
          <w:szCs w:val="20"/>
        </w:rPr>
      </w:pPr>
    </w:p>
    <w:p w14:paraId="4423727C" w14:textId="77777777" w:rsidR="006D3D6A" w:rsidRPr="000E5807" w:rsidRDefault="006D3D6A" w:rsidP="00CC124D">
      <w:pPr>
        <w:spacing w:after="0" w:line="240" w:lineRule="auto"/>
        <w:rPr>
          <w:rFonts w:ascii="Calibri Light" w:hAnsi="Calibri Light" w:cs="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4F351CE4" w:rsidR="005445DE" w:rsidRPr="001D34B4" w:rsidRDefault="007D6CDE" w:rsidP="00416A49">
      <w:pPr>
        <w:shd w:val="clear" w:color="auto" w:fill="F2F2F2" w:themeFill="background1" w:themeFillShade="F2"/>
        <w:spacing w:after="0" w:line="240" w:lineRule="auto"/>
        <w:rPr>
          <w:rFonts w:ascii="Calibri Light" w:hAnsi="Calibri Light" w:cs="Calibri Light"/>
          <w:b/>
          <w:bCs/>
          <w:color w:val="FF0000"/>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 xml:space="preserve">Ofertę należy złożyć w terminie do dnia </w:t>
      </w:r>
      <w:r w:rsidR="009E40C3" w:rsidRPr="00FC68B3">
        <w:rPr>
          <w:rFonts w:ascii="Calibri Light" w:hAnsi="Calibri Light" w:cs="Calibri Light"/>
          <w:b/>
          <w:bCs/>
          <w:sz w:val="20"/>
          <w:szCs w:val="20"/>
        </w:rPr>
        <w:t>2</w:t>
      </w:r>
      <w:r w:rsidR="00CA053C" w:rsidRPr="00FC68B3">
        <w:rPr>
          <w:rFonts w:ascii="Calibri Light" w:hAnsi="Calibri Light" w:cs="Calibri Light"/>
          <w:b/>
          <w:bCs/>
          <w:sz w:val="20"/>
          <w:szCs w:val="20"/>
        </w:rPr>
        <w:t>4</w:t>
      </w:r>
      <w:r w:rsidR="007E6C7D" w:rsidRPr="00FC68B3">
        <w:rPr>
          <w:rFonts w:ascii="Calibri Light" w:hAnsi="Calibri Light" w:cs="Calibri Light"/>
          <w:b/>
          <w:bCs/>
          <w:sz w:val="20"/>
          <w:szCs w:val="20"/>
        </w:rPr>
        <w:t>.03</w:t>
      </w:r>
      <w:r w:rsidR="005445DE" w:rsidRPr="00FC68B3">
        <w:rPr>
          <w:rFonts w:ascii="Calibri Light" w:hAnsi="Calibri Light" w:cs="Calibri Light"/>
          <w:b/>
          <w:bCs/>
          <w:sz w:val="20"/>
          <w:szCs w:val="20"/>
        </w:rPr>
        <w:t xml:space="preserve">.2021r. do godz. </w:t>
      </w:r>
      <w:r w:rsidR="00607FB1">
        <w:rPr>
          <w:rFonts w:ascii="Calibri Light" w:hAnsi="Calibri Light" w:cs="Calibri Light"/>
          <w:b/>
          <w:bCs/>
          <w:sz w:val="20"/>
          <w:szCs w:val="20"/>
        </w:rPr>
        <w:t>9</w:t>
      </w:r>
      <w:r w:rsidR="005445DE" w:rsidRPr="00FC68B3">
        <w:rPr>
          <w:rFonts w:ascii="Calibri Light" w:hAnsi="Calibri Light" w:cs="Calibri Light"/>
          <w:b/>
          <w:bCs/>
          <w:sz w:val="20"/>
          <w:szCs w:val="20"/>
        </w:rPr>
        <w:t>:</w:t>
      </w:r>
      <w:r w:rsidR="00607FB1">
        <w:rPr>
          <w:rFonts w:ascii="Calibri Light" w:hAnsi="Calibri Light" w:cs="Calibri Light"/>
          <w:b/>
          <w:bCs/>
          <w:sz w:val="20"/>
          <w:szCs w:val="20"/>
        </w:rPr>
        <w:t>0</w:t>
      </w:r>
      <w:r w:rsidR="005445DE" w:rsidRPr="00FC68B3">
        <w:rPr>
          <w:rFonts w:ascii="Calibri Light" w:hAnsi="Calibri Light" w:cs="Calibri Light"/>
          <w:b/>
          <w:bCs/>
          <w:sz w:val="20"/>
          <w:szCs w:val="20"/>
        </w:rPr>
        <w:t>0.</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77777777" w:rsidR="005445DE" w:rsidRPr="000E5807"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p>
    <w:p w14:paraId="4F58BB71" w14:textId="77777777" w:rsidR="005445DE" w:rsidRDefault="005445DE" w:rsidP="00CC124D">
      <w:pPr>
        <w:spacing w:after="0" w:line="240" w:lineRule="auto"/>
        <w:rPr>
          <w:rFonts w:ascii="Calibri Light" w:hAnsi="Calibri Light" w:cs="Calibri Light"/>
          <w:sz w:val="20"/>
          <w:szCs w:val="20"/>
        </w:rPr>
      </w:pPr>
    </w:p>
    <w:p w14:paraId="1A1BC89A" w14:textId="77777777" w:rsidR="00E47AFB" w:rsidRPr="000E5807" w:rsidRDefault="00E47AFB"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Pr="00FC68B3" w:rsidRDefault="00E47AFB" w:rsidP="00CC124D">
      <w:pPr>
        <w:spacing w:after="0" w:line="240" w:lineRule="auto"/>
        <w:rPr>
          <w:rFonts w:ascii="Calibri Light" w:hAnsi="Calibri Light" w:cs="Calibri Light"/>
          <w:sz w:val="20"/>
          <w:szCs w:val="20"/>
        </w:rPr>
      </w:pPr>
    </w:p>
    <w:p w14:paraId="20C7D046" w14:textId="3F012F80" w:rsidR="005445DE"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FC68B3">
        <w:rPr>
          <w:rFonts w:ascii="Calibri Light" w:hAnsi="Calibri Light" w:cs="Calibri Light"/>
          <w:sz w:val="20"/>
          <w:szCs w:val="20"/>
        </w:rPr>
        <w:t xml:space="preserve">3.1/ </w:t>
      </w:r>
      <w:r w:rsidR="005445DE" w:rsidRPr="00FC68B3">
        <w:rPr>
          <w:rFonts w:ascii="Calibri Light" w:hAnsi="Calibri Light" w:cs="Calibri Light"/>
          <w:sz w:val="20"/>
          <w:szCs w:val="20"/>
        </w:rPr>
        <w:t xml:space="preserve">Otwarcie ofert nastąpi w dniu </w:t>
      </w:r>
      <w:r w:rsidR="009E40C3" w:rsidRPr="00FC68B3">
        <w:rPr>
          <w:rFonts w:ascii="Calibri Light" w:hAnsi="Calibri Light" w:cs="Calibri Light"/>
          <w:b/>
          <w:bCs/>
          <w:sz w:val="20"/>
          <w:szCs w:val="20"/>
        </w:rPr>
        <w:t>2</w:t>
      </w:r>
      <w:r w:rsidR="00CA053C" w:rsidRPr="00FC68B3">
        <w:rPr>
          <w:rFonts w:ascii="Calibri Light" w:hAnsi="Calibri Light" w:cs="Calibri Light"/>
          <w:b/>
          <w:bCs/>
          <w:sz w:val="20"/>
          <w:szCs w:val="20"/>
        </w:rPr>
        <w:t>4</w:t>
      </w:r>
      <w:r w:rsidR="007E6C7D" w:rsidRPr="00FC68B3">
        <w:rPr>
          <w:rFonts w:ascii="Calibri Light" w:hAnsi="Calibri Light" w:cs="Calibri Light"/>
          <w:b/>
          <w:bCs/>
          <w:sz w:val="20"/>
          <w:szCs w:val="20"/>
        </w:rPr>
        <w:t>.03</w:t>
      </w:r>
      <w:r w:rsidR="005445DE" w:rsidRPr="00FC68B3">
        <w:rPr>
          <w:rFonts w:ascii="Calibri Light" w:hAnsi="Calibri Light" w:cs="Calibri Light"/>
          <w:b/>
          <w:bCs/>
          <w:sz w:val="20"/>
          <w:szCs w:val="20"/>
        </w:rPr>
        <w:t>.2021r. o godz. 12:</w:t>
      </w:r>
      <w:r w:rsidR="00607FB1">
        <w:rPr>
          <w:rFonts w:ascii="Calibri Light" w:hAnsi="Calibri Light" w:cs="Calibri Light"/>
          <w:b/>
          <w:bCs/>
          <w:sz w:val="20"/>
          <w:szCs w:val="20"/>
        </w:rPr>
        <w:t>0</w:t>
      </w:r>
      <w:bookmarkStart w:id="8" w:name="_GoBack"/>
      <w:bookmarkEnd w:id="8"/>
      <w:r w:rsidR="005445DE" w:rsidRPr="00FC68B3">
        <w:rPr>
          <w:rFonts w:ascii="Calibri Light" w:hAnsi="Calibri Light" w:cs="Calibri Light"/>
          <w:b/>
          <w:bCs/>
          <w:sz w:val="20"/>
          <w:szCs w:val="20"/>
        </w:rPr>
        <w:t>0</w:t>
      </w:r>
      <w:r w:rsidR="005445DE" w:rsidRPr="00FC68B3">
        <w:rPr>
          <w:rFonts w:ascii="Calibri Light" w:hAnsi="Calibri Light" w:cs="Calibri Light"/>
          <w:sz w:val="20"/>
          <w:szCs w:val="20"/>
        </w:rPr>
        <w:t xml:space="preserve"> poprzez </w:t>
      </w:r>
      <w:r w:rsidR="005445DE" w:rsidRPr="00E47AFB">
        <w:rPr>
          <w:rFonts w:ascii="Calibri Light" w:hAnsi="Calibri Light" w:cs="Calibri Light"/>
          <w:sz w:val="20"/>
          <w:szCs w:val="20"/>
        </w:rPr>
        <w:t>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Default="00E47AFB" w:rsidP="00E47AFB">
      <w:pPr>
        <w:spacing w:after="0" w:line="240" w:lineRule="auto"/>
        <w:jc w:val="both"/>
        <w:rPr>
          <w:rFonts w:ascii="Calibri Light" w:hAnsi="Calibri Light" w:cs="Calibri Light"/>
          <w:sz w:val="20"/>
          <w:szCs w:val="20"/>
        </w:rPr>
      </w:pPr>
    </w:p>
    <w:p w14:paraId="230E3D66"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lastRenderedPageBreak/>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Default="005445DE" w:rsidP="00CC124D">
      <w:pPr>
        <w:spacing w:after="0" w:line="240" w:lineRule="auto"/>
        <w:rPr>
          <w:rFonts w:ascii="Calibri Light" w:hAnsi="Calibri Light" w:cs="Calibri Light"/>
          <w:sz w:val="20"/>
          <w:szCs w:val="20"/>
        </w:rPr>
      </w:pPr>
    </w:p>
    <w:p w14:paraId="3197080A" w14:textId="77777777" w:rsidR="00FC68B3" w:rsidRDefault="00FC68B3" w:rsidP="00CC124D">
      <w:pPr>
        <w:spacing w:after="0" w:line="240" w:lineRule="auto"/>
        <w:rPr>
          <w:rFonts w:ascii="Calibri Light" w:hAnsi="Calibri Light" w:cs="Calibri Light"/>
          <w:sz w:val="20"/>
          <w:szCs w:val="20"/>
        </w:rPr>
      </w:pPr>
    </w:p>
    <w:p w14:paraId="0A1C2FA4" w14:textId="77777777" w:rsidR="00FC68B3" w:rsidRDefault="00FC68B3" w:rsidP="00CC124D">
      <w:pPr>
        <w:spacing w:after="0" w:line="240" w:lineRule="auto"/>
        <w:rPr>
          <w:rFonts w:ascii="Calibri Light" w:hAnsi="Calibri Light" w:cs="Calibri Light"/>
          <w:sz w:val="20"/>
          <w:szCs w:val="20"/>
        </w:rPr>
      </w:pPr>
    </w:p>
    <w:p w14:paraId="765C6F68" w14:textId="77777777" w:rsidR="00FC68B3" w:rsidRPr="000E5807" w:rsidRDefault="00FC68B3" w:rsidP="00CC124D">
      <w:pPr>
        <w:spacing w:after="0" w:line="240" w:lineRule="auto"/>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532AD7E6" w14:textId="77777777" w:rsidR="00FC68B3" w:rsidRDefault="00A83695" w:rsidP="00FC68B3">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2DA97AC8" w:rsidR="005445DE" w:rsidRPr="00FC68B3" w:rsidRDefault="005445DE" w:rsidP="00FC68B3">
      <w:pPr>
        <w:spacing w:after="0" w:line="240" w:lineRule="auto"/>
        <w:jc w:val="right"/>
        <w:rPr>
          <w:rFonts w:ascii="Calibri Light" w:hAnsi="Calibri Light" w:cs="Calibri Light"/>
          <w:sz w:val="20"/>
          <w:szCs w:val="20"/>
        </w:rPr>
      </w:pPr>
      <w:r w:rsidRPr="000E5807">
        <w:rPr>
          <w:rFonts w:ascii="Calibri Light" w:hAnsi="Calibri Light" w:cs="Calibri Light"/>
          <w:b/>
          <w:bCs/>
          <w:sz w:val="20"/>
          <w:szCs w:val="20"/>
        </w:rPr>
        <w:t xml:space="preserve">do dnia </w:t>
      </w:r>
      <w:r w:rsidR="009E40C3" w:rsidRPr="00FC68B3">
        <w:rPr>
          <w:rFonts w:ascii="Calibri Light" w:hAnsi="Calibri Light" w:cs="Calibri Light"/>
          <w:b/>
          <w:bCs/>
          <w:sz w:val="20"/>
          <w:szCs w:val="20"/>
        </w:rPr>
        <w:t>2</w:t>
      </w:r>
      <w:r w:rsidR="00CA053C" w:rsidRPr="00FC68B3">
        <w:rPr>
          <w:rFonts w:ascii="Calibri Light" w:hAnsi="Calibri Light" w:cs="Calibri Light"/>
          <w:b/>
          <w:bCs/>
          <w:sz w:val="20"/>
          <w:szCs w:val="20"/>
        </w:rPr>
        <w:t>2</w:t>
      </w:r>
      <w:r w:rsidR="007E6C7D" w:rsidRPr="00FC68B3">
        <w:rPr>
          <w:rFonts w:ascii="Calibri Light" w:hAnsi="Calibri Light" w:cs="Calibri Light"/>
          <w:b/>
          <w:bCs/>
          <w:sz w:val="20"/>
          <w:szCs w:val="20"/>
        </w:rPr>
        <w:t xml:space="preserve">.04.2021 </w:t>
      </w:r>
      <w:r w:rsidR="007E6C7D">
        <w:rPr>
          <w:rFonts w:ascii="Calibri Light" w:hAnsi="Calibri Light" w:cs="Calibri Light"/>
          <w:b/>
          <w:bCs/>
          <w:sz w:val="20"/>
          <w:szCs w:val="20"/>
        </w:rPr>
        <w:t>r</w:t>
      </w:r>
      <w:r w:rsidRPr="000E5807">
        <w:rPr>
          <w:rFonts w:ascii="Calibri Light" w:hAnsi="Calibri Light" w:cs="Calibri Light"/>
          <w:b/>
          <w:bCs/>
          <w:sz w:val="20"/>
          <w:szCs w:val="20"/>
        </w:rPr>
        <w:t>.</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71FD3F99"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8609C">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50706FA8" w14:textId="77777777" w:rsidR="00493EE1" w:rsidRDefault="00493EE1" w:rsidP="00CC124D">
      <w:pPr>
        <w:spacing w:after="0" w:line="240" w:lineRule="auto"/>
        <w:jc w:val="both"/>
        <w:rPr>
          <w:rFonts w:ascii="Calibri Light" w:hAnsi="Calibri Light" w:cs="Calibri Light"/>
          <w:b/>
          <w:bCs/>
          <w:sz w:val="20"/>
          <w:szCs w:val="20"/>
        </w:rPr>
      </w:pPr>
    </w:p>
    <w:p w14:paraId="0F5840D1" w14:textId="0ABAC001"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52650B29" w14:textId="77777777" w:rsidR="00FB14CA" w:rsidRPr="00A904C4" w:rsidRDefault="00FB14CA" w:rsidP="00CC124D">
      <w:pPr>
        <w:spacing w:after="0" w:line="240" w:lineRule="auto"/>
        <w:rPr>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3C459B73"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r w:rsidRPr="000E5807">
        <w:rPr>
          <w:rFonts w:ascii="Calibri Light" w:eastAsia="Verdana" w:hAnsi="Calibri Light" w:cs="Calibri Light"/>
          <w:b/>
          <w:color w:val="262626"/>
          <w:sz w:val="20"/>
          <w:szCs w:val="20"/>
        </w:rPr>
        <w:t xml:space="preserve">cena </w:t>
      </w:r>
      <w:r w:rsidRPr="000E5807">
        <w:rPr>
          <w:rFonts w:ascii="Calibri Light" w:eastAsia="Verdana" w:hAnsi="Calibri Light" w:cs="Calibri Light"/>
          <w:color w:val="262626"/>
          <w:sz w:val="20"/>
          <w:szCs w:val="20"/>
        </w:rPr>
        <w:t xml:space="preserve">  </w:t>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r>
      <w:r w:rsidRPr="000E5807">
        <w:rPr>
          <w:rFonts w:ascii="Calibri Light" w:eastAsia="Verdana" w:hAnsi="Calibri Light" w:cs="Calibri Light"/>
          <w:color w:val="262626"/>
          <w:sz w:val="20"/>
          <w:szCs w:val="20"/>
        </w:rPr>
        <w:tab/>
        <w:t xml:space="preserve">– waga kryterium </w:t>
      </w:r>
      <w:r w:rsidRPr="000E5807">
        <w:rPr>
          <w:rFonts w:ascii="Calibri Light" w:eastAsia="Verdana" w:hAnsi="Calibri Light" w:cs="Calibri Light"/>
          <w:b/>
          <w:color w:val="262626"/>
          <w:sz w:val="20"/>
          <w:szCs w:val="20"/>
        </w:rPr>
        <w:t>60%</w:t>
      </w:r>
    </w:p>
    <w:p w14:paraId="55696BBC" w14:textId="7D7ACF32" w:rsidR="003D75BE" w:rsidRPr="000E5807" w:rsidRDefault="007E6C7D" w:rsidP="00CC124D">
      <w:pPr>
        <w:autoSpaceDE w:val="0"/>
        <w:spacing w:after="0" w:line="240" w:lineRule="auto"/>
        <w:jc w:val="both"/>
        <w:rPr>
          <w:rFonts w:ascii="Calibri Light" w:eastAsia="Verdana" w:hAnsi="Calibri Light" w:cs="Calibri Light"/>
          <w:b/>
          <w:color w:val="262626"/>
          <w:sz w:val="20"/>
          <w:szCs w:val="20"/>
        </w:rPr>
      </w:pPr>
      <w:r>
        <w:rPr>
          <w:rFonts w:ascii="Calibri Light" w:eastAsia="Verdana" w:hAnsi="Calibri Light" w:cs="Calibri Light"/>
          <w:b/>
          <w:color w:val="262626"/>
          <w:sz w:val="20"/>
          <w:szCs w:val="20"/>
        </w:rPr>
        <w:t>termin płatności</w:t>
      </w:r>
      <w:r w:rsidR="003D75BE" w:rsidRPr="000E5807">
        <w:rPr>
          <w:rFonts w:ascii="Calibri Light" w:eastAsia="Verdana" w:hAnsi="Calibri Light" w:cs="Calibri Light"/>
          <w:b/>
          <w:color w:val="262626"/>
          <w:sz w:val="20"/>
          <w:szCs w:val="20"/>
        </w:rPr>
        <w:t xml:space="preserve"> </w:t>
      </w:r>
      <w:r w:rsidR="003D75BE" w:rsidRPr="000E5807">
        <w:rPr>
          <w:rFonts w:ascii="Calibri Light" w:eastAsia="Verdana" w:hAnsi="Calibri Light" w:cs="Calibri Light"/>
          <w:b/>
          <w:color w:val="262626"/>
          <w:sz w:val="20"/>
          <w:szCs w:val="20"/>
        </w:rPr>
        <w:tab/>
      </w:r>
      <w:r w:rsidR="003D75BE" w:rsidRPr="000E5807">
        <w:rPr>
          <w:rFonts w:ascii="Calibri Light" w:eastAsia="Verdana" w:hAnsi="Calibri Light" w:cs="Calibri Light"/>
          <w:b/>
          <w:color w:val="262626"/>
          <w:sz w:val="20"/>
          <w:szCs w:val="20"/>
        </w:rPr>
        <w:tab/>
      </w:r>
      <w:r w:rsidR="003D75BE" w:rsidRPr="000E5807">
        <w:rPr>
          <w:rFonts w:ascii="Calibri Light" w:eastAsia="Verdana" w:hAnsi="Calibri Light" w:cs="Calibri Light"/>
          <w:color w:val="262626"/>
          <w:sz w:val="20"/>
          <w:szCs w:val="20"/>
        </w:rPr>
        <w:t xml:space="preserve">– waga kryterium </w:t>
      </w:r>
      <w:r w:rsidR="003D75BE" w:rsidRPr="000E5807">
        <w:rPr>
          <w:rFonts w:ascii="Calibri Light" w:eastAsia="Verdana" w:hAnsi="Calibri Light" w:cs="Calibri Light"/>
          <w:b/>
          <w:color w:val="262626"/>
          <w:sz w:val="20"/>
          <w:szCs w:val="20"/>
        </w:rPr>
        <w:t>40%</w:t>
      </w:r>
    </w:p>
    <w:p w14:paraId="4856E6C9" w14:textId="77777777" w:rsidR="003D75BE" w:rsidRPr="000E5807" w:rsidRDefault="003D75BE" w:rsidP="00CC124D">
      <w:pPr>
        <w:autoSpaceDE w:val="0"/>
        <w:spacing w:after="0" w:line="240" w:lineRule="auto"/>
        <w:jc w:val="both"/>
        <w:rPr>
          <w:rFonts w:ascii="Calibri Light" w:eastAsia="Verdana" w:hAnsi="Calibri Light" w:cs="Calibri Light"/>
          <w:b/>
          <w:color w:val="262626"/>
          <w:sz w:val="20"/>
          <w:szCs w:val="20"/>
        </w:rPr>
      </w:pPr>
    </w:p>
    <w:p w14:paraId="48E07E8B" w14:textId="77777777" w:rsidR="003D75BE" w:rsidRPr="000E5807" w:rsidRDefault="003D75BE" w:rsidP="00CC124D">
      <w:pPr>
        <w:autoSpaceDE w:val="0"/>
        <w:spacing w:after="0" w:line="240" w:lineRule="auto"/>
        <w:jc w:val="both"/>
        <w:rPr>
          <w:rFonts w:ascii="Calibri Light" w:hAnsi="Calibri Light" w:cs="Calibri Light"/>
          <w:color w:val="262626"/>
          <w:sz w:val="20"/>
          <w:szCs w:val="20"/>
        </w:rPr>
      </w:pPr>
      <w:r w:rsidRPr="000E5807">
        <w:rPr>
          <w:rFonts w:ascii="Calibri Light" w:eastAsia="Verdana" w:hAnsi="Calibri Light" w:cs="Calibri Light"/>
          <w:b/>
          <w:color w:val="262626"/>
          <w:sz w:val="20"/>
          <w:szCs w:val="20"/>
        </w:rPr>
        <w:t>Zamawiający przyjmuje 1% = 1 punkt</w:t>
      </w:r>
    </w:p>
    <w:p w14:paraId="676365F2" w14:textId="77777777" w:rsidR="00A904C4" w:rsidRPr="000E5807" w:rsidRDefault="00A904C4" w:rsidP="00CC124D">
      <w:pPr>
        <w:tabs>
          <w:tab w:val="left" w:pos="142"/>
        </w:tabs>
        <w:spacing w:after="0" w:line="240" w:lineRule="auto"/>
        <w:ind w:left="142" w:hanging="142"/>
        <w:jc w:val="both"/>
        <w:rPr>
          <w:rFonts w:ascii="Calibri Light" w:hAnsi="Calibri Light" w:cs="Calibri Light"/>
          <w:color w:val="262626"/>
          <w:sz w:val="20"/>
          <w:szCs w:val="20"/>
        </w:rPr>
      </w:pPr>
    </w:p>
    <w:p w14:paraId="6B4AF1BE"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Łączna ocena punktowa (</w:t>
      </w:r>
      <w:r w:rsidR="003D75BE" w:rsidRPr="000E5807">
        <w:rPr>
          <w:rFonts w:ascii="Calibri Light" w:hAnsi="Calibri Light" w:cs="Calibri Light"/>
          <w:sz w:val="20"/>
          <w:szCs w:val="20"/>
        </w:rPr>
        <w:t>P</w:t>
      </w:r>
      <w:r w:rsidRPr="000E5807">
        <w:rPr>
          <w:rFonts w:ascii="Calibri Light" w:hAnsi="Calibri Light" w:cs="Calibri Light"/>
          <w:sz w:val="20"/>
          <w:szCs w:val="20"/>
        </w:rPr>
        <w:t>) obliczona zostanie wg wzoru:</w:t>
      </w:r>
    </w:p>
    <w:p w14:paraId="3528F764" w14:textId="77777777" w:rsidR="003D75BE" w:rsidRPr="000E5807" w:rsidRDefault="003D75BE" w:rsidP="00CC124D">
      <w:pPr>
        <w:tabs>
          <w:tab w:val="left" w:pos="360"/>
        </w:tabs>
        <w:spacing w:after="0" w:line="240" w:lineRule="auto"/>
        <w:jc w:val="both"/>
        <w:rPr>
          <w:rFonts w:ascii="Calibri Light" w:hAnsi="Calibri Light" w:cs="Calibri Light"/>
          <w:b/>
          <w:bCs/>
          <w:color w:val="262626"/>
          <w:sz w:val="20"/>
          <w:szCs w:val="20"/>
        </w:rPr>
      </w:pPr>
      <w:r w:rsidRPr="000E5807">
        <w:rPr>
          <w:rFonts w:ascii="Calibri Light" w:hAnsi="Calibri Light" w:cs="Calibri Light"/>
          <w:b/>
          <w:bCs/>
          <w:color w:val="262626"/>
          <w:sz w:val="20"/>
          <w:szCs w:val="20"/>
        </w:rPr>
        <w:t>P = PC + PG</w:t>
      </w:r>
    </w:p>
    <w:p w14:paraId="2991794B" w14:textId="77777777" w:rsidR="00913966" w:rsidRPr="000E5807" w:rsidRDefault="00913966" w:rsidP="00CC124D">
      <w:pPr>
        <w:tabs>
          <w:tab w:val="left" w:pos="360"/>
        </w:tabs>
        <w:spacing w:after="0" w:line="240" w:lineRule="auto"/>
        <w:jc w:val="both"/>
        <w:rPr>
          <w:rFonts w:ascii="Calibri Light" w:hAnsi="Calibri Light" w:cs="Calibri Light"/>
          <w:bCs/>
          <w:color w:val="262626"/>
          <w:sz w:val="20"/>
          <w:szCs w:val="20"/>
        </w:rPr>
      </w:pPr>
    </w:p>
    <w:p w14:paraId="59763BEE"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Cs/>
          <w:color w:val="262626"/>
          <w:sz w:val="20"/>
          <w:szCs w:val="20"/>
        </w:rPr>
        <w:t>gdzie:</w:t>
      </w:r>
      <w:r w:rsidRPr="000E5807">
        <w:rPr>
          <w:rFonts w:ascii="Calibri Light" w:hAnsi="Calibri Light" w:cs="Calibri Light"/>
          <w:bCs/>
          <w:color w:val="262626"/>
          <w:sz w:val="20"/>
          <w:szCs w:val="20"/>
        </w:rPr>
        <w:tab/>
      </w:r>
      <w:r w:rsidRPr="000E5807">
        <w:rPr>
          <w:rFonts w:ascii="Calibri Light" w:hAnsi="Calibri Light" w:cs="Calibri Light"/>
          <w:bCs/>
          <w:color w:val="262626"/>
          <w:sz w:val="20"/>
          <w:szCs w:val="20"/>
        </w:rPr>
        <w:tab/>
      </w:r>
    </w:p>
    <w:p w14:paraId="27E60C7A"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w:t>
      </w:r>
      <w:r w:rsidRPr="000E5807">
        <w:rPr>
          <w:rFonts w:ascii="Calibri Light" w:hAnsi="Calibri Light" w:cs="Calibri Light"/>
          <w:b/>
          <w:bCs/>
          <w:color w:val="262626"/>
          <w:sz w:val="20"/>
          <w:szCs w:val="20"/>
        </w:rPr>
        <w:tab/>
      </w:r>
      <w:r w:rsidRPr="000E5807">
        <w:rPr>
          <w:rFonts w:ascii="Calibri Light" w:hAnsi="Calibri Light" w:cs="Calibri Light"/>
          <w:bCs/>
          <w:color w:val="262626"/>
          <w:sz w:val="20"/>
          <w:szCs w:val="20"/>
        </w:rPr>
        <w:t>- ilość punktów oferty badanej</w:t>
      </w:r>
    </w:p>
    <w:p w14:paraId="3F797731" w14:textId="77777777" w:rsidR="003D75BE" w:rsidRPr="000E5807" w:rsidRDefault="003D75BE" w:rsidP="00CC124D">
      <w:pPr>
        <w:tabs>
          <w:tab w:val="left" w:pos="360"/>
        </w:tabs>
        <w:spacing w:after="0" w:line="240" w:lineRule="auto"/>
        <w:jc w:val="both"/>
        <w:rPr>
          <w:rFonts w:ascii="Calibri Light" w:hAnsi="Calibri Light" w:cs="Calibri Light"/>
          <w:bCs/>
          <w:color w:val="262626"/>
          <w:sz w:val="20"/>
          <w:szCs w:val="20"/>
        </w:rPr>
      </w:pPr>
      <w:r w:rsidRPr="000E5807">
        <w:rPr>
          <w:rFonts w:ascii="Calibri Light" w:hAnsi="Calibri Light" w:cs="Calibri Light"/>
          <w:b/>
          <w:bCs/>
          <w:color w:val="262626"/>
          <w:sz w:val="20"/>
          <w:szCs w:val="20"/>
        </w:rPr>
        <w:tab/>
        <w:t>PC</w:t>
      </w:r>
      <w:r w:rsidRPr="000E5807">
        <w:rPr>
          <w:rFonts w:ascii="Calibri Light" w:hAnsi="Calibri Light" w:cs="Calibri Light"/>
          <w:b/>
          <w:bCs/>
          <w:color w:val="262626"/>
          <w:sz w:val="20"/>
          <w:szCs w:val="20"/>
          <w:vertAlign w:val="subscript"/>
        </w:rPr>
        <w:tab/>
      </w:r>
      <w:r w:rsidRPr="000E5807">
        <w:rPr>
          <w:rFonts w:ascii="Calibri Light" w:hAnsi="Calibri Light" w:cs="Calibri Light"/>
          <w:bCs/>
          <w:color w:val="262626"/>
          <w:sz w:val="20"/>
          <w:szCs w:val="20"/>
        </w:rPr>
        <w:t>- ilość punktów oferty badanej w kryterium ceny</w:t>
      </w:r>
    </w:p>
    <w:p w14:paraId="31DE6898" w14:textId="2AC242A8" w:rsidR="003D75BE" w:rsidRPr="000E5807" w:rsidRDefault="003D75BE" w:rsidP="00CC124D">
      <w:pPr>
        <w:tabs>
          <w:tab w:val="left" w:pos="360"/>
        </w:tabs>
        <w:spacing w:after="0" w:line="240" w:lineRule="auto"/>
        <w:rPr>
          <w:rFonts w:ascii="Calibri Light" w:hAnsi="Calibri Light" w:cs="Calibri Light"/>
          <w:bCs/>
          <w:color w:val="262626"/>
          <w:sz w:val="20"/>
          <w:szCs w:val="20"/>
        </w:rPr>
      </w:pPr>
      <w:r w:rsidRPr="000E5807">
        <w:rPr>
          <w:rFonts w:ascii="Calibri Light" w:hAnsi="Calibri Light" w:cs="Calibri Light"/>
          <w:b/>
          <w:bCs/>
          <w:color w:val="262626"/>
          <w:sz w:val="20"/>
          <w:szCs w:val="20"/>
        </w:rPr>
        <w:tab/>
      </w:r>
      <w:r w:rsidRPr="00D4458A">
        <w:rPr>
          <w:rFonts w:ascii="Calibri Light" w:hAnsi="Calibri Light" w:cs="Calibri Light"/>
          <w:b/>
          <w:bCs/>
          <w:sz w:val="20"/>
          <w:szCs w:val="20"/>
        </w:rPr>
        <w:t>PG</w:t>
      </w:r>
      <w:r w:rsidRPr="00D4458A">
        <w:rPr>
          <w:rFonts w:ascii="Calibri Light" w:hAnsi="Calibri Light" w:cs="Calibri Light"/>
          <w:bCs/>
          <w:sz w:val="20"/>
          <w:szCs w:val="20"/>
        </w:rPr>
        <w:tab/>
        <w:t xml:space="preserve">- ilość punktów oferty badanej w </w:t>
      </w:r>
      <w:r w:rsidRPr="00CA053C">
        <w:rPr>
          <w:rFonts w:ascii="Calibri Light" w:hAnsi="Calibri Light" w:cs="Calibri Light"/>
          <w:bCs/>
          <w:sz w:val="20"/>
          <w:szCs w:val="20"/>
        </w:rPr>
        <w:t xml:space="preserve">kryterium </w:t>
      </w:r>
      <w:r w:rsidR="00D4458A" w:rsidRPr="00CA053C">
        <w:rPr>
          <w:rFonts w:ascii="Calibri Light" w:hAnsi="Calibri Light" w:cs="Calibri Light"/>
          <w:bCs/>
          <w:sz w:val="20"/>
          <w:szCs w:val="20"/>
        </w:rPr>
        <w:t>termin płatności</w:t>
      </w:r>
      <w:r w:rsidRPr="00CA053C">
        <w:rPr>
          <w:rFonts w:ascii="Calibri Light" w:hAnsi="Calibri Light" w:cs="Calibri Light"/>
          <w:bCs/>
          <w:sz w:val="20"/>
          <w:szCs w:val="20"/>
        </w:rPr>
        <w:t xml:space="preserve"> </w:t>
      </w:r>
    </w:p>
    <w:p w14:paraId="3C5F683C" w14:textId="77777777" w:rsidR="003D75BE" w:rsidRPr="000E5807" w:rsidRDefault="003D75BE" w:rsidP="00CC124D">
      <w:pPr>
        <w:spacing w:after="0" w:line="240" w:lineRule="auto"/>
        <w:rPr>
          <w:rFonts w:ascii="Calibri Light" w:hAnsi="Calibri Light" w:cs="Calibri Light"/>
          <w:sz w:val="20"/>
          <w:szCs w:val="20"/>
        </w:rPr>
      </w:pPr>
    </w:p>
    <w:p w14:paraId="332E978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0E5807" w:rsidRDefault="003D75BE" w:rsidP="00CC124D">
      <w:pPr>
        <w:spacing w:after="0" w:line="240" w:lineRule="auto"/>
        <w:rPr>
          <w:rFonts w:ascii="Calibri Light" w:hAnsi="Calibri Light" w:cs="Calibri Light"/>
          <w:sz w:val="20"/>
          <w:szCs w:val="20"/>
        </w:rPr>
      </w:pPr>
    </w:p>
    <w:p w14:paraId="35338EAA"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5.3/  Oferty oceniane będą punktowo.</w:t>
      </w:r>
    </w:p>
    <w:p w14:paraId="15F4DBE3" w14:textId="77777777" w:rsidR="003D75BE" w:rsidRPr="000E5807" w:rsidRDefault="003D75BE" w:rsidP="00CC124D">
      <w:pPr>
        <w:spacing w:after="0" w:line="240" w:lineRule="auto"/>
        <w:rPr>
          <w:rFonts w:ascii="Calibri Light" w:hAnsi="Calibri Light" w:cs="Calibri Light"/>
          <w:sz w:val="20"/>
          <w:szCs w:val="20"/>
        </w:rPr>
      </w:pPr>
    </w:p>
    <w:p w14:paraId="6DA45BEB" w14:textId="77777777" w:rsidR="00A904C4" w:rsidRPr="000E5807" w:rsidRDefault="00A904C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0E5807" w:rsidRDefault="003D75BE" w:rsidP="00CC124D">
      <w:pPr>
        <w:spacing w:after="0" w:line="240" w:lineRule="auto"/>
        <w:rPr>
          <w:rFonts w:ascii="Calibri Light" w:hAnsi="Calibri Light" w:cs="Calibri Light"/>
          <w:sz w:val="20"/>
          <w:szCs w:val="20"/>
        </w:rPr>
      </w:pPr>
    </w:p>
    <w:p w14:paraId="7402FEA1" w14:textId="77777777" w:rsidR="00A904C4" w:rsidRPr="000E5807" w:rsidRDefault="003D75B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5.5/ </w:t>
      </w:r>
      <w:r w:rsidR="00A904C4" w:rsidRPr="000E5807">
        <w:rPr>
          <w:rFonts w:ascii="Calibri Light" w:hAnsi="Calibri Light" w:cs="Calibri Light"/>
          <w:sz w:val="20"/>
          <w:szCs w:val="20"/>
        </w:rPr>
        <w:t>W trakcie oceny ofert kolejno porównywanym i ocenianym ofertom przyznawane są punkty za poszczególne kryteria według następujących zasad:</w:t>
      </w:r>
    </w:p>
    <w:p w14:paraId="31EF5ED3" w14:textId="7B6F7757" w:rsidR="003D75BE" w:rsidRDefault="003D75BE" w:rsidP="00CC124D">
      <w:pPr>
        <w:spacing w:after="0" w:line="240" w:lineRule="auto"/>
        <w:jc w:val="both"/>
        <w:rPr>
          <w:rFonts w:ascii="Calibri Light" w:hAnsi="Calibri Light" w:cs="Calibri Light"/>
          <w:b/>
          <w:color w:val="262626"/>
          <w:sz w:val="20"/>
          <w:szCs w:val="20"/>
          <w:u w:val="single"/>
        </w:rPr>
      </w:pPr>
    </w:p>
    <w:p w14:paraId="48262763" w14:textId="77777777" w:rsidR="007E6C7D" w:rsidRPr="000E5807" w:rsidRDefault="007E6C7D" w:rsidP="00CC124D">
      <w:pPr>
        <w:spacing w:after="0" w:line="240" w:lineRule="auto"/>
        <w:jc w:val="both"/>
        <w:rPr>
          <w:rFonts w:ascii="Calibri Light" w:hAnsi="Calibri Light" w:cs="Calibri Light"/>
          <w:b/>
          <w:color w:val="262626"/>
          <w:sz w:val="20"/>
          <w:szCs w:val="20"/>
          <w:u w:val="single"/>
        </w:rPr>
      </w:pPr>
    </w:p>
    <w:p w14:paraId="471593B4" w14:textId="77777777" w:rsidR="00A904C4" w:rsidRPr="000E5807" w:rsidRDefault="003D75BE" w:rsidP="00CC124D">
      <w:pPr>
        <w:spacing w:after="0" w:line="240" w:lineRule="auto"/>
        <w:jc w:val="both"/>
        <w:rPr>
          <w:rFonts w:ascii="Calibri Light" w:hAnsi="Calibri Light" w:cs="Calibri Light"/>
          <w:b/>
          <w:color w:val="262626"/>
          <w:sz w:val="20"/>
          <w:szCs w:val="20"/>
          <w:u w:val="single"/>
        </w:rPr>
      </w:pPr>
      <w:r w:rsidRPr="000E5807">
        <w:rPr>
          <w:rFonts w:ascii="Calibri Light" w:hAnsi="Calibri Light" w:cs="Calibri Light"/>
          <w:b/>
          <w:color w:val="262626"/>
          <w:sz w:val="20"/>
          <w:szCs w:val="20"/>
          <w:u w:val="single"/>
        </w:rPr>
        <w:t>1) K</w:t>
      </w:r>
      <w:r w:rsidR="00A904C4" w:rsidRPr="000E5807">
        <w:rPr>
          <w:rFonts w:ascii="Calibri Light" w:hAnsi="Calibri Light" w:cs="Calibri Light"/>
          <w:b/>
          <w:color w:val="262626"/>
          <w:sz w:val="20"/>
          <w:szCs w:val="20"/>
          <w:u w:val="single"/>
        </w:rPr>
        <w:t xml:space="preserve">ryterium </w:t>
      </w:r>
      <w:r w:rsidRPr="000E5807">
        <w:rPr>
          <w:rFonts w:ascii="Calibri Light" w:hAnsi="Calibri Light" w:cs="Calibri Light"/>
          <w:b/>
          <w:color w:val="262626"/>
          <w:sz w:val="20"/>
          <w:szCs w:val="20"/>
          <w:u w:val="single"/>
        </w:rPr>
        <w:t xml:space="preserve">- </w:t>
      </w:r>
      <w:r w:rsidR="00A904C4" w:rsidRPr="000E5807">
        <w:rPr>
          <w:rFonts w:ascii="Calibri Light" w:hAnsi="Calibri Light" w:cs="Calibri Light"/>
          <w:b/>
          <w:color w:val="262626"/>
          <w:sz w:val="20"/>
          <w:szCs w:val="20"/>
          <w:u w:val="single"/>
        </w:rPr>
        <w:t xml:space="preserve">cena </w:t>
      </w:r>
    </w:p>
    <w:p w14:paraId="21D02C12" w14:textId="77777777" w:rsidR="00A904C4" w:rsidRPr="000E5807" w:rsidRDefault="00A904C4" w:rsidP="00CC124D">
      <w:pPr>
        <w:autoSpaceDE w:val="0"/>
        <w:spacing w:after="0" w:line="240" w:lineRule="auto"/>
        <w:jc w:val="both"/>
        <w:rPr>
          <w:rFonts w:ascii="Calibri Light" w:eastAsia="Verdana" w:hAnsi="Calibri Light" w:cs="Calibri Light"/>
          <w:bCs/>
          <w:color w:val="262626"/>
          <w:sz w:val="20"/>
          <w:szCs w:val="20"/>
        </w:rPr>
      </w:pPr>
      <w:r w:rsidRPr="000E5807">
        <w:rPr>
          <w:rFonts w:ascii="Calibri Light" w:eastAsia="Verdana" w:hAnsi="Calibri Light" w:cs="Calibri Light"/>
          <w:bCs/>
          <w:color w:val="262626"/>
          <w:sz w:val="20"/>
          <w:szCs w:val="20"/>
        </w:rPr>
        <w:t>Sposób oceny ofert w kryterium cena brutto zamówienia. Ofertom zostaną przyznane punkty za kryterium proporcjonalnie, wg wzoru:</w:t>
      </w:r>
    </w:p>
    <w:p w14:paraId="4A37738C" w14:textId="77777777" w:rsidR="00A904C4" w:rsidRPr="000E5807" w:rsidRDefault="00A904C4" w:rsidP="00CC124D">
      <w:pPr>
        <w:spacing w:after="0" w:line="240" w:lineRule="auto"/>
        <w:ind w:left="2832"/>
        <w:jc w:val="both"/>
        <w:rPr>
          <w:rFonts w:ascii="Calibri Light" w:hAnsi="Calibri Light" w:cs="Calibri Light"/>
          <w:color w:val="262626"/>
          <w:sz w:val="20"/>
          <w:szCs w:val="20"/>
        </w:rPr>
      </w:pPr>
    </w:p>
    <w:p w14:paraId="4C58A6DD" w14:textId="77777777" w:rsidR="00A904C4" w:rsidRPr="000E5807" w:rsidRDefault="00A904C4" w:rsidP="00CC124D">
      <w:pPr>
        <w:autoSpaceDE w:val="0"/>
        <w:spacing w:after="0" w:line="240" w:lineRule="auto"/>
        <w:jc w:val="both"/>
        <w:rPr>
          <w:rFonts w:ascii="Calibri Light" w:eastAsia="Verdana" w:hAnsi="Calibri Light" w:cs="Calibri Light"/>
          <w:b/>
          <w:bCs/>
          <w:color w:val="262626"/>
          <w:sz w:val="20"/>
          <w:szCs w:val="20"/>
        </w:rPr>
      </w:pPr>
      <w:r w:rsidRPr="000E5807">
        <w:rPr>
          <w:rFonts w:ascii="Calibri Light" w:eastAsia="Verdana" w:hAnsi="Calibri Light" w:cs="Calibri Light"/>
          <w:b/>
          <w:bCs/>
          <w:color w:val="262626"/>
          <w:sz w:val="20"/>
          <w:szCs w:val="20"/>
        </w:rPr>
        <w:t>PC = CN/CR x 60pkt.</w:t>
      </w:r>
    </w:p>
    <w:p w14:paraId="0006406F"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p>
    <w:p w14:paraId="0AE29521"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PC</w:t>
      </w:r>
      <w:r w:rsidRPr="000E5807">
        <w:rPr>
          <w:rFonts w:ascii="Calibri Light" w:eastAsia="Verdana" w:hAnsi="Calibri Light" w:cs="Calibri Light"/>
          <w:color w:val="262626"/>
          <w:sz w:val="20"/>
          <w:szCs w:val="20"/>
        </w:rPr>
        <w:tab/>
        <w:t>– liczba punktów badanej oferty dla kryterium ceny brutto zamówienia</w:t>
      </w:r>
    </w:p>
    <w:p w14:paraId="317FCC50"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CN</w:t>
      </w:r>
      <w:r w:rsidRPr="000E5807">
        <w:rPr>
          <w:rFonts w:ascii="Calibri Light" w:eastAsia="Verdana" w:hAnsi="Calibri Light" w:cs="Calibri Light"/>
          <w:color w:val="262626"/>
          <w:sz w:val="20"/>
          <w:szCs w:val="20"/>
        </w:rPr>
        <w:tab/>
        <w:t>– najniższa oferowana cena brutto zamówienia</w:t>
      </w:r>
    </w:p>
    <w:p w14:paraId="0ECDD879" w14:textId="77777777" w:rsidR="00A904C4" w:rsidRPr="000E5807" w:rsidRDefault="00A904C4" w:rsidP="00CC124D">
      <w:pPr>
        <w:autoSpaceDE w:val="0"/>
        <w:spacing w:after="0" w:line="240" w:lineRule="auto"/>
        <w:jc w:val="both"/>
        <w:rPr>
          <w:rFonts w:ascii="Calibri Light" w:eastAsia="Verdana" w:hAnsi="Calibri Light" w:cs="Calibri Light"/>
          <w:color w:val="262626"/>
          <w:sz w:val="20"/>
          <w:szCs w:val="20"/>
        </w:rPr>
      </w:pPr>
      <w:r w:rsidRPr="000E5807">
        <w:rPr>
          <w:rFonts w:ascii="Calibri Light" w:eastAsia="Verdana" w:hAnsi="Calibri Light" w:cs="Calibri Light"/>
          <w:color w:val="262626"/>
          <w:sz w:val="20"/>
          <w:szCs w:val="20"/>
        </w:rPr>
        <w:t xml:space="preserve">CR </w:t>
      </w:r>
      <w:r w:rsidRPr="000E5807">
        <w:rPr>
          <w:rFonts w:ascii="Calibri Light" w:eastAsia="Verdana" w:hAnsi="Calibri Light" w:cs="Calibri Light"/>
          <w:color w:val="262626"/>
          <w:sz w:val="20"/>
          <w:szCs w:val="20"/>
        </w:rPr>
        <w:tab/>
        <w:t>– cena brutto zamówienia oferty rozpatrywanej</w:t>
      </w:r>
    </w:p>
    <w:p w14:paraId="09F65F32" w14:textId="77777777" w:rsidR="00A904C4" w:rsidRPr="000E5807" w:rsidRDefault="00A904C4" w:rsidP="00CC124D">
      <w:pPr>
        <w:autoSpaceDE w:val="0"/>
        <w:spacing w:after="0" w:line="240" w:lineRule="auto"/>
        <w:rPr>
          <w:rFonts w:ascii="Calibri Light" w:hAnsi="Calibri Light" w:cs="Calibri Light"/>
          <w:b/>
          <w:color w:val="262626"/>
          <w:sz w:val="20"/>
          <w:szCs w:val="20"/>
          <w:u w:val="single"/>
        </w:rPr>
      </w:pPr>
    </w:p>
    <w:p w14:paraId="089EB6D4" w14:textId="77777777" w:rsidR="00E47AFB" w:rsidRPr="000E5807" w:rsidRDefault="00E47AFB" w:rsidP="00CC124D">
      <w:pPr>
        <w:autoSpaceDE w:val="0"/>
        <w:spacing w:after="0" w:line="240" w:lineRule="auto"/>
        <w:rPr>
          <w:rFonts w:ascii="Calibri Light" w:hAnsi="Calibri Light" w:cs="Calibri Light"/>
          <w:b/>
          <w:color w:val="262626"/>
          <w:sz w:val="20"/>
          <w:szCs w:val="20"/>
          <w:u w:val="single"/>
        </w:rPr>
      </w:pPr>
    </w:p>
    <w:p w14:paraId="4BD891C5" w14:textId="520D501C" w:rsidR="003D75BE" w:rsidRPr="00CD3C40" w:rsidRDefault="003D75BE" w:rsidP="00CD3C40">
      <w:pPr>
        <w:autoSpaceDE w:val="0"/>
        <w:spacing w:after="0" w:line="240" w:lineRule="auto"/>
        <w:rPr>
          <w:rFonts w:ascii="Calibri Light" w:eastAsia="Verdana" w:hAnsi="Calibri Light" w:cs="Calibri Light"/>
          <w:b/>
          <w:color w:val="262626"/>
          <w:sz w:val="20"/>
          <w:szCs w:val="20"/>
          <w:u w:val="single"/>
        </w:rPr>
      </w:pPr>
      <w:r w:rsidRPr="00CD3C40">
        <w:rPr>
          <w:rFonts w:ascii="Calibri Light" w:hAnsi="Calibri Light" w:cs="Calibri Light"/>
          <w:b/>
          <w:color w:val="262626"/>
          <w:sz w:val="20"/>
          <w:szCs w:val="20"/>
          <w:u w:val="single"/>
        </w:rPr>
        <w:t xml:space="preserve">2) </w:t>
      </w:r>
      <w:r w:rsidR="00913966">
        <w:rPr>
          <w:rFonts w:ascii="Calibri Light" w:hAnsi="Calibri Light" w:cs="Calibri Light"/>
          <w:b/>
          <w:color w:val="262626"/>
          <w:sz w:val="20"/>
          <w:szCs w:val="20"/>
          <w:u w:val="single"/>
        </w:rPr>
        <w:t>K</w:t>
      </w:r>
      <w:r w:rsidRPr="00CD3C40">
        <w:rPr>
          <w:rFonts w:ascii="Calibri Light" w:hAnsi="Calibri Light" w:cs="Calibri Light"/>
          <w:b/>
          <w:color w:val="262626"/>
          <w:sz w:val="20"/>
          <w:szCs w:val="20"/>
          <w:u w:val="single"/>
        </w:rPr>
        <w:t xml:space="preserve">ryterium </w:t>
      </w:r>
      <w:r w:rsidR="00E71330" w:rsidRPr="00CD3C40">
        <w:rPr>
          <w:rFonts w:ascii="Calibri Light" w:hAnsi="Calibri Light" w:cs="Calibri Light"/>
          <w:b/>
          <w:color w:val="262626"/>
          <w:sz w:val="20"/>
          <w:szCs w:val="20"/>
          <w:u w:val="single"/>
        </w:rPr>
        <w:t>–</w:t>
      </w:r>
      <w:r w:rsidRPr="00CD3C40">
        <w:rPr>
          <w:rFonts w:ascii="Calibri Light" w:hAnsi="Calibri Light" w:cs="Calibri Light"/>
          <w:b/>
          <w:color w:val="262626"/>
          <w:sz w:val="20"/>
          <w:szCs w:val="20"/>
          <w:u w:val="single"/>
        </w:rPr>
        <w:t xml:space="preserve"> </w:t>
      </w:r>
      <w:r w:rsidR="00E71330" w:rsidRPr="00CD3C40">
        <w:rPr>
          <w:rFonts w:ascii="Calibri Light" w:eastAsia="Verdana" w:hAnsi="Calibri Light" w:cs="Calibri Light"/>
          <w:b/>
          <w:color w:val="262626"/>
          <w:sz w:val="20"/>
          <w:szCs w:val="20"/>
          <w:u w:val="single"/>
        </w:rPr>
        <w:t>termin płatności</w:t>
      </w:r>
      <w:r w:rsidRPr="00CD3C40">
        <w:rPr>
          <w:rFonts w:ascii="Calibri Light" w:eastAsia="Verdana" w:hAnsi="Calibri Light" w:cs="Calibri Light"/>
          <w:b/>
          <w:color w:val="262626"/>
          <w:sz w:val="20"/>
          <w:szCs w:val="20"/>
          <w:u w:val="single"/>
        </w:rPr>
        <w:t xml:space="preserve"> </w:t>
      </w:r>
    </w:p>
    <w:p w14:paraId="4E5D1998" w14:textId="77777777" w:rsidR="00A904C4" w:rsidRPr="00CD3C40" w:rsidRDefault="00A904C4" w:rsidP="00CD3C40">
      <w:pPr>
        <w:spacing w:after="0" w:line="240" w:lineRule="auto"/>
        <w:jc w:val="both"/>
        <w:rPr>
          <w:rFonts w:ascii="Calibri Light" w:hAnsi="Calibri Light" w:cs="Calibri Light"/>
          <w:bCs/>
          <w:color w:val="262626"/>
          <w:sz w:val="20"/>
          <w:szCs w:val="20"/>
        </w:rPr>
      </w:pPr>
    </w:p>
    <w:p w14:paraId="4172CA61" w14:textId="77777777" w:rsidR="00E71330" w:rsidRPr="00CD3C40" w:rsidRDefault="00E71330" w:rsidP="00CD3C40">
      <w:pPr>
        <w:spacing w:after="0" w:line="240" w:lineRule="auto"/>
        <w:rPr>
          <w:rFonts w:asciiTheme="majorHAnsi" w:hAnsiTheme="majorHAnsi" w:cstheme="majorHAnsi"/>
          <w:color w:val="262626"/>
          <w:sz w:val="20"/>
          <w:szCs w:val="20"/>
        </w:rPr>
      </w:pPr>
      <w:r w:rsidRPr="00CD3C40">
        <w:rPr>
          <w:rFonts w:asciiTheme="majorHAnsi" w:eastAsia="Verdana" w:hAnsiTheme="majorHAnsi" w:cstheme="majorHAnsi"/>
          <w:bCs/>
          <w:color w:val="262626"/>
          <w:sz w:val="20"/>
          <w:szCs w:val="20"/>
        </w:rPr>
        <w:t>Sposób oceny ofert w kryterium termin płatności (</w:t>
      </w:r>
      <w:r w:rsidRPr="00CD3C40">
        <w:rPr>
          <w:rFonts w:asciiTheme="majorHAnsi" w:hAnsiTheme="majorHAnsi" w:cstheme="majorHAnsi"/>
          <w:color w:val="262626"/>
          <w:sz w:val="20"/>
          <w:szCs w:val="20"/>
        </w:rPr>
        <w:t xml:space="preserve">PP) zostanie dokonana w następujący sposób : </w:t>
      </w:r>
    </w:p>
    <w:p w14:paraId="6BCAC23A" w14:textId="77777777" w:rsidR="00E71330" w:rsidRPr="00CD3C40" w:rsidRDefault="00E71330" w:rsidP="00CD3C40">
      <w:pPr>
        <w:spacing w:after="0" w:line="240" w:lineRule="auto"/>
        <w:ind w:left="2832"/>
        <w:jc w:val="both"/>
        <w:rPr>
          <w:rFonts w:asciiTheme="majorHAnsi" w:hAnsiTheme="majorHAnsi" w:cstheme="majorHAnsi"/>
          <w:color w:val="262626"/>
          <w:sz w:val="20"/>
          <w:szCs w:val="20"/>
        </w:rPr>
      </w:pPr>
      <w:r w:rsidRPr="00CD3C40">
        <w:rPr>
          <w:rFonts w:asciiTheme="majorHAnsi" w:hAnsiTheme="majorHAnsi" w:cstheme="majorHAnsi"/>
          <w:color w:val="262626"/>
          <w:sz w:val="20"/>
          <w:szCs w:val="20"/>
        </w:rPr>
        <w:t> </w:t>
      </w:r>
    </w:p>
    <w:p w14:paraId="5C8A26DA" w14:textId="77777777" w:rsidR="00E71330" w:rsidRPr="00CD3C40" w:rsidRDefault="00E71330" w:rsidP="00CD3C40">
      <w:pPr>
        <w:spacing w:after="0" w:line="240" w:lineRule="auto"/>
        <w:rPr>
          <w:rFonts w:asciiTheme="majorHAnsi" w:hAnsiTheme="majorHAnsi" w:cstheme="majorHAnsi"/>
          <w:b/>
          <w:color w:val="262626"/>
          <w:sz w:val="20"/>
          <w:szCs w:val="20"/>
        </w:rPr>
      </w:pPr>
      <w:r w:rsidRPr="00CD3C40">
        <w:rPr>
          <w:rFonts w:asciiTheme="majorHAnsi" w:hAnsiTheme="majorHAnsi" w:cstheme="majorHAnsi"/>
          <w:color w:val="262626"/>
          <w:sz w:val="20"/>
          <w:szCs w:val="20"/>
        </w:rPr>
        <w:t xml:space="preserve">oferowany </w:t>
      </w:r>
      <w:r w:rsidRPr="00CD3C40">
        <w:rPr>
          <w:rFonts w:asciiTheme="majorHAnsi" w:hAnsiTheme="majorHAnsi" w:cstheme="majorHAnsi"/>
          <w:b/>
          <w:bCs/>
          <w:color w:val="262626"/>
          <w:sz w:val="20"/>
          <w:szCs w:val="20"/>
        </w:rPr>
        <w:t>termin płatności</w:t>
      </w:r>
      <w:r w:rsidRPr="00CD3C40">
        <w:rPr>
          <w:rFonts w:asciiTheme="majorHAnsi" w:hAnsiTheme="majorHAnsi" w:cstheme="majorHAnsi"/>
          <w:color w:val="262626"/>
          <w:sz w:val="20"/>
          <w:szCs w:val="20"/>
        </w:rPr>
        <w:t xml:space="preserve"> wynoszący </w:t>
      </w:r>
      <w:r w:rsidRPr="00CD3C40">
        <w:rPr>
          <w:rFonts w:asciiTheme="majorHAnsi" w:hAnsiTheme="majorHAnsi" w:cstheme="majorHAnsi"/>
          <w:b/>
          <w:bCs/>
          <w:color w:val="262626"/>
          <w:sz w:val="20"/>
          <w:szCs w:val="20"/>
        </w:rPr>
        <w:t>21 dni</w:t>
      </w:r>
      <w:r w:rsidRPr="00CD3C40">
        <w:rPr>
          <w:rFonts w:asciiTheme="majorHAnsi" w:hAnsiTheme="majorHAnsi" w:cstheme="majorHAnsi"/>
          <w:b/>
          <w:bCs/>
          <w:color w:val="262626"/>
          <w:sz w:val="20"/>
          <w:szCs w:val="20"/>
        </w:rPr>
        <w:tab/>
      </w:r>
      <w:r w:rsidRPr="00CD3C40">
        <w:rPr>
          <w:rFonts w:asciiTheme="majorHAnsi" w:hAnsiTheme="majorHAnsi" w:cstheme="majorHAnsi"/>
          <w:color w:val="262626"/>
          <w:sz w:val="20"/>
          <w:szCs w:val="20"/>
        </w:rPr>
        <w:t xml:space="preserve">- </w:t>
      </w:r>
      <w:r w:rsidRPr="00CD3C40">
        <w:rPr>
          <w:rFonts w:asciiTheme="majorHAnsi" w:hAnsiTheme="majorHAnsi" w:cstheme="majorHAnsi"/>
          <w:b/>
          <w:color w:val="262626"/>
          <w:sz w:val="20"/>
          <w:szCs w:val="20"/>
        </w:rPr>
        <w:t xml:space="preserve"> 0 pkt</w:t>
      </w:r>
    </w:p>
    <w:p w14:paraId="3B0155BB" w14:textId="77777777" w:rsidR="00E71330" w:rsidRPr="00CD3C40" w:rsidRDefault="00E71330" w:rsidP="00CD3C40">
      <w:pPr>
        <w:spacing w:after="0" w:line="240" w:lineRule="auto"/>
        <w:rPr>
          <w:rFonts w:asciiTheme="majorHAnsi" w:hAnsiTheme="majorHAnsi" w:cstheme="majorHAnsi"/>
          <w:b/>
          <w:color w:val="262626"/>
          <w:sz w:val="20"/>
          <w:szCs w:val="20"/>
        </w:rPr>
      </w:pPr>
      <w:r w:rsidRPr="00CD3C40">
        <w:rPr>
          <w:rFonts w:asciiTheme="majorHAnsi" w:hAnsiTheme="majorHAnsi" w:cstheme="majorHAnsi"/>
          <w:color w:val="262626"/>
          <w:sz w:val="20"/>
          <w:szCs w:val="20"/>
        </w:rPr>
        <w:t xml:space="preserve">oferowany </w:t>
      </w:r>
      <w:r w:rsidRPr="00CD3C40">
        <w:rPr>
          <w:rFonts w:asciiTheme="majorHAnsi" w:hAnsiTheme="majorHAnsi" w:cstheme="majorHAnsi"/>
          <w:b/>
          <w:color w:val="262626"/>
          <w:sz w:val="20"/>
          <w:szCs w:val="20"/>
        </w:rPr>
        <w:t>t</w:t>
      </w:r>
      <w:r w:rsidRPr="00CD3C40">
        <w:rPr>
          <w:rFonts w:asciiTheme="majorHAnsi" w:hAnsiTheme="majorHAnsi" w:cstheme="majorHAnsi"/>
          <w:b/>
          <w:bCs/>
          <w:color w:val="262626"/>
          <w:sz w:val="20"/>
          <w:szCs w:val="20"/>
        </w:rPr>
        <w:t>ermin płatności</w:t>
      </w:r>
      <w:r w:rsidRPr="00CD3C40">
        <w:rPr>
          <w:rFonts w:asciiTheme="majorHAnsi" w:hAnsiTheme="majorHAnsi" w:cstheme="majorHAnsi"/>
          <w:color w:val="262626"/>
          <w:sz w:val="20"/>
          <w:szCs w:val="20"/>
        </w:rPr>
        <w:t xml:space="preserve"> wynoszący </w:t>
      </w:r>
      <w:r w:rsidRPr="00CD3C40">
        <w:rPr>
          <w:rFonts w:asciiTheme="majorHAnsi" w:hAnsiTheme="majorHAnsi" w:cstheme="majorHAnsi"/>
          <w:b/>
          <w:bCs/>
          <w:color w:val="262626"/>
          <w:sz w:val="20"/>
          <w:szCs w:val="20"/>
        </w:rPr>
        <w:t>30 dni</w:t>
      </w:r>
      <w:r w:rsidRPr="00CD3C40">
        <w:rPr>
          <w:rFonts w:asciiTheme="majorHAnsi" w:hAnsiTheme="majorHAnsi" w:cstheme="majorHAnsi"/>
          <w:color w:val="262626"/>
          <w:sz w:val="20"/>
          <w:szCs w:val="20"/>
        </w:rPr>
        <w:tab/>
        <w:t xml:space="preserve">- </w:t>
      </w:r>
      <w:r w:rsidRPr="00CD3C40">
        <w:rPr>
          <w:rFonts w:asciiTheme="majorHAnsi" w:hAnsiTheme="majorHAnsi" w:cstheme="majorHAnsi"/>
          <w:b/>
          <w:color w:val="262626"/>
          <w:sz w:val="20"/>
          <w:szCs w:val="20"/>
        </w:rPr>
        <w:t xml:space="preserve"> 40 pkt</w:t>
      </w:r>
    </w:p>
    <w:p w14:paraId="7A1E8358" w14:textId="7FA1ADB1" w:rsidR="00DA0D2A" w:rsidRPr="00CD3C40" w:rsidRDefault="00DA0D2A" w:rsidP="00CD3C40">
      <w:pPr>
        <w:spacing w:after="0" w:line="240" w:lineRule="auto"/>
        <w:jc w:val="both"/>
        <w:rPr>
          <w:rFonts w:asciiTheme="majorHAnsi" w:hAnsiTheme="majorHAnsi" w:cstheme="majorHAnsi"/>
          <w:bCs/>
          <w:color w:val="262626"/>
          <w:sz w:val="20"/>
          <w:szCs w:val="20"/>
        </w:rPr>
      </w:pPr>
    </w:p>
    <w:p w14:paraId="41D0EB09" w14:textId="43A73440" w:rsidR="00CD3C40" w:rsidRPr="00CD3C40" w:rsidRDefault="00E71330" w:rsidP="00CD3C40">
      <w:pPr>
        <w:shd w:val="clear" w:color="auto" w:fill="FFFFFF" w:themeFill="background1"/>
        <w:spacing w:after="0" w:line="240" w:lineRule="auto"/>
        <w:ind w:left="709"/>
        <w:jc w:val="both"/>
        <w:rPr>
          <w:rFonts w:ascii="Calibri Light" w:hAnsi="Calibri Light" w:cs="Calibri Light"/>
          <w:bCs/>
          <w:color w:val="262626"/>
          <w:sz w:val="20"/>
          <w:szCs w:val="20"/>
        </w:rPr>
      </w:pPr>
      <w:r w:rsidRPr="00CD3C40">
        <w:rPr>
          <w:rFonts w:ascii="Calibri Light" w:hAnsi="Calibri Light" w:cs="Calibri Light"/>
          <w:bCs/>
          <w:color w:val="262626"/>
          <w:sz w:val="20"/>
          <w:szCs w:val="20"/>
        </w:rPr>
        <w:t xml:space="preserve">W przypadku </w:t>
      </w:r>
      <w:r w:rsidR="00CD3C40" w:rsidRPr="00CD3C40">
        <w:rPr>
          <w:rFonts w:ascii="Calibri Light" w:hAnsi="Calibri Light" w:cs="Calibri Light"/>
          <w:bCs/>
          <w:color w:val="262626"/>
          <w:sz w:val="20"/>
          <w:szCs w:val="20"/>
        </w:rPr>
        <w:t xml:space="preserve">gdy Wykonawca nie zaoferuje żadnego terminu płatności Zamawiający przyjmie, iż </w:t>
      </w:r>
      <w:r w:rsidR="00C1611C">
        <w:rPr>
          <w:rFonts w:ascii="Calibri Light" w:hAnsi="Calibri Light" w:cs="Calibri Light"/>
          <w:bCs/>
          <w:color w:val="262626"/>
          <w:sz w:val="20"/>
          <w:szCs w:val="20"/>
        </w:rPr>
        <w:t>zaoferował minimalny tj. 21 dni</w:t>
      </w:r>
      <w:r w:rsidR="00CD3C40" w:rsidRPr="00CD3C40">
        <w:rPr>
          <w:rFonts w:ascii="Calibri Light" w:hAnsi="Calibri Light" w:cs="Calibri Light"/>
          <w:bCs/>
          <w:color w:val="262626"/>
          <w:sz w:val="20"/>
          <w:szCs w:val="20"/>
        </w:rPr>
        <w:t>.</w:t>
      </w:r>
    </w:p>
    <w:p w14:paraId="5908B106" w14:textId="77777777" w:rsidR="00E71330" w:rsidRDefault="00E71330" w:rsidP="00CC124D">
      <w:pPr>
        <w:spacing w:after="0" w:line="240" w:lineRule="auto"/>
        <w:jc w:val="both"/>
        <w:rPr>
          <w:rFonts w:ascii="Calibri Light" w:hAnsi="Calibri Light" w:cs="Calibri Light"/>
          <w:sz w:val="20"/>
          <w:szCs w:val="20"/>
        </w:rPr>
      </w:pPr>
    </w:p>
    <w:p w14:paraId="042E4BFE" w14:textId="23A619A6"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 xml:space="preserve">Uzyskana z wyliczenia ilość punktów zostanie ostatecznie ustalona z dokładnością do </w:t>
      </w:r>
      <w:r w:rsidR="00C1611C">
        <w:rPr>
          <w:rFonts w:ascii="Calibri Light" w:hAnsi="Calibri Light" w:cs="Calibri Light"/>
          <w:sz w:val="20"/>
          <w:szCs w:val="20"/>
        </w:rPr>
        <w:t>drugiego miejsca po przecinku z </w:t>
      </w:r>
      <w:r w:rsidR="00A904C4" w:rsidRPr="000E5807">
        <w:rPr>
          <w:rFonts w:ascii="Calibri Light" w:hAnsi="Calibri Light" w:cs="Calibri Light"/>
          <w:sz w:val="20"/>
          <w:szCs w:val="20"/>
        </w:rPr>
        <w:t>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77777777" w:rsidR="00697944" w:rsidRPr="000E5807" w:rsidRDefault="00697944" w:rsidP="00CC124D">
      <w:pPr>
        <w:spacing w:after="0" w:line="240" w:lineRule="auto"/>
        <w:jc w:val="both"/>
        <w:rPr>
          <w:rFonts w:ascii="Calibri Light" w:hAnsi="Calibri Light" w:cs="Calibri Light"/>
          <w:sz w:val="20"/>
          <w:szCs w:val="20"/>
        </w:rPr>
      </w:pPr>
    </w:p>
    <w:p w14:paraId="2A7EF31C"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 xml:space="preserve">Zawiadomienie o wyborze najkorzystniejszej oferty zostanie zamieszczone na </w:t>
      </w:r>
      <w:r w:rsidR="00CE1ECD">
        <w:rPr>
          <w:rFonts w:ascii="Calibri Light" w:hAnsi="Calibri Light" w:cs="Calibri Light"/>
          <w:sz w:val="20"/>
          <w:szCs w:val="20"/>
        </w:rPr>
        <w:t xml:space="preserve">stronie internetowej </w:t>
      </w:r>
      <w:r w:rsidR="00CE1ECD" w:rsidRPr="005445DE">
        <w:rPr>
          <w:rFonts w:ascii="Calibri Light" w:hAnsi="Calibri Light" w:cs="Calibri Light"/>
          <w:sz w:val="20"/>
          <w:szCs w:val="20"/>
        </w:rPr>
        <w:t>prowadzonego postępowania</w:t>
      </w:r>
      <w:r w:rsidR="00CE1ECD">
        <w:rPr>
          <w:rFonts w:ascii="Calibri Light" w:hAnsi="Calibri Light" w:cs="Calibri Light"/>
          <w:sz w:val="20"/>
          <w:szCs w:val="20"/>
        </w:rPr>
        <w:t xml:space="preserve"> </w:t>
      </w:r>
      <w:hyperlink r:id="rId18" w:history="1">
        <w:r w:rsidR="00CE1ECD" w:rsidRPr="005E1FCD">
          <w:rPr>
            <w:rStyle w:val="Hipercze"/>
            <w:rFonts w:ascii="Calibri Light" w:hAnsi="Calibri Light" w:cs="Calibri Light"/>
            <w:sz w:val="20"/>
            <w:szCs w:val="20"/>
          </w:rPr>
          <w:t>http://pruszkow.bip.gmina.pl/</w:t>
        </w:r>
      </w:hyperlink>
      <w:r w:rsidR="00CE1ECD">
        <w:rPr>
          <w:rFonts w:ascii="Calibri Light" w:hAnsi="Calibri Light" w:cs="Calibri Light"/>
          <w:sz w:val="20"/>
          <w:szCs w:val="20"/>
        </w:rPr>
        <w:t xml:space="preserve"> .</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42EAE2B2"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CD3C40">
        <w:rPr>
          <w:rFonts w:ascii="Calibri Light" w:hAnsi="Calibri Light" w:cs="Calibri Light"/>
          <w:sz w:val="20"/>
          <w:szCs w:val="20"/>
        </w:rPr>
        <w:t xml:space="preserve"> </w:t>
      </w:r>
      <w:r w:rsidR="00A904C4" w:rsidRPr="000E5807">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6787C6C8" w14:textId="6B6B9FFB" w:rsidR="00A904C4" w:rsidRDefault="00A904C4" w:rsidP="00CC124D">
      <w:pPr>
        <w:spacing w:after="0" w:line="240" w:lineRule="auto"/>
        <w:rPr>
          <w:rFonts w:ascii="Calibri Light" w:hAnsi="Calibri Light"/>
          <w:sz w:val="20"/>
          <w:szCs w:val="20"/>
        </w:rPr>
      </w:pPr>
    </w:p>
    <w:p w14:paraId="3F74B64E" w14:textId="77777777" w:rsidR="007E6C7D" w:rsidRDefault="007E6C7D" w:rsidP="00CC124D">
      <w:pPr>
        <w:spacing w:after="0" w:line="240" w:lineRule="auto"/>
        <w:rPr>
          <w:rFonts w:ascii="Calibri Light" w:hAnsi="Calibri Light"/>
          <w:sz w:val="20"/>
          <w:szCs w:val="20"/>
        </w:rPr>
      </w:pP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lastRenderedPageBreak/>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6969F3E3" w14:textId="63C7242D" w:rsidR="00E47AFB"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20BE430D" w14:textId="77777777" w:rsidR="00E47AFB" w:rsidRPr="000E5807" w:rsidRDefault="00E47AFB"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51282DF7" w14:textId="010DF4B0" w:rsidR="00697944" w:rsidRPr="000E5807" w:rsidRDefault="00CD3C40" w:rsidP="00CC124D">
      <w:pPr>
        <w:spacing w:after="0" w:line="240" w:lineRule="auto"/>
        <w:rPr>
          <w:rFonts w:ascii="Calibri Light" w:hAnsi="Calibri Light" w:cs="Calibri Light"/>
          <w:sz w:val="20"/>
          <w:szCs w:val="20"/>
        </w:rPr>
      </w:pPr>
      <w:r>
        <w:rPr>
          <w:rFonts w:ascii="Calibri Light" w:hAnsi="Calibri Light" w:cs="Calibri Light"/>
          <w:sz w:val="20"/>
          <w:szCs w:val="20"/>
        </w:rPr>
        <w:t>Zamawiający nie wymaga wpłaty zabezpieczenie należytego wykonania umowy.</w:t>
      </w:r>
    </w:p>
    <w:p w14:paraId="5B394986" w14:textId="77777777" w:rsidR="00E47AFB" w:rsidRPr="000E5807" w:rsidRDefault="00E47AFB" w:rsidP="00CC124D">
      <w:pPr>
        <w:spacing w:after="0" w:line="240" w:lineRule="auto"/>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444C6AA3"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Pr>
          <w:rFonts w:ascii="Calibri Light" w:hAnsi="Calibri Light" w:cs="Calibri Light"/>
          <w:sz w:val="20"/>
          <w:szCs w:val="20"/>
        </w:rPr>
        <w:t xml:space="preserve"> (jeżeli dotyczy)</w:t>
      </w:r>
      <w:r w:rsidR="00697944" w:rsidRPr="00A318BA">
        <w:rPr>
          <w:rFonts w:ascii="Calibri Light" w:hAnsi="Calibri Light" w:cs="Calibri Light"/>
          <w:sz w:val="20"/>
          <w:szCs w:val="20"/>
        </w:rPr>
        <w:t>.</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8.4/ </w:t>
      </w:r>
      <w:r w:rsidR="00697944" w:rsidRPr="00A318B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19A0AE53"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Pr>
          <w:rFonts w:ascii="Calibri Light" w:hAnsi="Calibri Light" w:cs="Calibri Light"/>
          <w:sz w:val="20"/>
          <w:szCs w:val="20"/>
        </w:rPr>
        <w:t xml:space="preserve"> (jeżeli dotyczy)</w:t>
      </w:r>
      <w:r w:rsidR="00697944" w:rsidRPr="00A318BA">
        <w:rPr>
          <w:rFonts w:ascii="Calibri Light" w:hAnsi="Calibri Light" w:cs="Calibri Light"/>
          <w:sz w:val="20"/>
          <w:szCs w:val="20"/>
        </w:rPr>
        <w:t>.</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Default="00913966"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492D979C" w:rsidR="007F67F5" w:rsidRPr="007E6C7D" w:rsidRDefault="007F67F5"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1 </w:t>
      </w:r>
      <w:r w:rsidR="00FF7463" w:rsidRPr="007E6C7D">
        <w:rPr>
          <w:rFonts w:ascii="Calibri Light" w:hAnsi="Calibri Light" w:cs="Calibri Light"/>
          <w:sz w:val="20"/>
          <w:szCs w:val="20"/>
        </w:rPr>
        <w:t xml:space="preserve">– </w:t>
      </w:r>
      <w:r w:rsidRPr="007E6C7D">
        <w:rPr>
          <w:rFonts w:ascii="Calibri Light" w:hAnsi="Calibri Light" w:cs="Calibri Light"/>
          <w:sz w:val="20"/>
          <w:szCs w:val="20"/>
        </w:rPr>
        <w:t xml:space="preserve"> Formularz ofertowy</w:t>
      </w:r>
    </w:p>
    <w:p w14:paraId="7349B36A" w14:textId="77777777" w:rsidR="00913966" w:rsidRPr="007E6C7D" w:rsidRDefault="00E47AFB"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w:t>
      </w:r>
      <w:r w:rsidR="00CD3C40" w:rsidRPr="007E6C7D">
        <w:rPr>
          <w:rFonts w:ascii="Calibri Light" w:hAnsi="Calibri Light" w:cs="Calibri Light"/>
          <w:sz w:val="20"/>
          <w:szCs w:val="20"/>
        </w:rPr>
        <w:t>n</w:t>
      </w:r>
      <w:r w:rsidRPr="007E6C7D">
        <w:rPr>
          <w:rFonts w:ascii="Calibri Light" w:hAnsi="Calibri Light" w:cs="Calibri Light"/>
          <w:sz w:val="20"/>
          <w:szCs w:val="20"/>
        </w:rPr>
        <w:t xml:space="preserve">r 2 </w:t>
      </w:r>
      <w:r w:rsidR="00FF7463" w:rsidRPr="007E6C7D">
        <w:rPr>
          <w:rFonts w:ascii="Calibri Light" w:hAnsi="Calibri Light" w:cs="Calibri Light"/>
          <w:sz w:val="20"/>
          <w:szCs w:val="20"/>
        </w:rPr>
        <w:t xml:space="preserve">– </w:t>
      </w:r>
      <w:r w:rsidRPr="007E6C7D">
        <w:rPr>
          <w:rFonts w:ascii="Calibri Light" w:hAnsi="Calibri Light" w:cs="Calibri Light"/>
          <w:sz w:val="20"/>
          <w:szCs w:val="20"/>
        </w:rPr>
        <w:t xml:space="preserve"> Wzór oświadczenia o spełnianiu warunków udziału w postępowaniu </w:t>
      </w:r>
    </w:p>
    <w:p w14:paraId="5A3678F2" w14:textId="2BB90035" w:rsidR="007F67F5" w:rsidRPr="007E6C7D" w:rsidRDefault="00E47AFB" w:rsidP="00913966">
      <w:pPr>
        <w:spacing w:after="0" w:line="240" w:lineRule="auto"/>
        <w:ind w:left="1416" w:firstLine="708"/>
        <w:rPr>
          <w:rFonts w:ascii="Calibri Light" w:hAnsi="Calibri Light" w:cs="Calibri Light"/>
          <w:sz w:val="20"/>
          <w:szCs w:val="20"/>
        </w:rPr>
      </w:pPr>
      <w:r w:rsidRPr="007E6C7D">
        <w:rPr>
          <w:rFonts w:ascii="Calibri Light" w:hAnsi="Calibri Light" w:cs="Calibri Light"/>
          <w:sz w:val="20"/>
          <w:szCs w:val="20"/>
        </w:rPr>
        <w:t>oraz o braku podstaw do wykluczenia</w:t>
      </w:r>
    </w:p>
    <w:p w14:paraId="579DA996" w14:textId="77777777" w:rsidR="00FF7463" w:rsidRPr="007E6C7D" w:rsidRDefault="00E47AFB" w:rsidP="00E47AFB">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3 </w:t>
      </w:r>
      <w:r w:rsidR="00FF7463" w:rsidRPr="007E6C7D">
        <w:rPr>
          <w:rFonts w:ascii="Calibri Light" w:hAnsi="Calibri Light" w:cs="Calibri Light"/>
          <w:sz w:val="20"/>
          <w:szCs w:val="20"/>
        </w:rPr>
        <w:t>–</w:t>
      </w:r>
      <w:r w:rsidRPr="007E6C7D">
        <w:rPr>
          <w:rFonts w:ascii="Calibri Light" w:hAnsi="Calibri Light" w:cs="Calibri Light"/>
          <w:sz w:val="20"/>
          <w:szCs w:val="20"/>
        </w:rPr>
        <w:t xml:space="preserve"> </w:t>
      </w:r>
      <w:r w:rsidR="00FF7463" w:rsidRPr="007E6C7D">
        <w:rPr>
          <w:rFonts w:ascii="Calibri Light" w:hAnsi="Calibri Light" w:cs="Calibri Light"/>
          <w:sz w:val="20"/>
          <w:szCs w:val="20"/>
        </w:rPr>
        <w:t xml:space="preserve">Zobowiązanie </w:t>
      </w:r>
    </w:p>
    <w:p w14:paraId="676A4AED" w14:textId="71D07524" w:rsidR="00FF7463" w:rsidRPr="007E6C7D" w:rsidRDefault="00FF7463" w:rsidP="00E47AFB">
      <w:pPr>
        <w:spacing w:after="0" w:line="240" w:lineRule="auto"/>
        <w:rPr>
          <w:rFonts w:ascii="Calibri Light" w:hAnsi="Calibri Light" w:cs="Calibri Light"/>
          <w:sz w:val="20"/>
          <w:szCs w:val="20"/>
        </w:rPr>
      </w:pPr>
      <w:r w:rsidRPr="007E6C7D">
        <w:rPr>
          <w:rFonts w:ascii="Calibri Light" w:hAnsi="Calibri Light" w:cs="Calibri Light"/>
          <w:sz w:val="20"/>
          <w:szCs w:val="20"/>
        </w:rPr>
        <w:t>Załącznik nr 4 – Wzór umowy</w:t>
      </w:r>
      <w:r w:rsidR="00BE2ACF">
        <w:rPr>
          <w:rFonts w:ascii="Calibri Light" w:hAnsi="Calibri Light" w:cs="Calibri Light"/>
          <w:sz w:val="20"/>
          <w:szCs w:val="20"/>
        </w:rPr>
        <w:t xml:space="preserve"> z załącznikami</w:t>
      </w:r>
    </w:p>
    <w:p w14:paraId="76CACAA8" w14:textId="67DF5B7D" w:rsidR="00E47AFB" w:rsidRPr="007E6C7D" w:rsidRDefault="00FF7463" w:rsidP="00E47AFB">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5 – </w:t>
      </w:r>
      <w:r w:rsidR="00E47AFB" w:rsidRPr="007E6C7D">
        <w:rPr>
          <w:rFonts w:ascii="Calibri Light" w:hAnsi="Calibri Light" w:cs="Calibri Light"/>
          <w:sz w:val="20"/>
          <w:szCs w:val="20"/>
        </w:rPr>
        <w:t xml:space="preserve">Wykaz wykonanych </w:t>
      </w:r>
      <w:r w:rsidR="00CD3C40" w:rsidRPr="007E6C7D">
        <w:rPr>
          <w:rFonts w:ascii="Calibri Light" w:hAnsi="Calibri Light" w:cs="Calibri Light"/>
          <w:sz w:val="20"/>
          <w:szCs w:val="20"/>
        </w:rPr>
        <w:t>usług</w:t>
      </w:r>
    </w:p>
    <w:p w14:paraId="5CCD7AB4" w14:textId="1C8FCF61" w:rsidR="007F67F5" w:rsidRPr="007E6C7D" w:rsidRDefault="00E47AFB" w:rsidP="00CC124D">
      <w:pPr>
        <w:spacing w:after="0" w:line="240" w:lineRule="auto"/>
        <w:rPr>
          <w:rFonts w:ascii="Calibri Light" w:hAnsi="Calibri Light" w:cs="Calibri Light"/>
          <w:sz w:val="20"/>
          <w:szCs w:val="20"/>
        </w:rPr>
      </w:pPr>
      <w:r w:rsidRPr="0032611B">
        <w:rPr>
          <w:rFonts w:ascii="Calibri Light" w:hAnsi="Calibri Light" w:cs="Calibri Light"/>
          <w:sz w:val="20"/>
          <w:szCs w:val="20"/>
        </w:rPr>
        <w:t xml:space="preserve">Załącznik </w:t>
      </w:r>
      <w:r w:rsidR="00FF7463" w:rsidRPr="0032611B">
        <w:rPr>
          <w:rFonts w:ascii="Calibri Light" w:hAnsi="Calibri Light" w:cs="Calibri Light"/>
          <w:sz w:val="20"/>
          <w:szCs w:val="20"/>
        </w:rPr>
        <w:t>n</w:t>
      </w:r>
      <w:r w:rsidRPr="0032611B">
        <w:rPr>
          <w:rFonts w:ascii="Calibri Light" w:hAnsi="Calibri Light" w:cs="Calibri Light"/>
          <w:sz w:val="20"/>
          <w:szCs w:val="20"/>
        </w:rPr>
        <w:t xml:space="preserve">r </w:t>
      </w:r>
      <w:r w:rsidR="00FF7463" w:rsidRPr="0032611B">
        <w:rPr>
          <w:rFonts w:ascii="Calibri Light" w:hAnsi="Calibri Light" w:cs="Calibri Light"/>
          <w:sz w:val="20"/>
          <w:szCs w:val="20"/>
        </w:rPr>
        <w:t>6</w:t>
      </w:r>
      <w:r w:rsidRPr="0032611B">
        <w:rPr>
          <w:rFonts w:ascii="Calibri Light" w:hAnsi="Calibri Light" w:cs="Calibri Light"/>
          <w:sz w:val="20"/>
          <w:szCs w:val="20"/>
        </w:rPr>
        <w:t xml:space="preserve"> </w:t>
      </w:r>
      <w:r w:rsidR="00FF7463" w:rsidRPr="0032611B">
        <w:rPr>
          <w:rFonts w:ascii="Calibri Light" w:hAnsi="Calibri Light" w:cs="Calibri Light"/>
          <w:sz w:val="20"/>
          <w:szCs w:val="20"/>
        </w:rPr>
        <w:t xml:space="preserve">– </w:t>
      </w:r>
      <w:r w:rsidRPr="0032611B">
        <w:rPr>
          <w:rFonts w:ascii="Calibri Light" w:hAnsi="Calibri Light" w:cs="Calibri Light"/>
          <w:sz w:val="20"/>
          <w:szCs w:val="20"/>
        </w:rPr>
        <w:t>Wykaz osób, które będą uczestniczyć w wykonywaniu przedmiotu zamówienia</w:t>
      </w:r>
      <w:r w:rsidR="00CD3C40" w:rsidRPr="0032611B">
        <w:rPr>
          <w:rFonts w:ascii="Calibri Light" w:hAnsi="Calibri Light" w:cs="Calibri Light"/>
          <w:sz w:val="20"/>
          <w:szCs w:val="20"/>
        </w:rPr>
        <w:t xml:space="preserve"> </w:t>
      </w:r>
    </w:p>
    <w:p w14:paraId="7862D8CF" w14:textId="338833B3" w:rsidR="00E47AFB" w:rsidRPr="007E6C7D" w:rsidRDefault="00E47AFB"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w:t>
      </w:r>
      <w:r w:rsidR="00FF7463" w:rsidRPr="007E6C7D">
        <w:rPr>
          <w:rFonts w:ascii="Calibri Light" w:hAnsi="Calibri Light" w:cs="Calibri Light"/>
          <w:sz w:val="20"/>
          <w:szCs w:val="20"/>
        </w:rPr>
        <w:t>7</w:t>
      </w:r>
      <w:r w:rsidRPr="007E6C7D">
        <w:rPr>
          <w:rFonts w:ascii="Calibri Light" w:hAnsi="Calibri Light" w:cs="Calibri Light"/>
          <w:sz w:val="20"/>
          <w:szCs w:val="20"/>
        </w:rPr>
        <w:t xml:space="preserve"> </w:t>
      </w:r>
      <w:r w:rsidR="00FF7463" w:rsidRPr="007E6C7D">
        <w:rPr>
          <w:rFonts w:ascii="Calibri Light" w:hAnsi="Calibri Light" w:cs="Calibri Light"/>
          <w:sz w:val="20"/>
          <w:szCs w:val="20"/>
        </w:rPr>
        <w:t>–</w:t>
      </w:r>
      <w:r w:rsidRPr="007E6C7D">
        <w:rPr>
          <w:rFonts w:ascii="Calibri Light" w:hAnsi="Calibri Light" w:cs="Calibri Light"/>
          <w:sz w:val="20"/>
          <w:szCs w:val="20"/>
        </w:rPr>
        <w:t xml:space="preserve"> </w:t>
      </w:r>
      <w:r w:rsidR="00FF7463" w:rsidRPr="007E6C7D">
        <w:rPr>
          <w:rFonts w:ascii="Calibri Light" w:hAnsi="Calibri Light" w:cs="Calibri Light"/>
          <w:sz w:val="20"/>
          <w:szCs w:val="20"/>
        </w:rPr>
        <w:t>Oświadczenie o przynależności  do grupy kapitałowej</w:t>
      </w:r>
    </w:p>
    <w:p w14:paraId="2C4E7E36" w14:textId="4731EB62" w:rsidR="00CD3C40" w:rsidRPr="007E6C7D" w:rsidRDefault="004D5F48" w:rsidP="00CD3C40">
      <w:pPr>
        <w:spacing w:after="0" w:line="240" w:lineRule="auto"/>
        <w:rPr>
          <w:rFonts w:ascii="Calibri Light" w:hAnsi="Calibri Light" w:cs="Calibri Light"/>
          <w:sz w:val="20"/>
          <w:szCs w:val="20"/>
        </w:rPr>
      </w:pPr>
      <w:r w:rsidRPr="007E6C7D">
        <w:rPr>
          <w:rFonts w:ascii="Calibri Light" w:hAnsi="Calibri Light" w:cs="Calibri Light"/>
          <w:strike/>
          <w:sz w:val="20"/>
          <w:szCs w:val="20"/>
        </w:rPr>
        <w:t xml:space="preserve">Załącznik nr </w:t>
      </w:r>
      <w:r w:rsidR="00FF7463" w:rsidRPr="007E6C7D">
        <w:rPr>
          <w:rFonts w:ascii="Calibri Light" w:hAnsi="Calibri Light" w:cs="Calibri Light"/>
          <w:strike/>
          <w:sz w:val="20"/>
          <w:szCs w:val="20"/>
        </w:rPr>
        <w:t>8</w:t>
      </w:r>
      <w:r w:rsidRPr="007E6C7D">
        <w:rPr>
          <w:rFonts w:ascii="Calibri Light" w:hAnsi="Calibri Light" w:cs="Calibri Light"/>
          <w:strike/>
          <w:sz w:val="20"/>
          <w:szCs w:val="20"/>
        </w:rPr>
        <w:t xml:space="preserve"> </w:t>
      </w:r>
      <w:r w:rsidR="00FF7463" w:rsidRPr="007E6C7D">
        <w:rPr>
          <w:rFonts w:ascii="Calibri Light" w:hAnsi="Calibri Light" w:cs="Calibri Light"/>
          <w:strike/>
          <w:sz w:val="20"/>
          <w:szCs w:val="20"/>
        </w:rPr>
        <w:t>–</w:t>
      </w:r>
      <w:r w:rsidRPr="007E6C7D">
        <w:rPr>
          <w:rFonts w:ascii="Calibri Light" w:hAnsi="Calibri Light" w:cs="Calibri Light"/>
          <w:strike/>
          <w:sz w:val="20"/>
          <w:szCs w:val="20"/>
        </w:rPr>
        <w:t xml:space="preserve"> </w:t>
      </w:r>
      <w:r w:rsidR="00FF7463" w:rsidRPr="007E6C7D">
        <w:rPr>
          <w:rFonts w:ascii="Calibri Light" w:hAnsi="Calibri Light" w:cs="Calibri Light"/>
          <w:strike/>
          <w:sz w:val="20"/>
          <w:szCs w:val="20"/>
        </w:rPr>
        <w:t>dokumentacja techniczna</w:t>
      </w:r>
      <w:r w:rsidR="00CD3C40" w:rsidRPr="007E6C7D">
        <w:rPr>
          <w:rFonts w:ascii="Calibri Light" w:hAnsi="Calibri Light" w:cs="Calibri Light"/>
          <w:strike/>
          <w:sz w:val="20"/>
          <w:szCs w:val="20"/>
        </w:rPr>
        <w:t xml:space="preserve"> </w:t>
      </w:r>
      <w:r w:rsidR="00CD3C40" w:rsidRPr="007E6C7D">
        <w:rPr>
          <w:rFonts w:ascii="Calibri Light" w:hAnsi="Calibri Light" w:cs="Calibri Light"/>
          <w:sz w:val="20"/>
          <w:szCs w:val="20"/>
        </w:rPr>
        <w:t>(</w:t>
      </w:r>
      <w:r w:rsidR="00913966" w:rsidRPr="007E6C7D">
        <w:rPr>
          <w:rFonts w:ascii="Calibri Light" w:hAnsi="Calibri Light" w:cs="Calibri Light"/>
          <w:sz w:val="20"/>
          <w:szCs w:val="20"/>
        </w:rPr>
        <w:t xml:space="preserve">nie </w:t>
      </w:r>
      <w:r w:rsidR="007E6C7D">
        <w:rPr>
          <w:rFonts w:ascii="Calibri Light" w:hAnsi="Calibri Light" w:cs="Calibri Light"/>
          <w:sz w:val="20"/>
          <w:szCs w:val="20"/>
        </w:rPr>
        <w:t>dotyczy</w:t>
      </w:r>
      <w:r w:rsidR="00CD3C40" w:rsidRPr="007E6C7D">
        <w:rPr>
          <w:rFonts w:ascii="Calibri Light" w:hAnsi="Calibri Light" w:cs="Calibri Light"/>
          <w:sz w:val="20"/>
          <w:szCs w:val="20"/>
        </w:rPr>
        <w:t>)</w:t>
      </w:r>
    </w:p>
    <w:p w14:paraId="358AA871" w14:textId="28C6988C" w:rsidR="004D5F48" w:rsidRPr="007E6C7D" w:rsidRDefault="004D5F48" w:rsidP="004D5F48">
      <w:pPr>
        <w:spacing w:after="0" w:line="240" w:lineRule="auto"/>
        <w:rPr>
          <w:rFonts w:ascii="Calibri Light" w:hAnsi="Calibri Light" w:cs="Calibri Light"/>
          <w:sz w:val="20"/>
          <w:szCs w:val="20"/>
        </w:rPr>
      </w:pPr>
      <w:r w:rsidRPr="007E6C7D">
        <w:rPr>
          <w:rFonts w:ascii="Calibri Light" w:hAnsi="Calibri Light" w:cs="Calibri Light"/>
          <w:sz w:val="20"/>
          <w:szCs w:val="20"/>
        </w:rPr>
        <w:t xml:space="preserve">Załącznik nr </w:t>
      </w:r>
      <w:r w:rsidR="00FF7463" w:rsidRPr="007E6C7D">
        <w:rPr>
          <w:rFonts w:ascii="Calibri Light" w:hAnsi="Calibri Light" w:cs="Calibri Light"/>
          <w:sz w:val="20"/>
          <w:szCs w:val="20"/>
        </w:rPr>
        <w:t>9</w:t>
      </w:r>
      <w:r w:rsidRPr="007E6C7D">
        <w:rPr>
          <w:rFonts w:ascii="Calibri Light" w:hAnsi="Calibri Light" w:cs="Calibri Light"/>
          <w:sz w:val="20"/>
          <w:szCs w:val="20"/>
        </w:rPr>
        <w:t xml:space="preserve"> – </w:t>
      </w:r>
      <w:r w:rsidR="00FF7463" w:rsidRPr="007E6C7D">
        <w:rPr>
          <w:rFonts w:ascii="Calibri Light" w:hAnsi="Calibri Light" w:cs="Calibri Light"/>
          <w:sz w:val="20"/>
          <w:szCs w:val="20"/>
        </w:rPr>
        <w:t>Klauzula Informacyjna</w:t>
      </w:r>
    </w:p>
    <w:p w14:paraId="0F6A655E" w14:textId="4C4B387B" w:rsidR="00E47AFB" w:rsidRDefault="00913966" w:rsidP="00CC124D">
      <w:pPr>
        <w:spacing w:after="0" w:line="240" w:lineRule="auto"/>
        <w:rPr>
          <w:rFonts w:ascii="Calibri Light" w:hAnsi="Calibri Light" w:cs="Calibri Light"/>
          <w:sz w:val="20"/>
          <w:szCs w:val="20"/>
        </w:rPr>
      </w:pPr>
      <w:r w:rsidRPr="007E6C7D">
        <w:rPr>
          <w:rFonts w:ascii="Calibri Light" w:hAnsi="Calibri Light" w:cs="Calibri Light"/>
          <w:sz w:val="20"/>
          <w:szCs w:val="20"/>
        </w:rPr>
        <w:t>Załącznik nr 10 – Oświadczenie z art. 117 ust. 4 Pzp</w:t>
      </w:r>
    </w:p>
    <w:p w14:paraId="7CC295A8" w14:textId="652AEAB3" w:rsidR="000B16A2" w:rsidRPr="000E5807" w:rsidRDefault="000B16A2" w:rsidP="00CC124D">
      <w:pPr>
        <w:spacing w:after="0" w:line="240" w:lineRule="auto"/>
        <w:rPr>
          <w:rFonts w:ascii="Calibri Light" w:hAnsi="Calibri Light" w:cs="Calibri Light"/>
        </w:rPr>
      </w:pPr>
    </w:p>
    <w:sectPr w:rsidR="000B16A2" w:rsidRPr="000E5807" w:rsidSect="006F424F">
      <w:footerReference w:type="default" r:id="rId19"/>
      <w:pgSz w:w="12240" w:h="15840"/>
      <w:pgMar w:top="1051"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08400" w16cex:dateUtc="2021-03-08T10:07:00Z"/>
  <w16cex:commentExtensible w16cex:durableId="23EF5B52" w16cex:dateUtc="2021-03-07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4498F0" w16cid:durableId="23F08400"/>
  <w16cid:commentId w16cid:paraId="41B4F23A" w16cid:durableId="23F3BB37"/>
  <w16cid:commentId w16cid:paraId="699B1034" w16cid:durableId="23F3BB38"/>
  <w16cid:commentId w16cid:paraId="7897E267" w16cid:durableId="23F3BB39"/>
  <w16cid:commentId w16cid:paraId="7754D61D" w16cid:durableId="23F3BB3A"/>
  <w16cid:commentId w16cid:paraId="722B0B3B" w16cid:durableId="23EF5B52"/>
  <w16cid:commentId w16cid:paraId="1C299969" w16cid:durableId="23F3BB3C"/>
  <w16cid:commentId w16cid:paraId="45369083" w16cid:durableId="23F3BB3D"/>
  <w16cid:commentId w16cid:paraId="3DDD9E94" w16cid:durableId="23F3BB3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6A9B7" w14:textId="77777777" w:rsidR="0084644B" w:rsidRDefault="0084644B">
      <w:r>
        <w:separator/>
      </w:r>
    </w:p>
  </w:endnote>
  <w:endnote w:type="continuationSeparator" w:id="0">
    <w:p w14:paraId="33FE4B04" w14:textId="77777777" w:rsidR="0084644B" w:rsidRDefault="0084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Times New Roman"/>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7CFEFE63" w:rsidR="00FA02C7" w:rsidRPr="00DB36CB" w:rsidRDefault="00FA02C7"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8.</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FA02C7" w:rsidRPr="00DB36CB" w:rsidRDefault="00FA02C7"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FA02C7" w:rsidRPr="00DB36CB" w:rsidRDefault="00FA02C7"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FA02C7" w:rsidRPr="00796F95" w:rsidRDefault="00FA02C7">
    <w:pPr>
      <w:pStyle w:val="Stopka"/>
      <w:shd w:val="clear" w:color="auto" w:fill="FFFFFF"/>
      <w:rPr>
        <w:rFonts w:ascii="Calibri Light" w:hAnsi="Calibri Light" w:cs="Tahoma"/>
        <w:b/>
        <w:color w:val="808080"/>
      </w:rPr>
    </w:pPr>
  </w:p>
  <w:p w14:paraId="5BEAA503" w14:textId="77777777" w:rsidR="00FA02C7" w:rsidRPr="00DB36CB" w:rsidRDefault="00FA02C7"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AC3081">
      <w:rPr>
        <w:rFonts w:ascii="Calibri Light" w:hAnsi="Calibri Light" w:cs="Tahoma"/>
        <w:b/>
        <w:noProof/>
        <w:color w:val="808080"/>
        <w:sz w:val="18"/>
        <w:szCs w:val="18"/>
      </w:rPr>
      <w:t>23</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AC3081">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FA02C7" w:rsidRDefault="00FA02C7">
    <w:pPr>
      <w:pStyle w:val="Stopka"/>
      <w:shd w:val="clear" w:color="auto" w:fill="FFFFFF"/>
      <w:rPr>
        <w:rFonts w:ascii="Bookman Old Style" w:hAnsi="Bookman Old Style" w:cs="Tahoma"/>
        <w:b/>
        <w:color w:val="808080"/>
        <w:sz w:val="16"/>
        <w:szCs w:val="16"/>
      </w:rPr>
    </w:pPr>
  </w:p>
  <w:p w14:paraId="6C78ECB0" w14:textId="77777777" w:rsidR="00FA02C7" w:rsidRDefault="00FA02C7"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78AFC" w14:textId="77777777" w:rsidR="0084644B" w:rsidRDefault="0084644B">
      <w:r>
        <w:separator/>
      </w:r>
    </w:p>
  </w:footnote>
  <w:footnote w:type="continuationSeparator" w:id="0">
    <w:p w14:paraId="3F24A62B" w14:textId="77777777" w:rsidR="0084644B" w:rsidRDefault="008464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7"/>
  </w:num>
  <w:num w:numId="6">
    <w:abstractNumId w:val="22"/>
  </w:num>
  <w:num w:numId="7">
    <w:abstractNumId w:val="47"/>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5"/>
  </w:num>
  <w:num w:numId="17">
    <w:abstractNumId w:val="18"/>
  </w:num>
  <w:num w:numId="18">
    <w:abstractNumId w:val="28"/>
  </w:num>
  <w:num w:numId="19">
    <w:abstractNumId w:val="25"/>
  </w:num>
  <w:num w:numId="20">
    <w:abstractNumId w:val="41"/>
  </w:num>
  <w:num w:numId="21">
    <w:abstractNumId w:val="48"/>
  </w:num>
  <w:num w:numId="22">
    <w:abstractNumId w:val="32"/>
  </w:num>
  <w:num w:numId="23">
    <w:abstractNumId w:val="46"/>
  </w:num>
  <w:num w:numId="24">
    <w:abstractNumId w:val="20"/>
  </w:num>
  <w:num w:numId="25">
    <w:abstractNumId w:val="8"/>
  </w:num>
  <w:num w:numId="26">
    <w:abstractNumId w:val="36"/>
  </w:num>
  <w:num w:numId="27">
    <w:abstractNumId w:val="29"/>
  </w:num>
  <w:num w:numId="28">
    <w:abstractNumId w:val="49"/>
  </w:num>
  <w:num w:numId="29">
    <w:abstractNumId w:val="0"/>
  </w:num>
  <w:num w:numId="30">
    <w:abstractNumId w:val="37"/>
  </w:num>
  <w:num w:numId="31">
    <w:abstractNumId w:val="38"/>
  </w:num>
  <w:num w:numId="32">
    <w:abstractNumId w:val="39"/>
  </w:num>
  <w:num w:numId="33">
    <w:abstractNumId w:val="10"/>
  </w:num>
  <w:num w:numId="34">
    <w:abstractNumId w:val="42"/>
  </w:num>
  <w:num w:numId="35">
    <w:abstractNumId w:val="50"/>
  </w:num>
  <w:num w:numId="36">
    <w:abstractNumId w:val="35"/>
  </w:num>
  <w:num w:numId="37">
    <w:abstractNumId w:val="11"/>
  </w:num>
  <w:num w:numId="38">
    <w:abstractNumId w:val="17"/>
  </w:num>
  <w:num w:numId="39">
    <w:abstractNumId w:val="51"/>
  </w:num>
  <w:num w:numId="40">
    <w:abstractNumId w:val="26"/>
  </w:num>
  <w:num w:numId="41">
    <w:abstractNumId w:val="21"/>
  </w:num>
  <w:num w:numId="42">
    <w:abstractNumId w:val="43"/>
  </w:num>
  <w:num w:numId="43">
    <w:abstractNumId w:val="23"/>
  </w:num>
  <w:num w:numId="44">
    <w:abstractNumId w:val="3"/>
  </w:num>
  <w:num w:numId="45">
    <w:abstractNumId w:val="2"/>
  </w:num>
  <w:num w:numId="46">
    <w:abstractNumId w:val="44"/>
  </w:num>
  <w:num w:numId="47">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20B25"/>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5B9"/>
    <w:rsid w:val="000B16A2"/>
    <w:rsid w:val="000B1CF4"/>
    <w:rsid w:val="000B26B0"/>
    <w:rsid w:val="000B688B"/>
    <w:rsid w:val="000C219F"/>
    <w:rsid w:val="000C29E9"/>
    <w:rsid w:val="000C2F4F"/>
    <w:rsid w:val="000C348B"/>
    <w:rsid w:val="000C42D7"/>
    <w:rsid w:val="000C4975"/>
    <w:rsid w:val="000C4BE9"/>
    <w:rsid w:val="000C6503"/>
    <w:rsid w:val="000C6E2C"/>
    <w:rsid w:val="000C7562"/>
    <w:rsid w:val="000D071D"/>
    <w:rsid w:val="000D1AB4"/>
    <w:rsid w:val="000D3D11"/>
    <w:rsid w:val="000D4F58"/>
    <w:rsid w:val="000D5123"/>
    <w:rsid w:val="000D774C"/>
    <w:rsid w:val="000E0BDF"/>
    <w:rsid w:val="000E0CD1"/>
    <w:rsid w:val="000E126F"/>
    <w:rsid w:val="000E1388"/>
    <w:rsid w:val="000E2B11"/>
    <w:rsid w:val="000E2CF5"/>
    <w:rsid w:val="000E47C6"/>
    <w:rsid w:val="000E5174"/>
    <w:rsid w:val="000E5807"/>
    <w:rsid w:val="000E5F12"/>
    <w:rsid w:val="000E7D09"/>
    <w:rsid w:val="000F1996"/>
    <w:rsid w:val="000F255A"/>
    <w:rsid w:val="0010048E"/>
    <w:rsid w:val="00101987"/>
    <w:rsid w:val="00102D1F"/>
    <w:rsid w:val="0010357C"/>
    <w:rsid w:val="001035B1"/>
    <w:rsid w:val="001037E1"/>
    <w:rsid w:val="00104411"/>
    <w:rsid w:val="0010491B"/>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3FC3"/>
    <w:rsid w:val="001462B1"/>
    <w:rsid w:val="001510FE"/>
    <w:rsid w:val="00153D41"/>
    <w:rsid w:val="00154965"/>
    <w:rsid w:val="00154A66"/>
    <w:rsid w:val="0016017F"/>
    <w:rsid w:val="001603D9"/>
    <w:rsid w:val="001606AD"/>
    <w:rsid w:val="0016166C"/>
    <w:rsid w:val="0017022C"/>
    <w:rsid w:val="001727AC"/>
    <w:rsid w:val="00174940"/>
    <w:rsid w:val="00175322"/>
    <w:rsid w:val="001759B5"/>
    <w:rsid w:val="00176CDC"/>
    <w:rsid w:val="00177A20"/>
    <w:rsid w:val="00180AC7"/>
    <w:rsid w:val="00181A80"/>
    <w:rsid w:val="001851A2"/>
    <w:rsid w:val="00185ACB"/>
    <w:rsid w:val="00186695"/>
    <w:rsid w:val="001873D7"/>
    <w:rsid w:val="001903DE"/>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08E7"/>
    <w:rsid w:val="001C1831"/>
    <w:rsid w:val="001C3F70"/>
    <w:rsid w:val="001C419A"/>
    <w:rsid w:val="001C4EEA"/>
    <w:rsid w:val="001C59D4"/>
    <w:rsid w:val="001C625D"/>
    <w:rsid w:val="001C64D6"/>
    <w:rsid w:val="001C7A0B"/>
    <w:rsid w:val="001D1517"/>
    <w:rsid w:val="001D1BA7"/>
    <w:rsid w:val="001D1BE7"/>
    <w:rsid w:val="001D2CDA"/>
    <w:rsid w:val="001D34B4"/>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A76"/>
    <w:rsid w:val="00251A06"/>
    <w:rsid w:val="00253FF4"/>
    <w:rsid w:val="00255B3E"/>
    <w:rsid w:val="00256BE8"/>
    <w:rsid w:val="00257962"/>
    <w:rsid w:val="00257981"/>
    <w:rsid w:val="00260022"/>
    <w:rsid w:val="00261B8A"/>
    <w:rsid w:val="00261C91"/>
    <w:rsid w:val="00262275"/>
    <w:rsid w:val="00262B52"/>
    <w:rsid w:val="002661D8"/>
    <w:rsid w:val="00267AAD"/>
    <w:rsid w:val="00270223"/>
    <w:rsid w:val="00270C7B"/>
    <w:rsid w:val="0027258E"/>
    <w:rsid w:val="00276579"/>
    <w:rsid w:val="0028014F"/>
    <w:rsid w:val="00281EDE"/>
    <w:rsid w:val="0028417F"/>
    <w:rsid w:val="00286326"/>
    <w:rsid w:val="0028660E"/>
    <w:rsid w:val="002905D0"/>
    <w:rsid w:val="0029112C"/>
    <w:rsid w:val="002911B8"/>
    <w:rsid w:val="00291240"/>
    <w:rsid w:val="00292144"/>
    <w:rsid w:val="00294CEF"/>
    <w:rsid w:val="0029705E"/>
    <w:rsid w:val="002A084A"/>
    <w:rsid w:val="002A0BF8"/>
    <w:rsid w:val="002A10CE"/>
    <w:rsid w:val="002A2166"/>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C7DEB"/>
    <w:rsid w:val="002D0892"/>
    <w:rsid w:val="002D13F5"/>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B72"/>
    <w:rsid w:val="00371F3D"/>
    <w:rsid w:val="003726FB"/>
    <w:rsid w:val="00372995"/>
    <w:rsid w:val="00376B2A"/>
    <w:rsid w:val="00377CCA"/>
    <w:rsid w:val="003828F3"/>
    <w:rsid w:val="00386FDA"/>
    <w:rsid w:val="00387D4D"/>
    <w:rsid w:val="003909DA"/>
    <w:rsid w:val="00391460"/>
    <w:rsid w:val="00391471"/>
    <w:rsid w:val="0039406E"/>
    <w:rsid w:val="00395CA3"/>
    <w:rsid w:val="003A0685"/>
    <w:rsid w:val="003A0802"/>
    <w:rsid w:val="003A263F"/>
    <w:rsid w:val="003A3D6F"/>
    <w:rsid w:val="003A6056"/>
    <w:rsid w:val="003A67D9"/>
    <w:rsid w:val="003B2B9C"/>
    <w:rsid w:val="003B2C81"/>
    <w:rsid w:val="003B344F"/>
    <w:rsid w:val="003B4A33"/>
    <w:rsid w:val="003B54F1"/>
    <w:rsid w:val="003B5D43"/>
    <w:rsid w:val="003C0275"/>
    <w:rsid w:val="003C527B"/>
    <w:rsid w:val="003C543C"/>
    <w:rsid w:val="003C5B41"/>
    <w:rsid w:val="003D00DF"/>
    <w:rsid w:val="003D0218"/>
    <w:rsid w:val="003D0410"/>
    <w:rsid w:val="003D6B0C"/>
    <w:rsid w:val="003D6F1E"/>
    <w:rsid w:val="003D738A"/>
    <w:rsid w:val="003D75BE"/>
    <w:rsid w:val="003E3D61"/>
    <w:rsid w:val="003E4969"/>
    <w:rsid w:val="003E4B3A"/>
    <w:rsid w:val="003E774E"/>
    <w:rsid w:val="003F1699"/>
    <w:rsid w:val="003F22AF"/>
    <w:rsid w:val="003F46E1"/>
    <w:rsid w:val="003F528D"/>
    <w:rsid w:val="00400A45"/>
    <w:rsid w:val="004048B2"/>
    <w:rsid w:val="004052FD"/>
    <w:rsid w:val="00406B42"/>
    <w:rsid w:val="004100E3"/>
    <w:rsid w:val="004102D7"/>
    <w:rsid w:val="0041413B"/>
    <w:rsid w:val="0041497D"/>
    <w:rsid w:val="00416A49"/>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2B4D"/>
    <w:rsid w:val="00446BF6"/>
    <w:rsid w:val="0044755B"/>
    <w:rsid w:val="00447C07"/>
    <w:rsid w:val="00447D42"/>
    <w:rsid w:val="0045097B"/>
    <w:rsid w:val="0045302B"/>
    <w:rsid w:val="00453FE7"/>
    <w:rsid w:val="00454ADD"/>
    <w:rsid w:val="00454CC7"/>
    <w:rsid w:val="004565A1"/>
    <w:rsid w:val="004566A3"/>
    <w:rsid w:val="00457D7E"/>
    <w:rsid w:val="0046097E"/>
    <w:rsid w:val="00461045"/>
    <w:rsid w:val="00464B75"/>
    <w:rsid w:val="0046638B"/>
    <w:rsid w:val="00470A0F"/>
    <w:rsid w:val="004747C6"/>
    <w:rsid w:val="00474FE0"/>
    <w:rsid w:val="00475E2F"/>
    <w:rsid w:val="004774AB"/>
    <w:rsid w:val="004824DF"/>
    <w:rsid w:val="004825AB"/>
    <w:rsid w:val="00482965"/>
    <w:rsid w:val="00484664"/>
    <w:rsid w:val="0048501B"/>
    <w:rsid w:val="00491416"/>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19FC"/>
    <w:rsid w:val="004B4B40"/>
    <w:rsid w:val="004B5326"/>
    <w:rsid w:val="004B5393"/>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1692"/>
    <w:rsid w:val="00512D7E"/>
    <w:rsid w:val="00513BA8"/>
    <w:rsid w:val="00514B3E"/>
    <w:rsid w:val="00515DD0"/>
    <w:rsid w:val="00520CC6"/>
    <w:rsid w:val="00522E94"/>
    <w:rsid w:val="005310BD"/>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60492"/>
    <w:rsid w:val="00564FFE"/>
    <w:rsid w:val="00565E5E"/>
    <w:rsid w:val="00566841"/>
    <w:rsid w:val="0056798B"/>
    <w:rsid w:val="00573B93"/>
    <w:rsid w:val="005748F3"/>
    <w:rsid w:val="00577025"/>
    <w:rsid w:val="005847D5"/>
    <w:rsid w:val="005849D8"/>
    <w:rsid w:val="0058609C"/>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07FB1"/>
    <w:rsid w:val="006101D0"/>
    <w:rsid w:val="00610B29"/>
    <w:rsid w:val="0061260A"/>
    <w:rsid w:val="00613F77"/>
    <w:rsid w:val="00614BA4"/>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56FE"/>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1D58"/>
    <w:rsid w:val="00673C24"/>
    <w:rsid w:val="00673D0B"/>
    <w:rsid w:val="006755A4"/>
    <w:rsid w:val="00676A44"/>
    <w:rsid w:val="00676C12"/>
    <w:rsid w:val="006779D4"/>
    <w:rsid w:val="00682C3A"/>
    <w:rsid w:val="0068487D"/>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6B91"/>
    <w:rsid w:val="006B7827"/>
    <w:rsid w:val="006C16A6"/>
    <w:rsid w:val="006C3B0B"/>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59B8"/>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4DFC"/>
    <w:rsid w:val="00744EE4"/>
    <w:rsid w:val="0074748E"/>
    <w:rsid w:val="007478D9"/>
    <w:rsid w:val="00747AFA"/>
    <w:rsid w:val="00750E82"/>
    <w:rsid w:val="00751A3C"/>
    <w:rsid w:val="00752A8A"/>
    <w:rsid w:val="00755062"/>
    <w:rsid w:val="00757945"/>
    <w:rsid w:val="0077108B"/>
    <w:rsid w:val="007727AD"/>
    <w:rsid w:val="00773829"/>
    <w:rsid w:val="00773B99"/>
    <w:rsid w:val="00773E46"/>
    <w:rsid w:val="007758E1"/>
    <w:rsid w:val="007778DF"/>
    <w:rsid w:val="00781652"/>
    <w:rsid w:val="00781C56"/>
    <w:rsid w:val="007832DB"/>
    <w:rsid w:val="00783454"/>
    <w:rsid w:val="00783655"/>
    <w:rsid w:val="00790D93"/>
    <w:rsid w:val="0079250A"/>
    <w:rsid w:val="00792A70"/>
    <w:rsid w:val="00793494"/>
    <w:rsid w:val="007934BC"/>
    <w:rsid w:val="00796F95"/>
    <w:rsid w:val="007A0700"/>
    <w:rsid w:val="007A1331"/>
    <w:rsid w:val="007A184C"/>
    <w:rsid w:val="007A387A"/>
    <w:rsid w:val="007A4859"/>
    <w:rsid w:val="007A7697"/>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67F5"/>
    <w:rsid w:val="007F6923"/>
    <w:rsid w:val="007F6B7D"/>
    <w:rsid w:val="007F787F"/>
    <w:rsid w:val="007F7896"/>
    <w:rsid w:val="00800347"/>
    <w:rsid w:val="008004F0"/>
    <w:rsid w:val="008006B8"/>
    <w:rsid w:val="00801229"/>
    <w:rsid w:val="008014D4"/>
    <w:rsid w:val="00802210"/>
    <w:rsid w:val="00803120"/>
    <w:rsid w:val="008033D6"/>
    <w:rsid w:val="00803808"/>
    <w:rsid w:val="008046AB"/>
    <w:rsid w:val="00804F69"/>
    <w:rsid w:val="00807076"/>
    <w:rsid w:val="008078B3"/>
    <w:rsid w:val="0081066A"/>
    <w:rsid w:val="00810B24"/>
    <w:rsid w:val="0081236B"/>
    <w:rsid w:val="00812DCC"/>
    <w:rsid w:val="008135F7"/>
    <w:rsid w:val="0081399A"/>
    <w:rsid w:val="00816193"/>
    <w:rsid w:val="00830D91"/>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6046"/>
    <w:rsid w:val="0084644B"/>
    <w:rsid w:val="00846DA1"/>
    <w:rsid w:val="00850FD9"/>
    <w:rsid w:val="00851A94"/>
    <w:rsid w:val="00851FBE"/>
    <w:rsid w:val="0085468B"/>
    <w:rsid w:val="00855C27"/>
    <w:rsid w:val="00856079"/>
    <w:rsid w:val="008560C5"/>
    <w:rsid w:val="00856F6B"/>
    <w:rsid w:val="00857527"/>
    <w:rsid w:val="0085768D"/>
    <w:rsid w:val="008579C0"/>
    <w:rsid w:val="0086095E"/>
    <w:rsid w:val="00863EC2"/>
    <w:rsid w:val="00865324"/>
    <w:rsid w:val="00865612"/>
    <w:rsid w:val="00865BDC"/>
    <w:rsid w:val="00866A7D"/>
    <w:rsid w:val="0087070C"/>
    <w:rsid w:val="00871D16"/>
    <w:rsid w:val="00874F0B"/>
    <w:rsid w:val="00874FB0"/>
    <w:rsid w:val="008754C9"/>
    <w:rsid w:val="00875E94"/>
    <w:rsid w:val="00881167"/>
    <w:rsid w:val="00881544"/>
    <w:rsid w:val="00883766"/>
    <w:rsid w:val="008839EB"/>
    <w:rsid w:val="008843C4"/>
    <w:rsid w:val="00884937"/>
    <w:rsid w:val="00891B46"/>
    <w:rsid w:val="0089423C"/>
    <w:rsid w:val="0089482F"/>
    <w:rsid w:val="00895812"/>
    <w:rsid w:val="008A01AA"/>
    <w:rsid w:val="008A1770"/>
    <w:rsid w:val="008A2A76"/>
    <w:rsid w:val="008A6A00"/>
    <w:rsid w:val="008A77A9"/>
    <w:rsid w:val="008A7A23"/>
    <w:rsid w:val="008B3590"/>
    <w:rsid w:val="008B3F43"/>
    <w:rsid w:val="008B5008"/>
    <w:rsid w:val="008B5F32"/>
    <w:rsid w:val="008C4BA0"/>
    <w:rsid w:val="008C5655"/>
    <w:rsid w:val="008C5C3C"/>
    <w:rsid w:val="008C5D15"/>
    <w:rsid w:val="008D09BB"/>
    <w:rsid w:val="008D0EAD"/>
    <w:rsid w:val="008D26E0"/>
    <w:rsid w:val="008D2A19"/>
    <w:rsid w:val="008D3562"/>
    <w:rsid w:val="008D3E86"/>
    <w:rsid w:val="008D42B2"/>
    <w:rsid w:val="008D5DE5"/>
    <w:rsid w:val="008D77FF"/>
    <w:rsid w:val="008E2D62"/>
    <w:rsid w:val="008E3B2F"/>
    <w:rsid w:val="008E3B77"/>
    <w:rsid w:val="008E3E3B"/>
    <w:rsid w:val="008F267D"/>
    <w:rsid w:val="008F2C7F"/>
    <w:rsid w:val="008F4858"/>
    <w:rsid w:val="008F5656"/>
    <w:rsid w:val="008F7432"/>
    <w:rsid w:val="008F7593"/>
    <w:rsid w:val="008F7F6F"/>
    <w:rsid w:val="00900533"/>
    <w:rsid w:val="009027C0"/>
    <w:rsid w:val="00902A37"/>
    <w:rsid w:val="009041E9"/>
    <w:rsid w:val="00904E56"/>
    <w:rsid w:val="00905EB9"/>
    <w:rsid w:val="0090737D"/>
    <w:rsid w:val="00913966"/>
    <w:rsid w:val="00913E81"/>
    <w:rsid w:val="00914AC9"/>
    <w:rsid w:val="00914DC8"/>
    <w:rsid w:val="00915255"/>
    <w:rsid w:val="0091707B"/>
    <w:rsid w:val="009173B1"/>
    <w:rsid w:val="0091770C"/>
    <w:rsid w:val="00920903"/>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4796"/>
    <w:rsid w:val="009A4C62"/>
    <w:rsid w:val="009A4FF0"/>
    <w:rsid w:val="009A6986"/>
    <w:rsid w:val="009A77BC"/>
    <w:rsid w:val="009B02AA"/>
    <w:rsid w:val="009B09A5"/>
    <w:rsid w:val="009B16C7"/>
    <w:rsid w:val="009B1A7D"/>
    <w:rsid w:val="009B49FE"/>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BFC"/>
    <w:rsid w:val="009D4B6E"/>
    <w:rsid w:val="009D5108"/>
    <w:rsid w:val="009D7531"/>
    <w:rsid w:val="009E0C8C"/>
    <w:rsid w:val="009E40C3"/>
    <w:rsid w:val="009E5D74"/>
    <w:rsid w:val="009E5D8E"/>
    <w:rsid w:val="009E5FC6"/>
    <w:rsid w:val="009E62FC"/>
    <w:rsid w:val="009F091E"/>
    <w:rsid w:val="009F21E6"/>
    <w:rsid w:val="009F2305"/>
    <w:rsid w:val="009F31BC"/>
    <w:rsid w:val="009F36C0"/>
    <w:rsid w:val="009F5AF5"/>
    <w:rsid w:val="009F6D31"/>
    <w:rsid w:val="00A0114B"/>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00CF"/>
    <w:rsid w:val="00A41D5C"/>
    <w:rsid w:val="00A4584A"/>
    <w:rsid w:val="00A45EB8"/>
    <w:rsid w:val="00A476DA"/>
    <w:rsid w:val="00A5026E"/>
    <w:rsid w:val="00A50805"/>
    <w:rsid w:val="00A52508"/>
    <w:rsid w:val="00A52C49"/>
    <w:rsid w:val="00A5586D"/>
    <w:rsid w:val="00A60A60"/>
    <w:rsid w:val="00A634D2"/>
    <w:rsid w:val="00A66D03"/>
    <w:rsid w:val="00A6743D"/>
    <w:rsid w:val="00A70974"/>
    <w:rsid w:val="00A7302F"/>
    <w:rsid w:val="00A733A9"/>
    <w:rsid w:val="00A733BA"/>
    <w:rsid w:val="00A73BD1"/>
    <w:rsid w:val="00A752D6"/>
    <w:rsid w:val="00A75C8F"/>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0B05"/>
    <w:rsid w:val="00AB13FE"/>
    <w:rsid w:val="00AB265F"/>
    <w:rsid w:val="00AB35C8"/>
    <w:rsid w:val="00AB4106"/>
    <w:rsid w:val="00AB5360"/>
    <w:rsid w:val="00AC0243"/>
    <w:rsid w:val="00AC107B"/>
    <w:rsid w:val="00AC3081"/>
    <w:rsid w:val="00AC7DB7"/>
    <w:rsid w:val="00AD2DB9"/>
    <w:rsid w:val="00AE3291"/>
    <w:rsid w:val="00AE5649"/>
    <w:rsid w:val="00AE5B2E"/>
    <w:rsid w:val="00AF378B"/>
    <w:rsid w:val="00AF3EF9"/>
    <w:rsid w:val="00AF5365"/>
    <w:rsid w:val="00B002B1"/>
    <w:rsid w:val="00B00536"/>
    <w:rsid w:val="00B016F3"/>
    <w:rsid w:val="00B03E31"/>
    <w:rsid w:val="00B061C8"/>
    <w:rsid w:val="00B10FA5"/>
    <w:rsid w:val="00B13C96"/>
    <w:rsid w:val="00B15106"/>
    <w:rsid w:val="00B1641B"/>
    <w:rsid w:val="00B16DE9"/>
    <w:rsid w:val="00B171D2"/>
    <w:rsid w:val="00B174B0"/>
    <w:rsid w:val="00B20F9E"/>
    <w:rsid w:val="00B21347"/>
    <w:rsid w:val="00B220C3"/>
    <w:rsid w:val="00B24F00"/>
    <w:rsid w:val="00B26E3B"/>
    <w:rsid w:val="00B276F9"/>
    <w:rsid w:val="00B27C81"/>
    <w:rsid w:val="00B30ED3"/>
    <w:rsid w:val="00B30F0F"/>
    <w:rsid w:val="00B3164A"/>
    <w:rsid w:val="00B329DA"/>
    <w:rsid w:val="00B32D9A"/>
    <w:rsid w:val="00B34434"/>
    <w:rsid w:val="00B34E4C"/>
    <w:rsid w:val="00B433CA"/>
    <w:rsid w:val="00B43977"/>
    <w:rsid w:val="00B44E53"/>
    <w:rsid w:val="00B46FC7"/>
    <w:rsid w:val="00B4725E"/>
    <w:rsid w:val="00B5056B"/>
    <w:rsid w:val="00B53C09"/>
    <w:rsid w:val="00B55F90"/>
    <w:rsid w:val="00B572C1"/>
    <w:rsid w:val="00B61B21"/>
    <w:rsid w:val="00B628B1"/>
    <w:rsid w:val="00B67C17"/>
    <w:rsid w:val="00B70A0B"/>
    <w:rsid w:val="00B70B28"/>
    <w:rsid w:val="00B71232"/>
    <w:rsid w:val="00B729A7"/>
    <w:rsid w:val="00B75FA6"/>
    <w:rsid w:val="00B77505"/>
    <w:rsid w:val="00B804FE"/>
    <w:rsid w:val="00B81F7E"/>
    <w:rsid w:val="00B85342"/>
    <w:rsid w:val="00B8674B"/>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2480"/>
    <w:rsid w:val="00BB3B4B"/>
    <w:rsid w:val="00BB6071"/>
    <w:rsid w:val="00BB6582"/>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1D97"/>
    <w:rsid w:val="00C2259A"/>
    <w:rsid w:val="00C226CE"/>
    <w:rsid w:val="00C22B85"/>
    <w:rsid w:val="00C236B8"/>
    <w:rsid w:val="00C23C54"/>
    <w:rsid w:val="00C25E59"/>
    <w:rsid w:val="00C2649E"/>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3505"/>
    <w:rsid w:val="00C5766F"/>
    <w:rsid w:val="00C60E13"/>
    <w:rsid w:val="00C6297C"/>
    <w:rsid w:val="00C647C1"/>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53C"/>
    <w:rsid w:val="00CA0C09"/>
    <w:rsid w:val="00CA49F8"/>
    <w:rsid w:val="00CA74E8"/>
    <w:rsid w:val="00CB035F"/>
    <w:rsid w:val="00CB20B9"/>
    <w:rsid w:val="00CB2B99"/>
    <w:rsid w:val="00CB39E4"/>
    <w:rsid w:val="00CB4613"/>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3C40"/>
    <w:rsid w:val="00CD529D"/>
    <w:rsid w:val="00CD6201"/>
    <w:rsid w:val="00CD65E1"/>
    <w:rsid w:val="00CD7A0A"/>
    <w:rsid w:val="00CD7FF8"/>
    <w:rsid w:val="00CE0682"/>
    <w:rsid w:val="00CE1ECD"/>
    <w:rsid w:val="00CE279E"/>
    <w:rsid w:val="00CE460F"/>
    <w:rsid w:val="00CE5A14"/>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14"/>
    <w:rsid w:val="00D15B4F"/>
    <w:rsid w:val="00D15E21"/>
    <w:rsid w:val="00D17106"/>
    <w:rsid w:val="00D17F27"/>
    <w:rsid w:val="00D245E1"/>
    <w:rsid w:val="00D26D3F"/>
    <w:rsid w:val="00D302AE"/>
    <w:rsid w:val="00D30AE5"/>
    <w:rsid w:val="00D354E1"/>
    <w:rsid w:val="00D372F7"/>
    <w:rsid w:val="00D403E5"/>
    <w:rsid w:val="00D4054A"/>
    <w:rsid w:val="00D41158"/>
    <w:rsid w:val="00D41EB8"/>
    <w:rsid w:val="00D42165"/>
    <w:rsid w:val="00D43EF7"/>
    <w:rsid w:val="00D4458A"/>
    <w:rsid w:val="00D4589B"/>
    <w:rsid w:val="00D511E2"/>
    <w:rsid w:val="00D57A02"/>
    <w:rsid w:val="00D61AC2"/>
    <w:rsid w:val="00D61D22"/>
    <w:rsid w:val="00D628FA"/>
    <w:rsid w:val="00D62EB1"/>
    <w:rsid w:val="00D632E0"/>
    <w:rsid w:val="00D63D48"/>
    <w:rsid w:val="00D63F3D"/>
    <w:rsid w:val="00D67BD6"/>
    <w:rsid w:val="00D709DC"/>
    <w:rsid w:val="00D70A6B"/>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B6135"/>
    <w:rsid w:val="00DC00DE"/>
    <w:rsid w:val="00DC0B7E"/>
    <w:rsid w:val="00DC11FA"/>
    <w:rsid w:val="00DC3BA0"/>
    <w:rsid w:val="00DC4B71"/>
    <w:rsid w:val="00DC4CE6"/>
    <w:rsid w:val="00DC62AD"/>
    <w:rsid w:val="00DC69AD"/>
    <w:rsid w:val="00DC6C84"/>
    <w:rsid w:val="00DC6DA5"/>
    <w:rsid w:val="00DC7A9E"/>
    <w:rsid w:val="00DD08AC"/>
    <w:rsid w:val="00DD2609"/>
    <w:rsid w:val="00DD2D48"/>
    <w:rsid w:val="00DD63C5"/>
    <w:rsid w:val="00DE00DE"/>
    <w:rsid w:val="00DE3EA7"/>
    <w:rsid w:val="00DF0734"/>
    <w:rsid w:val="00DF0A13"/>
    <w:rsid w:val="00DF0DA6"/>
    <w:rsid w:val="00DF7625"/>
    <w:rsid w:val="00E028D0"/>
    <w:rsid w:val="00E02FF0"/>
    <w:rsid w:val="00E04352"/>
    <w:rsid w:val="00E058C3"/>
    <w:rsid w:val="00E071C5"/>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330"/>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727"/>
    <w:rsid w:val="00E90A14"/>
    <w:rsid w:val="00E90DE3"/>
    <w:rsid w:val="00E914A8"/>
    <w:rsid w:val="00E91C6B"/>
    <w:rsid w:val="00E95452"/>
    <w:rsid w:val="00E96B85"/>
    <w:rsid w:val="00EA00D8"/>
    <w:rsid w:val="00EA103A"/>
    <w:rsid w:val="00EA2E60"/>
    <w:rsid w:val="00EA346B"/>
    <w:rsid w:val="00EA40C6"/>
    <w:rsid w:val="00EA4EE8"/>
    <w:rsid w:val="00EA5A5B"/>
    <w:rsid w:val="00EA69FE"/>
    <w:rsid w:val="00EA6D80"/>
    <w:rsid w:val="00EB2215"/>
    <w:rsid w:val="00EB42EE"/>
    <w:rsid w:val="00EB5016"/>
    <w:rsid w:val="00EC07F7"/>
    <w:rsid w:val="00EC32CB"/>
    <w:rsid w:val="00EC4244"/>
    <w:rsid w:val="00EC4629"/>
    <w:rsid w:val="00EC4DDD"/>
    <w:rsid w:val="00EC66B6"/>
    <w:rsid w:val="00EC7F6D"/>
    <w:rsid w:val="00ED0BD0"/>
    <w:rsid w:val="00ED0DE4"/>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6455"/>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48AA"/>
    <w:rsid w:val="00F367BF"/>
    <w:rsid w:val="00F36C82"/>
    <w:rsid w:val="00F40B04"/>
    <w:rsid w:val="00F41F4D"/>
    <w:rsid w:val="00F43C64"/>
    <w:rsid w:val="00F45BF0"/>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3A56"/>
    <w:rsid w:val="00F842C8"/>
    <w:rsid w:val="00F845A9"/>
    <w:rsid w:val="00F85D08"/>
    <w:rsid w:val="00F85E63"/>
    <w:rsid w:val="00F9035E"/>
    <w:rsid w:val="00F91CCD"/>
    <w:rsid w:val="00F91EF9"/>
    <w:rsid w:val="00F9220E"/>
    <w:rsid w:val="00F9387D"/>
    <w:rsid w:val="00F940D9"/>
    <w:rsid w:val="00F96448"/>
    <w:rsid w:val="00FA02C7"/>
    <w:rsid w:val="00FA1D49"/>
    <w:rsid w:val="00FA243E"/>
    <w:rsid w:val="00FA266C"/>
    <w:rsid w:val="00FA32AD"/>
    <w:rsid w:val="00FA4C6E"/>
    <w:rsid w:val="00FA51CE"/>
    <w:rsid w:val="00FA7265"/>
    <w:rsid w:val="00FB1441"/>
    <w:rsid w:val="00FB14CA"/>
    <w:rsid w:val="00FB26D4"/>
    <w:rsid w:val="00FB4BF4"/>
    <w:rsid w:val="00FB4FBF"/>
    <w:rsid w:val="00FB6AC8"/>
    <w:rsid w:val="00FC21A8"/>
    <w:rsid w:val="00FC2329"/>
    <w:rsid w:val="00FC3389"/>
    <w:rsid w:val="00FC4696"/>
    <w:rsid w:val="00FC5973"/>
    <w:rsid w:val="00FC68B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962"/>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pruszkow.bip.gmin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microsoft.com/office/2016/09/relationships/commentsIds" Target="commentsIds.xml"/><Relationship Id="rId10" Type="http://schemas.openxmlformats.org/officeDocument/2006/relationships/hyperlink" Target="http://pruszkow.bip.gmin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A0A1A-B91C-425E-9626-5A1E4BE1B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24</Pages>
  <Words>9938</Words>
  <Characters>59628</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69428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12</cp:revision>
  <cp:lastPrinted>2021-03-16T15:08:00Z</cp:lastPrinted>
  <dcterms:created xsi:type="dcterms:W3CDTF">2021-03-10T20:41:00Z</dcterms:created>
  <dcterms:modified xsi:type="dcterms:W3CDTF">2021-03-16T15:08:00Z</dcterms:modified>
</cp:coreProperties>
</file>