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43" w:rsidRDefault="008232BB"/>
    <w:p w:rsidR="00047CE2" w:rsidRDefault="00047C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47CE2" w:rsidTr="008232BB">
        <w:trPr>
          <w:trHeight w:val="245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F39D0" w:rsidRPr="00B3213D" w:rsidRDefault="00047CE2" w:rsidP="00047CE2">
            <w:pPr>
              <w:jc w:val="both"/>
              <w:rPr>
                <w:b/>
                <w:sz w:val="24"/>
                <w:szCs w:val="24"/>
              </w:rPr>
            </w:pPr>
            <w:r w:rsidRPr="00B3213D">
              <w:rPr>
                <w:b/>
                <w:sz w:val="24"/>
                <w:szCs w:val="24"/>
              </w:rPr>
              <w:t xml:space="preserve">Klauzula informacyjna dot. Przetwarzania danych osobowych na podstawie realizacji obowiązku prawnego ciążącego na administratorze, określonego w ustawie  z dn. 28 listopada 2014r. </w:t>
            </w:r>
            <w:r w:rsidR="00B3213D" w:rsidRPr="00B3213D">
              <w:rPr>
                <w:b/>
                <w:sz w:val="24"/>
                <w:szCs w:val="24"/>
              </w:rPr>
              <w:t>Prawo o aktach stanu cywilnego,  ustawie</w:t>
            </w:r>
            <w:r w:rsidRPr="00B3213D">
              <w:rPr>
                <w:b/>
                <w:sz w:val="24"/>
                <w:szCs w:val="24"/>
              </w:rPr>
              <w:t xml:space="preserve"> z dnia 17 października 2008</w:t>
            </w:r>
            <w:r w:rsidR="00845009" w:rsidRPr="00B3213D">
              <w:rPr>
                <w:b/>
                <w:sz w:val="24"/>
                <w:szCs w:val="24"/>
              </w:rPr>
              <w:t xml:space="preserve">r. o zmianie imienia i nazwiska, </w:t>
            </w:r>
            <w:r w:rsidRPr="00B3213D">
              <w:rPr>
                <w:b/>
                <w:sz w:val="24"/>
                <w:szCs w:val="24"/>
              </w:rPr>
              <w:t xml:space="preserve"> </w:t>
            </w:r>
            <w:r w:rsidR="00B3213D" w:rsidRPr="00B3213D">
              <w:rPr>
                <w:b/>
                <w:sz w:val="24"/>
                <w:szCs w:val="24"/>
              </w:rPr>
              <w:t xml:space="preserve">ustawie </w:t>
            </w:r>
            <w:r w:rsidR="00B3213D" w:rsidRPr="00B3213D">
              <w:rPr>
                <w:b/>
                <w:sz w:val="24"/>
                <w:szCs w:val="24"/>
              </w:rPr>
              <w:t>orderach i odznaczeniach z dnia 16. 10. 1992 r. (Dz. U. Nr 90, poz. 450 z 1992 r. z późniejszymi zmianami), Rozporządzenie Prezydenta Rzeczypospolitej Polskiej z dnia 10. 11. 1992 r. w sprawie szczegółowego trybu postępowania w sprawach o nadanie orderów i odznaczeń oraz wzorów odpowiednich dokumentów (Dz. U. z 1992 r., Nr 90, poz. 453 z późniejszymi zmianami)</w:t>
            </w:r>
          </w:p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TOŻSAMOŚĆ ADMINISTRATORA</w:t>
            </w:r>
          </w:p>
        </w:tc>
        <w:tc>
          <w:tcPr>
            <w:tcW w:w="6694" w:type="dxa"/>
          </w:tcPr>
          <w:p w:rsidR="00047CE2" w:rsidRPr="00FB3709" w:rsidRDefault="000F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709">
              <w:rPr>
                <w:rFonts w:ascii="Times New Roman" w:hAnsi="Times New Roman" w:cs="Times New Roman"/>
                <w:sz w:val="20"/>
                <w:szCs w:val="20"/>
              </w:rPr>
              <w:t>Administratorami są:</w:t>
            </w:r>
          </w:p>
          <w:p w:rsidR="000F39D0" w:rsidRDefault="000F39D0" w:rsidP="00FB370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</w:t>
            </w:r>
            <w:r w:rsid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</w:t>
            </w:r>
            <w:r w:rsidRPr="000F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Cyfryzacji, mający siedzibę w Warszawie (00-060) przy ul. Królewskiej 27 – odpowiada </w:t>
            </w:r>
            <w:r w:rsidRPr="000F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utrzymanie i rozwój rejestru.</w:t>
            </w:r>
          </w:p>
          <w:p w:rsidR="000F39D0" w:rsidRDefault="000F39D0" w:rsidP="00FB370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</w:t>
            </w:r>
            <w:r w:rsid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</w:t>
            </w:r>
            <w:r w:rsidRP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FB3709" w:rsidRPr="00FB3709" w:rsidRDefault="00FB3709" w:rsidP="00FB370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 Miasta Pruszkowa- w zakresie danych przetwarzanych w dokumentacji papierowej i innych zbiorach danych prowadzonych w USC, mający siedzibę w Pruszkowie (05-800) przy ul. Kraszewskiego 14/16 </w:t>
            </w:r>
          </w:p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DANE KONTAKTOWE ADMINISTRATORA</w:t>
            </w:r>
          </w:p>
        </w:tc>
        <w:tc>
          <w:tcPr>
            <w:tcW w:w="6694" w:type="dxa"/>
          </w:tcPr>
          <w:p w:rsidR="00047CE2" w:rsidRDefault="00FB37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1. </w:t>
            </w:r>
            <w:r w:rsidRPr="000F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</w:t>
            </w:r>
            <w:r w:rsidRPr="000F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Cyfryzacji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510F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https://www.gov.pl/cyfryzacja/kontakt</w:t>
              </w:r>
            </w:hyperlink>
          </w:p>
          <w:p w:rsidR="00FB3709" w:rsidRDefault="00FB37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</w:t>
            </w:r>
            <w:r w:rsidRP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Spraw Wewnętrznych i Administracji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</w:t>
            </w:r>
            <w:hyperlink r:id="rId8" w:history="1">
              <w:r w:rsidRPr="00510F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https://www.gov.pl/web/mswia/formularz-kontaktowy</w:t>
              </w:r>
            </w:hyperlink>
          </w:p>
          <w:p w:rsidR="00FB3709" w:rsidRPr="00D542B3" w:rsidRDefault="00D542B3" w:rsidP="00D542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FB3709" w:rsidRPr="00D5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 Miasta Pruszkowa</w:t>
            </w:r>
            <w:r w:rsidR="00FB3709" w:rsidRPr="00D5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="00FB3709" w:rsidRPr="00D542B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prezydent@miasto.pruszkow.pl</w:t>
              </w:r>
            </w:hyperlink>
          </w:p>
          <w:p w:rsidR="00FB3709" w:rsidRPr="00D542B3" w:rsidRDefault="00D5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2B3">
              <w:rPr>
                <w:rFonts w:ascii="Times New Roman" w:hAnsi="Times New Roman" w:cs="Times New Roman"/>
                <w:sz w:val="20"/>
                <w:szCs w:val="20"/>
              </w:rPr>
              <w:t>Pisemnie na adres siedziby wskazany powyżej.</w:t>
            </w:r>
          </w:p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DANE KONTAKTOWE INSPEKTORA OCHRONY DANYCH</w:t>
            </w:r>
          </w:p>
        </w:tc>
        <w:tc>
          <w:tcPr>
            <w:tcW w:w="6694" w:type="dxa"/>
          </w:tcPr>
          <w:p w:rsidR="00047CE2" w:rsidRPr="00D542B3" w:rsidRDefault="00D542B3" w:rsidP="00D542B3">
            <w:pPr>
              <w:pStyle w:val="Akapitzlist"/>
              <w:numPr>
                <w:ilvl w:val="0"/>
                <w:numId w:val="3"/>
              </w:numPr>
            </w:pPr>
            <w:r w:rsidRPr="000F3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Cyfryzacji: </w:t>
            </w:r>
            <w:hyperlink r:id="rId10" w:history="1">
              <w:r w:rsidRPr="00510F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iod@mc.gov.pl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pisemnie na adres administratora</w:t>
            </w:r>
          </w:p>
          <w:p w:rsidR="00D542B3" w:rsidRPr="00D542B3" w:rsidRDefault="00D542B3" w:rsidP="00D542B3">
            <w:pPr>
              <w:pStyle w:val="Akapitzlist"/>
              <w:numPr>
                <w:ilvl w:val="0"/>
                <w:numId w:val="3"/>
              </w:numPr>
            </w:pPr>
            <w:r w:rsidRP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stwo</w:t>
            </w:r>
            <w:r w:rsidRPr="00FB3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Spraw Wewnętrznych i Administracji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Pr="00510F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iod@mswia.gov.pl</w:t>
              </w:r>
            </w:hyperlink>
          </w:p>
          <w:p w:rsidR="00D542B3" w:rsidRDefault="00D542B3" w:rsidP="00D542B3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pisemnie na adres administratora</w:t>
            </w:r>
          </w:p>
          <w:p w:rsidR="00D542B3" w:rsidRPr="00D542B3" w:rsidRDefault="00D542B3" w:rsidP="00D542B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 Miasta Pruszkowa</w:t>
            </w:r>
            <w:r w:rsidRPr="00D5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2" w:history="1">
              <w:r w:rsidRPr="00D542B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iod@miasto.pruszkow.pl</w:t>
              </w:r>
            </w:hyperlink>
            <w:r w:rsidRPr="00D5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pisemnie na adres administratora</w:t>
            </w:r>
          </w:p>
          <w:p w:rsidR="00D542B3" w:rsidRDefault="00D542B3" w:rsidP="00D542B3"/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CELE PRZETWARZANIA I PODSTAWA PRAWNA</w:t>
            </w:r>
          </w:p>
        </w:tc>
        <w:tc>
          <w:tcPr>
            <w:tcW w:w="6694" w:type="dxa"/>
          </w:tcPr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Dane mogą być  przetwarzane w celu: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 - sporządzenia aktu urodzenia dziecka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sporządzenia aktu małżeństwa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sporządzenia aktu zgonu 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przyjęcia oświadczeń o uznaniu ojcostwa i realizacji wniosku o wydanie zaświadczenia potwierdzającego uznanie ojcostwa 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przyjęcia oświadczenia rozwiedzionego małżonka o powrocie do nazwiska noszonego przed zawarciem małżeństwa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przyjęcia oświadczeń o nazwisku pierwszego dziecka małżonków przy sporządzaniu aktu urodzenia 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przyjęcia oświadczeń małżonków, że dziecko jednego z małżonków będzie nosiło takie samo nazwisko, jakie nosi albo nosiłoby ich wspólne dziecko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przyjęcia oświadczeń o zmianie imienia lub imion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wydania zaświadczenia o stanie cywilnym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wydania odpisu aktu stanu cywilnego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wydania zaświadczenia do zawarcia małżeństwa za granicą  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wydania zaświadczenia o zaginięciu lub zniszczeniu ksiąg stanu cywilnego/wydania zaświadczenia o nieposiadaniu księgi stanu cywilnego 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 sprostowania, uzupełnienia, unieważnienia aktu stanu cywilnego</w:t>
            </w:r>
          </w:p>
          <w:p w:rsidR="00D542B3" w:rsidRPr="00D542B3" w:rsidRDefault="00D542B3" w:rsidP="00D542B3">
            <w:pPr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realizacji wniosku o sporządzenie polskiego aktu stanu cywilnego na </w:t>
            </w: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lastRenderedPageBreak/>
              <w:t xml:space="preserve">podstawie zagranicznego dokumentu stanu cywilnego lub innych dokumentów potwierdzających urodzenie/małżeństwo/zgon za granicą  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realizacji wniosku o zezwolenie na zawarcie małżeństwa przed upływem terminu, o którym mowa w art. 4 ustawy Kodeks rodzinny i opiekuńczy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realizacji wniosku o wydanie zaświadczenia o przyjętych sakramentach  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realizacji wniosku o zmianę imienia lub nazwiska. 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dołączenia do aktu stanu cywilnego wzmianki dodatkowej lub zamieszczenia przypisku przy akcie 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wydania dokumentów z akt zbiorowych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- zameldowania</w:t>
            </w:r>
          </w:p>
          <w:p w:rsidR="00D542B3" w:rsidRPr="00D542B3" w:rsidRDefault="00D542B3" w:rsidP="00B3213D">
            <w:p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- nadania numeru PESEL.  </w:t>
            </w:r>
          </w:p>
          <w:p w:rsidR="00047CE2" w:rsidRDefault="00D542B3" w:rsidP="00B3213D">
            <w:pPr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Dane osobowe z rejestru stanu cywilnego stanowią podstawę wpisów w rejestrze PESEL.</w:t>
            </w:r>
          </w:p>
          <w:p w:rsidR="00D542B3" w:rsidRPr="00D542B3" w:rsidRDefault="00D542B3" w:rsidP="00B3213D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Podstawa prawna: </w:t>
            </w: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Ustawa z dnia 28 listopada 2014 r. Prawo o aktach stanu cywilnego </w:t>
            </w:r>
            <w:r w:rsidRPr="00D542B3">
              <w:rPr>
                <w:rFonts w:ascii="Calibri" w:eastAsia="SimSun" w:hAnsi="Calibri" w:cs="Calibri"/>
                <w:i/>
                <w:color w:val="000000"/>
                <w:kern w:val="1"/>
                <w:sz w:val="20"/>
                <w:szCs w:val="20"/>
                <w:lang w:eastAsia="zh-CN" w:bidi="hi-IN"/>
              </w:rPr>
              <w:t xml:space="preserve">(Dz. U. z 2016 r. poz. 2064 ze zm.) </w:t>
            </w:r>
          </w:p>
          <w:p w:rsidR="00D542B3" w:rsidRPr="00B3213D" w:rsidRDefault="00D542B3" w:rsidP="00B3213D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D542B3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Ustawa z dnia 17 października 2008 r. o zmianie imienia i nazwiska</w:t>
            </w:r>
            <w:r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D542B3">
              <w:rPr>
                <w:rFonts w:ascii="Calibri" w:eastAsia="SimSun" w:hAnsi="Calibri" w:cs="Calibri"/>
                <w:i/>
                <w:color w:val="000000"/>
                <w:kern w:val="1"/>
                <w:sz w:val="20"/>
                <w:szCs w:val="20"/>
                <w:lang w:eastAsia="zh-CN" w:bidi="hi-IN"/>
              </w:rPr>
              <w:t>(Dz. U. z 2016 r. poz. 10 ze zm.)</w:t>
            </w:r>
          </w:p>
          <w:p w:rsidR="00B3213D" w:rsidRPr="00B3213D" w:rsidRDefault="00B3213D" w:rsidP="00B3213D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3213D">
              <w:rPr>
                <w:sz w:val="20"/>
                <w:szCs w:val="20"/>
              </w:rPr>
              <w:t>ustawa</w:t>
            </w:r>
            <w:r w:rsidRPr="00B3213D">
              <w:rPr>
                <w:sz w:val="20"/>
                <w:szCs w:val="20"/>
              </w:rPr>
              <w:t xml:space="preserve"> o orderach i odznaczeniach z dnia 16. 10. 1992 r. (Dz. U. Nr 90, poz. 450 z 1992 r. z późniejszymi zmianami), Rozporządzenie Prezydenta Rzeczypospolitej Polskiej z dnia 10. 11. 1992 r. w sprawie sz</w:t>
            </w:r>
            <w:bookmarkStart w:id="0" w:name="_GoBack"/>
            <w:bookmarkEnd w:id="0"/>
            <w:r w:rsidRPr="00B3213D">
              <w:rPr>
                <w:sz w:val="20"/>
                <w:szCs w:val="20"/>
              </w:rPr>
              <w:t>czegółowego trybu postępowania w sprawach o nadanie orderów i odznaczeń oraz wzorów odpowiednich dokumentów (Dz. U. z 1992 r., Nr 90, poz. 453 z późniejszymi zmianami)</w:t>
            </w:r>
          </w:p>
          <w:p w:rsidR="00B3213D" w:rsidRPr="00D542B3" w:rsidRDefault="00B3213D" w:rsidP="00B3213D">
            <w:pPr>
              <w:pStyle w:val="Akapitzlist"/>
              <w:suppressAutoHyphens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lastRenderedPageBreak/>
              <w:t>ODBIORCY DANYCH</w:t>
            </w:r>
          </w:p>
        </w:tc>
        <w:tc>
          <w:tcPr>
            <w:tcW w:w="6694" w:type="dxa"/>
          </w:tcPr>
          <w:p w:rsidR="00047CE2" w:rsidRDefault="00B46641" w:rsidP="00B46641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Adm. </w:t>
            </w:r>
            <w:r w:rsidR="00D542B3">
              <w:rPr>
                <w:rFonts w:ascii="Calibri" w:hAnsi="Calibri" w:cs="Calibri"/>
                <w:color w:val="000000"/>
                <w:sz w:val="20"/>
                <w:szCs w:val="20"/>
              </w:rPr>
              <w:t>udostępnia dane z 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ejestru stanu cywilnego wydając uprawnionym </w:t>
            </w:r>
            <w:r w:rsidR="00D542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podmiotom dokumenty określone w ustawie – Prawo o aktach stanu cywilnego. </w:t>
            </w:r>
            <w:r w:rsidR="00D542B3" w:rsidRPr="00B4664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Dostęp do danych mają także służby.  </w:t>
            </w:r>
          </w:p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PRZEKAZANIE DANYCH DO PAŃSTAWA TRZECIEGO LUB ORGANIZACJI MIĘDZYNARODOWEJ</w:t>
            </w:r>
          </w:p>
        </w:tc>
        <w:tc>
          <w:tcPr>
            <w:tcW w:w="6694" w:type="dxa"/>
          </w:tcPr>
          <w:p w:rsidR="00047CE2" w:rsidRDefault="00B46641"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047CE2" w:rsidTr="008232BB">
        <w:tc>
          <w:tcPr>
            <w:tcW w:w="2518" w:type="dxa"/>
            <w:shd w:val="clear" w:color="auto" w:fill="D9D9D9" w:themeFill="background1" w:themeFillShade="D9"/>
          </w:tcPr>
          <w:p w:rsidR="00047CE2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OKRES PRZECHOWYWANIA DANYCH</w:t>
            </w:r>
          </w:p>
        </w:tc>
        <w:tc>
          <w:tcPr>
            <w:tcW w:w="6694" w:type="dxa"/>
          </w:tcPr>
          <w:p w:rsidR="00B46641" w:rsidRPr="00B46641" w:rsidRDefault="00B46641" w:rsidP="00C410BF">
            <w:pPr>
              <w:suppressAutoHyphens/>
              <w:jc w:val="both"/>
              <w:rPr>
                <w:rFonts w:eastAsia="SimSun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6641">
              <w:rPr>
                <w:rFonts w:eastAsia="SimSun" w:cs="Calibri"/>
                <w:color w:val="000000"/>
                <w:kern w:val="1"/>
                <w:sz w:val="20"/>
                <w:szCs w:val="20"/>
                <w:lang w:eastAsia="zh-CN" w:bidi="hi-IN"/>
              </w:rPr>
              <w:t>Akty stanu cywilnego oraz akta zbiorowe rejestracji stanu cywilnego kierownik urzędu stanu cywilnego przechowuje przez okres:</w:t>
            </w:r>
          </w:p>
          <w:p w:rsidR="00B46641" w:rsidRPr="00B46641" w:rsidRDefault="00B46641" w:rsidP="00C410BF">
            <w:pPr>
              <w:suppressAutoHyphens/>
              <w:jc w:val="both"/>
              <w:rPr>
                <w:rFonts w:eastAsia="SimSun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46641">
              <w:rPr>
                <w:rFonts w:eastAsia="SimSun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 1) 100 lat – akty urodzenia oraz akta zbiorowe rejestracji stanu cywilnego dotyczące aktu urodzenia;</w:t>
            </w:r>
          </w:p>
          <w:p w:rsidR="00047CE2" w:rsidRPr="00B46641" w:rsidRDefault="00B46641" w:rsidP="00C410BF">
            <w:pPr>
              <w:jc w:val="both"/>
            </w:pPr>
            <w:r w:rsidRPr="00B46641">
              <w:rPr>
                <w:rFonts w:eastAsia="SimSun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 2) 80 lat – akty małżeństwa, akty zgonu oraz akta zbiorowe rejestracji stanu cywilnego dotyczące aktu małżeństwa i aktu zgonu.</w:t>
            </w:r>
          </w:p>
        </w:tc>
      </w:tr>
      <w:tr w:rsidR="000F39D0" w:rsidTr="008232BB">
        <w:tc>
          <w:tcPr>
            <w:tcW w:w="2518" w:type="dxa"/>
            <w:shd w:val="clear" w:color="auto" w:fill="D9D9D9" w:themeFill="background1" w:themeFillShade="D9"/>
          </w:tcPr>
          <w:p w:rsidR="000F39D0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PRAWA PODMIOTÓW DANYCH</w:t>
            </w:r>
          </w:p>
        </w:tc>
        <w:tc>
          <w:tcPr>
            <w:tcW w:w="6694" w:type="dxa"/>
          </w:tcPr>
          <w:p w:rsidR="000F39D0" w:rsidRPr="00B46641" w:rsidRDefault="00B46641">
            <w:pPr>
              <w:rPr>
                <w:rFonts w:cs="Times New Roman"/>
                <w:sz w:val="20"/>
                <w:szCs w:val="20"/>
              </w:rPr>
            </w:pPr>
            <w:r w:rsidRPr="00B46641">
              <w:rPr>
                <w:rFonts w:cs="Times New Roman"/>
                <w:sz w:val="20"/>
                <w:szCs w:val="20"/>
              </w:rPr>
              <w:t>Przysługuje Pani/Panu prawo dostępu do swoich danych, prawo żądania ich sprostowania, a także danych osób nad którymi sprawowana jest opieka, np. danych dzieci</w:t>
            </w:r>
          </w:p>
        </w:tc>
      </w:tr>
      <w:tr w:rsidR="000F39D0" w:rsidTr="008232BB">
        <w:tc>
          <w:tcPr>
            <w:tcW w:w="2518" w:type="dxa"/>
            <w:shd w:val="clear" w:color="auto" w:fill="D9D9D9" w:themeFill="background1" w:themeFillShade="D9"/>
          </w:tcPr>
          <w:p w:rsidR="000F39D0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PRAWO WNIESIENIA SKARGI DO ORGANU NADZORCZEGO</w:t>
            </w:r>
          </w:p>
        </w:tc>
        <w:tc>
          <w:tcPr>
            <w:tcW w:w="6694" w:type="dxa"/>
          </w:tcPr>
          <w:p w:rsidR="000F39D0" w:rsidRDefault="00B46641" w:rsidP="00B46641">
            <w:r>
              <w:rPr>
                <w:rFonts w:cs="Times New Roman"/>
                <w:sz w:val="20"/>
                <w:szCs w:val="20"/>
              </w:rPr>
              <w:t>Przysługuje Pani/Panu prawo wniesienia skargi do organu nadzorczego zajmującego się ochroną danych osobowych w państwie członkowskim Pani/ Pana zwykłego pobytu, miejsca pracy lub miejsca domniemanego naruszenia.</w:t>
            </w:r>
          </w:p>
        </w:tc>
      </w:tr>
      <w:tr w:rsidR="000F39D0" w:rsidTr="008232BB">
        <w:tc>
          <w:tcPr>
            <w:tcW w:w="2518" w:type="dxa"/>
            <w:shd w:val="clear" w:color="auto" w:fill="D9D9D9" w:themeFill="background1" w:themeFillShade="D9"/>
          </w:tcPr>
          <w:p w:rsidR="000F39D0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ŹRÓDŁO POCHODZENIA DANYCH OSOBOWYCH</w:t>
            </w:r>
          </w:p>
        </w:tc>
        <w:tc>
          <w:tcPr>
            <w:tcW w:w="6694" w:type="dxa"/>
          </w:tcPr>
          <w:p w:rsidR="000F39D0" w:rsidRPr="00C410BF" w:rsidRDefault="00B46641">
            <w:pPr>
              <w:rPr>
                <w:sz w:val="20"/>
                <w:szCs w:val="20"/>
              </w:rPr>
            </w:pPr>
            <w:r w:rsidRPr="00C410BF">
              <w:rPr>
                <w:sz w:val="20"/>
                <w:szCs w:val="20"/>
              </w:rPr>
              <w:t>Pani/ Pana dane są wprowadzane do Rejestru Stanu Cywilnego</w:t>
            </w:r>
            <w:r w:rsidR="00C410BF" w:rsidRPr="00C410BF">
              <w:rPr>
                <w:sz w:val="20"/>
                <w:szCs w:val="20"/>
              </w:rPr>
              <w:t xml:space="preserve"> przez następujące organy:</w:t>
            </w:r>
          </w:p>
          <w:p w:rsidR="00C410BF" w:rsidRPr="00C410BF" w:rsidRDefault="00C410BF" w:rsidP="00C410B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10BF">
              <w:rPr>
                <w:sz w:val="20"/>
                <w:szCs w:val="20"/>
              </w:rPr>
              <w:t>Kierownik USC sporządzający akt urodzenia</w:t>
            </w:r>
          </w:p>
          <w:p w:rsidR="00C410BF" w:rsidRDefault="00C410BF" w:rsidP="00C410BF">
            <w:pPr>
              <w:pStyle w:val="Akapitzlist"/>
              <w:numPr>
                <w:ilvl w:val="0"/>
                <w:numId w:val="5"/>
              </w:numPr>
            </w:pPr>
            <w:r w:rsidRPr="00C410BF">
              <w:rPr>
                <w:sz w:val="20"/>
                <w:szCs w:val="20"/>
              </w:rPr>
              <w:t>Kierownik USC wydający decyzję o zmianie imienia i nazwiska.</w:t>
            </w:r>
          </w:p>
        </w:tc>
      </w:tr>
      <w:tr w:rsidR="000F39D0" w:rsidTr="008232BB">
        <w:tc>
          <w:tcPr>
            <w:tcW w:w="2518" w:type="dxa"/>
            <w:shd w:val="clear" w:color="auto" w:fill="D9D9D9" w:themeFill="background1" w:themeFillShade="D9"/>
          </w:tcPr>
          <w:p w:rsidR="000F39D0" w:rsidRPr="000F39D0" w:rsidRDefault="000F39D0">
            <w:pPr>
              <w:rPr>
                <w:b/>
              </w:rPr>
            </w:pPr>
            <w:r w:rsidRPr="000F39D0">
              <w:rPr>
                <w:b/>
              </w:rPr>
              <w:t>INFORMACJA O DOWOLNOŚCI LUB OBOWIĄZKU PODANIA DANYCH</w:t>
            </w:r>
          </w:p>
        </w:tc>
        <w:tc>
          <w:tcPr>
            <w:tcW w:w="6694" w:type="dxa"/>
          </w:tcPr>
          <w:p w:rsidR="000F39D0" w:rsidRPr="00C410BF" w:rsidRDefault="00C410BF" w:rsidP="00C410BF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410BF">
              <w:rPr>
                <w:sz w:val="20"/>
                <w:szCs w:val="20"/>
              </w:rPr>
              <w:t xml:space="preserve">Obowiązek podania danych osobowych wynika z </w:t>
            </w:r>
            <w:r w:rsidRPr="00C410BF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Ustawy</w:t>
            </w:r>
            <w:r w:rsidRPr="00C410BF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 z dnia 28 listopada 2014 r. Prawo o aktach stanu cywilnego </w:t>
            </w:r>
            <w:r w:rsidRPr="00C410BF">
              <w:rPr>
                <w:rFonts w:ascii="Calibri" w:eastAsia="SimSun" w:hAnsi="Calibri" w:cs="Calibri"/>
                <w:i/>
                <w:color w:val="000000"/>
                <w:kern w:val="1"/>
                <w:sz w:val="20"/>
                <w:szCs w:val="20"/>
                <w:lang w:eastAsia="zh-CN" w:bidi="hi-IN"/>
              </w:rPr>
              <w:t xml:space="preserve">(Dz. U. z 2016 r. poz. 2064 ze zm.) </w:t>
            </w:r>
            <w:r w:rsidRPr="00C410BF">
              <w:rPr>
                <w:rFonts w:ascii="Calibri" w:eastAsia="SimSun" w:hAnsi="Calibri" w:cs="Calibri"/>
                <w:i/>
                <w:color w:val="000000"/>
                <w:kern w:val="1"/>
                <w:sz w:val="20"/>
                <w:szCs w:val="20"/>
                <w:lang w:eastAsia="zh-CN" w:bidi="hi-IN"/>
              </w:rPr>
              <w:t xml:space="preserve">oraz z </w:t>
            </w:r>
            <w:r w:rsidRPr="00C410BF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Ustawy</w:t>
            </w:r>
            <w:r w:rsidRPr="00C410BF">
              <w:rPr>
                <w:rFonts w:ascii="Calibri" w:eastAsia="SimSun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 xml:space="preserve"> z dnia 17 października 2008 r. o zmianie imienia i nazwiska </w:t>
            </w:r>
            <w:r w:rsidRPr="00C410BF">
              <w:rPr>
                <w:rFonts w:ascii="Calibri" w:eastAsia="SimSun" w:hAnsi="Calibri" w:cs="Calibri"/>
                <w:i/>
                <w:color w:val="000000"/>
                <w:kern w:val="1"/>
                <w:sz w:val="20"/>
                <w:szCs w:val="20"/>
                <w:lang w:eastAsia="zh-CN" w:bidi="hi-IN"/>
              </w:rPr>
              <w:t>(Dz. U. z 2016 r. poz. 10 ze zm.)</w:t>
            </w:r>
          </w:p>
        </w:tc>
      </w:tr>
    </w:tbl>
    <w:p w:rsidR="00047CE2" w:rsidRDefault="00047CE2"/>
    <w:sectPr w:rsidR="0004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6B6"/>
    <w:multiLevelType w:val="hybridMultilevel"/>
    <w:tmpl w:val="CBB6AD58"/>
    <w:lvl w:ilvl="0" w:tplc="2766F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BA7"/>
    <w:multiLevelType w:val="hybridMultilevel"/>
    <w:tmpl w:val="4EB4D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57D69"/>
    <w:multiLevelType w:val="hybridMultilevel"/>
    <w:tmpl w:val="E49A9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73AEE"/>
    <w:multiLevelType w:val="hybridMultilevel"/>
    <w:tmpl w:val="FDA8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70A46"/>
    <w:multiLevelType w:val="hybridMultilevel"/>
    <w:tmpl w:val="4D08BD58"/>
    <w:lvl w:ilvl="0" w:tplc="2766F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2"/>
    <w:rsid w:val="00025C96"/>
    <w:rsid w:val="00047CE2"/>
    <w:rsid w:val="000F39D0"/>
    <w:rsid w:val="0025001B"/>
    <w:rsid w:val="003C07A8"/>
    <w:rsid w:val="008232BB"/>
    <w:rsid w:val="00845009"/>
    <w:rsid w:val="00B3213D"/>
    <w:rsid w:val="00B46641"/>
    <w:rsid w:val="00C410BF"/>
    <w:rsid w:val="00D542B3"/>
    <w:rsid w:val="00E56691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3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9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70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37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3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9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70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37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hyperlink" Target="mailto:iod@miasto.prusz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c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zydent@miasto.prusz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63C5-17AF-4F07-89F9-11E1D8AB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Kikta</dc:creator>
  <cp:lastModifiedBy>Małgorzata Kikta</cp:lastModifiedBy>
  <cp:revision>5</cp:revision>
  <dcterms:created xsi:type="dcterms:W3CDTF">2019-02-12T11:11:00Z</dcterms:created>
  <dcterms:modified xsi:type="dcterms:W3CDTF">2019-02-12T12:44:00Z</dcterms:modified>
</cp:coreProperties>
</file>