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0C47" w14:textId="77777777" w:rsidR="005155BC" w:rsidRDefault="005155BC" w:rsidP="00650B33">
      <w:pPr>
        <w:pStyle w:val="NormalnyWeb"/>
        <w:jc w:val="center"/>
        <w:rPr>
          <w:b/>
        </w:rPr>
      </w:pPr>
      <w:r w:rsidRPr="00894BBD">
        <w:rPr>
          <w:b/>
        </w:rPr>
        <w:t>SKŁADANIE OŚWIADCZEŃ PRZEZ PODMIOTY OBOWIĄZAN</w:t>
      </w:r>
      <w:r w:rsidR="008D19D4">
        <w:rPr>
          <w:b/>
        </w:rPr>
        <w:t xml:space="preserve">E </w:t>
      </w:r>
      <w:r w:rsidR="008D19D4">
        <w:rPr>
          <w:b/>
        </w:rPr>
        <w:br/>
      </w:r>
      <w:r w:rsidRPr="00894BBD">
        <w:rPr>
          <w:b/>
        </w:rPr>
        <w:t>DO PONOSZENIA OPŁAT ZA USŁUGI WODNE</w:t>
      </w:r>
    </w:p>
    <w:p w14:paraId="7D82C519" w14:textId="77777777" w:rsidR="00D57615" w:rsidRPr="00894BBD" w:rsidRDefault="00D57615" w:rsidP="008D19D4">
      <w:pPr>
        <w:pStyle w:val="NormalnyWeb"/>
        <w:jc w:val="center"/>
        <w:rPr>
          <w:b/>
        </w:rPr>
      </w:pPr>
    </w:p>
    <w:p w14:paraId="1CD050F6" w14:textId="77777777" w:rsidR="005155BC" w:rsidRPr="00894BBD" w:rsidRDefault="00AB138B" w:rsidP="00894BBD">
      <w:pPr>
        <w:pStyle w:val="NormalnyWeb"/>
        <w:jc w:val="both"/>
        <w:rPr>
          <w:b/>
        </w:rPr>
      </w:pPr>
      <w:r w:rsidRPr="00894BBD">
        <w:rPr>
          <w:b/>
        </w:rPr>
        <w:t xml:space="preserve">Z dniem 20 września 2018 r. weszła w życie nowelizacja ustawy Prawo wodne, która wprowadziła </w:t>
      </w:r>
      <w:r w:rsidR="005155BC" w:rsidRPr="00894BBD">
        <w:rPr>
          <w:b/>
        </w:rPr>
        <w:t>obowiązek składania oświadczeń przez podmioty obwiązane do ponoszenia opłat za usługi wodne</w:t>
      </w:r>
      <w:r w:rsidRPr="00894BBD">
        <w:rPr>
          <w:b/>
        </w:rPr>
        <w:t xml:space="preserve"> prezydentowi </w:t>
      </w:r>
      <w:r w:rsidR="005155BC" w:rsidRPr="00894BBD">
        <w:t>miasta w celu ustalenia wysokości opłaty za zmniejszenie naturalnej retencji terenowej.</w:t>
      </w:r>
    </w:p>
    <w:p w14:paraId="7EBEB106" w14:textId="77777777" w:rsidR="005155BC" w:rsidRPr="00894BBD" w:rsidRDefault="005155BC" w:rsidP="00894BBD">
      <w:pPr>
        <w:pStyle w:val="NormalnyWeb"/>
        <w:jc w:val="both"/>
        <w:rPr>
          <w:b/>
        </w:rPr>
      </w:pPr>
      <w:r w:rsidRPr="00894BBD">
        <w:t xml:space="preserve">Zgodnie </w:t>
      </w:r>
      <w:r w:rsidR="00AB138B" w:rsidRPr="00894BBD">
        <w:t xml:space="preserve">z </w:t>
      </w:r>
      <w:r w:rsidRPr="00894BBD">
        <w:t xml:space="preserve">art. 552 ustawy Prawo wodne podmioty obowiązane do ponoszenia opłat za usługi wodne </w:t>
      </w:r>
      <w:r w:rsidRPr="00894BBD">
        <w:rPr>
          <w:b/>
        </w:rPr>
        <w:t>będą składały oświadczenia w terminie 30 dni od dnia, w którym upływa dzień przypadający na koniec każdego kwartału.</w:t>
      </w:r>
    </w:p>
    <w:p w14:paraId="749A3434" w14:textId="77777777" w:rsidR="005155BC" w:rsidRPr="00894BBD" w:rsidRDefault="00894BBD" w:rsidP="00894BBD">
      <w:pPr>
        <w:pStyle w:val="NormalnyWeb"/>
        <w:jc w:val="both"/>
      </w:pPr>
      <w:r w:rsidRPr="00894BBD">
        <w:t>O</w:t>
      </w:r>
      <w:r w:rsidR="005155BC" w:rsidRPr="00894BBD">
        <w:t xml:space="preserve">bowiązek składania oświadczeń wchodzi w życie wraz z dniem wejścia w życie ustawy. Oznacza to, że podmioty </w:t>
      </w:r>
      <w:r w:rsidRPr="00894BBD">
        <w:t>obowiązane do ponoszenia przedmiotowej opłaty</w:t>
      </w:r>
      <w:r w:rsidR="005155BC" w:rsidRPr="00894BBD">
        <w:t xml:space="preserve"> składają po raz pierwszy oświadczenia prezydentowi miasta za III kwartał 2018 r., a więc w terminie 1 – 30 października 2018 r.</w:t>
      </w:r>
      <w:r w:rsidRPr="00894BBD">
        <w:t xml:space="preserve"> </w:t>
      </w:r>
    </w:p>
    <w:p w14:paraId="5AD1A700" w14:textId="77777777" w:rsidR="005155BC" w:rsidRPr="00894BBD" w:rsidRDefault="005155BC" w:rsidP="00894BBD">
      <w:pPr>
        <w:pStyle w:val="NormalnyWeb"/>
        <w:jc w:val="both"/>
      </w:pPr>
      <w:r w:rsidRPr="00894BBD">
        <w:rPr>
          <w:b/>
        </w:rPr>
        <w:t>W związku z powyższym, wszystkich właścicieli nieruchomości o powierzchni powyżej 3500 m</w:t>
      </w:r>
      <w:r w:rsidRPr="00894BBD">
        <w:rPr>
          <w:b/>
          <w:vertAlign w:val="superscript"/>
        </w:rPr>
        <w:t>2</w:t>
      </w:r>
      <w:r w:rsidRPr="00894BBD">
        <w:rPr>
          <w:b/>
        </w:rPr>
        <w:t xml:space="preserve"> zlokalizowanych na terenie gminy, którzy zmniejszyli retencję przez wyłączenie więcej niż 70% powierzchni nieruchomości z powierzchni biologicznie czynnej prosimy o podanie informacji zgodnie z załączonym formularzem oświadczenia w terminie do dnia 30 </w:t>
      </w:r>
      <w:r w:rsidR="00E95278">
        <w:rPr>
          <w:b/>
        </w:rPr>
        <w:t>listopada</w:t>
      </w:r>
      <w:r w:rsidRPr="00894BBD">
        <w:rPr>
          <w:b/>
        </w:rPr>
        <w:t xml:space="preserve"> 2018</w:t>
      </w:r>
      <w:r w:rsidRPr="00894BBD">
        <w:t>.</w:t>
      </w:r>
    </w:p>
    <w:p w14:paraId="38008B6F" w14:textId="77777777" w:rsidR="005155BC" w:rsidRPr="00894BBD" w:rsidRDefault="005155BC" w:rsidP="00894BBD">
      <w:pPr>
        <w:pStyle w:val="NormalnyWeb"/>
        <w:jc w:val="both"/>
      </w:pPr>
      <w:r w:rsidRPr="00894BBD">
        <w:t xml:space="preserve">Oświadczenie </w:t>
      </w:r>
      <w:r w:rsidR="008D19D4">
        <w:t>należy</w:t>
      </w:r>
      <w:r w:rsidRPr="00894BBD">
        <w:t xml:space="preserve"> przesłać na adres: </w:t>
      </w:r>
      <w:r w:rsidR="002010F7" w:rsidRPr="00894BBD">
        <w:t>Urząd Miasta Pruszkowa</w:t>
      </w:r>
      <w:r w:rsidRPr="00894BBD">
        <w:t xml:space="preserve">, ul. </w:t>
      </w:r>
      <w:r w:rsidR="002010F7" w:rsidRPr="00894BBD">
        <w:t xml:space="preserve">Kraszewskiego 14/16, 05-800 Pruszków lub na adres e-mail: </w:t>
      </w:r>
      <w:r w:rsidR="002010F7" w:rsidRPr="001549AF">
        <w:rPr>
          <w:color w:val="000000" w:themeColor="text1"/>
        </w:rPr>
        <w:t>srodowisko</w:t>
      </w:r>
      <w:hyperlink r:id="rId4" w:history="1">
        <w:r w:rsidR="002010F7" w:rsidRPr="001549AF">
          <w:rPr>
            <w:rStyle w:val="Hipercze"/>
            <w:color w:val="000000" w:themeColor="text1"/>
          </w:rPr>
          <w:t>@miasto.pruszkow.pl</w:t>
        </w:r>
      </w:hyperlink>
    </w:p>
    <w:p w14:paraId="07F1F266" w14:textId="77777777" w:rsidR="005155BC" w:rsidRPr="00894BBD" w:rsidRDefault="00894BBD" w:rsidP="00894BBD">
      <w:pPr>
        <w:pStyle w:val="NormalnyWeb"/>
        <w:jc w:val="both"/>
      </w:pPr>
      <w:r w:rsidRPr="00894BBD">
        <w:t xml:space="preserve">Po weryfikacji złożonych danych w formularzu oraz przeprowadzonych wizjach lokalnych (na nieruchomościach, gdzie wystąpią niezgodności danych) zostanie przesłana Państwu informacja o wysokości opłaty wraz ze sposobem jej wyliczenia. Wniesienie opłaty powinno </w:t>
      </w:r>
      <w:r w:rsidR="005155BC" w:rsidRPr="00894BBD">
        <w:t>nastąpić w terminie 14 dni od dnia, w którym doręczono informację na rachunek bankowy urzędu gminy, wskazany w informacji.</w:t>
      </w:r>
    </w:p>
    <w:p w14:paraId="67ECFB0F" w14:textId="1FE96C06" w:rsidR="00894BBD" w:rsidRPr="00894BBD" w:rsidRDefault="005155BC" w:rsidP="00894BBD">
      <w:pPr>
        <w:pStyle w:val="NormalnyWeb"/>
        <w:jc w:val="both"/>
      </w:pPr>
      <w:r w:rsidRPr="00894BBD">
        <w:t xml:space="preserve">W razie pytań i wątpliwości prosimy o kontakt z pracownikiem </w:t>
      </w:r>
      <w:r w:rsidR="00E81E26" w:rsidRPr="00894BBD">
        <w:t>Wydziału Ochrony Środowiska</w:t>
      </w:r>
      <w:r w:rsidRPr="00894BBD">
        <w:t xml:space="preserve"> – P. </w:t>
      </w:r>
      <w:r w:rsidR="00CD5AB7">
        <w:t>Tytusem Nowickim</w:t>
      </w:r>
      <w:r w:rsidRPr="00894BBD">
        <w:t xml:space="preserve"> pod nr telefonu </w:t>
      </w:r>
      <w:r w:rsidR="00E81E26" w:rsidRPr="00894BBD">
        <w:t>22</w:t>
      </w:r>
      <w:r w:rsidR="00CD5AB7">
        <w:t xml:space="preserve"> </w:t>
      </w:r>
      <w:r w:rsidR="00E81E26" w:rsidRPr="00894BBD">
        <w:t xml:space="preserve">735 88 </w:t>
      </w:r>
      <w:r w:rsidR="00CD5AB7">
        <w:t>84</w:t>
      </w:r>
      <w:r w:rsidRPr="00894BBD">
        <w:t xml:space="preserve">, e-mail: </w:t>
      </w:r>
      <w:hyperlink r:id="rId5" w:history="1">
        <w:r w:rsidR="00CD5AB7" w:rsidRPr="009521D4">
          <w:rPr>
            <w:rStyle w:val="Hipercze"/>
          </w:rPr>
          <w:t>tytus.nowicki@miasto.pruszkow.pl</w:t>
        </w:r>
      </w:hyperlink>
      <w:r w:rsidR="00894BBD" w:rsidRPr="001549AF">
        <w:rPr>
          <w:color w:val="000000" w:themeColor="text1"/>
        </w:rPr>
        <w:t>.</w:t>
      </w:r>
    </w:p>
    <w:p w14:paraId="03DD4BB3" w14:textId="77777777" w:rsidR="005155BC" w:rsidRPr="008D19D4" w:rsidRDefault="00894BBD" w:rsidP="008D19D4">
      <w:pPr>
        <w:jc w:val="both"/>
        <w:rPr>
          <w:rFonts w:ascii="Times New Roman" w:hAnsi="Times New Roman" w:cs="Times New Roman"/>
          <w:sz w:val="24"/>
          <w:szCs w:val="24"/>
        </w:rPr>
      </w:pPr>
      <w:r w:rsidRPr="00894BBD">
        <w:rPr>
          <w:rFonts w:ascii="Times New Roman" w:hAnsi="Times New Roman" w:cs="Times New Roman"/>
          <w:sz w:val="24"/>
          <w:szCs w:val="24"/>
        </w:rPr>
        <w:t>W przypadku posiadania kilku nieruchomości spełniających powyższe kryteria należy wypełnić dla każdej z nich odrębny formularz. Podając dane dotyczące nieruchomości należy kierować się regułą „jedna księga wieczysta – jedna nieruchomość”, niezależnie od tego, ile działek gruntowych obejmuje konkretna księga wieczysta, a także czy działki te graniczą ze sobą, czy też nie</w:t>
      </w:r>
      <w:r w:rsidR="008D19D4">
        <w:rPr>
          <w:rFonts w:ascii="Times New Roman" w:hAnsi="Times New Roman" w:cs="Times New Roman"/>
          <w:sz w:val="24"/>
          <w:szCs w:val="24"/>
        </w:rPr>
        <w:t>.</w:t>
      </w:r>
    </w:p>
    <w:sectPr w:rsidR="005155BC" w:rsidRPr="008D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BC"/>
    <w:rsid w:val="001542FD"/>
    <w:rsid w:val="001549AF"/>
    <w:rsid w:val="001B5E4C"/>
    <w:rsid w:val="002010F7"/>
    <w:rsid w:val="005155BC"/>
    <w:rsid w:val="005C460D"/>
    <w:rsid w:val="006271DC"/>
    <w:rsid w:val="00650B33"/>
    <w:rsid w:val="00894BBD"/>
    <w:rsid w:val="008D19D4"/>
    <w:rsid w:val="00AB138B"/>
    <w:rsid w:val="00BF6DAD"/>
    <w:rsid w:val="00CD5AB7"/>
    <w:rsid w:val="00D009DD"/>
    <w:rsid w:val="00D57615"/>
    <w:rsid w:val="00E7352A"/>
    <w:rsid w:val="00E81E26"/>
    <w:rsid w:val="00E95278"/>
    <w:rsid w:val="00F5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DD47"/>
  <w15:chartTrackingRefBased/>
  <w15:docId w15:val="{C8A8328B-8E7A-4D80-87D4-16C246F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55BC"/>
    <w:rPr>
      <w:strike w:val="0"/>
      <w:dstrike w:val="0"/>
      <w:color w:val="064880"/>
      <w:u w:val="none"/>
    </w:rPr>
  </w:style>
  <w:style w:type="paragraph" w:styleId="NormalnyWeb">
    <w:name w:val="Normal (Web)"/>
    <w:basedOn w:val="Normalny"/>
    <w:uiPriority w:val="99"/>
    <w:unhideWhenUsed/>
    <w:rsid w:val="0051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4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tus.nowicki@miasto.pruszkow.pl" TargetMode="External"/><Relationship Id="rId4" Type="http://schemas.openxmlformats.org/officeDocument/2006/relationships/hyperlink" Target="mailto:prezydent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nzaradna</dc:creator>
  <cp:keywords/>
  <dc:description/>
  <cp:lastModifiedBy>Dorota Ziętek-Jaworska</cp:lastModifiedBy>
  <cp:revision>2</cp:revision>
  <cp:lastPrinted>2018-11-07T08:36:00Z</cp:lastPrinted>
  <dcterms:created xsi:type="dcterms:W3CDTF">2024-11-20T14:09:00Z</dcterms:created>
  <dcterms:modified xsi:type="dcterms:W3CDTF">2024-11-20T14:09:00Z</dcterms:modified>
</cp:coreProperties>
</file>