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6064" w14:textId="77777777" w:rsidR="0083718A" w:rsidRPr="00A2112A" w:rsidRDefault="0083718A" w:rsidP="0083718A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4658A9E1" w14:textId="77777777" w:rsidR="0083718A" w:rsidRPr="001C757E" w:rsidRDefault="0083718A" w:rsidP="0083718A">
      <w:pPr>
        <w:pStyle w:val="Nagwek"/>
        <w:rPr>
          <w:rFonts w:cs="Times New Roman"/>
          <w:caps/>
          <w:spacing w:val="40"/>
          <w:sz w:val="24"/>
        </w:rPr>
      </w:pPr>
    </w:p>
    <w:p w14:paraId="5279F680" w14:textId="77777777" w:rsidR="0083718A" w:rsidRPr="001C757E" w:rsidRDefault="0083718A" w:rsidP="0083718A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5778C22" wp14:editId="0647DD41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27D91" w14:textId="77777777" w:rsidR="0083718A" w:rsidRPr="00612469" w:rsidRDefault="0083718A" w:rsidP="0083718A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0C80131" w14:textId="77777777" w:rsidR="0083718A" w:rsidRDefault="0083718A" w:rsidP="0083718A">
      <w:pPr>
        <w:pStyle w:val="Nagwek"/>
        <w:jc w:val="center"/>
      </w:pPr>
    </w:p>
    <w:p w14:paraId="63E25C49" w14:textId="77777777" w:rsidR="0083718A" w:rsidRDefault="0083718A" w:rsidP="0083718A">
      <w:pPr>
        <w:rPr>
          <w:rFonts w:ascii="Times New Roman" w:hAnsi="Times New Roman" w:cs="Times New Roman"/>
          <w:b/>
          <w:sz w:val="24"/>
        </w:rPr>
      </w:pPr>
    </w:p>
    <w:p w14:paraId="7DFB5227" w14:textId="77777777" w:rsidR="0083718A" w:rsidRDefault="0083718A" w:rsidP="0083718A">
      <w:pPr>
        <w:rPr>
          <w:rFonts w:ascii="Calibri" w:hAnsi="Calibri" w:cs="Calibri"/>
          <w:b/>
          <w:sz w:val="28"/>
          <w:szCs w:val="28"/>
        </w:rPr>
      </w:pPr>
    </w:p>
    <w:p w14:paraId="2D8BA91E" w14:textId="7231A46D" w:rsidR="0083718A" w:rsidRPr="00535946" w:rsidRDefault="0083718A" w:rsidP="0083718A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800C4C">
        <w:rPr>
          <w:rFonts w:ascii="Calibri" w:hAnsi="Calibri" w:cs="Calibri"/>
          <w:b/>
          <w:sz w:val="28"/>
          <w:szCs w:val="28"/>
        </w:rPr>
        <w:t>150</w:t>
      </w:r>
      <w:r>
        <w:rPr>
          <w:rFonts w:ascii="Calibri" w:hAnsi="Calibri" w:cs="Calibri"/>
          <w:b/>
          <w:sz w:val="28"/>
          <w:szCs w:val="28"/>
        </w:rPr>
        <w:t>/</w:t>
      </w:r>
      <w:r w:rsidRPr="00535946">
        <w:rPr>
          <w:rFonts w:ascii="Calibri" w:hAnsi="Calibri" w:cs="Calibri"/>
          <w:b/>
          <w:sz w:val="28"/>
          <w:szCs w:val="28"/>
        </w:rPr>
        <w:t>202</w:t>
      </w:r>
      <w:r>
        <w:rPr>
          <w:rFonts w:ascii="Calibri" w:hAnsi="Calibri" w:cs="Calibri"/>
          <w:b/>
          <w:sz w:val="28"/>
          <w:szCs w:val="28"/>
        </w:rPr>
        <w:t>4</w:t>
      </w:r>
    </w:p>
    <w:p w14:paraId="61E39C9E" w14:textId="77777777" w:rsidR="0083718A" w:rsidRPr="00535946" w:rsidRDefault="0083718A" w:rsidP="0083718A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Prezydenta Miasta Pruszkowa</w:t>
      </w:r>
    </w:p>
    <w:p w14:paraId="73FC467E" w14:textId="77777777" w:rsidR="0083718A" w:rsidRPr="00535946" w:rsidRDefault="0083718A" w:rsidP="0083718A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>
        <w:rPr>
          <w:rFonts w:ascii="Calibri" w:hAnsi="Calibri" w:cs="Calibri"/>
          <w:b/>
          <w:sz w:val="28"/>
          <w:szCs w:val="28"/>
        </w:rPr>
        <w:t xml:space="preserve">  31 lipca</w:t>
      </w:r>
      <w:r w:rsidRPr="00135118">
        <w:rPr>
          <w:rFonts w:ascii="Calibri" w:hAnsi="Calibri" w:cs="Calibri"/>
          <w:b/>
          <w:sz w:val="28"/>
          <w:szCs w:val="28"/>
        </w:rPr>
        <w:t xml:space="preserve"> 2024</w:t>
      </w:r>
      <w:r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30293B99" w14:textId="77777777" w:rsidR="0083718A" w:rsidRPr="003D71D7" w:rsidRDefault="0083718A" w:rsidP="0083718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Pr="003D71D7">
        <w:rPr>
          <w:rFonts w:ascii="Calibri" w:hAnsi="Calibri" w:cs="Calibri"/>
          <w:b/>
          <w:sz w:val="28"/>
          <w:szCs w:val="28"/>
        </w:rPr>
        <w:br/>
        <w:t>na wolne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38E01EBF" w14:textId="77777777" w:rsidR="0083718A" w:rsidRPr="003D71D7" w:rsidRDefault="0083718A" w:rsidP="0083718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90847C7" w14:textId="10459163" w:rsidR="0083718A" w:rsidRDefault="0083718A" w:rsidP="0083718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Pr="00535946">
        <w:rPr>
          <w:rFonts w:ascii="Calibri" w:hAnsi="Calibri" w:cs="Calibri"/>
          <w:sz w:val="24"/>
          <w:szCs w:val="24"/>
        </w:rPr>
        <w:br/>
        <w:t xml:space="preserve">o samorządzie gminnym </w:t>
      </w:r>
      <w:r w:rsidRPr="00B35B3E">
        <w:rPr>
          <w:sz w:val="24"/>
          <w:szCs w:val="24"/>
        </w:rPr>
        <w:t>(</w:t>
      </w:r>
      <w:proofErr w:type="spellStart"/>
      <w:r w:rsidRPr="00B35B3E">
        <w:rPr>
          <w:sz w:val="24"/>
          <w:szCs w:val="24"/>
        </w:rPr>
        <w:t>t.j</w:t>
      </w:r>
      <w:proofErr w:type="spellEnd"/>
      <w:r w:rsidRPr="00B35B3E">
        <w:rPr>
          <w:sz w:val="24"/>
          <w:szCs w:val="24"/>
        </w:rPr>
        <w:t>. Dz. U. z 2024 r. poz. 609 z późn. zm.)</w:t>
      </w:r>
      <w:r w:rsidRPr="00535946">
        <w:rPr>
          <w:rFonts w:ascii="Calibri" w:hAnsi="Calibri" w:cs="Calibri"/>
          <w:sz w:val="24"/>
          <w:szCs w:val="24"/>
        </w:rPr>
        <w:t xml:space="preserve">  oraz art.</w:t>
      </w: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</w:t>
      </w:r>
      <w:r>
        <w:rPr>
          <w:rFonts w:ascii="Calibri" w:hAnsi="Calibri" w:cs="Calibri"/>
          <w:sz w:val="24"/>
          <w:szCs w:val="24"/>
        </w:rPr>
        <w:t xml:space="preserve">                                           </w:t>
      </w:r>
      <w:r w:rsidRPr="00535946">
        <w:rPr>
          <w:rFonts w:ascii="Calibri" w:hAnsi="Calibri" w:cs="Calibri"/>
          <w:sz w:val="24"/>
          <w:szCs w:val="24"/>
        </w:rPr>
        <w:t>ust. 1 ustawy  z dnia 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>
        <w:rPr>
          <w:rFonts w:ascii="Calibri" w:hAnsi="Calibri" w:cs="Calibri"/>
          <w:sz w:val="24"/>
          <w:szCs w:val="24"/>
        </w:rPr>
        <w:t>2</w:t>
      </w:r>
      <w:r w:rsidR="00A87D75">
        <w:rPr>
          <w:rFonts w:ascii="Calibri" w:hAnsi="Calibri" w:cs="Calibri"/>
          <w:sz w:val="24"/>
          <w:szCs w:val="24"/>
        </w:rPr>
        <w:t>4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A87D75">
        <w:rPr>
          <w:rFonts w:ascii="Calibri" w:hAnsi="Calibri" w:cs="Calibri"/>
          <w:sz w:val="24"/>
          <w:szCs w:val="24"/>
        </w:rPr>
        <w:t>1135</w:t>
      </w:r>
      <w:r>
        <w:rPr>
          <w:rFonts w:ascii="Calibri" w:hAnsi="Calibri" w:cs="Calibri"/>
          <w:sz w:val="24"/>
          <w:szCs w:val="24"/>
        </w:rPr>
        <w:t xml:space="preserve"> z późn. zm.</w:t>
      </w:r>
      <w:r w:rsidRPr="00535946">
        <w:rPr>
          <w:rFonts w:ascii="Calibri" w:hAnsi="Calibri" w:cs="Calibri"/>
          <w:sz w:val="24"/>
          <w:szCs w:val="24"/>
        </w:rPr>
        <w:t>) zarządzam, co następuje:</w:t>
      </w:r>
    </w:p>
    <w:p w14:paraId="1DB64E39" w14:textId="77777777" w:rsidR="0083718A" w:rsidRPr="003D71D7" w:rsidRDefault="0083718A" w:rsidP="0083718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1</w:t>
      </w:r>
    </w:p>
    <w:p w14:paraId="75E3ABA2" w14:textId="77777777" w:rsidR="0083718A" w:rsidRPr="00535946" w:rsidRDefault="0083718A" w:rsidP="0083718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Powołuję Komisję Rekrutacyjną do przeprowadzenia naboru na wolne </w:t>
      </w:r>
      <w:r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stanowisko urzędnicze </w:t>
      </w:r>
      <w:r>
        <w:rPr>
          <w:rFonts w:ascii="Calibri" w:hAnsi="Calibri" w:cs="Calibri"/>
          <w:sz w:val="24"/>
          <w:szCs w:val="24"/>
        </w:rPr>
        <w:t>Główny Specjalista ds. legislacji w Biurze Prezydenta Miasta</w:t>
      </w:r>
      <w:r>
        <w:rPr>
          <w:rFonts w:ascii="Calibri" w:hAnsi="Calibri" w:cs="Calibri"/>
          <w:sz w:val="24"/>
          <w:szCs w:val="24"/>
        </w:rPr>
        <w:br/>
        <w:t>w</w:t>
      </w:r>
      <w:r w:rsidRPr="00535946">
        <w:rPr>
          <w:rFonts w:ascii="Calibri" w:hAnsi="Calibri" w:cs="Calibri"/>
          <w:sz w:val="24"/>
          <w:szCs w:val="24"/>
        </w:rPr>
        <w:t xml:space="preserve"> Urzęd</w:t>
      </w:r>
      <w:r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 w następującym  składzie:</w:t>
      </w:r>
    </w:p>
    <w:p w14:paraId="3A3C5845" w14:textId="77777777" w:rsidR="0083718A" w:rsidRPr="00535946" w:rsidRDefault="0083718A" w:rsidP="0083718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Michał Landowski                              Zastępca Prezydenta                                </w:t>
      </w:r>
    </w:p>
    <w:p w14:paraId="381310A1" w14:textId="77777777" w:rsidR="0083718A" w:rsidRDefault="0083718A" w:rsidP="00837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Anna Skuza                                          Kierownik,</w:t>
      </w:r>
    </w:p>
    <w:p w14:paraId="4E71C7DB" w14:textId="77777777" w:rsidR="0083718A" w:rsidRDefault="0083718A" w:rsidP="00837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Biuro Prezydenta</w:t>
      </w:r>
      <w:r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Mariola Przeździecka                          Inspektor,</w:t>
      </w:r>
    </w:p>
    <w:p w14:paraId="7E0CEE74" w14:textId="77777777" w:rsidR="0083718A" w:rsidRDefault="0083718A" w:rsidP="00837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37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Wydział Organizacyjny </w:t>
      </w:r>
    </w:p>
    <w:p w14:paraId="5124C66F" w14:textId="77777777" w:rsidR="0083718A" w:rsidRPr="00B05476" w:rsidRDefault="0083718A" w:rsidP="00837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96"/>
        </w:tabs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ADD788E" w14:textId="77777777" w:rsidR="0083718A" w:rsidRPr="00535946" w:rsidRDefault="0083718A" w:rsidP="0083718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6D668619" w14:textId="77777777" w:rsidR="0083718A" w:rsidRPr="00535946" w:rsidRDefault="0083718A" w:rsidP="0083718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Pr="00535946">
        <w:rPr>
          <w:rFonts w:ascii="Calibri" w:hAnsi="Calibri" w:cs="Calibri"/>
          <w:sz w:val="24"/>
          <w:szCs w:val="24"/>
        </w:rPr>
        <w:br/>
        <w:t xml:space="preserve">z Regulaminem naboru na wolne stanowiska urzędnicze, w tym na kierownicze stanowiska urzędnicze w Urzędzie Miasta Pruszkowa. </w:t>
      </w:r>
    </w:p>
    <w:p w14:paraId="113354DC" w14:textId="77777777" w:rsidR="0083718A" w:rsidRPr="00535946" w:rsidRDefault="0083718A" w:rsidP="0083718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94B456C" w14:textId="77777777" w:rsidR="0083718A" w:rsidRDefault="0083718A" w:rsidP="0083718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>
        <w:rPr>
          <w:rFonts w:ascii="Calibri" w:hAnsi="Calibri" w:cs="Calibri"/>
          <w:sz w:val="24"/>
          <w:szCs w:val="24"/>
        </w:rPr>
        <w:t xml:space="preserve"> 31 lipca</w:t>
      </w:r>
      <w:r w:rsidRPr="00135118">
        <w:rPr>
          <w:rFonts w:ascii="Calibri" w:hAnsi="Calibri" w:cs="Calibri"/>
          <w:sz w:val="24"/>
          <w:szCs w:val="24"/>
        </w:rPr>
        <w:t xml:space="preserve"> 2024 r.</w:t>
      </w:r>
    </w:p>
    <w:p w14:paraId="57B347B4" w14:textId="77777777" w:rsidR="0083718A" w:rsidRPr="00535946" w:rsidRDefault="0083718A" w:rsidP="0083718A">
      <w:pPr>
        <w:tabs>
          <w:tab w:val="left" w:pos="6237"/>
        </w:tabs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3D2ADD1" w14:textId="77777777" w:rsidR="0083718A" w:rsidRPr="00535946" w:rsidRDefault="0083718A" w:rsidP="0083718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1462F435" w14:textId="77777777" w:rsidR="0083718A" w:rsidRPr="00535946" w:rsidRDefault="0083718A" w:rsidP="0083718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333F6175" w14:textId="77777777" w:rsidR="0083718A" w:rsidRDefault="0083718A" w:rsidP="0083718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>
        <w:rPr>
          <w:rFonts w:ascii="Calibri" w:hAnsi="Calibri" w:cs="Calibri"/>
          <w:sz w:val="24"/>
          <w:szCs w:val="24"/>
        </w:rPr>
        <w:t xml:space="preserve">      </w:t>
      </w:r>
    </w:p>
    <w:p w14:paraId="218A94EE" w14:textId="77777777" w:rsidR="0083718A" w:rsidRDefault="0083718A" w:rsidP="0083718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</w:p>
    <w:p w14:paraId="5C80369E" w14:textId="77777777" w:rsidR="0083718A" w:rsidRPr="00535946" w:rsidRDefault="0083718A" w:rsidP="0083718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DBC222A" w14:textId="77777777" w:rsidR="0083718A" w:rsidRPr="00535946" w:rsidRDefault="0083718A" w:rsidP="0083718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iotr Bąk</w:t>
      </w:r>
    </w:p>
    <w:p w14:paraId="38AC4728" w14:textId="77777777" w:rsidR="00334DC4" w:rsidRDefault="00334DC4"/>
    <w:sectPr w:rsidR="00334DC4" w:rsidSect="0083718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A"/>
    <w:rsid w:val="00086CE4"/>
    <w:rsid w:val="002E67F2"/>
    <w:rsid w:val="00334DC4"/>
    <w:rsid w:val="00433625"/>
    <w:rsid w:val="00800C4C"/>
    <w:rsid w:val="0083718A"/>
    <w:rsid w:val="00A8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D357"/>
  <w15:chartTrackingRefBased/>
  <w15:docId w15:val="{BC2E4F28-990A-463F-BA93-FC239742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1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18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Anna Skuza</cp:lastModifiedBy>
  <cp:revision>2</cp:revision>
  <cp:lastPrinted>2024-07-31T13:15:00Z</cp:lastPrinted>
  <dcterms:created xsi:type="dcterms:W3CDTF">2024-08-01T07:06:00Z</dcterms:created>
  <dcterms:modified xsi:type="dcterms:W3CDTF">2024-08-01T07:06:00Z</dcterms:modified>
</cp:coreProperties>
</file>