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DF5F3" w14:textId="5D85FF07" w:rsidR="00C12524" w:rsidRPr="00C12524" w:rsidRDefault="00710A76" w:rsidP="00710A76">
      <w:pPr>
        <w:spacing w:after="0" w:line="240" w:lineRule="auto"/>
        <w:ind w:left="4248" w:firstLine="708"/>
        <w:jc w:val="center"/>
        <w:outlineLvl w:val="1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="00C12524" w:rsidRPr="00C12524">
        <w:rPr>
          <w:rFonts w:eastAsia="Times New Roman" w:cstheme="minorHAnsi"/>
          <w:kern w:val="0"/>
          <w:lang w:eastAsia="pl-PL"/>
          <w14:ligatures w14:val="none"/>
        </w:rPr>
        <w:t xml:space="preserve">Załącznik Nr 1 </w:t>
      </w:r>
    </w:p>
    <w:p w14:paraId="51B9044A" w14:textId="34E5A97F" w:rsidR="00C12524" w:rsidRPr="00C12524" w:rsidRDefault="00C12524" w:rsidP="00710A76">
      <w:pPr>
        <w:spacing w:after="0" w:line="240" w:lineRule="auto"/>
        <w:ind w:left="6372"/>
        <w:outlineLvl w:val="1"/>
        <w:rPr>
          <w:rFonts w:eastAsia="Times New Roman" w:cstheme="minorHAnsi"/>
          <w:kern w:val="0"/>
          <w:lang w:eastAsia="pl-PL"/>
          <w14:ligatures w14:val="none"/>
        </w:rPr>
      </w:pPr>
      <w:r w:rsidRPr="00C12524">
        <w:rPr>
          <w:rFonts w:eastAsia="Times New Roman" w:cstheme="minorHAnsi"/>
          <w:kern w:val="0"/>
          <w:lang w:eastAsia="pl-PL"/>
          <w14:ligatures w14:val="none"/>
        </w:rPr>
        <w:t xml:space="preserve">do Zarządzenia Nr </w:t>
      </w:r>
      <w:r w:rsidR="00B530F5">
        <w:rPr>
          <w:rFonts w:eastAsia="Times New Roman" w:cstheme="minorHAnsi"/>
          <w:kern w:val="0"/>
          <w:lang w:eastAsia="pl-PL"/>
          <w14:ligatures w14:val="none"/>
        </w:rPr>
        <w:t>145/2024</w:t>
      </w:r>
      <w:r w:rsidRPr="00C12524">
        <w:rPr>
          <w:rFonts w:eastAsia="Times New Roman" w:cstheme="minorHAnsi"/>
          <w:kern w:val="0"/>
          <w:lang w:eastAsia="pl-PL"/>
          <w14:ligatures w14:val="none"/>
        </w:rPr>
        <w:br/>
        <w:t>Prezydenta Miasta Pruszkowa</w:t>
      </w:r>
    </w:p>
    <w:p w14:paraId="043C6E9C" w14:textId="7D38310F" w:rsidR="00C12524" w:rsidRPr="00C12524" w:rsidRDefault="00C12524" w:rsidP="00710A76">
      <w:pPr>
        <w:spacing w:after="0" w:line="240" w:lineRule="auto"/>
        <w:ind w:left="4956" w:firstLine="708"/>
        <w:jc w:val="center"/>
        <w:outlineLvl w:val="1"/>
        <w:rPr>
          <w:rFonts w:eastAsia="Times New Roman" w:cstheme="minorHAnsi"/>
          <w:kern w:val="0"/>
          <w:lang w:eastAsia="pl-PL"/>
          <w14:ligatures w14:val="none"/>
        </w:rPr>
      </w:pPr>
      <w:r w:rsidRPr="00C12524">
        <w:rPr>
          <w:rFonts w:eastAsia="Times New Roman" w:cstheme="minorHAnsi"/>
          <w:kern w:val="0"/>
          <w:lang w:eastAsia="pl-PL"/>
          <w14:ligatures w14:val="none"/>
        </w:rPr>
        <w:t xml:space="preserve">z dnia </w:t>
      </w:r>
      <w:r w:rsidR="00B530F5">
        <w:rPr>
          <w:rFonts w:eastAsia="Times New Roman" w:cstheme="minorHAnsi"/>
          <w:kern w:val="0"/>
          <w:lang w:eastAsia="pl-PL"/>
          <w14:ligatures w14:val="none"/>
        </w:rPr>
        <w:t>25 lipca 2024 r.</w:t>
      </w:r>
    </w:p>
    <w:p w14:paraId="7AC530E4" w14:textId="5C47D472" w:rsidR="008408CB" w:rsidRPr="008408CB" w:rsidRDefault="008408CB" w:rsidP="008408CB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kern w:val="0"/>
          <w:sz w:val="36"/>
          <w:szCs w:val="36"/>
          <w:lang w:eastAsia="pl-PL"/>
          <w14:ligatures w14:val="none"/>
        </w:rPr>
      </w:pPr>
      <w:r w:rsidRPr="008408CB">
        <w:rPr>
          <w:rFonts w:eastAsia="Times New Roman" w:cstheme="minorHAnsi"/>
          <w:b/>
          <w:bCs/>
          <w:kern w:val="0"/>
          <w:sz w:val="36"/>
          <w:szCs w:val="36"/>
          <w:lang w:eastAsia="pl-PL"/>
          <w14:ligatures w14:val="none"/>
        </w:rPr>
        <w:t>Ogłoszenie o sprzedaży samochodu osobowego  </w:t>
      </w:r>
      <w:r w:rsidRPr="009B6FE5">
        <w:rPr>
          <w:rFonts w:eastAsia="Times New Roman" w:cstheme="minorHAnsi"/>
          <w:b/>
          <w:bCs/>
          <w:kern w:val="0"/>
          <w:sz w:val="36"/>
          <w:szCs w:val="36"/>
          <w:lang w:eastAsia="pl-PL"/>
          <w14:ligatures w14:val="none"/>
        </w:rPr>
        <w:br/>
      </w:r>
      <w:r w:rsidRPr="008408CB">
        <w:rPr>
          <w:rFonts w:eastAsia="Times New Roman" w:cstheme="minorHAnsi"/>
          <w:b/>
          <w:bCs/>
          <w:kern w:val="0"/>
          <w:sz w:val="36"/>
          <w:szCs w:val="36"/>
          <w:lang w:eastAsia="pl-PL"/>
          <w14:ligatures w14:val="none"/>
        </w:rPr>
        <w:t xml:space="preserve">w trybie </w:t>
      </w:r>
      <w:r w:rsidR="00B956D0">
        <w:rPr>
          <w:rFonts w:eastAsia="Times New Roman" w:cstheme="minorHAnsi"/>
          <w:b/>
          <w:bCs/>
          <w:kern w:val="0"/>
          <w:sz w:val="36"/>
          <w:szCs w:val="36"/>
          <w:lang w:eastAsia="pl-PL"/>
          <w14:ligatures w14:val="none"/>
        </w:rPr>
        <w:t xml:space="preserve">pisemnego </w:t>
      </w:r>
      <w:r w:rsidRPr="008408CB">
        <w:rPr>
          <w:rFonts w:eastAsia="Times New Roman" w:cstheme="minorHAnsi"/>
          <w:b/>
          <w:bCs/>
          <w:kern w:val="0"/>
          <w:sz w:val="36"/>
          <w:szCs w:val="36"/>
          <w:lang w:eastAsia="pl-PL"/>
          <w14:ligatures w14:val="none"/>
        </w:rPr>
        <w:t xml:space="preserve">przetargu </w:t>
      </w:r>
      <w:r w:rsidR="00B956D0">
        <w:rPr>
          <w:rFonts w:eastAsia="Times New Roman" w:cstheme="minorHAnsi"/>
          <w:b/>
          <w:bCs/>
          <w:kern w:val="0"/>
          <w:sz w:val="36"/>
          <w:szCs w:val="36"/>
          <w:lang w:eastAsia="pl-PL"/>
          <w14:ligatures w14:val="none"/>
        </w:rPr>
        <w:t xml:space="preserve"> </w:t>
      </w:r>
    </w:p>
    <w:p w14:paraId="41519C35" w14:textId="6FBEF891" w:rsidR="008408CB" w:rsidRPr="008408CB" w:rsidRDefault="008408CB" w:rsidP="001D451C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408C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 </w:t>
      </w:r>
      <w:r w:rsidR="00B956D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Prezydent Miasta Pruszkowa </w:t>
      </w:r>
      <w:r w:rsidRPr="008408C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ogłasza </w:t>
      </w:r>
      <w:r w:rsidR="00B956D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pisemny </w:t>
      </w:r>
      <w:r w:rsidRPr="008408C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przetarg na sprzedaż </w:t>
      </w:r>
      <w:r w:rsidR="00AB5A18" w:rsidRPr="00DE100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używanego </w:t>
      </w:r>
      <w:r w:rsidRPr="008408C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samochodu </w:t>
      </w:r>
      <w:r w:rsidR="00B530F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8408C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osobowego</w:t>
      </w:r>
      <w:r w:rsidR="00AB5A18" w:rsidRPr="00DE100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B1088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marki </w:t>
      </w:r>
      <w:r w:rsidR="00B956D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Skoda Octavia nr rej. WPR 0077K</w:t>
      </w:r>
      <w:r w:rsidRPr="008408C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</w:p>
    <w:p w14:paraId="5E22A538" w14:textId="43917185" w:rsidR="00AB5A18" w:rsidRPr="00150EE9" w:rsidRDefault="00AB5A18" w:rsidP="00B75229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ind w:left="284" w:hanging="28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50EE9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Przedmiot przetargu, miejsce i termin, w którym można obejrzeć sprzedawany samochód oraz cena wywoławcza: </w:t>
      </w:r>
    </w:p>
    <w:p w14:paraId="0D2D02FC" w14:textId="3463CDE8" w:rsidR="00AB5A18" w:rsidRPr="00DE100A" w:rsidRDefault="00AB5A18" w:rsidP="00965FF9">
      <w:pPr>
        <w:pStyle w:val="Standard"/>
        <w:numPr>
          <w:ilvl w:val="0"/>
          <w:numId w:val="17"/>
        </w:numPr>
        <w:spacing w:after="0"/>
        <w:ind w:hanging="357"/>
        <w:rPr>
          <w:rFonts w:asciiTheme="minorHAnsi" w:hAnsiTheme="minorHAnsi" w:cstheme="minorHAnsi"/>
          <w:sz w:val="24"/>
          <w:szCs w:val="24"/>
        </w:rPr>
      </w:pPr>
      <w:r w:rsidRPr="00DE100A">
        <w:rPr>
          <w:rFonts w:asciiTheme="minorHAnsi" w:hAnsiTheme="minorHAnsi" w:cstheme="minorHAnsi"/>
          <w:sz w:val="24"/>
          <w:szCs w:val="24"/>
        </w:rPr>
        <w:t>Dane identyfikacyjne pojazdu i parametry techniczne:</w:t>
      </w:r>
    </w:p>
    <w:p w14:paraId="17EFBE99" w14:textId="1ADC6EDC" w:rsidR="00AB5A18" w:rsidRPr="00DE100A" w:rsidRDefault="00B956D0" w:rsidP="00965FF9">
      <w:pPr>
        <w:pStyle w:val="Akapitzlist"/>
        <w:numPr>
          <w:ilvl w:val="0"/>
          <w:numId w:val="12"/>
        </w:numPr>
        <w:spacing w:after="0" w:line="240" w:lineRule="auto"/>
        <w:ind w:hanging="357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marka/model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="00AB5A18" w:rsidRPr="00DE100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Skoda Octavia</w:t>
      </w:r>
    </w:p>
    <w:p w14:paraId="248E2458" w14:textId="19A72729" w:rsidR="00AB5A18" w:rsidRPr="00DE100A" w:rsidRDefault="00AB5A18" w:rsidP="00965FF9">
      <w:pPr>
        <w:pStyle w:val="Akapitzlist"/>
        <w:numPr>
          <w:ilvl w:val="0"/>
          <w:numId w:val="12"/>
        </w:numPr>
        <w:spacing w:after="0" w:line="240" w:lineRule="auto"/>
        <w:ind w:hanging="357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E100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nr rejestracyjny</w:t>
      </w:r>
      <w:r w:rsidRPr="00DE100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>WPR 0077</w:t>
      </w:r>
      <w:r w:rsidR="00DE100A" w:rsidRPr="00DE100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K</w:t>
      </w:r>
    </w:p>
    <w:p w14:paraId="206066EC" w14:textId="07A157C6" w:rsidR="00B956D0" w:rsidRDefault="00B956D0" w:rsidP="00965FF9">
      <w:pPr>
        <w:pStyle w:val="Akapitzlist"/>
        <w:numPr>
          <w:ilvl w:val="0"/>
          <w:numId w:val="12"/>
        </w:numPr>
        <w:spacing w:after="0" w:line="240" w:lineRule="auto"/>
        <w:ind w:hanging="357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</w:t>
      </w:r>
      <w:r w:rsidR="00C87ED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r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identyfikacyjny pojaz</w:t>
      </w:r>
      <w:r w:rsidR="00C87ED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u</w:t>
      </w:r>
      <w:r w:rsidR="00C87ED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bookmarkStart w:id="0" w:name="_Hlk172111571"/>
      <w:r w:rsidR="00C87ED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TMBAR7NX0MY172206</w:t>
      </w:r>
      <w:bookmarkEnd w:id="0"/>
    </w:p>
    <w:p w14:paraId="1956BD38" w14:textId="24B0740A" w:rsidR="00AB5A18" w:rsidRPr="00DE100A" w:rsidRDefault="00AB5A18" w:rsidP="00150EE9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E100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rok produkcji </w:t>
      </w:r>
      <w:r w:rsidRPr="00DE100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Pr="00DE100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>20</w:t>
      </w:r>
      <w:r w:rsidR="00B956D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21</w:t>
      </w:r>
    </w:p>
    <w:p w14:paraId="14154FB5" w14:textId="2156C01A" w:rsidR="00831308" w:rsidRPr="00DE100A" w:rsidRDefault="00AB5A18" w:rsidP="00150EE9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E100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pojemność silnika </w:t>
      </w:r>
      <w:r w:rsidRPr="00DE100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>1498 cm</w:t>
      </w:r>
      <w:r w:rsidRPr="00B956D0">
        <w:rPr>
          <w:rFonts w:eastAsia="Times New Roman" w:cstheme="minorHAnsi"/>
          <w:kern w:val="0"/>
          <w:sz w:val="24"/>
          <w:szCs w:val="24"/>
          <w:vertAlign w:val="superscript"/>
          <w:lang w:eastAsia="pl-PL"/>
          <w14:ligatures w14:val="none"/>
        </w:rPr>
        <w:t>3</w:t>
      </w:r>
    </w:p>
    <w:p w14:paraId="7EB0A945" w14:textId="3C960F49" w:rsidR="00AB5A18" w:rsidRDefault="00831308" w:rsidP="00150EE9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E100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rodzaj nadwozia</w:t>
      </w:r>
      <w:r w:rsidR="00DE100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Pr="00DE100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liftback 5</w:t>
      </w:r>
      <w:r w:rsidR="00910337" w:rsidRPr="00DE100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drzwiowy</w:t>
      </w:r>
      <w:r w:rsidRPr="00DE100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AB5A18" w:rsidRPr="00DE100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 </w:t>
      </w:r>
    </w:p>
    <w:p w14:paraId="05A3C715" w14:textId="07D979CF" w:rsidR="00B956D0" w:rsidRPr="00DE100A" w:rsidRDefault="00B956D0" w:rsidP="00150EE9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kolor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>srebrny</w:t>
      </w:r>
    </w:p>
    <w:p w14:paraId="50C51C4C" w14:textId="181460B7" w:rsidR="00825B3A" w:rsidRPr="00DE100A" w:rsidRDefault="00AB5A18" w:rsidP="00150EE9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E100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rodza</w:t>
      </w:r>
      <w:r w:rsidR="00825B3A" w:rsidRPr="00DE100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j paliwa</w:t>
      </w:r>
      <w:r w:rsidR="00825B3A" w:rsidRPr="00DE100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="00825B3A" w:rsidRPr="00DE100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Pr="00DE100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benzyna</w:t>
      </w:r>
    </w:p>
    <w:p w14:paraId="32B3C7C7" w14:textId="63D5309E" w:rsidR="00825B3A" w:rsidRPr="00DE100A" w:rsidRDefault="00AB5A18" w:rsidP="00150EE9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E100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przebieg </w:t>
      </w:r>
      <w:r w:rsidR="00825B3A" w:rsidRPr="00DE100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="00825B3A" w:rsidRPr="00DE100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="00831308" w:rsidRPr="00DE100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68 954 km</w:t>
      </w:r>
    </w:p>
    <w:p w14:paraId="2E02D0A7" w14:textId="3558C251" w:rsidR="00910337" w:rsidRPr="00DE100A" w:rsidRDefault="00910337" w:rsidP="00150EE9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E100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rodzaj skrzyni biegów</w:t>
      </w:r>
      <w:r w:rsidR="00B956D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Pr="00DE100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="00B956D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="00B956D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Pr="00DE100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manualna</w:t>
      </w:r>
    </w:p>
    <w:p w14:paraId="50B10A95" w14:textId="658FED4C" w:rsidR="00825B3A" w:rsidRPr="00DE100A" w:rsidRDefault="00825B3A" w:rsidP="00150EE9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E100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data pierwszej rejestracji</w:t>
      </w:r>
      <w:r w:rsidRPr="00DE100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="00150EE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="00DE100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Pr="00DE100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24.09.2021 r.</w:t>
      </w:r>
    </w:p>
    <w:p w14:paraId="77C0DC79" w14:textId="75578AE4" w:rsidR="00825B3A" w:rsidRPr="00DE100A" w:rsidRDefault="00825B3A" w:rsidP="00150EE9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E100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data ważności badania technicznego</w:t>
      </w:r>
      <w:r w:rsidR="00344F84" w:rsidRPr="00DE100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>24.09.2024 r.</w:t>
      </w:r>
    </w:p>
    <w:p w14:paraId="48E5131A" w14:textId="1090116B" w:rsidR="00825B3A" w:rsidRPr="00DE100A" w:rsidRDefault="00825B3A" w:rsidP="00150EE9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E100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numer dowodu rejestracyjnego </w:t>
      </w:r>
      <w:r w:rsidR="00344F84" w:rsidRPr="00DE100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="00DE100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="00344F84" w:rsidRPr="00DE100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seria DR/BAR 3979890</w:t>
      </w:r>
    </w:p>
    <w:p w14:paraId="76A6F0C0" w14:textId="77777777" w:rsidR="00DE100A" w:rsidRDefault="00C12C20" w:rsidP="00150EE9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E100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stan techniczny pojazdu </w:t>
      </w:r>
      <w:r w:rsidRPr="00DE100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Pr="00DE100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="00DE100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="00910337" w:rsidRPr="00DE100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silnik nie daje się uruchomić</w:t>
      </w:r>
      <w:r w:rsidRPr="00DE100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, brak </w:t>
      </w:r>
    </w:p>
    <w:p w14:paraId="3888268C" w14:textId="0B4FFBC6" w:rsidR="00825B3A" w:rsidRPr="00DE100A" w:rsidRDefault="00C12C20" w:rsidP="00965FF9">
      <w:pPr>
        <w:spacing w:after="0" w:line="240" w:lineRule="auto"/>
        <w:ind w:left="4956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E100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możliwości obrócenia wałem korbowym, zatarcie silnika </w:t>
      </w:r>
      <w:r w:rsidR="00831308" w:rsidRPr="00DE100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="00831308" w:rsidRPr="00DE100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</w:p>
    <w:p w14:paraId="2CDECF0E" w14:textId="6588B165" w:rsidR="00825B3A" w:rsidRPr="00150EE9" w:rsidRDefault="00AB5A18" w:rsidP="00965FF9">
      <w:pPr>
        <w:pStyle w:val="Akapitzlist"/>
        <w:numPr>
          <w:ilvl w:val="0"/>
          <w:numId w:val="17"/>
        </w:num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50EE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Cena wywoławcza </w:t>
      </w:r>
      <w:r w:rsidR="00825B3A" w:rsidRPr="00150EE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50133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39 000,00</w:t>
      </w:r>
      <w:r w:rsidRPr="00150EE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zł brutto (słownie</w:t>
      </w:r>
      <w:r w:rsidR="0050133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:</w:t>
      </w:r>
      <w:r w:rsidRPr="00150EE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50133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trzydzieści dziewięć tysięcy</w:t>
      </w:r>
      <w:r w:rsidRPr="00150EE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zł). </w:t>
      </w:r>
    </w:p>
    <w:p w14:paraId="722947AE" w14:textId="29270EDE" w:rsidR="00AB5A18" w:rsidRDefault="00AB5A18" w:rsidP="00150EE9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50EE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Samochód</w:t>
      </w:r>
      <w:r w:rsidR="00B1088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 będący przedmiotem przetargu,</w:t>
      </w:r>
      <w:r w:rsidRPr="00150EE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można obejrzeć </w:t>
      </w:r>
      <w:bookmarkStart w:id="1" w:name="_Hlk172109112"/>
      <w:r w:rsidRPr="00150EE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po uprzednim uzgodnieniu terminu z pracownikiem</w:t>
      </w:r>
      <w:r w:rsidR="00825B3A" w:rsidRPr="00150EE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Urzędu Miasta Pruszkowa</w:t>
      </w:r>
      <w:r w:rsidR="00344F84" w:rsidRPr="00150EE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– Barbarą Chojnacką tel. 22 735 87 84</w:t>
      </w:r>
      <w:r w:rsidRPr="00150EE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, w dni robocze w godzinach  </w:t>
      </w:r>
      <w:r w:rsidR="00344F84" w:rsidRPr="00150EE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od </w:t>
      </w:r>
      <w:r w:rsidRPr="00150EE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0</w:t>
      </w:r>
      <w:r w:rsidR="00344F84" w:rsidRPr="00150EE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8</w:t>
      </w:r>
      <w:r w:rsidRPr="00150EE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:00 do 14:00.</w:t>
      </w:r>
    </w:p>
    <w:bookmarkEnd w:id="1"/>
    <w:p w14:paraId="7F7054B1" w14:textId="77777777" w:rsidR="00150EE9" w:rsidRPr="00150EE9" w:rsidRDefault="00150EE9" w:rsidP="00150EE9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4527CC84" w14:textId="2F35F731" w:rsidR="008408CB" w:rsidRPr="00150EE9" w:rsidRDefault="008408CB" w:rsidP="00B75229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ind w:left="284" w:hanging="28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50EE9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Wadium – wysokość, forma, termin i miejsce jego wniesienia</w:t>
      </w:r>
    </w:p>
    <w:p w14:paraId="2172AD26" w14:textId="77777777" w:rsidR="00150EE9" w:rsidRPr="00150EE9" w:rsidRDefault="00150EE9" w:rsidP="00150EE9">
      <w:pPr>
        <w:pStyle w:val="Akapitzlist"/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32C4E68F" w14:textId="605081EB" w:rsidR="00AC63EF" w:rsidRPr="00150EE9" w:rsidRDefault="008408CB" w:rsidP="00150EE9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50EE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Warunkiem  przystąpienia do przetargu jest wniesienie</w:t>
      </w:r>
      <w:r w:rsidR="00B1088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, przez oferenta chcącego wziąć udział w przetargu, </w:t>
      </w:r>
      <w:r w:rsidRPr="00150EE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wadium </w:t>
      </w:r>
      <w:bookmarkStart w:id="2" w:name="_Hlk172106746"/>
      <w:r w:rsidRPr="00150EE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 wysokości </w:t>
      </w:r>
      <w:r w:rsidR="0050133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4</w:t>
      </w:r>
      <w:r w:rsidR="00AC63EF" w:rsidRPr="00150EE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 000,00zł (słownie: </w:t>
      </w:r>
      <w:r w:rsidR="0050133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cztery</w:t>
      </w:r>
      <w:r w:rsidR="00AC63EF" w:rsidRPr="00150EE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tysi</w:t>
      </w:r>
      <w:r w:rsidR="005649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ące</w:t>
      </w:r>
      <w:r w:rsidR="00AC63EF" w:rsidRPr="00150EE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zł), w terminie </w:t>
      </w:r>
      <w:bookmarkEnd w:id="2"/>
      <w:r w:rsidR="00C1156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do dnia </w:t>
      </w:r>
      <w:r w:rsidR="00B1088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składania ofert</w:t>
      </w:r>
      <w:r w:rsidR="005649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do godziny 15:00.</w:t>
      </w:r>
    </w:p>
    <w:p w14:paraId="6D6CF457" w14:textId="5447DE0B" w:rsidR="00C12C20" w:rsidRPr="00150EE9" w:rsidRDefault="008408CB" w:rsidP="00B1088C">
      <w:pPr>
        <w:pStyle w:val="Akapitzlist"/>
        <w:numPr>
          <w:ilvl w:val="0"/>
          <w:numId w:val="16"/>
        </w:numPr>
        <w:spacing w:after="0" w:line="240" w:lineRule="auto"/>
        <w:ind w:left="357"/>
        <w:jc w:val="both"/>
        <w:rPr>
          <w:rStyle w:val="Pogrubienie"/>
          <w:sz w:val="24"/>
          <w:szCs w:val="24"/>
        </w:rPr>
      </w:pPr>
      <w:r w:rsidRPr="00150EE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Wadium </w:t>
      </w:r>
      <w:r w:rsidR="00AC63EF" w:rsidRPr="00150EE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wniesione może być wyłącznie w pieniądzu – przelewem </w:t>
      </w:r>
      <w:bookmarkStart w:id="3" w:name="_Hlk172106813"/>
      <w:r w:rsidR="00AC63EF" w:rsidRPr="00150EE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na rachunek </w:t>
      </w:r>
      <w:r w:rsidRPr="00150EE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bankowy </w:t>
      </w:r>
      <w:r w:rsidR="00AC63EF" w:rsidRPr="00150EE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Urzędu Miasta Pruszkowa </w:t>
      </w:r>
      <w:r w:rsidRPr="00150EE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 numerze:</w:t>
      </w:r>
      <w:r w:rsidR="00150EE9" w:rsidRPr="00150EE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C12C20" w:rsidRPr="00150EE9">
        <w:rPr>
          <w:rStyle w:val="Pogrubienie"/>
          <w:sz w:val="24"/>
          <w:szCs w:val="24"/>
        </w:rPr>
        <w:t>Bank PEKAO SA 49 1240 6973 1111 0010 8630 1623</w:t>
      </w:r>
    </w:p>
    <w:p w14:paraId="2C80E829" w14:textId="559FFB73" w:rsidR="008408CB" w:rsidRPr="00F75E48" w:rsidRDefault="00AC63EF" w:rsidP="00B1088C">
      <w:pPr>
        <w:spacing w:after="0"/>
        <w:ind w:left="357"/>
        <w:jc w:val="both"/>
        <w:rPr>
          <w:b/>
          <w:bCs/>
          <w:sz w:val="24"/>
          <w:szCs w:val="24"/>
        </w:rPr>
      </w:pPr>
      <w:r w:rsidRPr="00150EE9">
        <w:rPr>
          <w:sz w:val="24"/>
          <w:szCs w:val="24"/>
        </w:rPr>
        <w:t xml:space="preserve">Tytuł przelewu: </w:t>
      </w:r>
      <w:r w:rsidRPr="00F75E48">
        <w:rPr>
          <w:b/>
          <w:bCs/>
          <w:sz w:val="24"/>
          <w:szCs w:val="24"/>
        </w:rPr>
        <w:t xml:space="preserve">„Wadium – przetarg </w:t>
      </w:r>
      <w:r w:rsidR="00DE100A" w:rsidRPr="00F75E48">
        <w:rPr>
          <w:b/>
          <w:bCs/>
          <w:sz w:val="24"/>
          <w:szCs w:val="24"/>
        </w:rPr>
        <w:t>n</w:t>
      </w:r>
      <w:r w:rsidRPr="00F75E48">
        <w:rPr>
          <w:b/>
          <w:bCs/>
          <w:sz w:val="24"/>
          <w:szCs w:val="24"/>
        </w:rPr>
        <w:t xml:space="preserve">a sprzedaż pojazdu marki </w:t>
      </w:r>
      <w:r w:rsidR="00DE100A" w:rsidRPr="00F75E48">
        <w:rPr>
          <w:b/>
          <w:bCs/>
          <w:sz w:val="24"/>
          <w:szCs w:val="24"/>
        </w:rPr>
        <w:t xml:space="preserve">Skoda Octavia </w:t>
      </w:r>
      <w:r w:rsidRPr="00F75E48">
        <w:rPr>
          <w:b/>
          <w:bCs/>
          <w:sz w:val="24"/>
          <w:szCs w:val="24"/>
        </w:rPr>
        <w:t>nr rej</w:t>
      </w:r>
      <w:r w:rsidR="00DE100A" w:rsidRPr="00F75E48">
        <w:rPr>
          <w:b/>
          <w:bCs/>
          <w:sz w:val="24"/>
          <w:szCs w:val="24"/>
        </w:rPr>
        <w:t xml:space="preserve">. WPR 0077K” </w:t>
      </w:r>
    </w:p>
    <w:p w14:paraId="6BCA21A2" w14:textId="47C326BF" w:rsidR="00DD07AB" w:rsidRPr="00150EE9" w:rsidRDefault="00A462F6" w:rsidP="00150EE9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sz w:val="24"/>
          <w:szCs w:val="24"/>
        </w:rPr>
      </w:pPr>
      <w:bookmarkStart w:id="4" w:name="_Hlk172108576"/>
      <w:bookmarkEnd w:id="3"/>
      <w:r>
        <w:rPr>
          <w:sz w:val="24"/>
          <w:szCs w:val="24"/>
        </w:rPr>
        <w:lastRenderedPageBreak/>
        <w:t xml:space="preserve">Organizator przetargu </w:t>
      </w:r>
      <w:r w:rsidR="00DD07AB" w:rsidRPr="00150EE9">
        <w:rPr>
          <w:sz w:val="24"/>
          <w:szCs w:val="24"/>
        </w:rPr>
        <w:t xml:space="preserve">będzie uważał </w:t>
      </w:r>
      <w:r w:rsidR="005F6BEB">
        <w:rPr>
          <w:sz w:val="24"/>
          <w:szCs w:val="24"/>
        </w:rPr>
        <w:t xml:space="preserve">wadium </w:t>
      </w:r>
      <w:r w:rsidR="00DD07AB" w:rsidRPr="00150EE9">
        <w:rPr>
          <w:sz w:val="24"/>
          <w:szCs w:val="24"/>
        </w:rPr>
        <w:t xml:space="preserve">za wniesione w terminie tylko wówczas, gdy bank prowadzący rachunek </w:t>
      </w:r>
      <w:r w:rsidR="009A59F5">
        <w:rPr>
          <w:sz w:val="24"/>
          <w:szCs w:val="24"/>
        </w:rPr>
        <w:t xml:space="preserve">organizatora przetargu </w:t>
      </w:r>
      <w:r w:rsidR="00DD07AB" w:rsidRPr="00150EE9">
        <w:rPr>
          <w:sz w:val="24"/>
          <w:szCs w:val="24"/>
        </w:rPr>
        <w:t xml:space="preserve">potwierdzi, że środki zostały zaksięgowane na </w:t>
      </w:r>
      <w:r w:rsidR="005F6BEB">
        <w:rPr>
          <w:sz w:val="24"/>
          <w:szCs w:val="24"/>
        </w:rPr>
        <w:t xml:space="preserve">jego </w:t>
      </w:r>
      <w:r w:rsidR="00DD07AB" w:rsidRPr="00150EE9">
        <w:rPr>
          <w:sz w:val="24"/>
          <w:szCs w:val="24"/>
        </w:rPr>
        <w:t>koncie przed upływem terminu składania ofert</w:t>
      </w:r>
      <w:r w:rsidR="00B1088C">
        <w:rPr>
          <w:sz w:val="24"/>
          <w:szCs w:val="24"/>
        </w:rPr>
        <w:t>, zgodnie z ust. 1</w:t>
      </w:r>
      <w:r w:rsidR="00C11567">
        <w:rPr>
          <w:sz w:val="24"/>
          <w:szCs w:val="24"/>
        </w:rPr>
        <w:t>.</w:t>
      </w:r>
    </w:p>
    <w:p w14:paraId="222773EC" w14:textId="057913B4" w:rsidR="00090C83" w:rsidRPr="00F75E48" w:rsidRDefault="00090C83" w:rsidP="00150EE9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F75E48">
        <w:rPr>
          <w:sz w:val="24"/>
          <w:szCs w:val="24"/>
        </w:rPr>
        <w:t xml:space="preserve">Oferent, który nie wniesie wadium w wyznaczonym terminie zostanie wykluczony </w:t>
      </w:r>
      <w:r w:rsidR="001E3372">
        <w:rPr>
          <w:sz w:val="24"/>
          <w:szCs w:val="24"/>
        </w:rPr>
        <w:br/>
      </w:r>
      <w:r w:rsidRPr="00F75E48">
        <w:rPr>
          <w:sz w:val="24"/>
          <w:szCs w:val="24"/>
        </w:rPr>
        <w:t xml:space="preserve">z prowadzonego postępowania. Terminowe wniesienie wadium </w:t>
      </w:r>
      <w:r w:rsidR="009A59F5">
        <w:rPr>
          <w:sz w:val="24"/>
          <w:szCs w:val="24"/>
        </w:rPr>
        <w:t xml:space="preserve">organizator przetargu </w:t>
      </w:r>
      <w:r w:rsidRPr="00F75E48">
        <w:rPr>
          <w:sz w:val="24"/>
          <w:szCs w:val="24"/>
        </w:rPr>
        <w:t xml:space="preserve"> sprawdzi w ramach własnych czynności proceduralnych.</w:t>
      </w:r>
    </w:p>
    <w:p w14:paraId="781BC18A" w14:textId="64B42124" w:rsidR="00D335B9" w:rsidRPr="00F75E48" w:rsidRDefault="009A59F5" w:rsidP="00D335B9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Organizator przetargu</w:t>
      </w:r>
      <w:r w:rsidR="00D335B9" w:rsidRPr="00F75E48">
        <w:rPr>
          <w:sz w:val="24"/>
          <w:szCs w:val="24"/>
        </w:rPr>
        <w:t xml:space="preserve"> zwraca wadium wszystkim oferentom niezwłocznie po wyborze oferty najkorzystniejszej lub unieważnieniu postępowania, z wyjątkiem oferenta, którego oferta została wybrana jako najkorzystniejsza</w:t>
      </w:r>
      <w:r w:rsidR="00B1088C">
        <w:rPr>
          <w:sz w:val="24"/>
          <w:szCs w:val="24"/>
        </w:rPr>
        <w:t xml:space="preserve">, zwanego dalej </w:t>
      </w:r>
      <w:r w:rsidR="00C11567">
        <w:rPr>
          <w:sz w:val="24"/>
          <w:szCs w:val="24"/>
        </w:rPr>
        <w:t>K</w:t>
      </w:r>
      <w:r w:rsidR="00B1088C">
        <w:rPr>
          <w:sz w:val="24"/>
          <w:szCs w:val="24"/>
        </w:rPr>
        <w:t>upującym.</w:t>
      </w:r>
    </w:p>
    <w:p w14:paraId="5BDCB6A7" w14:textId="5FEEE275" w:rsidR="00D335B9" w:rsidRPr="00F75E48" w:rsidRDefault="00D335B9" w:rsidP="00D335B9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sz w:val="24"/>
          <w:szCs w:val="24"/>
        </w:rPr>
      </w:pPr>
      <w:r w:rsidRPr="00F75E48">
        <w:rPr>
          <w:sz w:val="24"/>
          <w:szCs w:val="24"/>
        </w:rPr>
        <w:t xml:space="preserve">Wadium złożone przez </w:t>
      </w:r>
      <w:r w:rsidR="005F6BEB">
        <w:rPr>
          <w:sz w:val="24"/>
          <w:szCs w:val="24"/>
        </w:rPr>
        <w:t>Kupującego</w:t>
      </w:r>
      <w:r w:rsidRPr="00F75E48">
        <w:rPr>
          <w:sz w:val="24"/>
          <w:szCs w:val="24"/>
        </w:rPr>
        <w:t xml:space="preserve"> zostanie zaliczone na poczet ceny nabycia pojazdu.</w:t>
      </w:r>
    </w:p>
    <w:p w14:paraId="3D5817AF" w14:textId="53230724" w:rsidR="00D335B9" w:rsidRPr="00F75E48" w:rsidRDefault="00D335B9" w:rsidP="00D335B9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sz w:val="24"/>
          <w:szCs w:val="24"/>
        </w:rPr>
      </w:pPr>
      <w:r w:rsidRPr="00F75E48">
        <w:rPr>
          <w:sz w:val="24"/>
          <w:szCs w:val="24"/>
        </w:rPr>
        <w:t xml:space="preserve">Wadium nie podlega zwrotowi w przypadku, gdy </w:t>
      </w:r>
      <w:r w:rsidR="00B1088C">
        <w:rPr>
          <w:sz w:val="24"/>
          <w:szCs w:val="24"/>
        </w:rPr>
        <w:t>Kupujący</w:t>
      </w:r>
      <w:r w:rsidRPr="00F75E48">
        <w:rPr>
          <w:sz w:val="24"/>
          <w:szCs w:val="24"/>
        </w:rPr>
        <w:t>:</w:t>
      </w:r>
    </w:p>
    <w:p w14:paraId="77916771" w14:textId="2265E5D2" w:rsidR="00D335B9" w:rsidRPr="00F75E48" w:rsidRDefault="00D335B9" w:rsidP="00D335B9">
      <w:pPr>
        <w:pStyle w:val="Akapitzlist"/>
        <w:numPr>
          <w:ilvl w:val="1"/>
          <w:numId w:val="16"/>
        </w:numPr>
        <w:suppressAutoHyphens/>
        <w:autoSpaceDN w:val="0"/>
        <w:spacing w:after="0" w:line="240" w:lineRule="auto"/>
        <w:contextualSpacing w:val="0"/>
        <w:textAlignment w:val="baseline"/>
        <w:rPr>
          <w:sz w:val="24"/>
          <w:szCs w:val="24"/>
        </w:rPr>
      </w:pPr>
      <w:r w:rsidRPr="00F75E48">
        <w:rPr>
          <w:sz w:val="24"/>
          <w:szCs w:val="24"/>
        </w:rPr>
        <w:t>odmówił podpisania umowy na warunkach określonych w ofercie,</w:t>
      </w:r>
    </w:p>
    <w:p w14:paraId="203A5636" w14:textId="2138D481" w:rsidR="00D335B9" w:rsidRPr="00F75E48" w:rsidRDefault="00D335B9" w:rsidP="00D335B9">
      <w:pPr>
        <w:pStyle w:val="Akapitzlist"/>
        <w:numPr>
          <w:ilvl w:val="1"/>
          <w:numId w:val="16"/>
        </w:numPr>
        <w:suppressAutoHyphens/>
        <w:autoSpaceDN w:val="0"/>
        <w:spacing w:after="0" w:line="240" w:lineRule="auto"/>
        <w:contextualSpacing w:val="0"/>
        <w:textAlignment w:val="baseline"/>
        <w:rPr>
          <w:sz w:val="24"/>
          <w:szCs w:val="24"/>
        </w:rPr>
      </w:pPr>
      <w:r w:rsidRPr="00F75E48">
        <w:rPr>
          <w:sz w:val="24"/>
          <w:szCs w:val="24"/>
        </w:rPr>
        <w:t xml:space="preserve">zawarcie umowy stało się niemożliwe z przyczyn leżących po stronie </w:t>
      </w:r>
      <w:r w:rsidR="005F6BEB">
        <w:rPr>
          <w:sz w:val="24"/>
          <w:szCs w:val="24"/>
        </w:rPr>
        <w:t>Kupującego</w:t>
      </w:r>
      <w:r w:rsidRPr="00F75E48">
        <w:rPr>
          <w:sz w:val="24"/>
          <w:szCs w:val="24"/>
        </w:rPr>
        <w:t>.</w:t>
      </w:r>
    </w:p>
    <w:bookmarkEnd w:id="4"/>
    <w:p w14:paraId="7D7DB703" w14:textId="77777777" w:rsidR="00150EE9" w:rsidRPr="00150EE9" w:rsidRDefault="00150EE9" w:rsidP="00150EE9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7633381F" w14:textId="03DF8DF2" w:rsidR="008408CB" w:rsidRPr="001D451C" w:rsidRDefault="008408CB" w:rsidP="00B75229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ind w:left="284" w:hanging="28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50EE9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Wymagania, jakimi powinna odpowiadać oferta:</w:t>
      </w:r>
    </w:p>
    <w:p w14:paraId="09AF982F" w14:textId="77777777" w:rsidR="001D451C" w:rsidRPr="00150EE9" w:rsidRDefault="001D451C" w:rsidP="001D451C">
      <w:pPr>
        <w:pStyle w:val="Akapitzlist"/>
        <w:spacing w:before="100" w:beforeAutospacing="1" w:after="100" w:afterAutospacing="1" w:line="240" w:lineRule="auto"/>
        <w:ind w:left="28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25FD00C3" w14:textId="26433C68" w:rsidR="00C11567" w:rsidRPr="008408CB" w:rsidRDefault="008408CB" w:rsidP="00C11567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bookmarkStart w:id="5" w:name="_Hlk172109159"/>
      <w:r w:rsidRPr="00F75E4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Oferta pod rygorem nieważności powinna być sporządzona  w formie pisemnej na formularzu ofertowym stanowiącym załącznik do ogłoszenia</w:t>
      </w:r>
      <w:r w:rsidR="00C1156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</w:p>
    <w:bookmarkEnd w:id="5"/>
    <w:p w14:paraId="522E8F5A" w14:textId="68ECE0EA" w:rsidR="00F75E48" w:rsidRDefault="00F75E48" w:rsidP="00F75E48">
      <w:pPr>
        <w:pStyle w:val="Akapitzlist"/>
        <w:numPr>
          <w:ilvl w:val="0"/>
          <w:numId w:val="19"/>
        </w:numPr>
        <w:suppressAutoHyphens/>
        <w:autoSpaceDN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F75E48">
        <w:rPr>
          <w:sz w:val="24"/>
          <w:szCs w:val="24"/>
        </w:rPr>
        <w:t>Zaoferowana cena nabycia danego pojazdu nie może być niższa niż cena wywoławcza danego pojazdu.</w:t>
      </w:r>
    </w:p>
    <w:p w14:paraId="56976B29" w14:textId="77777777" w:rsidR="009A59F5" w:rsidRPr="00F75E48" w:rsidRDefault="009A59F5" w:rsidP="009A59F5">
      <w:pPr>
        <w:pStyle w:val="Akapitzlist"/>
        <w:suppressAutoHyphens/>
        <w:autoSpaceDN w:val="0"/>
        <w:spacing w:after="0" w:line="240" w:lineRule="auto"/>
        <w:ind w:left="360"/>
        <w:jc w:val="both"/>
        <w:textAlignment w:val="baseline"/>
        <w:rPr>
          <w:sz w:val="24"/>
          <w:szCs w:val="24"/>
        </w:rPr>
      </w:pPr>
    </w:p>
    <w:p w14:paraId="25592B35" w14:textId="1417517A" w:rsidR="008408CB" w:rsidRPr="001D451C" w:rsidRDefault="008408CB" w:rsidP="00B75229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ind w:left="284" w:hanging="28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50EE9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Termin,  miejsce i tryb złożenia oferty oraz okres, w którym oferta jest wiążąca:</w:t>
      </w:r>
    </w:p>
    <w:p w14:paraId="48AFB168" w14:textId="77777777" w:rsidR="001D451C" w:rsidRPr="00150EE9" w:rsidRDefault="001D451C" w:rsidP="001D451C">
      <w:pPr>
        <w:pStyle w:val="Akapitzlist"/>
        <w:spacing w:before="100" w:beforeAutospacing="1" w:after="100" w:afterAutospacing="1" w:line="240" w:lineRule="auto"/>
        <w:ind w:left="28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41E5CDBA" w14:textId="77D10D5A" w:rsidR="00F75E48" w:rsidRPr="00B1088C" w:rsidRDefault="00F75E48" w:rsidP="00F75E48">
      <w:pPr>
        <w:pStyle w:val="Akapitzlist"/>
        <w:numPr>
          <w:ilvl w:val="3"/>
          <w:numId w:val="19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sz w:val="24"/>
          <w:szCs w:val="24"/>
        </w:rPr>
      </w:pPr>
      <w:bookmarkStart w:id="6" w:name="_Hlk172109311"/>
      <w:r w:rsidRPr="00B1088C">
        <w:rPr>
          <w:sz w:val="24"/>
          <w:szCs w:val="24"/>
        </w:rPr>
        <w:t xml:space="preserve">Ofertę należy złożyć osobiście lub za pośrednictwem usług pocztowych / kurierskich na adres: Urząd Miasta Pruszkowa, pok. 82, ul. J. I. Kraszewskiego 14/16, 05-800 Pruszków, nie później niż do dnia </w:t>
      </w:r>
      <w:r w:rsidR="00F467EC">
        <w:rPr>
          <w:sz w:val="24"/>
          <w:szCs w:val="24"/>
        </w:rPr>
        <w:t xml:space="preserve">12 sierpnia </w:t>
      </w:r>
      <w:r w:rsidRPr="00B1088C">
        <w:rPr>
          <w:sz w:val="24"/>
          <w:szCs w:val="24"/>
        </w:rPr>
        <w:t xml:space="preserve">do godz. </w:t>
      </w:r>
      <w:r w:rsidR="00B1088C">
        <w:rPr>
          <w:sz w:val="24"/>
          <w:szCs w:val="24"/>
        </w:rPr>
        <w:t>15:00</w:t>
      </w:r>
      <w:r w:rsidRPr="00B1088C">
        <w:rPr>
          <w:sz w:val="24"/>
          <w:szCs w:val="24"/>
        </w:rPr>
        <w:t>.</w:t>
      </w:r>
    </w:p>
    <w:bookmarkEnd w:id="6"/>
    <w:p w14:paraId="28123196" w14:textId="5DAD2574" w:rsidR="00F75E48" w:rsidRPr="00B1088C" w:rsidRDefault="00F75E48" w:rsidP="00F75E48">
      <w:pPr>
        <w:pStyle w:val="Akapitzlist"/>
        <w:numPr>
          <w:ilvl w:val="3"/>
          <w:numId w:val="19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sz w:val="24"/>
          <w:szCs w:val="24"/>
        </w:rPr>
      </w:pPr>
      <w:r w:rsidRPr="00B1088C">
        <w:rPr>
          <w:sz w:val="24"/>
          <w:szCs w:val="24"/>
        </w:rPr>
        <w:t>Koperta musi być opisana ściśle wg poniższego wzoru:</w:t>
      </w:r>
    </w:p>
    <w:p w14:paraId="5D05193D" w14:textId="30CAB08A" w:rsidR="00F75E48" w:rsidRPr="00B1088C" w:rsidRDefault="00AC688A" w:rsidP="00F75E48">
      <w:pPr>
        <w:pStyle w:val="Akapitzlist"/>
        <w:spacing w:after="0"/>
        <w:ind w:left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„</w:t>
      </w:r>
      <w:r w:rsidR="00F75E48" w:rsidRPr="00B1088C">
        <w:rPr>
          <w:b/>
          <w:sz w:val="24"/>
          <w:szCs w:val="24"/>
        </w:rPr>
        <w:t>Oferta na zakup używanego samochodu osobowego Skoda Octavia nr rej</w:t>
      </w:r>
      <w:r w:rsidR="008B1A9F" w:rsidRPr="00B1088C">
        <w:rPr>
          <w:b/>
          <w:sz w:val="24"/>
          <w:szCs w:val="24"/>
        </w:rPr>
        <w:t>. WPR 0077K</w:t>
      </w:r>
    </w:p>
    <w:p w14:paraId="27A61985" w14:textId="797409C1" w:rsidR="00F75E48" w:rsidRPr="00B1088C" w:rsidRDefault="00F75E48" w:rsidP="00F75E48">
      <w:pPr>
        <w:pStyle w:val="Akapitzlist"/>
        <w:spacing w:after="0"/>
        <w:ind w:left="0"/>
        <w:jc w:val="center"/>
        <w:rPr>
          <w:sz w:val="24"/>
          <w:szCs w:val="24"/>
        </w:rPr>
      </w:pPr>
      <w:r w:rsidRPr="00B1088C">
        <w:rPr>
          <w:b/>
          <w:sz w:val="24"/>
          <w:szCs w:val="24"/>
        </w:rPr>
        <w:t xml:space="preserve"> Nie otwierać przed dniem </w:t>
      </w:r>
      <w:r w:rsidR="00F467EC">
        <w:rPr>
          <w:b/>
          <w:sz w:val="24"/>
          <w:szCs w:val="24"/>
        </w:rPr>
        <w:t xml:space="preserve">13 sierpnia 2024 </w:t>
      </w:r>
      <w:r w:rsidRPr="00B1088C">
        <w:rPr>
          <w:b/>
          <w:sz w:val="24"/>
          <w:szCs w:val="24"/>
        </w:rPr>
        <w:t xml:space="preserve">r. godz. </w:t>
      </w:r>
      <w:r w:rsidR="00B1088C">
        <w:rPr>
          <w:b/>
          <w:sz w:val="24"/>
          <w:szCs w:val="24"/>
        </w:rPr>
        <w:t>9:00</w:t>
      </w:r>
      <w:r w:rsidR="00AC688A">
        <w:rPr>
          <w:b/>
          <w:sz w:val="24"/>
          <w:szCs w:val="24"/>
        </w:rPr>
        <w:t>”</w:t>
      </w:r>
    </w:p>
    <w:p w14:paraId="2A2DCD6C" w14:textId="77777777" w:rsidR="00F75E48" w:rsidRDefault="00F75E48" w:rsidP="00F75E48">
      <w:pPr>
        <w:pStyle w:val="Akapitzlist"/>
        <w:spacing w:after="0"/>
        <w:ind w:left="0"/>
        <w:jc w:val="both"/>
      </w:pPr>
    </w:p>
    <w:p w14:paraId="4370D8AD" w14:textId="51E62DEC" w:rsidR="008408CB" w:rsidRDefault="008408CB" w:rsidP="008B1A9F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B1A9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Oferent pozostaje związany złożoną ofertą przez 14 dni od daty otwarcia ofert.</w:t>
      </w:r>
    </w:p>
    <w:p w14:paraId="43B63E6E" w14:textId="77777777" w:rsidR="008B1A9F" w:rsidRDefault="008B1A9F" w:rsidP="008B1A9F">
      <w:pPr>
        <w:pStyle w:val="Akapitzlist"/>
        <w:spacing w:before="100" w:beforeAutospacing="1" w:after="100" w:afterAutospacing="1" w:line="240" w:lineRule="auto"/>
        <w:ind w:left="36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2017FAB1" w14:textId="77777777" w:rsidR="00B1088C" w:rsidRPr="00150EE9" w:rsidRDefault="00B1088C" w:rsidP="00B1088C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ind w:left="284" w:hanging="28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50EE9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Miejsce i termin przeprowadzenia przetargu:</w:t>
      </w:r>
    </w:p>
    <w:p w14:paraId="52F91597" w14:textId="408F5112" w:rsidR="00B1088C" w:rsidRPr="008408CB" w:rsidRDefault="00B1088C" w:rsidP="00B1088C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bookmarkStart w:id="7" w:name="_Hlk172109534"/>
      <w:r w:rsidRPr="008408C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Otwarcie ofert odbędzie się w siedzibie </w:t>
      </w:r>
      <w:r w:rsidRPr="00DE100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Urzędu Miasta Pruszkowa</w:t>
      </w:r>
      <w:r w:rsidRPr="008408C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 ul.</w:t>
      </w:r>
      <w:r w:rsidRPr="00DE100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J. I. Kraszewskiego 14/16, 05-800 Pruszków</w:t>
      </w:r>
      <w:r w:rsidRPr="008408C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, w dniu </w:t>
      </w:r>
      <w:r w:rsidR="00F467E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13 sierpnia 2024</w:t>
      </w:r>
      <w:r w:rsidRPr="008408C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r. godz.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9:00</w:t>
      </w:r>
    </w:p>
    <w:bookmarkEnd w:id="7"/>
    <w:p w14:paraId="4D760489" w14:textId="77777777" w:rsidR="00B1088C" w:rsidRPr="008B1A9F" w:rsidRDefault="00B1088C" w:rsidP="008B1A9F">
      <w:pPr>
        <w:pStyle w:val="Akapitzlist"/>
        <w:spacing w:before="100" w:beforeAutospacing="1" w:after="100" w:afterAutospacing="1" w:line="240" w:lineRule="auto"/>
        <w:ind w:left="36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30189484" w14:textId="303D72C0" w:rsidR="00DE100A" w:rsidRPr="008B1A9F" w:rsidRDefault="00DE100A" w:rsidP="008B1A9F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ind w:left="284" w:hanging="284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8B1A9F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Wykluczenie z przetargu</w:t>
      </w:r>
    </w:p>
    <w:p w14:paraId="57D367FC" w14:textId="78225D89" w:rsidR="00DE100A" w:rsidRDefault="00DD07AB" w:rsidP="00DD07AB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bookmarkStart w:id="8" w:name="_Hlk172105770"/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Organizator przetargu wyklucza z udziału w postępowaniu Spółkę Volkswagen Group Polska</w:t>
      </w:r>
      <w:r w:rsidR="00F75E4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oraz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Dealerów i Partnerów Serwisowych marki Skoda</w:t>
      </w:r>
      <w:r w:rsidR="001E337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</w:p>
    <w:bookmarkEnd w:id="8"/>
    <w:p w14:paraId="5B35461A" w14:textId="77777777" w:rsidR="008408CB" w:rsidRPr="008408CB" w:rsidRDefault="008408CB" w:rsidP="008B1A9F">
      <w:pPr>
        <w:numPr>
          <w:ilvl w:val="0"/>
          <w:numId w:val="15"/>
        </w:numPr>
        <w:spacing w:before="100" w:beforeAutospacing="1" w:after="100" w:afterAutospacing="1" w:line="240" w:lineRule="auto"/>
        <w:ind w:left="426" w:hanging="426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408CB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Zastrzeżenie:</w:t>
      </w:r>
    </w:p>
    <w:p w14:paraId="25CF4ACF" w14:textId="77777777" w:rsidR="008408CB" w:rsidRPr="008408CB" w:rsidRDefault="008408CB" w:rsidP="002A7C9A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408C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Organizatorowi przetargu przysługuje prawo zamknięcia przetargu bez wybrania którejkolwiek  z ofert, bez podania przyczyny.</w:t>
      </w:r>
    </w:p>
    <w:p w14:paraId="1C75A83D" w14:textId="15F4E61E" w:rsidR="008408CB" w:rsidRPr="008B1A9F" w:rsidRDefault="008408CB" w:rsidP="001E3372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ind w:left="426" w:hanging="426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B1A9F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lastRenderedPageBreak/>
        <w:t>Komisja przetargowa odrzuca ofertę, jeżeli:</w:t>
      </w:r>
    </w:p>
    <w:p w14:paraId="68C3F91C" w14:textId="36193A24" w:rsidR="008408CB" w:rsidRPr="008408CB" w:rsidRDefault="001E3372" w:rsidP="001E337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</w:t>
      </w:r>
      <w:r w:rsidR="008408CB" w:rsidRPr="008408C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ostała złożona po wyznaczonym terminie, w niewłaściwym miejscu lub przez oferenta, który nie wniósł wadium,</w:t>
      </w:r>
    </w:p>
    <w:p w14:paraId="413895EB" w14:textId="1B7B6599" w:rsidR="008408CB" w:rsidRPr="008408CB" w:rsidRDefault="008408CB" w:rsidP="001E3372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408C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nie zawiera danych i dokumentów, o których mowa w </w:t>
      </w:r>
      <w:r w:rsidR="001D451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formularzu ofertowym</w:t>
      </w:r>
      <w:r w:rsidRPr="008408C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lub są one niekompletne, nieczytelne lub budzą inną wątpliwość, zaś jej uzupełnienie lub złożenie wyjaśnień mogłoby prowadzić do uznania jej za nową ofertę</w:t>
      </w:r>
      <w:r w:rsidR="001E337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</w:p>
    <w:p w14:paraId="32DC1DAE" w14:textId="77777777" w:rsidR="008408CB" w:rsidRPr="008408CB" w:rsidRDefault="008408CB" w:rsidP="008408CB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408C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Informację o odrzuceniu oferty komisja przekaże niezwłocznie zainteresowanym oferentom.</w:t>
      </w:r>
    </w:p>
    <w:p w14:paraId="416B76B9" w14:textId="72EBEFCC" w:rsidR="008408CB" w:rsidRPr="001E3372" w:rsidRDefault="008408CB" w:rsidP="001E3372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ind w:left="284" w:hanging="28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E3372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Wybór oferty i zawarcie umowy:</w:t>
      </w:r>
    </w:p>
    <w:p w14:paraId="52B6813B" w14:textId="0FD8DA3B" w:rsidR="008408CB" w:rsidRPr="008408CB" w:rsidRDefault="008408CB" w:rsidP="001E3372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408C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Komisja wybierze oferenta, który zaoferował najwyższą cenę. W przypadku, gdy co najmniej dwóch oferentów zaoferuje równorzędnie najwyższą cenę, przetarg publiczny będzie kontynuowany w formie </w:t>
      </w:r>
      <w:r w:rsidR="0017036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dodatkowej oferty.</w:t>
      </w:r>
    </w:p>
    <w:p w14:paraId="3E888F19" w14:textId="6B0837B9" w:rsidR="008408CB" w:rsidRPr="001D451C" w:rsidRDefault="008408CB" w:rsidP="001E3372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D451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Komisja przetargowa zawiadomi oferentów, którzy złożyli równorzędne oferty, o terminie i miejscu </w:t>
      </w:r>
      <w:r w:rsidR="0017036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złożenia dodatkowej oferty oraz terminie ich otwarcia.</w:t>
      </w:r>
    </w:p>
    <w:p w14:paraId="17E683AF" w14:textId="6B9497D6" w:rsidR="008408CB" w:rsidRPr="001D451C" w:rsidRDefault="008408CB" w:rsidP="001E3372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1D451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Umowa sprzedaży zostanie zawarta w terminie do </w:t>
      </w:r>
      <w:r w:rsidR="001E3372" w:rsidRPr="001D451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7</w:t>
      </w:r>
      <w:r w:rsidRPr="001D451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dni od daty wyboru nabywcy. </w:t>
      </w:r>
      <w:r w:rsidR="005F6BEB" w:rsidRPr="001D451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Kupujący</w:t>
      </w:r>
      <w:r w:rsidRPr="001D451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 zobowiązany jest zapłacić cenę nabycia </w:t>
      </w:r>
      <w:r w:rsidR="00C11567" w:rsidRPr="001D451C">
        <w:rPr>
          <w:rFonts w:cstheme="minorHAnsi"/>
          <w:sz w:val="24"/>
          <w:szCs w:val="24"/>
        </w:rPr>
        <w:t xml:space="preserve">w terminie nie dłuższym niż 7 dni od dnia otrzymania faktury VAT na konto bankowe Organizatora przetargu, którego numer wskazany będzie w umowie.  </w:t>
      </w:r>
      <w:bookmarkStart w:id="9" w:name="_Hlk172282834"/>
      <w:r w:rsidRPr="001D451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Wydanie przedmiotu sprzedaży nastąpi </w:t>
      </w:r>
      <w:r w:rsidR="005F6BEB" w:rsidRPr="001D451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po wniesieniu należnej kwoty, na podstawie protokołu zdawczo-odbiorczego</w:t>
      </w:r>
      <w:r w:rsidRPr="001D451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</w:p>
    <w:bookmarkEnd w:id="9"/>
    <w:p w14:paraId="06864E83" w14:textId="77777777" w:rsidR="00365E33" w:rsidRPr="001D451C" w:rsidRDefault="00365E33">
      <w:pPr>
        <w:rPr>
          <w:rFonts w:cstheme="minorHAnsi"/>
          <w:sz w:val="24"/>
          <w:szCs w:val="24"/>
        </w:rPr>
      </w:pPr>
    </w:p>
    <w:p w14:paraId="5F360900" w14:textId="2D3BDBBF" w:rsidR="00AC688A" w:rsidRPr="00AC688A" w:rsidRDefault="00AC688A">
      <w:pPr>
        <w:rPr>
          <w:rFonts w:cstheme="minorHAnsi"/>
          <w:b/>
          <w:bCs/>
        </w:rPr>
      </w:pPr>
      <w:r w:rsidRPr="00AC688A">
        <w:rPr>
          <w:rFonts w:cstheme="minorHAnsi"/>
          <w:b/>
          <w:bCs/>
        </w:rPr>
        <w:t>Załącznik:</w:t>
      </w:r>
    </w:p>
    <w:p w14:paraId="5305E1A2" w14:textId="4FCC4DF0" w:rsidR="00AC688A" w:rsidRPr="009B6FE5" w:rsidRDefault="00AC688A">
      <w:pPr>
        <w:rPr>
          <w:rFonts w:cstheme="minorHAnsi"/>
        </w:rPr>
      </w:pPr>
      <w:r>
        <w:rPr>
          <w:rFonts w:cstheme="minorHAnsi"/>
        </w:rPr>
        <w:t xml:space="preserve">Formularz ofertowy </w:t>
      </w:r>
    </w:p>
    <w:sectPr w:rsidR="00AC688A" w:rsidRPr="009B6F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438C"/>
    <w:multiLevelType w:val="multilevel"/>
    <w:tmpl w:val="03EEFD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1379"/>
    <w:multiLevelType w:val="multilevel"/>
    <w:tmpl w:val="B59EEB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F21296"/>
    <w:multiLevelType w:val="hybridMultilevel"/>
    <w:tmpl w:val="BBA4021A"/>
    <w:lvl w:ilvl="0" w:tplc="5A500D4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096E83"/>
    <w:multiLevelType w:val="multilevel"/>
    <w:tmpl w:val="4C62A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375346C"/>
    <w:multiLevelType w:val="hybridMultilevel"/>
    <w:tmpl w:val="10061D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160FB"/>
    <w:multiLevelType w:val="multilevel"/>
    <w:tmpl w:val="863C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007327"/>
    <w:multiLevelType w:val="hybridMultilevel"/>
    <w:tmpl w:val="EC121C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E8154F"/>
    <w:multiLevelType w:val="hybridMultilevel"/>
    <w:tmpl w:val="D85858E2"/>
    <w:lvl w:ilvl="0" w:tplc="5AD2BC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C87854"/>
    <w:multiLevelType w:val="hybridMultilevel"/>
    <w:tmpl w:val="268AE42E"/>
    <w:lvl w:ilvl="0" w:tplc="7AD6FD8E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D701DE"/>
    <w:multiLevelType w:val="multilevel"/>
    <w:tmpl w:val="AA422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C33BC3"/>
    <w:multiLevelType w:val="multilevel"/>
    <w:tmpl w:val="ABB4A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296917"/>
    <w:multiLevelType w:val="multilevel"/>
    <w:tmpl w:val="AA4A8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376DB3"/>
    <w:multiLevelType w:val="hybridMultilevel"/>
    <w:tmpl w:val="ACE44FEE"/>
    <w:lvl w:ilvl="0" w:tplc="B9F2034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FD54EA"/>
    <w:multiLevelType w:val="multilevel"/>
    <w:tmpl w:val="B25608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A43390"/>
    <w:multiLevelType w:val="multilevel"/>
    <w:tmpl w:val="D6446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AE351F"/>
    <w:multiLevelType w:val="multilevel"/>
    <w:tmpl w:val="36141CB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81127D"/>
    <w:multiLevelType w:val="multilevel"/>
    <w:tmpl w:val="57082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5B521DD8"/>
    <w:multiLevelType w:val="multilevel"/>
    <w:tmpl w:val="4E4AE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5A4A05"/>
    <w:multiLevelType w:val="multilevel"/>
    <w:tmpl w:val="C9A2D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89182C"/>
    <w:multiLevelType w:val="multilevel"/>
    <w:tmpl w:val="2C26F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D834B47"/>
    <w:multiLevelType w:val="multilevel"/>
    <w:tmpl w:val="2E7CC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2416492">
    <w:abstractNumId w:val="3"/>
  </w:num>
  <w:num w:numId="2" w16cid:durableId="93483196">
    <w:abstractNumId w:val="11"/>
    <w:lvlOverride w:ilvl="0">
      <w:startOverride w:val="2"/>
    </w:lvlOverride>
  </w:num>
  <w:num w:numId="3" w16cid:durableId="496967218">
    <w:abstractNumId w:val="9"/>
    <w:lvlOverride w:ilvl="0">
      <w:startOverride w:val="3"/>
    </w:lvlOverride>
  </w:num>
  <w:num w:numId="4" w16cid:durableId="2060544338">
    <w:abstractNumId w:val="10"/>
    <w:lvlOverride w:ilvl="0">
      <w:startOverride w:val="4"/>
    </w:lvlOverride>
  </w:num>
  <w:num w:numId="5" w16cid:durableId="347297370">
    <w:abstractNumId w:val="18"/>
  </w:num>
  <w:num w:numId="6" w16cid:durableId="1411318091">
    <w:abstractNumId w:val="20"/>
    <w:lvlOverride w:ilvl="0">
      <w:startOverride w:val="5"/>
    </w:lvlOverride>
  </w:num>
  <w:num w:numId="7" w16cid:durableId="1653673331">
    <w:abstractNumId w:val="17"/>
    <w:lvlOverride w:ilvl="0">
      <w:startOverride w:val="6"/>
    </w:lvlOverride>
  </w:num>
  <w:num w:numId="8" w16cid:durableId="2032025730">
    <w:abstractNumId w:val="5"/>
    <w:lvlOverride w:ilvl="0">
      <w:startOverride w:val="7"/>
    </w:lvlOverride>
  </w:num>
  <w:num w:numId="9" w16cid:durableId="1669554174">
    <w:abstractNumId w:val="14"/>
  </w:num>
  <w:num w:numId="10" w16cid:durableId="1032413751">
    <w:abstractNumId w:val="19"/>
    <w:lvlOverride w:ilvl="0">
      <w:startOverride w:val="8"/>
    </w:lvlOverride>
  </w:num>
  <w:num w:numId="11" w16cid:durableId="2110272382">
    <w:abstractNumId w:val="16"/>
  </w:num>
  <w:num w:numId="12" w16cid:durableId="862060930">
    <w:abstractNumId w:val="4"/>
  </w:num>
  <w:num w:numId="13" w16cid:durableId="1320772740">
    <w:abstractNumId w:val="1"/>
  </w:num>
  <w:num w:numId="14" w16cid:durableId="1046102552">
    <w:abstractNumId w:val="15"/>
  </w:num>
  <w:num w:numId="15" w16cid:durableId="235868942">
    <w:abstractNumId w:val="2"/>
  </w:num>
  <w:num w:numId="16" w16cid:durableId="1782144995">
    <w:abstractNumId w:val="7"/>
  </w:num>
  <w:num w:numId="17" w16cid:durableId="2138252661">
    <w:abstractNumId w:val="12"/>
  </w:num>
  <w:num w:numId="18" w16cid:durableId="439566163">
    <w:abstractNumId w:val="6"/>
  </w:num>
  <w:num w:numId="19" w16cid:durableId="271862743">
    <w:abstractNumId w:val="8"/>
  </w:num>
  <w:num w:numId="20" w16cid:durableId="1673994320">
    <w:abstractNumId w:val="13"/>
  </w:num>
  <w:num w:numId="21" w16cid:durableId="290743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8CB"/>
    <w:rsid w:val="00090C83"/>
    <w:rsid w:val="00150EE9"/>
    <w:rsid w:val="0017036B"/>
    <w:rsid w:val="001D451C"/>
    <w:rsid w:val="001E3372"/>
    <w:rsid w:val="002A7C9A"/>
    <w:rsid w:val="002E658A"/>
    <w:rsid w:val="00306D09"/>
    <w:rsid w:val="00344F84"/>
    <w:rsid w:val="00365E33"/>
    <w:rsid w:val="0040272C"/>
    <w:rsid w:val="00477D56"/>
    <w:rsid w:val="004E39C5"/>
    <w:rsid w:val="0050133C"/>
    <w:rsid w:val="00523EE9"/>
    <w:rsid w:val="0056495A"/>
    <w:rsid w:val="00585DD7"/>
    <w:rsid w:val="005F6BEB"/>
    <w:rsid w:val="00635495"/>
    <w:rsid w:val="00710A76"/>
    <w:rsid w:val="007578FC"/>
    <w:rsid w:val="007F1D5C"/>
    <w:rsid w:val="00825B3A"/>
    <w:rsid w:val="00831308"/>
    <w:rsid w:val="008408CB"/>
    <w:rsid w:val="008B1A9F"/>
    <w:rsid w:val="00910337"/>
    <w:rsid w:val="00965FF9"/>
    <w:rsid w:val="009A59F5"/>
    <w:rsid w:val="009B6FE5"/>
    <w:rsid w:val="00A07EAE"/>
    <w:rsid w:val="00A462F6"/>
    <w:rsid w:val="00AB0084"/>
    <w:rsid w:val="00AB5A18"/>
    <w:rsid w:val="00AC63EF"/>
    <w:rsid w:val="00AC688A"/>
    <w:rsid w:val="00B1088C"/>
    <w:rsid w:val="00B530F5"/>
    <w:rsid w:val="00B75229"/>
    <w:rsid w:val="00B956D0"/>
    <w:rsid w:val="00C11567"/>
    <w:rsid w:val="00C12524"/>
    <w:rsid w:val="00C12C20"/>
    <w:rsid w:val="00C54B6E"/>
    <w:rsid w:val="00C87ED2"/>
    <w:rsid w:val="00D335B9"/>
    <w:rsid w:val="00DD07AB"/>
    <w:rsid w:val="00DE100A"/>
    <w:rsid w:val="00ED34C7"/>
    <w:rsid w:val="00F467EC"/>
    <w:rsid w:val="00F7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E7839"/>
  <w15:chartTrackingRefBased/>
  <w15:docId w15:val="{AD8D6240-A85C-4FEC-9C76-55AD057B6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408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408CB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840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8408CB"/>
    <w:rPr>
      <w:b/>
      <w:bCs/>
    </w:rPr>
  </w:style>
  <w:style w:type="character" w:customStyle="1" w:styleId="liam93">
    <w:name w:val="liam93"/>
    <w:basedOn w:val="Domylnaczcionkaakapitu"/>
    <w:rsid w:val="008408CB"/>
  </w:style>
  <w:style w:type="character" w:styleId="Hipercze">
    <w:name w:val="Hyperlink"/>
    <w:basedOn w:val="Domylnaczcionkaakapitu"/>
    <w:uiPriority w:val="99"/>
    <w:semiHidden/>
    <w:unhideWhenUsed/>
    <w:rsid w:val="008408CB"/>
    <w:rPr>
      <w:color w:val="0000FF"/>
      <w:u w:val="single"/>
    </w:rPr>
  </w:style>
  <w:style w:type="paragraph" w:customStyle="1" w:styleId="Standard">
    <w:name w:val="Standard"/>
    <w:rsid w:val="00AB5A18"/>
    <w:pPr>
      <w:suppressAutoHyphens/>
      <w:autoSpaceDN w:val="0"/>
      <w:spacing w:line="240" w:lineRule="auto"/>
      <w:textAlignment w:val="baseline"/>
    </w:pPr>
    <w:rPr>
      <w:rFonts w:ascii="Calibri" w:eastAsia="Calibri" w:hAnsi="Calibri" w:cs="F"/>
      <w:kern w:val="0"/>
      <w14:ligatures w14:val="none"/>
    </w:rPr>
  </w:style>
  <w:style w:type="paragraph" w:styleId="Akapitzlist">
    <w:name w:val="List Paragraph"/>
    <w:basedOn w:val="Normalny"/>
    <w:qFormat/>
    <w:rsid w:val="00AB5A18"/>
    <w:pPr>
      <w:ind w:left="720"/>
      <w:contextualSpacing/>
    </w:pPr>
  </w:style>
  <w:style w:type="numbering" w:customStyle="1" w:styleId="WWNum1">
    <w:name w:val="WWNum1"/>
    <w:basedOn w:val="Bezlisty"/>
    <w:rsid w:val="00DD07AB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9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4676</Characters>
  <Application>Microsoft Office Word</Application>
  <DocSecurity>4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Błażejewska</dc:creator>
  <cp:keywords/>
  <dc:description/>
  <cp:lastModifiedBy>Aneta Kocznur</cp:lastModifiedBy>
  <cp:revision>2</cp:revision>
  <cp:lastPrinted>2024-07-19T10:36:00Z</cp:lastPrinted>
  <dcterms:created xsi:type="dcterms:W3CDTF">2024-07-25T13:47:00Z</dcterms:created>
  <dcterms:modified xsi:type="dcterms:W3CDTF">2024-07-25T13:47:00Z</dcterms:modified>
</cp:coreProperties>
</file>