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5F7F" w14:textId="49E0AFBF" w:rsidR="00FC0EA7" w:rsidRDefault="00FC0EA7" w:rsidP="00DE35F6">
      <w:pPr>
        <w:pStyle w:val="Tytu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Nr</w:t>
      </w:r>
      <w:r w:rsidR="00BE6F6D">
        <w:rPr>
          <w:b/>
          <w:sz w:val="22"/>
          <w:szCs w:val="22"/>
        </w:rPr>
        <w:t xml:space="preserve"> III.31</w:t>
      </w:r>
      <w:r w:rsidRPr="00DC7E50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24</w:t>
      </w:r>
    </w:p>
    <w:p w14:paraId="10AE4F8D" w14:textId="77777777" w:rsidR="00FC0EA7" w:rsidRDefault="00FC0EA7" w:rsidP="00DE35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Miasta Pruszkowa</w:t>
      </w:r>
    </w:p>
    <w:p w14:paraId="1F53E3CE" w14:textId="77777777" w:rsidR="008A2DEF" w:rsidRDefault="008A2DEF" w:rsidP="00DE35F6">
      <w:pPr>
        <w:spacing w:line="276" w:lineRule="auto"/>
        <w:jc w:val="center"/>
        <w:rPr>
          <w:b/>
          <w:sz w:val="22"/>
          <w:szCs w:val="22"/>
        </w:rPr>
      </w:pPr>
    </w:p>
    <w:p w14:paraId="0A2E817C" w14:textId="16E14C35" w:rsidR="00FC0EA7" w:rsidRPr="008A2DEF" w:rsidRDefault="00FC0EA7" w:rsidP="00DE35F6">
      <w:pPr>
        <w:spacing w:line="276" w:lineRule="auto"/>
        <w:jc w:val="center"/>
        <w:rPr>
          <w:bCs/>
          <w:sz w:val="22"/>
          <w:szCs w:val="22"/>
        </w:rPr>
      </w:pPr>
      <w:r w:rsidRPr="008A2DEF">
        <w:rPr>
          <w:bCs/>
          <w:sz w:val="22"/>
          <w:szCs w:val="22"/>
        </w:rPr>
        <w:t xml:space="preserve">  z dnia </w:t>
      </w:r>
      <w:r w:rsidR="008A2DEF" w:rsidRPr="008A2DEF">
        <w:rPr>
          <w:bCs/>
          <w:sz w:val="22"/>
          <w:szCs w:val="22"/>
        </w:rPr>
        <w:t>18 czerwca</w:t>
      </w:r>
      <w:r w:rsidRPr="008A2DEF">
        <w:rPr>
          <w:bCs/>
          <w:sz w:val="22"/>
          <w:szCs w:val="22"/>
        </w:rPr>
        <w:t xml:space="preserve"> 2024 r.</w:t>
      </w:r>
    </w:p>
    <w:p w14:paraId="352A1A6F" w14:textId="77777777" w:rsidR="00FC0EA7" w:rsidRDefault="00FC0EA7" w:rsidP="00DE35F6">
      <w:pPr>
        <w:spacing w:line="276" w:lineRule="auto"/>
        <w:jc w:val="center"/>
        <w:rPr>
          <w:sz w:val="22"/>
          <w:szCs w:val="22"/>
        </w:rPr>
      </w:pPr>
    </w:p>
    <w:p w14:paraId="2B44EA7E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w sprawie odstąpienia od sporządzenia miejscowego planu zagospodarowania przestrzennego części obszaru Gąsin Przemysłowy w Pruszkowie położonego u zbiegu ulic Parzniewskiej                       i Południowej</w:t>
      </w:r>
    </w:p>
    <w:p w14:paraId="0DE4B945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14:paraId="1AA44936" w14:textId="74348EA3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z art. 18 ust.</w:t>
      </w:r>
      <w:r w:rsidR="00943790">
        <w:rPr>
          <w:sz w:val="22"/>
          <w:szCs w:val="22"/>
        </w:rPr>
        <w:t xml:space="preserve"> </w:t>
      </w:r>
      <w:r>
        <w:rPr>
          <w:sz w:val="22"/>
          <w:szCs w:val="22"/>
        </w:rPr>
        <w:t>2 pkt</w:t>
      </w:r>
      <w:r w:rsidR="00943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 ustawy z dnia 8 marca 1990 r. o samorządzie gminnym </w:t>
      </w:r>
      <w:r w:rsidR="00DE35F6">
        <w:rPr>
          <w:sz w:val="22"/>
          <w:szCs w:val="22"/>
        </w:rPr>
        <w:br/>
      </w:r>
      <w:r>
        <w:rPr>
          <w:sz w:val="22"/>
          <w:szCs w:val="22"/>
        </w:rPr>
        <w:t>(Dz. U. z 2024 r. poz. 609</w:t>
      </w:r>
      <w:r w:rsidRPr="00FC0EA7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500D2F">
        <w:rPr>
          <w:sz w:val="22"/>
          <w:szCs w:val="22"/>
        </w:rPr>
        <w:t>e</w:t>
      </w:r>
      <w:r>
        <w:rPr>
          <w:sz w:val="22"/>
          <w:szCs w:val="22"/>
        </w:rPr>
        <w:t xml:space="preserve"> zm.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poz. 721)</w:t>
      </w:r>
      <w:r w:rsidR="00DE35F6">
        <w:rPr>
          <w:sz w:val="22"/>
          <w:szCs w:val="22"/>
        </w:rPr>
        <w:t xml:space="preserve"> w związku z</w:t>
      </w:r>
      <w:r>
        <w:rPr>
          <w:sz w:val="22"/>
          <w:szCs w:val="22"/>
        </w:rPr>
        <w:t xml:space="preserve"> art. 14 ust.</w:t>
      </w:r>
      <w:r w:rsidR="00DE35F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452C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27 marca 2003 r. </w:t>
      </w:r>
      <w:r w:rsidR="00DE35F6">
        <w:rPr>
          <w:sz w:val="22"/>
          <w:szCs w:val="22"/>
        </w:rPr>
        <w:br/>
      </w:r>
      <w:r>
        <w:rPr>
          <w:sz w:val="22"/>
          <w:szCs w:val="22"/>
        </w:rPr>
        <w:t>o planowaniu i zagospodarowaniu przestrzennym (Dz. U. z 2023 r. poz. 977 z późn. zm.</w:t>
      </w:r>
      <w:r w:rsidR="00452C90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uchwala się, co następuje:</w:t>
      </w:r>
    </w:p>
    <w:p w14:paraId="2B99587D" w14:textId="77777777" w:rsidR="00FC0EA7" w:rsidRDefault="00FC0EA7" w:rsidP="00DE35F6">
      <w:pPr>
        <w:spacing w:line="276" w:lineRule="auto"/>
        <w:jc w:val="center"/>
        <w:rPr>
          <w:b/>
          <w:bCs/>
          <w:sz w:val="20"/>
          <w:szCs w:val="20"/>
        </w:rPr>
      </w:pPr>
    </w:p>
    <w:p w14:paraId="34E46BE8" w14:textId="77777777" w:rsidR="00FC0EA7" w:rsidRPr="00FC0EA7" w:rsidRDefault="00FC0EA7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§1.</w:t>
      </w:r>
      <w:r>
        <w:rPr>
          <w:sz w:val="22"/>
          <w:szCs w:val="22"/>
        </w:rPr>
        <w:t xml:space="preserve"> Odstępuje się od sporządzania </w:t>
      </w:r>
      <w:r w:rsidRPr="00FC0EA7">
        <w:rPr>
          <w:sz w:val="22"/>
          <w:szCs w:val="22"/>
        </w:rPr>
        <w:t>miejscowego planu zagospodarowania przestrzennego części obszaru Gąsin Przemysłowy w Pruszkowie położonego u zbiegu ulic Parzniewskiej i Południowej</w:t>
      </w:r>
      <w:r w:rsidR="00272DC7">
        <w:rPr>
          <w:sz w:val="22"/>
          <w:szCs w:val="22"/>
        </w:rPr>
        <w:t>.</w:t>
      </w:r>
    </w:p>
    <w:p w14:paraId="0BE9A2C8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1D16939F" w14:textId="5943683C" w:rsidR="00272DC7" w:rsidRDefault="00FC0EA7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§2.</w:t>
      </w:r>
      <w:r w:rsidR="00820A6C" w:rsidRPr="00820A6C">
        <w:rPr>
          <w:bCs/>
          <w:sz w:val="22"/>
          <w:szCs w:val="22"/>
        </w:rPr>
        <w:t>1.</w:t>
      </w:r>
      <w:r w:rsidRPr="00820A6C">
        <w:rPr>
          <w:bCs/>
          <w:sz w:val="22"/>
          <w:szCs w:val="22"/>
        </w:rPr>
        <w:t xml:space="preserve"> </w:t>
      </w:r>
      <w:r w:rsidR="00272DC7" w:rsidRPr="00272DC7">
        <w:rPr>
          <w:sz w:val="22"/>
          <w:szCs w:val="22"/>
        </w:rPr>
        <w:t>Traci moc uchwala</w:t>
      </w:r>
      <w:r w:rsidR="00272DC7">
        <w:rPr>
          <w:b/>
          <w:sz w:val="22"/>
          <w:szCs w:val="22"/>
        </w:rPr>
        <w:t xml:space="preserve"> </w:t>
      </w:r>
      <w:r w:rsidR="00272DC7">
        <w:rPr>
          <w:sz w:val="22"/>
          <w:szCs w:val="22"/>
        </w:rPr>
        <w:t xml:space="preserve">Nr </w:t>
      </w:r>
      <w:r w:rsidR="00272DC7" w:rsidRPr="00272DC7">
        <w:rPr>
          <w:sz w:val="22"/>
          <w:szCs w:val="22"/>
        </w:rPr>
        <w:t>XLIII.457.2018</w:t>
      </w:r>
      <w:r w:rsidR="00272DC7">
        <w:rPr>
          <w:sz w:val="22"/>
          <w:szCs w:val="22"/>
        </w:rPr>
        <w:t xml:space="preserve"> Rady Miasta Pruszkowa </w:t>
      </w:r>
      <w:r w:rsidR="00272DC7" w:rsidRPr="00272DC7">
        <w:rPr>
          <w:sz w:val="22"/>
          <w:szCs w:val="22"/>
        </w:rPr>
        <w:t>z dnia 1 marca 2018 r.</w:t>
      </w:r>
      <w:r w:rsidR="00272DC7">
        <w:rPr>
          <w:sz w:val="22"/>
          <w:szCs w:val="22"/>
        </w:rPr>
        <w:t xml:space="preserve"> </w:t>
      </w:r>
      <w:r w:rsidR="009433DA">
        <w:rPr>
          <w:sz w:val="22"/>
          <w:szCs w:val="22"/>
        </w:rPr>
        <w:br/>
      </w:r>
      <w:r w:rsidR="00272DC7">
        <w:rPr>
          <w:sz w:val="22"/>
          <w:szCs w:val="22"/>
        </w:rPr>
        <w:t xml:space="preserve">w sprawie przystąpienia </w:t>
      </w:r>
      <w:r>
        <w:rPr>
          <w:sz w:val="22"/>
          <w:szCs w:val="22"/>
        </w:rPr>
        <w:t xml:space="preserve">do sporządzenia </w:t>
      </w:r>
      <w:r w:rsidR="00272DC7">
        <w:rPr>
          <w:sz w:val="22"/>
          <w:szCs w:val="22"/>
        </w:rPr>
        <w:t>m</w:t>
      </w:r>
      <w:r>
        <w:rPr>
          <w:sz w:val="22"/>
          <w:szCs w:val="22"/>
        </w:rPr>
        <w:t xml:space="preserve">iejscowego planu zagospodarowania przestrzennego </w:t>
      </w:r>
      <w:r>
        <w:rPr>
          <w:sz w:val="22"/>
        </w:rPr>
        <w:t xml:space="preserve">części obszaru Gąsin Przemysłowy w Pruszkowie położonego u zbiegu ulic </w:t>
      </w:r>
      <w:proofErr w:type="spellStart"/>
      <w:r>
        <w:rPr>
          <w:sz w:val="22"/>
        </w:rPr>
        <w:t>Parzniewskiej</w:t>
      </w:r>
      <w:proofErr w:type="spellEnd"/>
      <w:r>
        <w:rPr>
          <w:sz w:val="22"/>
        </w:rPr>
        <w:t xml:space="preserve"> i Południowej</w:t>
      </w:r>
      <w:r>
        <w:rPr>
          <w:bCs/>
          <w:color w:val="000000"/>
          <w:sz w:val="22"/>
          <w:szCs w:val="22"/>
        </w:rPr>
        <w:t>”</w:t>
      </w:r>
      <w:r w:rsidR="00820A6C">
        <w:rPr>
          <w:bCs/>
          <w:color w:val="000000"/>
          <w:sz w:val="22"/>
          <w:szCs w:val="22"/>
        </w:rPr>
        <w:t>.</w:t>
      </w:r>
    </w:p>
    <w:p w14:paraId="111F6C59" w14:textId="6491E3A1" w:rsidR="00820A6C" w:rsidRDefault="00820A6C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Granica obszaru do odstąpienia od sporządzenia planu została określona na mapie, stanowiącej załącznik nr 1 do niniejszej uchwały.</w:t>
      </w:r>
    </w:p>
    <w:p w14:paraId="062A00C0" w14:textId="77777777" w:rsidR="00FC0EA7" w:rsidRDefault="00FC0EA7" w:rsidP="00DE35F6">
      <w:pPr>
        <w:spacing w:line="276" w:lineRule="auto"/>
        <w:ind w:left="757"/>
        <w:jc w:val="both"/>
        <w:rPr>
          <w:color w:val="000000"/>
          <w:sz w:val="22"/>
          <w:szCs w:val="22"/>
        </w:rPr>
      </w:pPr>
    </w:p>
    <w:p w14:paraId="146B6BE4" w14:textId="77777777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§3.</w:t>
      </w:r>
      <w:r>
        <w:rPr>
          <w:sz w:val="22"/>
          <w:szCs w:val="22"/>
        </w:rPr>
        <w:t xml:space="preserve"> Wykonanie uchwały powierza się Prezydentowi Miasta Pruszkowa.</w:t>
      </w:r>
    </w:p>
    <w:p w14:paraId="7816CEC2" w14:textId="77777777" w:rsidR="00FC0EA7" w:rsidRDefault="00FC0EA7" w:rsidP="00DE35F6">
      <w:pPr>
        <w:spacing w:line="276" w:lineRule="auto"/>
        <w:jc w:val="center"/>
        <w:rPr>
          <w:b/>
          <w:bCs/>
          <w:sz w:val="20"/>
          <w:szCs w:val="20"/>
        </w:rPr>
      </w:pPr>
    </w:p>
    <w:p w14:paraId="1E06ECE1" w14:textId="77777777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§4.</w:t>
      </w:r>
      <w:r>
        <w:rPr>
          <w:sz w:val="22"/>
          <w:szCs w:val="22"/>
        </w:rPr>
        <w:t xml:space="preserve"> Uchwała wchodzi w życie z dniem podjęcia.</w:t>
      </w:r>
    </w:p>
    <w:p w14:paraId="0ABA25B8" w14:textId="77777777" w:rsidR="00FC0EA7" w:rsidRDefault="00FC0EA7" w:rsidP="00FC0EA7">
      <w:pPr>
        <w:pStyle w:val="Tekstpodstawowy"/>
        <w:jc w:val="both"/>
        <w:rPr>
          <w:sz w:val="22"/>
          <w:szCs w:val="22"/>
        </w:rPr>
      </w:pPr>
    </w:p>
    <w:p w14:paraId="2245BD3E" w14:textId="77777777" w:rsidR="00FC0EA7" w:rsidRDefault="00FC0EA7" w:rsidP="00FC0EA7">
      <w:pPr>
        <w:pStyle w:val="Tekstpodstawowy"/>
        <w:jc w:val="both"/>
        <w:rPr>
          <w:sz w:val="22"/>
          <w:szCs w:val="22"/>
        </w:rPr>
      </w:pPr>
    </w:p>
    <w:p w14:paraId="6879AC3E" w14:textId="2D95A59A" w:rsidR="00FC0EA7" w:rsidRDefault="00FC0EA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Przewodniczący</w:t>
      </w:r>
    </w:p>
    <w:p w14:paraId="1ED1B39F" w14:textId="60FED2CB" w:rsidR="00FC0EA7" w:rsidRDefault="00FC0EA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Rady Miasta  Pruszkowa</w:t>
      </w:r>
    </w:p>
    <w:p w14:paraId="6DE4A038" w14:textId="2AE9AB63" w:rsidR="00FC0EA7" w:rsidRDefault="00FC0EA7" w:rsidP="00DE35F6">
      <w:pPr>
        <w:ind w:left="5664"/>
        <w:jc w:val="center"/>
        <w:rPr>
          <w:sz w:val="22"/>
          <w:szCs w:val="22"/>
        </w:rPr>
      </w:pPr>
    </w:p>
    <w:p w14:paraId="214C6733" w14:textId="77777777" w:rsidR="00DE35F6" w:rsidRDefault="00DE35F6" w:rsidP="00DE35F6">
      <w:pPr>
        <w:ind w:left="5664"/>
        <w:jc w:val="center"/>
        <w:rPr>
          <w:sz w:val="22"/>
          <w:szCs w:val="22"/>
        </w:rPr>
      </w:pPr>
    </w:p>
    <w:p w14:paraId="76E36CCA" w14:textId="552D7D15" w:rsidR="00FC0EA7" w:rsidRDefault="00272DC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Karol </w:t>
      </w:r>
      <w:proofErr w:type="spellStart"/>
      <w:r>
        <w:rPr>
          <w:sz w:val="22"/>
          <w:szCs w:val="22"/>
        </w:rPr>
        <w:t>Chlebiński</w:t>
      </w:r>
      <w:proofErr w:type="spellEnd"/>
    </w:p>
    <w:p w14:paraId="581503B1" w14:textId="77777777" w:rsidR="0079601A" w:rsidRDefault="0079601A" w:rsidP="0079601A">
      <w:pPr>
        <w:pStyle w:val="Tytu"/>
        <w:jc w:val="right"/>
        <w:rPr>
          <w:b/>
          <w:sz w:val="22"/>
          <w:szCs w:val="22"/>
        </w:rPr>
      </w:pPr>
    </w:p>
    <w:p w14:paraId="0DD189AE" w14:textId="77777777" w:rsidR="00FF014F" w:rsidRDefault="00FF014F"/>
    <w:sectPr w:rsidR="00FF014F" w:rsidSect="008A2DEF">
      <w:foot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2D3E" w14:textId="77777777" w:rsidR="00DE35F6" w:rsidRDefault="00DE35F6">
      <w:r>
        <w:separator/>
      </w:r>
    </w:p>
  </w:endnote>
  <w:endnote w:type="continuationSeparator" w:id="0">
    <w:p w14:paraId="37779A6C" w14:textId="77777777" w:rsidR="00DE35F6" w:rsidRDefault="00D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CF7F" w14:textId="77777777" w:rsidR="00DE35F6" w:rsidRDefault="00DE35F6">
    <w:pPr>
      <w:pStyle w:val="Stopka"/>
      <w:jc w:val="right"/>
    </w:pPr>
  </w:p>
  <w:p w14:paraId="5D04284E" w14:textId="77777777" w:rsidR="00DE35F6" w:rsidRDefault="00DE3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95B5" w14:textId="77777777" w:rsidR="00DE35F6" w:rsidRDefault="00DE35F6">
      <w:r>
        <w:separator/>
      </w:r>
    </w:p>
  </w:footnote>
  <w:footnote w:type="continuationSeparator" w:id="0">
    <w:p w14:paraId="1069A04B" w14:textId="77777777" w:rsidR="00DE35F6" w:rsidRDefault="00DE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19"/>
    <w:rsid w:val="001C648C"/>
    <w:rsid w:val="00272DC7"/>
    <w:rsid w:val="00452C90"/>
    <w:rsid w:val="00500D2F"/>
    <w:rsid w:val="006E449B"/>
    <w:rsid w:val="006F41B4"/>
    <w:rsid w:val="0079601A"/>
    <w:rsid w:val="007D577D"/>
    <w:rsid w:val="00820A6C"/>
    <w:rsid w:val="00865630"/>
    <w:rsid w:val="008A1E30"/>
    <w:rsid w:val="008A2DEF"/>
    <w:rsid w:val="009055DA"/>
    <w:rsid w:val="009433DA"/>
    <w:rsid w:val="00943790"/>
    <w:rsid w:val="009575B5"/>
    <w:rsid w:val="00BD3DC6"/>
    <w:rsid w:val="00BE6F6D"/>
    <w:rsid w:val="00CE4EAD"/>
    <w:rsid w:val="00D44719"/>
    <w:rsid w:val="00DE35F6"/>
    <w:rsid w:val="00E51A60"/>
    <w:rsid w:val="00F369FB"/>
    <w:rsid w:val="00FC0EA7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1FF"/>
  <w15:docId w15:val="{40C18B76-713F-47B5-B625-C249192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0EA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FC0EA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C0EA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C0EA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E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C0E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0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C0E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21</cp:revision>
  <dcterms:created xsi:type="dcterms:W3CDTF">2024-06-11T08:20:00Z</dcterms:created>
  <dcterms:modified xsi:type="dcterms:W3CDTF">2024-06-19T06:13:00Z</dcterms:modified>
</cp:coreProperties>
</file>