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A878718" w:rsidR="002C5BFD" w:rsidRDefault="00F47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Uchwała Nr </w:t>
      </w:r>
      <w:r w:rsidR="00C36E30">
        <w:rPr>
          <w:rFonts w:ascii="Calibri" w:eastAsia="Calibri" w:hAnsi="Calibri" w:cs="Calibri"/>
          <w:b/>
          <w:color w:val="000000"/>
          <w:sz w:val="24"/>
          <w:szCs w:val="24"/>
        </w:rPr>
        <w:t>III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C36E30">
        <w:rPr>
          <w:rFonts w:ascii="Calibri" w:eastAsia="Calibri" w:hAnsi="Calibri" w:cs="Calibri"/>
          <w:b/>
          <w:color w:val="000000"/>
          <w:sz w:val="24"/>
          <w:szCs w:val="24"/>
        </w:rPr>
        <w:t>27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</w:p>
    <w:p w14:paraId="00000003" w14:textId="77777777" w:rsidR="002C5BFD" w:rsidRDefault="00E72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Rady Miasta Pruszkowa</w:t>
      </w:r>
    </w:p>
    <w:p w14:paraId="00000004" w14:textId="07D8B22F" w:rsidR="002C5BFD" w:rsidRDefault="004C2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</w:t>
      </w:r>
      <w:r w:rsidR="00C36E30">
        <w:rPr>
          <w:rFonts w:ascii="Calibri" w:eastAsia="Calibri" w:hAnsi="Calibri" w:cs="Calibri"/>
          <w:b/>
          <w:color w:val="000000"/>
          <w:sz w:val="24"/>
          <w:szCs w:val="24"/>
        </w:rPr>
        <w:t>18.06.</w:t>
      </w:r>
      <w:r w:rsidR="00F47B72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="00E725FD">
        <w:rPr>
          <w:rFonts w:ascii="Calibri" w:eastAsia="Calibri" w:hAnsi="Calibri" w:cs="Calibri"/>
          <w:b/>
          <w:color w:val="000000"/>
          <w:sz w:val="24"/>
          <w:szCs w:val="24"/>
        </w:rPr>
        <w:t xml:space="preserve"> roku</w:t>
      </w:r>
    </w:p>
    <w:p w14:paraId="00000005" w14:textId="77777777" w:rsidR="002C5BFD" w:rsidRDefault="002C5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28F6441" w14:textId="1940665D" w:rsidR="006E61DE" w:rsidRDefault="00E725FD" w:rsidP="006E61D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sprawie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udzielenia pomocy finansowej </w:t>
      </w:r>
      <w:r w:rsidR="006E61DE">
        <w:rPr>
          <w:rFonts w:ascii="Calibri" w:eastAsia="Calibri" w:hAnsi="Calibri" w:cs="Calibri"/>
          <w:sz w:val="24"/>
          <w:szCs w:val="24"/>
        </w:rPr>
        <w:t>Województwu Mazowieckiemu</w:t>
      </w:r>
      <w:r>
        <w:rPr>
          <w:rFonts w:ascii="Calibri" w:eastAsia="Calibri" w:hAnsi="Calibri" w:cs="Calibri"/>
          <w:sz w:val="24"/>
          <w:szCs w:val="24"/>
        </w:rPr>
        <w:t xml:space="preserve"> przez Gminę Miasto Pruszków na </w:t>
      </w:r>
      <w:r w:rsidR="006E61DE">
        <w:rPr>
          <w:rFonts w:ascii="Calibri" w:eastAsia="Calibri" w:hAnsi="Calibri" w:cs="Calibri"/>
          <w:sz w:val="24"/>
          <w:szCs w:val="24"/>
        </w:rPr>
        <w:t xml:space="preserve">opracowanie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dokumentacji budowy drogi wojewódzkiej tzw. „Paszkowianki” na odcinku od skrzyżowania z drogą wojewódzką nr 719 do węzła drogi ekspresowej S8 „Paszków”.</w:t>
      </w:r>
    </w:p>
    <w:p w14:paraId="00000006" w14:textId="1827E983" w:rsidR="002C5BFD" w:rsidRDefault="002C5BFD" w:rsidP="006E61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47D90C6D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podstawie art. 10 ust. 2 ustawy z dnia 8 marca 1990 roku o samorządzie gminnym (tj. Dz. U. z 20</w:t>
      </w:r>
      <w:r w:rsidR="00966C6D">
        <w:rPr>
          <w:rFonts w:ascii="Calibri" w:eastAsia="Calibri" w:hAnsi="Calibri" w:cs="Calibri"/>
          <w:sz w:val="24"/>
          <w:szCs w:val="24"/>
        </w:rPr>
        <w:t>2</w:t>
      </w:r>
      <w:r w:rsidR="001A09C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 poz. </w:t>
      </w:r>
      <w:r w:rsidR="001A09CA">
        <w:rPr>
          <w:rFonts w:ascii="Calibri" w:eastAsia="Calibri" w:hAnsi="Calibri" w:cs="Calibri"/>
          <w:color w:val="000000"/>
          <w:sz w:val="24"/>
          <w:szCs w:val="24"/>
        </w:rPr>
        <w:t>609</w:t>
      </w:r>
      <w:r>
        <w:rPr>
          <w:rFonts w:ascii="Calibri" w:eastAsia="Calibri" w:hAnsi="Calibri" w:cs="Calibri"/>
          <w:color w:val="000000"/>
          <w:sz w:val="24"/>
          <w:szCs w:val="24"/>
        </w:rPr>
        <w:t>) oraz art. 216 ust. 2 pkt 5 i art. 220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 xml:space="preserve"> ust. 1 i 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ustawy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dnia 27 sierpnia 2009 r. o finansac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h publicznych (tj. Dz. u. z 202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r., poz. 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>1270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zm.) uchwala się, co następuje: </w:t>
      </w:r>
    </w:p>
    <w:p w14:paraId="00000009" w14:textId="77777777" w:rsidR="002C5BFD" w:rsidRDefault="002C5BFD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6FFB9DB" w14:textId="03F65568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1</w:t>
      </w:r>
    </w:p>
    <w:p w14:paraId="0000000A" w14:textId="266DF974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7A72F4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Udziela się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Województwu Mazowieckiemu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pomocy finansowej w formie dotacji celowej na dofinansowanie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 xml:space="preserve">opracowania dokumentacji projektowej dla zadania pn.: </w:t>
      </w:r>
      <w:r>
        <w:rPr>
          <w:rFonts w:ascii="Calibri" w:eastAsia="Calibri" w:hAnsi="Calibri" w:cs="Calibri"/>
          <w:color w:val="000000"/>
          <w:sz w:val="24"/>
          <w:szCs w:val="24"/>
        </w:rPr>
        <w:t>„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Budowy drogi wojewódzkiej tzw. „Paszkowianki” na odcinku od skrzyżowania z drogą wojewódzką nr 719 do węzła drogi ekspresowej S8 „Paszków””</w:t>
      </w:r>
      <w:r w:rsidR="00856F7F">
        <w:rPr>
          <w:rFonts w:asciiTheme="majorHAnsi" w:hAnsiTheme="majorHAnsi"/>
          <w:sz w:val="24"/>
          <w:szCs w:val="24"/>
        </w:rPr>
        <w:t>.</w:t>
      </w:r>
    </w:p>
    <w:p w14:paraId="0000000B" w14:textId="41A8B267" w:rsidR="002C5BFD" w:rsidRDefault="007A72F4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yraża się zgodę na sfinansowanie zadania określonego w ust. 1, przez Gminę Mia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 xml:space="preserve">sto Pruszków w kwocie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100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>.000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 xml:space="preserve"> zł. (słownie złotych: 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to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 xml:space="preserve">  tysi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ę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00E" w14:textId="08296D11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7A72F4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Środki przeznaczone na finansowanie inwestycji wymienionej w ust. 1 pochodzić będą </w:t>
      </w:r>
      <w:r w:rsidR="00922E9E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dochodów własnych Gminy Miasta Pruszków.</w:t>
      </w:r>
    </w:p>
    <w:p w14:paraId="0000000F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7EF2A5D" w14:textId="54A0E85F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2</w:t>
      </w:r>
    </w:p>
    <w:p w14:paraId="00000010" w14:textId="7CBE6048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Szczegółowe warunki udzielenia pomocy finansowej, zostaną określone w umowie zawartej pomiędzy </w:t>
      </w:r>
      <w:r>
        <w:rPr>
          <w:rFonts w:ascii="Calibri" w:eastAsia="Calibri" w:hAnsi="Calibri" w:cs="Calibri"/>
          <w:sz w:val="24"/>
          <w:szCs w:val="24"/>
        </w:rPr>
        <w:t>Gminą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Miastem Pruszków a </w:t>
      </w:r>
      <w:r w:rsidR="001E21C1">
        <w:rPr>
          <w:rFonts w:ascii="Calibri" w:eastAsia="Calibri" w:hAnsi="Calibri" w:cs="Calibri"/>
          <w:color w:val="000000"/>
          <w:sz w:val="24"/>
          <w:szCs w:val="24"/>
        </w:rPr>
        <w:t>Województwem Mazowieckim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1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CF5F94A" w14:textId="471D5A86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3</w:t>
      </w:r>
    </w:p>
    <w:p w14:paraId="00000012" w14:textId="29D590E8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uchwały powierza się Prezydentowi Miasta Pruszkowa.</w:t>
      </w:r>
    </w:p>
    <w:p w14:paraId="00000013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0E05F2E" w14:textId="2E2F1910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4</w:t>
      </w:r>
    </w:p>
    <w:p w14:paraId="00000014" w14:textId="11D06B9E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Uchwała wchodzi w życie z dniem podjęcia.</w:t>
      </w:r>
    </w:p>
    <w:p w14:paraId="00000015" w14:textId="77777777" w:rsidR="002C5BFD" w:rsidRDefault="00E725FD" w:rsidP="005F10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6" w14:textId="77777777" w:rsidR="002C5BFD" w:rsidRDefault="002C5BF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EEFE513" w14:textId="77777777" w:rsidR="007A72F4" w:rsidRDefault="007A72F4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27F76492" w:rsidR="002C5BFD" w:rsidRDefault="00E725FD">
      <w:pPr>
        <w:ind w:left="5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5F10B6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F10B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rzewodniczący</w:t>
      </w:r>
    </w:p>
    <w:p w14:paraId="0000001A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Rady Miasta Pruszkowa</w:t>
      </w:r>
    </w:p>
    <w:p w14:paraId="0000001B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C" w14:textId="27BCA4AB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  <w:t xml:space="preserve">           </w:t>
      </w:r>
      <w:r w:rsidR="008A61FC">
        <w:rPr>
          <w:rFonts w:ascii="Calibri" w:eastAsia="Calibri" w:hAnsi="Calibri" w:cs="Calibri"/>
          <w:sz w:val="24"/>
          <w:szCs w:val="24"/>
        </w:rPr>
        <w:t>Karol Chlebiński</w:t>
      </w:r>
    </w:p>
    <w:sectPr w:rsidR="002C5BFD">
      <w:footerReference w:type="even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F813" w14:textId="77777777" w:rsidR="00287514" w:rsidRDefault="00287514">
      <w:r>
        <w:separator/>
      </w:r>
    </w:p>
  </w:endnote>
  <w:endnote w:type="continuationSeparator" w:id="0">
    <w:p w14:paraId="2889C164" w14:textId="77777777" w:rsidR="00287514" w:rsidRDefault="002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2C5BFD" w:rsidRDefault="002C5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74D6" w14:textId="77777777" w:rsidR="00287514" w:rsidRDefault="00287514">
      <w:r>
        <w:separator/>
      </w:r>
    </w:p>
  </w:footnote>
  <w:footnote w:type="continuationSeparator" w:id="0">
    <w:p w14:paraId="119FEBCC" w14:textId="77777777" w:rsidR="00287514" w:rsidRDefault="0028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FD"/>
    <w:rsid w:val="00005C8C"/>
    <w:rsid w:val="00054A27"/>
    <w:rsid w:val="000C4EFD"/>
    <w:rsid w:val="000F2EBC"/>
    <w:rsid w:val="001174CA"/>
    <w:rsid w:val="00164732"/>
    <w:rsid w:val="001A09CA"/>
    <w:rsid w:val="001E21C1"/>
    <w:rsid w:val="0023350C"/>
    <w:rsid w:val="00287514"/>
    <w:rsid w:val="002C5BFD"/>
    <w:rsid w:val="00310C8A"/>
    <w:rsid w:val="00417C52"/>
    <w:rsid w:val="00473587"/>
    <w:rsid w:val="004A2D0B"/>
    <w:rsid w:val="004C2264"/>
    <w:rsid w:val="004D6C19"/>
    <w:rsid w:val="005F10B6"/>
    <w:rsid w:val="00611314"/>
    <w:rsid w:val="006E61DE"/>
    <w:rsid w:val="007A72F4"/>
    <w:rsid w:val="00856F7F"/>
    <w:rsid w:val="00877731"/>
    <w:rsid w:val="008A61FC"/>
    <w:rsid w:val="008F1312"/>
    <w:rsid w:val="00922E9E"/>
    <w:rsid w:val="00966C6D"/>
    <w:rsid w:val="00B70735"/>
    <w:rsid w:val="00BA6883"/>
    <w:rsid w:val="00C36E30"/>
    <w:rsid w:val="00C8191F"/>
    <w:rsid w:val="00CE0D3B"/>
    <w:rsid w:val="00D33DC8"/>
    <w:rsid w:val="00D676C3"/>
    <w:rsid w:val="00E56052"/>
    <w:rsid w:val="00E725FD"/>
    <w:rsid w:val="00F03257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E99"/>
  <w15:docId w15:val="{9F3F2FE4-3ECA-4C84-A123-974A569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C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C8C"/>
  </w:style>
  <w:style w:type="character" w:styleId="Odwoanieprzypisudolnego">
    <w:name w:val="footnote reference"/>
    <w:basedOn w:val="Domylnaczcionkaakapitu"/>
    <w:uiPriority w:val="99"/>
    <w:semiHidden/>
    <w:unhideWhenUsed/>
    <w:rsid w:val="00005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Pacyna</dc:creator>
  <cp:lastModifiedBy>Piotr Pacyna</cp:lastModifiedBy>
  <cp:revision>6</cp:revision>
  <cp:lastPrinted>2022-01-12T13:33:00Z</cp:lastPrinted>
  <dcterms:created xsi:type="dcterms:W3CDTF">2024-03-06T12:42:00Z</dcterms:created>
  <dcterms:modified xsi:type="dcterms:W3CDTF">2024-06-19T07:24:00Z</dcterms:modified>
</cp:coreProperties>
</file>