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B5E0" w14:textId="77777777" w:rsidR="002B0101" w:rsidRPr="00B405D6" w:rsidRDefault="002B0101" w:rsidP="002B0101">
      <w:pPr>
        <w:pStyle w:val="Nagwek2"/>
        <w:spacing w:line="360" w:lineRule="auto"/>
        <w:rPr>
          <w:rFonts w:asciiTheme="minorHAnsi" w:hAnsiTheme="minorHAnsi" w:cstheme="minorHAnsi"/>
          <w:sz w:val="22"/>
          <w:szCs w:val="22"/>
        </w:rPr>
      </w:pPr>
      <w:r w:rsidRPr="00B405D6">
        <w:rPr>
          <w:rFonts w:asciiTheme="minorHAnsi" w:hAnsiTheme="minorHAnsi" w:cstheme="minorHAnsi"/>
          <w:sz w:val="22"/>
          <w:szCs w:val="22"/>
        </w:rPr>
        <w:t>Załącznik nr 1</w:t>
      </w:r>
    </w:p>
    <w:p w14:paraId="4A93392D" w14:textId="0D8AA525"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do Zarządzenia Nr</w:t>
      </w:r>
      <w:r w:rsidR="009F4A68">
        <w:rPr>
          <w:rFonts w:asciiTheme="minorHAnsi" w:hAnsiTheme="minorHAnsi" w:cstheme="minorHAnsi"/>
          <w:i/>
          <w:iCs/>
          <w:sz w:val="22"/>
          <w:szCs w:val="22"/>
        </w:rPr>
        <w:t xml:space="preserve"> </w:t>
      </w:r>
      <w:r w:rsidR="00CA2618">
        <w:rPr>
          <w:rFonts w:asciiTheme="minorHAnsi" w:hAnsiTheme="minorHAnsi" w:cstheme="minorHAnsi"/>
          <w:i/>
          <w:iCs/>
          <w:sz w:val="22"/>
          <w:szCs w:val="22"/>
        </w:rPr>
        <w:t>117</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011F5E">
        <w:rPr>
          <w:rFonts w:asciiTheme="minorHAnsi" w:hAnsiTheme="minorHAnsi" w:cstheme="minorHAnsi"/>
          <w:i/>
          <w:iCs/>
          <w:sz w:val="22"/>
          <w:szCs w:val="22"/>
        </w:rPr>
        <w:t>4</w:t>
      </w:r>
    </w:p>
    <w:p w14:paraId="0D055548" w14:textId="77777777" w:rsidR="002B0101" w:rsidRPr="00B405D6" w:rsidRDefault="002B0101" w:rsidP="002B0101">
      <w:pPr>
        <w:pStyle w:val="Standard"/>
        <w:autoSpaceDE w:val="0"/>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Prezydenta Miasta Pruszkowa</w:t>
      </w:r>
    </w:p>
    <w:p w14:paraId="20A56E25" w14:textId="6AF28F5C" w:rsidR="002B0101" w:rsidRPr="00B405D6" w:rsidRDefault="002B0101" w:rsidP="002B0101">
      <w:pPr>
        <w:pStyle w:val="Nagwek1"/>
        <w:spacing w:line="360" w:lineRule="auto"/>
        <w:jc w:val="right"/>
        <w:rPr>
          <w:rFonts w:asciiTheme="minorHAnsi" w:hAnsiTheme="minorHAnsi" w:cstheme="minorHAnsi"/>
          <w:i/>
          <w:iCs/>
          <w:sz w:val="22"/>
          <w:szCs w:val="22"/>
        </w:rPr>
      </w:pPr>
      <w:r w:rsidRPr="00B405D6">
        <w:rPr>
          <w:rFonts w:asciiTheme="minorHAnsi" w:hAnsiTheme="minorHAnsi" w:cstheme="minorHAnsi"/>
          <w:i/>
          <w:iCs/>
          <w:sz w:val="22"/>
          <w:szCs w:val="22"/>
        </w:rPr>
        <w:t>z dnia</w:t>
      </w:r>
      <w:r w:rsidR="00B13DDE">
        <w:rPr>
          <w:rFonts w:asciiTheme="minorHAnsi" w:hAnsiTheme="minorHAnsi" w:cstheme="minorHAnsi"/>
          <w:i/>
          <w:iCs/>
          <w:sz w:val="22"/>
          <w:szCs w:val="22"/>
        </w:rPr>
        <w:t xml:space="preserve"> </w:t>
      </w:r>
      <w:r w:rsidR="00CA2618">
        <w:rPr>
          <w:rFonts w:asciiTheme="minorHAnsi" w:hAnsiTheme="minorHAnsi" w:cstheme="minorHAnsi"/>
          <w:i/>
          <w:iCs/>
          <w:sz w:val="22"/>
          <w:szCs w:val="22"/>
        </w:rPr>
        <w:t>03</w:t>
      </w:r>
      <w:r w:rsidR="00854963">
        <w:rPr>
          <w:rFonts w:asciiTheme="minorHAnsi" w:hAnsiTheme="minorHAnsi" w:cstheme="minorHAnsi"/>
          <w:i/>
          <w:iCs/>
          <w:sz w:val="22"/>
          <w:szCs w:val="22"/>
        </w:rPr>
        <w:t xml:space="preserve"> </w:t>
      </w:r>
      <w:r w:rsidR="00011F5E">
        <w:rPr>
          <w:rFonts w:asciiTheme="minorHAnsi" w:hAnsiTheme="minorHAnsi" w:cstheme="minorHAnsi"/>
          <w:i/>
          <w:iCs/>
          <w:sz w:val="22"/>
          <w:szCs w:val="22"/>
        </w:rPr>
        <w:t>czerwca</w:t>
      </w:r>
      <w:r w:rsidR="00854963">
        <w:rPr>
          <w:rFonts w:asciiTheme="minorHAnsi" w:hAnsiTheme="minorHAnsi" w:cstheme="minorHAnsi"/>
          <w:i/>
          <w:iCs/>
          <w:sz w:val="22"/>
          <w:szCs w:val="22"/>
        </w:rPr>
        <w:t xml:space="preserve"> </w:t>
      </w:r>
      <w:r w:rsidRPr="00B405D6">
        <w:rPr>
          <w:rFonts w:asciiTheme="minorHAnsi" w:hAnsiTheme="minorHAnsi" w:cstheme="minorHAnsi"/>
          <w:i/>
          <w:iCs/>
          <w:sz w:val="22"/>
          <w:szCs w:val="22"/>
        </w:rPr>
        <w:t>20</w:t>
      </w:r>
      <w:r w:rsidR="00CD5A51" w:rsidRPr="00B405D6">
        <w:rPr>
          <w:rFonts w:asciiTheme="minorHAnsi" w:hAnsiTheme="minorHAnsi" w:cstheme="minorHAnsi"/>
          <w:i/>
          <w:iCs/>
          <w:sz w:val="22"/>
          <w:szCs w:val="22"/>
        </w:rPr>
        <w:t>2</w:t>
      </w:r>
      <w:r w:rsidR="00011F5E">
        <w:rPr>
          <w:rFonts w:asciiTheme="minorHAnsi" w:hAnsiTheme="minorHAnsi" w:cstheme="minorHAnsi"/>
          <w:i/>
          <w:iCs/>
          <w:sz w:val="22"/>
          <w:szCs w:val="22"/>
        </w:rPr>
        <w:t>4</w:t>
      </w:r>
      <w:r w:rsidR="00862196">
        <w:rPr>
          <w:rFonts w:asciiTheme="minorHAnsi" w:hAnsiTheme="minorHAnsi" w:cstheme="minorHAnsi"/>
          <w:i/>
          <w:iCs/>
          <w:sz w:val="22"/>
          <w:szCs w:val="22"/>
        </w:rPr>
        <w:t xml:space="preserve"> </w:t>
      </w:r>
      <w:r w:rsidR="00607202">
        <w:rPr>
          <w:rFonts w:asciiTheme="minorHAnsi" w:hAnsiTheme="minorHAnsi" w:cstheme="minorHAnsi"/>
          <w:i/>
          <w:iCs/>
          <w:sz w:val="22"/>
          <w:szCs w:val="22"/>
        </w:rPr>
        <w:t>r</w:t>
      </w:r>
    </w:p>
    <w:p w14:paraId="77D90B67" w14:textId="77777777" w:rsidR="001C1902" w:rsidRPr="00E30FCE" w:rsidRDefault="001C1902" w:rsidP="002B0101">
      <w:pPr>
        <w:pStyle w:val="Nagwek7"/>
        <w:rPr>
          <w:rFonts w:asciiTheme="minorHAnsi" w:hAnsiTheme="minorHAnsi" w:cstheme="minorHAnsi"/>
          <w:b/>
          <w:i w:val="0"/>
          <w:sz w:val="24"/>
        </w:rPr>
      </w:pPr>
    </w:p>
    <w:p w14:paraId="7E57136F" w14:textId="3D5B6FB3" w:rsidR="002B0101" w:rsidRPr="00E30FCE" w:rsidRDefault="002B0101" w:rsidP="002B0101">
      <w:pPr>
        <w:pStyle w:val="Nagwek7"/>
        <w:rPr>
          <w:rFonts w:asciiTheme="minorHAnsi" w:hAnsiTheme="minorHAnsi" w:cstheme="minorHAnsi"/>
          <w:b/>
          <w:i w:val="0"/>
          <w:sz w:val="24"/>
        </w:rPr>
      </w:pPr>
      <w:r w:rsidRPr="00E30FCE">
        <w:rPr>
          <w:rFonts w:asciiTheme="minorHAnsi" w:hAnsiTheme="minorHAnsi" w:cstheme="minorHAnsi"/>
          <w:b/>
          <w:i w:val="0"/>
          <w:sz w:val="24"/>
        </w:rPr>
        <w:t>O G Ł O S Z E N I E  O T W A R T E G O  K O N K U R S U  O F E R T</w:t>
      </w:r>
    </w:p>
    <w:p w14:paraId="5689886E" w14:textId="77777777" w:rsidR="00E30FCE" w:rsidRPr="00E30FCE" w:rsidRDefault="00E30FCE" w:rsidP="00671AC7">
      <w:pPr>
        <w:pStyle w:val="Standard"/>
        <w:autoSpaceDE w:val="0"/>
        <w:spacing w:after="120"/>
        <w:jc w:val="both"/>
        <w:rPr>
          <w:rFonts w:asciiTheme="minorHAnsi" w:hAnsiTheme="minorHAnsi" w:cstheme="minorHAnsi"/>
        </w:rPr>
      </w:pPr>
    </w:p>
    <w:p w14:paraId="69A6F289" w14:textId="61A72C69" w:rsidR="00671AC7" w:rsidRPr="00E30FCE" w:rsidRDefault="00671AC7" w:rsidP="00671AC7">
      <w:pPr>
        <w:pStyle w:val="Standard"/>
        <w:autoSpaceDE w:val="0"/>
        <w:spacing w:after="120"/>
        <w:jc w:val="both"/>
        <w:rPr>
          <w:rFonts w:asciiTheme="minorHAnsi" w:hAnsiTheme="minorHAnsi" w:cstheme="minorHAnsi"/>
          <w:b/>
          <w:bCs/>
          <w:sz w:val="20"/>
          <w:szCs w:val="20"/>
        </w:rPr>
      </w:pPr>
      <w:r w:rsidRPr="00E30FCE">
        <w:rPr>
          <w:rFonts w:asciiTheme="minorHAnsi" w:hAnsiTheme="minorHAnsi" w:cstheme="minorHAnsi"/>
          <w:sz w:val="20"/>
          <w:szCs w:val="20"/>
        </w:rPr>
        <w:t xml:space="preserve">Prezydent Miasta Pruszkowa działając na </w:t>
      </w:r>
      <w:r w:rsidR="00213A78" w:rsidRPr="00213A78">
        <w:rPr>
          <w:rFonts w:asciiTheme="minorHAnsi" w:hAnsiTheme="minorHAnsi" w:cstheme="minorHAnsi"/>
          <w:sz w:val="20"/>
          <w:szCs w:val="20"/>
        </w:rPr>
        <w:t xml:space="preserve">podstawie na podstawie art. 7 ust 1 ppkt.19, art. 26, art. 30 ust. </w:t>
      </w:r>
      <w:r w:rsidR="00011F5E">
        <w:rPr>
          <w:rFonts w:asciiTheme="minorHAnsi" w:hAnsiTheme="minorHAnsi" w:cstheme="minorHAnsi"/>
          <w:sz w:val="20"/>
          <w:szCs w:val="20"/>
        </w:rPr>
        <w:t xml:space="preserve">1 ustawy z dnia 8 marca 1990r. </w:t>
      </w:r>
      <w:r w:rsidR="00213A78" w:rsidRPr="00213A78">
        <w:rPr>
          <w:rFonts w:asciiTheme="minorHAnsi" w:hAnsiTheme="minorHAnsi" w:cstheme="minorHAnsi"/>
          <w:sz w:val="20"/>
          <w:szCs w:val="20"/>
        </w:rPr>
        <w:t>o samo</w:t>
      </w:r>
      <w:r w:rsidR="00011F5E">
        <w:rPr>
          <w:rFonts w:asciiTheme="minorHAnsi" w:hAnsiTheme="minorHAnsi" w:cstheme="minorHAnsi"/>
          <w:sz w:val="20"/>
          <w:szCs w:val="20"/>
        </w:rPr>
        <w:t>rządzie gminnym (</w:t>
      </w:r>
      <w:proofErr w:type="spellStart"/>
      <w:r w:rsidR="00011F5E">
        <w:rPr>
          <w:rFonts w:asciiTheme="minorHAnsi" w:hAnsiTheme="minorHAnsi" w:cstheme="minorHAnsi"/>
          <w:sz w:val="20"/>
          <w:szCs w:val="20"/>
        </w:rPr>
        <w:t>t.j</w:t>
      </w:r>
      <w:proofErr w:type="spellEnd"/>
      <w:r w:rsidR="00011F5E">
        <w:rPr>
          <w:rFonts w:asciiTheme="minorHAnsi" w:hAnsiTheme="minorHAnsi" w:cstheme="minorHAnsi"/>
          <w:sz w:val="20"/>
          <w:szCs w:val="20"/>
        </w:rPr>
        <w:t>. Dz.U. 2024 poz. 609</w:t>
      </w:r>
      <w:r w:rsidR="00213A78" w:rsidRPr="00213A78">
        <w:rPr>
          <w:rFonts w:asciiTheme="minorHAnsi" w:hAnsiTheme="minorHAnsi" w:cstheme="minorHAnsi"/>
          <w:sz w:val="20"/>
          <w:szCs w:val="20"/>
        </w:rPr>
        <w:t xml:space="preserve"> ze zm.), art. 14 w związku z art. 13 pkt. 3 ustawy z dnia 11 września 2015 r. o zdrowiu publicznym (</w:t>
      </w:r>
      <w:proofErr w:type="spellStart"/>
      <w:r w:rsidR="00213A78" w:rsidRPr="00213A78">
        <w:rPr>
          <w:rFonts w:asciiTheme="minorHAnsi" w:hAnsiTheme="minorHAnsi" w:cstheme="minorHAnsi"/>
          <w:sz w:val="20"/>
          <w:szCs w:val="20"/>
        </w:rPr>
        <w:t>t.j</w:t>
      </w:r>
      <w:proofErr w:type="spellEnd"/>
      <w:r w:rsidR="00213A78" w:rsidRPr="00213A78">
        <w:rPr>
          <w:rFonts w:asciiTheme="minorHAnsi" w:hAnsiTheme="minorHAnsi" w:cstheme="minorHAnsi"/>
          <w:sz w:val="20"/>
          <w:szCs w:val="20"/>
        </w:rPr>
        <w:t>. Dz. U. z 2022r. poz. 1608 ze zm.), w związku z art. 221 Ustawy z dnia 27 sierpnia 2009r. o finansach publicznych (</w:t>
      </w:r>
      <w:proofErr w:type="spellStart"/>
      <w:r w:rsidR="00213A78" w:rsidRPr="00213A78">
        <w:rPr>
          <w:rFonts w:asciiTheme="minorHAnsi" w:hAnsiTheme="minorHAnsi" w:cstheme="minorHAnsi"/>
          <w:sz w:val="20"/>
          <w:szCs w:val="20"/>
        </w:rPr>
        <w:t>t.j</w:t>
      </w:r>
      <w:proofErr w:type="spellEnd"/>
      <w:r w:rsidR="00213A78" w:rsidRPr="00213A78">
        <w:rPr>
          <w:rFonts w:asciiTheme="minorHAnsi" w:hAnsiTheme="minorHAnsi" w:cstheme="minorHAnsi"/>
          <w:sz w:val="20"/>
          <w:szCs w:val="20"/>
        </w:rPr>
        <w:t>. Dz. U. z 2023 r. poz. 1270 ze zm. ) oraz art.4¹ ust.1 pkt.1 Ustawy z dnia 26 października 1982r o wychowaniu w trzeźwości i przeciwdziałaniu alkoholizmowi (</w:t>
      </w:r>
      <w:proofErr w:type="spellStart"/>
      <w:r w:rsidR="00213A78" w:rsidRPr="00213A78">
        <w:rPr>
          <w:rFonts w:asciiTheme="minorHAnsi" w:hAnsiTheme="minorHAnsi" w:cstheme="minorHAnsi"/>
          <w:sz w:val="20"/>
          <w:szCs w:val="20"/>
        </w:rPr>
        <w:t>t.j</w:t>
      </w:r>
      <w:proofErr w:type="spellEnd"/>
      <w:r w:rsidR="00213A78" w:rsidRPr="00213A78">
        <w:rPr>
          <w:rFonts w:asciiTheme="minorHAnsi" w:hAnsiTheme="minorHAnsi" w:cstheme="minorHAnsi"/>
          <w:sz w:val="20"/>
          <w:szCs w:val="20"/>
        </w:rPr>
        <w:t>. Dz. U. z 2023 r. poz. 165 ze zm.) jak również Uchwały Nr LV.527.2022 Rady Miasta Pruszkowa z dnia 31 marca 2022r. w sprawie uchwalenia Gminnego Programu Profilaktyki i Rozwiązywania Problemów Alkoholowych na lata 2022 - 2025</w:t>
      </w:r>
      <w:r w:rsidRPr="00E30FCE">
        <w:rPr>
          <w:rFonts w:asciiTheme="minorHAnsi" w:hAnsiTheme="minorHAnsi" w:cstheme="minorHAnsi"/>
          <w:sz w:val="20"/>
          <w:szCs w:val="20"/>
        </w:rPr>
        <w:t>.</w:t>
      </w:r>
    </w:p>
    <w:p w14:paraId="44B3599F" w14:textId="77777777" w:rsidR="00671AC7" w:rsidRPr="00E30FCE" w:rsidRDefault="00671AC7" w:rsidP="00671AC7">
      <w:pPr>
        <w:pStyle w:val="Standard"/>
        <w:autoSpaceDE w:val="0"/>
        <w:spacing w:after="120"/>
        <w:jc w:val="center"/>
        <w:rPr>
          <w:rFonts w:asciiTheme="minorHAnsi" w:hAnsiTheme="minorHAnsi" w:cstheme="minorHAnsi"/>
          <w:b/>
          <w:bCs/>
        </w:rPr>
      </w:pPr>
      <w:r w:rsidRPr="00E30FCE">
        <w:rPr>
          <w:rFonts w:asciiTheme="minorHAnsi" w:hAnsiTheme="minorHAnsi" w:cstheme="minorHAnsi"/>
          <w:b/>
          <w:bCs/>
        </w:rPr>
        <w:t>o g ł a s z a</w:t>
      </w:r>
    </w:p>
    <w:p w14:paraId="2F81F929" w14:textId="7BACCBE0" w:rsidR="00671AC7" w:rsidRPr="00E30FCE" w:rsidRDefault="00671AC7" w:rsidP="00671AC7">
      <w:pPr>
        <w:widowControl w:val="0"/>
        <w:tabs>
          <w:tab w:val="left" w:pos="426"/>
        </w:tabs>
        <w:autoSpaceDE w:val="0"/>
        <w:autoSpaceDN w:val="0"/>
        <w:adjustRightInd w:val="0"/>
        <w:spacing w:after="0" w:line="240" w:lineRule="auto"/>
        <w:jc w:val="both"/>
        <w:rPr>
          <w:rFonts w:cstheme="minorHAnsi"/>
          <w:sz w:val="20"/>
          <w:szCs w:val="20"/>
        </w:rPr>
      </w:pPr>
      <w:r w:rsidRPr="009D0855">
        <w:rPr>
          <w:rFonts w:cstheme="minorHAnsi"/>
          <w:b/>
          <w:bCs/>
          <w:i/>
          <w:iCs/>
          <w:sz w:val="20"/>
          <w:szCs w:val="20"/>
        </w:rPr>
        <w:t>otwarty konkurs ofert z zakres</w:t>
      </w:r>
      <w:r w:rsidR="0034403E" w:rsidRPr="009D0855">
        <w:rPr>
          <w:rFonts w:cstheme="minorHAnsi"/>
          <w:b/>
          <w:bCs/>
          <w:i/>
          <w:iCs/>
          <w:sz w:val="20"/>
          <w:szCs w:val="20"/>
        </w:rPr>
        <w:t>u zdrowia publicznego</w:t>
      </w:r>
      <w:r w:rsidRPr="00E30FCE">
        <w:rPr>
          <w:rFonts w:cstheme="minorHAnsi"/>
          <w:bCs/>
          <w:iCs/>
          <w:sz w:val="20"/>
          <w:szCs w:val="20"/>
        </w:rPr>
        <w:t xml:space="preserve"> </w:t>
      </w:r>
      <w:r w:rsidR="009D0855" w:rsidRPr="009D0855">
        <w:rPr>
          <w:rFonts w:cstheme="minorHAnsi"/>
          <w:b/>
          <w:bCs/>
          <w:i/>
          <w:iCs/>
          <w:sz w:val="20"/>
          <w:szCs w:val="20"/>
        </w:rPr>
        <w:t xml:space="preserve">w obszarze </w:t>
      </w:r>
      <w:r w:rsidR="006C38EB">
        <w:rPr>
          <w:rFonts w:cstheme="minorHAnsi"/>
          <w:b/>
          <w:bCs/>
          <w:i/>
          <w:iCs/>
          <w:sz w:val="20"/>
          <w:szCs w:val="20"/>
        </w:rPr>
        <w:t>profilaktyki i rozwiązywania problemów alkoholowych</w:t>
      </w:r>
    </w:p>
    <w:p w14:paraId="75F492DD" w14:textId="53BBE0AB" w:rsidR="0045515E" w:rsidRPr="00E30FCE" w:rsidRDefault="0045515E" w:rsidP="00671AC7">
      <w:pPr>
        <w:pStyle w:val="Standard"/>
        <w:autoSpaceDE w:val="0"/>
        <w:spacing w:after="120"/>
        <w:jc w:val="both"/>
        <w:rPr>
          <w:rFonts w:cstheme="minorHAnsi"/>
          <w:sz w:val="20"/>
          <w:szCs w:val="20"/>
        </w:rPr>
      </w:pPr>
    </w:p>
    <w:p w14:paraId="255A024A" w14:textId="77777777" w:rsidR="00DF6C6D" w:rsidRPr="00DF6C6D" w:rsidRDefault="00DF6C6D" w:rsidP="00084BAE">
      <w:pPr>
        <w:widowControl w:val="0"/>
        <w:numPr>
          <w:ilvl w:val="0"/>
          <w:numId w:val="14"/>
        </w:numPr>
        <w:autoSpaceDE w:val="0"/>
        <w:autoSpaceDN w:val="0"/>
        <w:adjustRightInd w:val="0"/>
        <w:spacing w:after="0" w:line="240" w:lineRule="auto"/>
        <w:ind w:left="426" w:hanging="426"/>
        <w:rPr>
          <w:rFonts w:cstheme="minorHAnsi"/>
          <w:b/>
          <w:bCs/>
          <w:sz w:val="20"/>
          <w:szCs w:val="20"/>
        </w:rPr>
      </w:pPr>
      <w:bookmarkStart w:id="0" w:name="_Hlk10540426"/>
      <w:r w:rsidRPr="00DF6C6D">
        <w:rPr>
          <w:rFonts w:cstheme="minorHAnsi"/>
          <w:b/>
          <w:bCs/>
          <w:sz w:val="20"/>
          <w:szCs w:val="20"/>
        </w:rPr>
        <w:t>Rodzaj zadań i wysokość środków publicznych przeznaczonych na jego realizację:</w:t>
      </w:r>
    </w:p>
    <w:p w14:paraId="09169C30"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tbl>
      <w:tblPr>
        <w:tblW w:w="9639" w:type="dxa"/>
        <w:tblInd w:w="108" w:type="dxa"/>
        <w:tblLayout w:type="fixed"/>
        <w:tblCellMar>
          <w:left w:w="10" w:type="dxa"/>
          <w:right w:w="10" w:type="dxa"/>
        </w:tblCellMar>
        <w:tblLook w:val="0000" w:firstRow="0" w:lastRow="0" w:firstColumn="0" w:lastColumn="0" w:noHBand="0" w:noVBand="0"/>
      </w:tblPr>
      <w:tblGrid>
        <w:gridCol w:w="1276"/>
        <w:gridCol w:w="6408"/>
        <w:gridCol w:w="1955"/>
      </w:tblGrid>
      <w:tr w:rsidR="00DF6C6D" w:rsidRPr="00DF6C6D" w14:paraId="3042E926" w14:textId="77777777" w:rsidTr="00E25D67">
        <w:trPr>
          <w:trHeight w:val="799"/>
        </w:trPr>
        <w:tc>
          <w:tcPr>
            <w:tcW w:w="1276"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4372A5F8"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Nr zadania</w:t>
            </w:r>
          </w:p>
        </w:tc>
        <w:tc>
          <w:tcPr>
            <w:tcW w:w="6408" w:type="dxa"/>
            <w:tcBorders>
              <w:top w:val="single" w:sz="4" w:space="0" w:color="000000"/>
              <w:left w:val="single" w:sz="4" w:space="0" w:color="000000"/>
              <w:bottom w:val="single" w:sz="4" w:space="0" w:color="000000"/>
            </w:tcBorders>
            <w:shd w:val="clear" w:color="auto" w:fill="F2F2F2" w:themeFill="background1" w:themeFillShade="F2"/>
            <w:tcMar>
              <w:top w:w="0" w:type="dxa"/>
              <w:left w:w="108" w:type="dxa"/>
              <w:bottom w:w="0" w:type="dxa"/>
              <w:right w:w="108" w:type="dxa"/>
            </w:tcMar>
            <w:vAlign w:val="center"/>
          </w:tcPr>
          <w:p w14:paraId="2055EE57" w14:textId="77777777" w:rsidR="00DF6C6D" w:rsidRPr="00DF6C6D" w:rsidRDefault="00DF6C6D" w:rsidP="00921F4E">
            <w:pPr>
              <w:widowControl w:val="0"/>
              <w:autoSpaceDE w:val="0"/>
              <w:autoSpaceDN w:val="0"/>
              <w:adjustRightInd w:val="0"/>
              <w:spacing w:after="0" w:line="240" w:lineRule="auto"/>
              <w:jc w:val="center"/>
              <w:rPr>
                <w:rFonts w:cstheme="minorHAnsi"/>
                <w:b/>
                <w:bCs/>
                <w:i/>
                <w:iCs/>
                <w:sz w:val="20"/>
                <w:szCs w:val="20"/>
              </w:rPr>
            </w:pPr>
            <w:r w:rsidRPr="00DF6C6D">
              <w:rPr>
                <w:rFonts w:cstheme="minorHAnsi"/>
                <w:b/>
                <w:bCs/>
                <w:i/>
                <w:iCs/>
                <w:sz w:val="20"/>
                <w:szCs w:val="20"/>
              </w:rPr>
              <w:t>Nazwa zadania</w:t>
            </w:r>
          </w:p>
        </w:tc>
        <w:tc>
          <w:tcPr>
            <w:tcW w:w="1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BA551E1" w14:textId="77777777" w:rsidR="00DF6C6D" w:rsidRPr="00DF6C6D" w:rsidRDefault="00DF6C6D" w:rsidP="00DF6C6D">
            <w:pPr>
              <w:widowControl w:val="0"/>
              <w:autoSpaceDE w:val="0"/>
              <w:autoSpaceDN w:val="0"/>
              <w:adjustRightInd w:val="0"/>
              <w:spacing w:after="0" w:line="240" w:lineRule="auto"/>
              <w:rPr>
                <w:rFonts w:cstheme="minorHAnsi"/>
                <w:b/>
                <w:bCs/>
                <w:i/>
                <w:iCs/>
                <w:sz w:val="20"/>
                <w:szCs w:val="20"/>
              </w:rPr>
            </w:pPr>
            <w:r w:rsidRPr="00DF6C6D">
              <w:rPr>
                <w:rFonts w:cstheme="minorHAnsi"/>
                <w:b/>
                <w:bCs/>
                <w:i/>
                <w:iCs/>
                <w:sz w:val="20"/>
                <w:szCs w:val="20"/>
              </w:rPr>
              <w:t>Wysokość środków</w:t>
            </w:r>
          </w:p>
        </w:tc>
      </w:tr>
      <w:tr w:rsidR="00DF6C6D" w:rsidRPr="00DF6C6D" w14:paraId="6F058A48" w14:textId="77777777" w:rsidTr="00E25D67">
        <w:trPr>
          <w:trHeight w:val="633"/>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02EB7887" w14:textId="5ECE9AD8"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66A7B8" w14:textId="6EB85BC0" w:rsidR="006A5006" w:rsidRPr="006A5006" w:rsidRDefault="006A5006" w:rsidP="006A5006">
            <w:pPr>
              <w:widowControl w:val="0"/>
              <w:autoSpaceDE w:val="0"/>
              <w:autoSpaceDN w:val="0"/>
              <w:adjustRightInd w:val="0"/>
              <w:spacing w:after="0" w:line="240" w:lineRule="auto"/>
              <w:rPr>
                <w:rFonts w:cstheme="minorHAnsi"/>
                <w:b/>
                <w:bCs/>
                <w:i/>
                <w:sz w:val="20"/>
                <w:szCs w:val="20"/>
              </w:rPr>
            </w:pPr>
            <w:r w:rsidRPr="006A5006">
              <w:rPr>
                <w:rFonts w:cstheme="minorHAnsi"/>
                <w:b/>
                <w:bCs/>
                <w:i/>
                <w:sz w:val="20"/>
                <w:szCs w:val="20"/>
              </w:rPr>
              <w:t xml:space="preserve">Systemowe działania na rzecz prewencji </w:t>
            </w:r>
            <w:proofErr w:type="spellStart"/>
            <w:r w:rsidRPr="006A5006">
              <w:rPr>
                <w:rFonts w:cstheme="minorHAnsi"/>
                <w:b/>
                <w:bCs/>
                <w:i/>
                <w:sz w:val="20"/>
                <w:szCs w:val="20"/>
              </w:rPr>
              <w:t>zachowań</w:t>
            </w:r>
            <w:proofErr w:type="spellEnd"/>
            <w:r w:rsidRPr="006A5006">
              <w:rPr>
                <w:rFonts w:cstheme="minorHAnsi"/>
                <w:b/>
                <w:bCs/>
                <w:i/>
                <w:sz w:val="20"/>
                <w:szCs w:val="20"/>
              </w:rPr>
              <w:t xml:space="preserve"> problemowych d</w:t>
            </w:r>
            <w:r w:rsidR="00011F5E">
              <w:rPr>
                <w:rFonts w:cstheme="minorHAnsi"/>
                <w:b/>
                <w:bCs/>
                <w:i/>
                <w:sz w:val="20"/>
                <w:szCs w:val="20"/>
              </w:rPr>
              <w:t xml:space="preserve">zieci w oparciu o </w:t>
            </w:r>
            <w:r w:rsidR="001A534C">
              <w:rPr>
                <w:rFonts w:cstheme="minorHAnsi"/>
                <w:b/>
                <w:bCs/>
                <w:i/>
                <w:sz w:val="20"/>
                <w:szCs w:val="20"/>
              </w:rPr>
              <w:t>program profilaktyczno-wychowawczy</w:t>
            </w:r>
            <w:r w:rsidRPr="006A5006">
              <w:rPr>
                <w:rFonts w:cstheme="minorHAnsi"/>
                <w:b/>
                <w:bCs/>
                <w:i/>
                <w:sz w:val="20"/>
                <w:szCs w:val="20"/>
              </w:rPr>
              <w:t xml:space="preserve"> „Epsilon</w:t>
            </w:r>
            <w:r w:rsidR="00011F5E">
              <w:rPr>
                <w:rFonts w:cstheme="minorHAnsi"/>
                <w:b/>
                <w:bCs/>
                <w:i/>
                <w:sz w:val="20"/>
                <w:szCs w:val="20"/>
              </w:rPr>
              <w:t xml:space="preserve"> II</w:t>
            </w:r>
            <w:r w:rsidRPr="006A5006">
              <w:rPr>
                <w:rFonts w:cstheme="minorHAnsi"/>
                <w:b/>
                <w:bCs/>
                <w:i/>
                <w:sz w:val="20"/>
                <w:szCs w:val="20"/>
              </w:rPr>
              <w:t>”</w:t>
            </w:r>
          </w:p>
          <w:p w14:paraId="04A7E533" w14:textId="3964BAFF" w:rsidR="00DF6C6D" w:rsidRPr="009D2A05" w:rsidRDefault="00DF6C6D" w:rsidP="00177ED4">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093DE" w14:textId="71E5B1C0" w:rsidR="00DF6C6D" w:rsidRPr="00DF6C6D" w:rsidRDefault="008F011E"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8</w:t>
            </w:r>
            <w:r w:rsidR="00213A78">
              <w:rPr>
                <w:rFonts w:cstheme="minorHAnsi"/>
                <w:b/>
                <w:bCs/>
                <w:sz w:val="20"/>
                <w:szCs w:val="20"/>
              </w:rPr>
              <w:t>0</w:t>
            </w:r>
            <w:r w:rsidR="00630D1B">
              <w:rPr>
                <w:rFonts w:cstheme="minorHAnsi"/>
                <w:b/>
                <w:bCs/>
                <w:sz w:val="20"/>
                <w:szCs w:val="20"/>
              </w:rPr>
              <w:t> 000 zł</w:t>
            </w:r>
          </w:p>
        </w:tc>
      </w:tr>
      <w:tr w:rsidR="00DF6C6D" w:rsidRPr="00DF6C6D" w14:paraId="276E4026"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4296D5CE" w14:textId="37172B82" w:rsidR="00DF6C6D" w:rsidRPr="00DF6C6D" w:rsidRDefault="00DF6C6D" w:rsidP="00771901">
            <w:pPr>
              <w:widowControl w:val="0"/>
              <w:autoSpaceDE w:val="0"/>
              <w:autoSpaceDN w:val="0"/>
              <w:adjustRightInd w:val="0"/>
              <w:spacing w:after="0" w:line="240" w:lineRule="auto"/>
              <w:jc w:val="center"/>
              <w:rPr>
                <w:rFonts w:cstheme="minorHAnsi"/>
                <w:b/>
                <w:bCs/>
                <w:sz w:val="20"/>
                <w:szCs w:val="20"/>
              </w:rPr>
            </w:pPr>
            <w:r w:rsidRPr="00DF6C6D">
              <w:rPr>
                <w:rFonts w:cstheme="minorHAnsi"/>
                <w:b/>
                <w:bCs/>
                <w:sz w:val="20"/>
                <w:szCs w:val="20"/>
              </w:rPr>
              <w:t>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5D0B0C" w14:textId="47F819CA" w:rsidR="004E20E8" w:rsidRDefault="00B2323F" w:rsidP="00DF6C6D">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Realizacja profilaktycznego </w:t>
            </w:r>
            <w:r w:rsidR="00011F5E">
              <w:rPr>
                <w:rFonts w:cstheme="minorHAnsi"/>
                <w:b/>
                <w:bCs/>
                <w:i/>
                <w:sz w:val="20"/>
                <w:szCs w:val="20"/>
              </w:rPr>
              <w:t>programu</w:t>
            </w:r>
            <w:r>
              <w:rPr>
                <w:rFonts w:cstheme="minorHAnsi"/>
                <w:b/>
                <w:bCs/>
                <w:i/>
                <w:sz w:val="20"/>
                <w:szCs w:val="20"/>
              </w:rPr>
              <w:t xml:space="preserve"> </w:t>
            </w:r>
            <w:r w:rsidR="00011F5E">
              <w:rPr>
                <w:rFonts w:cstheme="minorHAnsi"/>
                <w:b/>
                <w:bCs/>
                <w:i/>
                <w:sz w:val="20"/>
                <w:szCs w:val="20"/>
              </w:rPr>
              <w:t>pn. „Cukierki</w:t>
            </w:r>
            <w:r w:rsidR="00213A78">
              <w:rPr>
                <w:rFonts w:cstheme="minorHAnsi"/>
                <w:b/>
                <w:bCs/>
                <w:i/>
                <w:sz w:val="20"/>
                <w:szCs w:val="20"/>
              </w:rPr>
              <w:t>”</w:t>
            </w:r>
          </w:p>
          <w:p w14:paraId="2F951E2C" w14:textId="7B67F633" w:rsidR="00DF6C6D" w:rsidRPr="00DF6C6D" w:rsidRDefault="00DF6C6D" w:rsidP="00DF6C6D">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 </w:t>
            </w: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34BC4" w14:textId="6E195432" w:rsidR="00DF6C6D" w:rsidRPr="00DF6C6D" w:rsidRDefault="00BE4D69"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5</w:t>
            </w:r>
            <w:r w:rsidR="00DF6C6D">
              <w:rPr>
                <w:rFonts w:cstheme="minorHAnsi"/>
                <w:b/>
                <w:bCs/>
                <w:sz w:val="20"/>
                <w:szCs w:val="20"/>
              </w:rPr>
              <w:t>0 000 zł</w:t>
            </w:r>
          </w:p>
        </w:tc>
      </w:tr>
      <w:tr w:rsidR="00481A6D" w:rsidRPr="00DF6C6D" w14:paraId="79214870" w14:textId="77777777" w:rsidTr="00E25D67">
        <w:trPr>
          <w:trHeight w:val="542"/>
        </w:trPr>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14:paraId="59621CC4" w14:textId="4A90CA63" w:rsidR="00481A6D" w:rsidRPr="00DF6C6D" w:rsidRDefault="00481A6D" w:rsidP="00771901">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I</w:t>
            </w:r>
            <w:r w:rsidR="00BE4D69">
              <w:rPr>
                <w:rFonts w:cstheme="minorHAnsi"/>
                <w:b/>
                <w:bCs/>
                <w:sz w:val="20"/>
                <w:szCs w:val="20"/>
              </w:rPr>
              <w:t>II</w:t>
            </w:r>
          </w:p>
        </w:tc>
        <w:tc>
          <w:tcPr>
            <w:tcW w:w="64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978AD8" w14:textId="77777777" w:rsidR="00481A6D" w:rsidRDefault="00481A6D" w:rsidP="00DF6C6D">
            <w:pPr>
              <w:widowControl w:val="0"/>
              <w:autoSpaceDE w:val="0"/>
              <w:autoSpaceDN w:val="0"/>
              <w:adjustRightInd w:val="0"/>
              <w:spacing w:after="0" w:line="240" w:lineRule="auto"/>
              <w:rPr>
                <w:rFonts w:cstheme="minorHAnsi"/>
                <w:b/>
                <w:bCs/>
                <w:i/>
                <w:sz w:val="20"/>
                <w:szCs w:val="20"/>
              </w:rPr>
            </w:pPr>
            <w:r>
              <w:rPr>
                <w:rFonts w:cstheme="minorHAnsi"/>
                <w:b/>
                <w:bCs/>
                <w:i/>
                <w:sz w:val="20"/>
                <w:szCs w:val="20"/>
              </w:rPr>
              <w:t xml:space="preserve">Warsztat </w:t>
            </w:r>
            <w:proofErr w:type="spellStart"/>
            <w:r>
              <w:rPr>
                <w:rFonts w:cstheme="minorHAnsi"/>
                <w:b/>
                <w:bCs/>
                <w:i/>
                <w:sz w:val="20"/>
                <w:szCs w:val="20"/>
              </w:rPr>
              <w:t>superwizyjny</w:t>
            </w:r>
            <w:proofErr w:type="spellEnd"/>
            <w:r>
              <w:rPr>
                <w:rFonts w:cstheme="minorHAnsi"/>
                <w:b/>
                <w:bCs/>
                <w:i/>
                <w:sz w:val="20"/>
                <w:szCs w:val="20"/>
              </w:rPr>
              <w:t xml:space="preserve"> kompetencji wychowawczych i profilaktyki zdrowia psychicznego dla nauczycieli placówek oświatowych</w:t>
            </w:r>
          </w:p>
          <w:p w14:paraId="23F674DB" w14:textId="1BE9420C" w:rsidR="007B43DF" w:rsidRDefault="007B43DF" w:rsidP="00DF6C6D">
            <w:pPr>
              <w:widowControl w:val="0"/>
              <w:autoSpaceDE w:val="0"/>
              <w:autoSpaceDN w:val="0"/>
              <w:adjustRightInd w:val="0"/>
              <w:spacing w:after="0" w:line="240" w:lineRule="auto"/>
              <w:rPr>
                <w:rFonts w:cstheme="minorHAnsi"/>
                <w:b/>
                <w:bCs/>
                <w:i/>
                <w:sz w:val="20"/>
                <w:szCs w:val="20"/>
              </w:rPr>
            </w:pPr>
          </w:p>
        </w:tc>
        <w:tc>
          <w:tcPr>
            <w:tcW w:w="1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DAD61" w14:textId="2BA728E9" w:rsidR="00481A6D" w:rsidRDefault="00B2435A" w:rsidP="004E20E8">
            <w:pPr>
              <w:widowControl w:val="0"/>
              <w:autoSpaceDE w:val="0"/>
              <w:autoSpaceDN w:val="0"/>
              <w:adjustRightInd w:val="0"/>
              <w:spacing w:after="0" w:line="240" w:lineRule="auto"/>
              <w:jc w:val="center"/>
              <w:rPr>
                <w:rFonts w:cstheme="minorHAnsi"/>
                <w:b/>
                <w:bCs/>
                <w:sz w:val="20"/>
                <w:szCs w:val="20"/>
              </w:rPr>
            </w:pPr>
            <w:r>
              <w:rPr>
                <w:rFonts w:cstheme="minorHAnsi"/>
                <w:b/>
                <w:bCs/>
                <w:sz w:val="20"/>
                <w:szCs w:val="20"/>
              </w:rPr>
              <w:t>30</w:t>
            </w:r>
            <w:r w:rsidR="00481A6D">
              <w:rPr>
                <w:rFonts w:cstheme="minorHAnsi"/>
                <w:b/>
                <w:bCs/>
                <w:sz w:val="20"/>
                <w:szCs w:val="20"/>
              </w:rPr>
              <w:t> 000 zł</w:t>
            </w:r>
          </w:p>
        </w:tc>
      </w:tr>
      <w:bookmarkEnd w:id="0"/>
    </w:tbl>
    <w:p w14:paraId="2F3DFC56" w14:textId="77777777" w:rsidR="00DF6C6D" w:rsidRPr="00DF6C6D" w:rsidRDefault="00DF6C6D" w:rsidP="00DF6C6D">
      <w:pPr>
        <w:widowControl w:val="0"/>
        <w:autoSpaceDE w:val="0"/>
        <w:autoSpaceDN w:val="0"/>
        <w:adjustRightInd w:val="0"/>
        <w:spacing w:after="0" w:line="240" w:lineRule="auto"/>
        <w:rPr>
          <w:rFonts w:cstheme="minorHAnsi"/>
          <w:b/>
          <w:bCs/>
          <w:sz w:val="20"/>
          <w:szCs w:val="20"/>
        </w:rPr>
      </w:pPr>
    </w:p>
    <w:p w14:paraId="50E00F9A" w14:textId="68F41B9E" w:rsidR="0034403E" w:rsidRDefault="0034403E" w:rsidP="004E38CA">
      <w:pPr>
        <w:widowControl w:val="0"/>
        <w:autoSpaceDE w:val="0"/>
        <w:autoSpaceDN w:val="0"/>
        <w:adjustRightInd w:val="0"/>
        <w:spacing w:after="0" w:line="240" w:lineRule="auto"/>
        <w:rPr>
          <w:rFonts w:cstheme="minorHAnsi"/>
          <w:b/>
          <w:bCs/>
          <w:sz w:val="20"/>
          <w:szCs w:val="20"/>
        </w:rPr>
      </w:pPr>
    </w:p>
    <w:p w14:paraId="77D46BD0" w14:textId="77777777" w:rsidR="000F1ADD" w:rsidRDefault="000F1ADD" w:rsidP="004E38CA">
      <w:pPr>
        <w:widowControl w:val="0"/>
        <w:autoSpaceDE w:val="0"/>
        <w:autoSpaceDN w:val="0"/>
        <w:adjustRightInd w:val="0"/>
        <w:spacing w:after="0" w:line="240" w:lineRule="auto"/>
        <w:rPr>
          <w:rFonts w:cstheme="minorHAnsi"/>
          <w:b/>
          <w:bCs/>
          <w:sz w:val="20"/>
          <w:szCs w:val="20"/>
        </w:rPr>
      </w:pPr>
    </w:p>
    <w:p w14:paraId="6CA4F9A5" w14:textId="06003439" w:rsidR="004E38CA" w:rsidRPr="00E30FCE" w:rsidRDefault="004E38CA" w:rsidP="004E38CA">
      <w:pPr>
        <w:widowControl w:val="0"/>
        <w:autoSpaceDE w:val="0"/>
        <w:autoSpaceDN w:val="0"/>
        <w:adjustRightInd w:val="0"/>
        <w:spacing w:after="0" w:line="240" w:lineRule="auto"/>
        <w:rPr>
          <w:rFonts w:cstheme="minorHAnsi"/>
          <w:b/>
          <w:bCs/>
          <w:sz w:val="20"/>
          <w:szCs w:val="20"/>
        </w:rPr>
      </w:pPr>
      <w:r w:rsidRPr="00E30FCE">
        <w:rPr>
          <w:rFonts w:cstheme="minorHAnsi"/>
          <w:b/>
          <w:bCs/>
          <w:sz w:val="20"/>
          <w:szCs w:val="20"/>
        </w:rPr>
        <w:t>II. Wysokość środków przeznaczonych na realizację zadania w ramach konkursu</w:t>
      </w:r>
      <w:r w:rsidR="005F3FE2" w:rsidRPr="00E30FCE">
        <w:rPr>
          <w:rFonts w:cstheme="minorHAnsi"/>
          <w:b/>
          <w:bCs/>
          <w:sz w:val="20"/>
          <w:szCs w:val="20"/>
        </w:rPr>
        <w:t xml:space="preserve"> i termin realizacji</w:t>
      </w:r>
    </w:p>
    <w:p w14:paraId="100A24A8" w14:textId="0BD93A08" w:rsidR="004E38CA" w:rsidRPr="00E30FCE" w:rsidRDefault="007C2FDA" w:rsidP="004E38CA">
      <w:pPr>
        <w:pStyle w:val="Akapitzlist"/>
        <w:widowControl w:val="0"/>
        <w:numPr>
          <w:ilvl w:val="0"/>
          <w:numId w:val="1"/>
        </w:numPr>
        <w:autoSpaceDE w:val="0"/>
        <w:autoSpaceDN w:val="0"/>
        <w:adjustRightInd w:val="0"/>
        <w:spacing w:after="0" w:line="240" w:lineRule="auto"/>
        <w:ind w:left="284" w:hanging="284"/>
        <w:rPr>
          <w:rFonts w:cstheme="minorHAnsi"/>
          <w:b/>
          <w:bCs/>
          <w:sz w:val="20"/>
          <w:szCs w:val="20"/>
        </w:rPr>
      </w:pPr>
      <w:r w:rsidRPr="00E30FCE">
        <w:rPr>
          <w:rFonts w:cstheme="minorHAnsi"/>
          <w:iCs/>
          <w:sz w:val="20"/>
          <w:szCs w:val="20"/>
        </w:rPr>
        <w:t>K</w:t>
      </w:r>
      <w:r w:rsidR="004E38CA" w:rsidRPr="00E30FCE">
        <w:rPr>
          <w:rFonts w:cstheme="minorHAnsi"/>
          <w:iCs/>
          <w:sz w:val="20"/>
          <w:szCs w:val="20"/>
        </w:rPr>
        <w:t>wota środków finansowych przeznaczonych na zadania ogłoszone</w:t>
      </w:r>
      <w:r w:rsidR="0093645F" w:rsidRPr="00E30FCE">
        <w:rPr>
          <w:rFonts w:cstheme="minorHAnsi"/>
          <w:iCs/>
          <w:sz w:val="20"/>
          <w:szCs w:val="20"/>
        </w:rPr>
        <w:t xml:space="preserve"> w </w:t>
      </w:r>
      <w:r w:rsidR="004E38CA" w:rsidRPr="00E30FCE">
        <w:rPr>
          <w:rFonts w:cstheme="minorHAnsi"/>
          <w:iCs/>
          <w:sz w:val="20"/>
          <w:szCs w:val="20"/>
        </w:rPr>
        <w:t>konkursie</w:t>
      </w:r>
      <w:r w:rsidR="004E38CA" w:rsidRPr="00E30FCE">
        <w:rPr>
          <w:rFonts w:cstheme="minorHAnsi"/>
          <w:bCs/>
          <w:sz w:val="20"/>
          <w:szCs w:val="20"/>
        </w:rPr>
        <w:t>:</w:t>
      </w:r>
      <w:r w:rsidR="008416E7" w:rsidRPr="00E30FCE">
        <w:rPr>
          <w:rFonts w:cstheme="minorHAnsi"/>
          <w:bCs/>
          <w:sz w:val="20"/>
          <w:szCs w:val="20"/>
        </w:rPr>
        <w:t xml:space="preserve"> </w:t>
      </w:r>
      <w:r w:rsidR="004F1C50">
        <w:rPr>
          <w:rFonts w:cstheme="minorHAnsi"/>
          <w:b/>
          <w:bCs/>
          <w:sz w:val="20"/>
          <w:szCs w:val="20"/>
        </w:rPr>
        <w:t>1</w:t>
      </w:r>
      <w:r w:rsidR="00B2435A">
        <w:rPr>
          <w:rFonts w:cstheme="minorHAnsi"/>
          <w:b/>
          <w:bCs/>
          <w:sz w:val="20"/>
          <w:szCs w:val="20"/>
        </w:rPr>
        <w:t>60</w:t>
      </w:r>
      <w:r w:rsidR="00BD01CA" w:rsidRPr="00E30FCE">
        <w:rPr>
          <w:rFonts w:cstheme="minorHAnsi"/>
          <w:b/>
          <w:bCs/>
          <w:sz w:val="20"/>
          <w:szCs w:val="20"/>
        </w:rPr>
        <w:t xml:space="preserve"> </w:t>
      </w:r>
      <w:r w:rsidR="00311BAF" w:rsidRPr="00E30FCE">
        <w:rPr>
          <w:rFonts w:cstheme="minorHAnsi"/>
          <w:b/>
          <w:bCs/>
          <w:sz w:val="20"/>
          <w:szCs w:val="20"/>
        </w:rPr>
        <w:t>000</w:t>
      </w:r>
      <w:r w:rsidR="004E38CA" w:rsidRPr="00E30FCE">
        <w:rPr>
          <w:rFonts w:cstheme="minorHAnsi"/>
          <w:b/>
          <w:bCs/>
          <w:sz w:val="20"/>
          <w:szCs w:val="20"/>
        </w:rPr>
        <w:t xml:space="preserve"> zł.</w:t>
      </w:r>
    </w:p>
    <w:p w14:paraId="702D024B" w14:textId="77777777" w:rsidR="004E38CA" w:rsidRPr="00E30FCE" w:rsidRDefault="004E38CA"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Kwota może ulec zmianie w przypadku stwierdzenia, iż w/w zadanie można zrealizować mniejszym nakładem finansowym lub zaistnieje konieczność zmiany budżetu w części przeznaczonej na realizację zadania z przyczyn trudnych do przewidzenia w dniu ogłoszenia konkursu.</w:t>
      </w:r>
    </w:p>
    <w:p w14:paraId="09BDD91B" w14:textId="04F00F34" w:rsidR="004E38CA" w:rsidRPr="00E30FCE" w:rsidRDefault="008D496D" w:rsidP="00F23022">
      <w:pPr>
        <w:pStyle w:val="Akapitzlist"/>
        <w:widowControl w:val="0"/>
        <w:numPr>
          <w:ilvl w:val="0"/>
          <w:numId w:val="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Prezydent Miasta Pruszkowa </w:t>
      </w:r>
      <w:r w:rsidRPr="00E30FCE">
        <w:rPr>
          <w:rFonts w:cstheme="minorHAnsi"/>
          <w:bCs/>
          <w:sz w:val="20"/>
          <w:szCs w:val="20"/>
        </w:rPr>
        <w:t>zastrzega sobie prawo odwołania</w:t>
      </w:r>
      <w:r w:rsidR="00347F84" w:rsidRPr="00E30FCE">
        <w:rPr>
          <w:rFonts w:cstheme="minorHAnsi"/>
          <w:bCs/>
          <w:sz w:val="20"/>
          <w:szCs w:val="20"/>
        </w:rPr>
        <w:t xml:space="preserve"> </w:t>
      </w:r>
      <w:r w:rsidRPr="00E30FCE">
        <w:rPr>
          <w:rFonts w:cstheme="minorHAnsi"/>
          <w:sz w:val="20"/>
          <w:szCs w:val="20"/>
        </w:rPr>
        <w:t>konkursu przed upływem terminu na złożenie ofert oraz możliwości przedłużenia terminu złożenia ofert i terminu rozstrzygnięcia konkursu.</w:t>
      </w:r>
    </w:p>
    <w:p w14:paraId="0883FBC9" w14:textId="746917F1" w:rsidR="005F3FE2" w:rsidRPr="00F84D18" w:rsidRDefault="003B551B" w:rsidP="00F23022">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E30FCE">
        <w:rPr>
          <w:rFonts w:cstheme="minorHAnsi"/>
          <w:sz w:val="20"/>
          <w:szCs w:val="20"/>
        </w:rPr>
        <w:t>Planowany t</w:t>
      </w:r>
      <w:r w:rsidR="005F3FE2" w:rsidRPr="00E30FCE">
        <w:rPr>
          <w:rFonts w:cstheme="minorHAnsi"/>
          <w:sz w:val="20"/>
          <w:szCs w:val="20"/>
        </w:rPr>
        <w:t xml:space="preserve">ermin realizacji </w:t>
      </w:r>
      <w:r w:rsidR="00586EAB" w:rsidRPr="00E30FCE">
        <w:rPr>
          <w:rFonts w:cstheme="minorHAnsi"/>
          <w:sz w:val="20"/>
          <w:szCs w:val="20"/>
        </w:rPr>
        <w:t>zadania</w:t>
      </w:r>
      <w:r w:rsidR="00586EAB" w:rsidRPr="00011F5E">
        <w:rPr>
          <w:rFonts w:cstheme="minorHAnsi"/>
          <w:color w:val="FF0000"/>
          <w:sz w:val="20"/>
          <w:szCs w:val="20"/>
        </w:rPr>
        <w:t xml:space="preserve">: </w:t>
      </w:r>
      <w:r w:rsidR="005F3FE2" w:rsidRPr="00F84D18">
        <w:rPr>
          <w:rFonts w:cstheme="minorHAnsi"/>
          <w:b/>
          <w:bCs/>
          <w:sz w:val="20"/>
          <w:szCs w:val="20"/>
        </w:rPr>
        <w:t xml:space="preserve">od </w:t>
      </w:r>
      <w:r w:rsidR="003368FD" w:rsidRPr="00F84D18">
        <w:rPr>
          <w:rFonts w:cstheme="minorHAnsi"/>
          <w:b/>
          <w:bCs/>
          <w:sz w:val="20"/>
          <w:szCs w:val="20"/>
        </w:rPr>
        <w:t xml:space="preserve">dnia </w:t>
      </w:r>
      <w:r w:rsidR="004F1C50" w:rsidRPr="00F84D18">
        <w:rPr>
          <w:rFonts w:cstheme="minorHAnsi"/>
          <w:b/>
          <w:bCs/>
          <w:sz w:val="20"/>
          <w:szCs w:val="20"/>
        </w:rPr>
        <w:t>01 września</w:t>
      </w:r>
      <w:r w:rsidR="00844E9A" w:rsidRPr="00F84D18">
        <w:rPr>
          <w:rFonts w:cstheme="minorHAnsi"/>
          <w:b/>
          <w:bCs/>
          <w:sz w:val="20"/>
          <w:szCs w:val="20"/>
        </w:rPr>
        <w:t xml:space="preserve"> 2024</w:t>
      </w:r>
      <w:r w:rsidR="005F3FE2" w:rsidRPr="00F84D18">
        <w:rPr>
          <w:rFonts w:cstheme="minorHAnsi"/>
          <w:b/>
          <w:bCs/>
          <w:sz w:val="20"/>
          <w:szCs w:val="20"/>
        </w:rPr>
        <w:t xml:space="preserve"> do dnia </w:t>
      </w:r>
      <w:r w:rsidR="00011F5E" w:rsidRPr="00F84D18">
        <w:rPr>
          <w:rFonts w:cstheme="minorHAnsi"/>
          <w:b/>
          <w:bCs/>
          <w:sz w:val="20"/>
          <w:szCs w:val="20"/>
        </w:rPr>
        <w:t>15 grudnia</w:t>
      </w:r>
      <w:r w:rsidR="005F3FE2" w:rsidRPr="00F84D18">
        <w:rPr>
          <w:rFonts w:cstheme="minorHAnsi"/>
          <w:b/>
          <w:bCs/>
          <w:sz w:val="20"/>
          <w:szCs w:val="20"/>
        </w:rPr>
        <w:t xml:space="preserve"> 202</w:t>
      </w:r>
      <w:r w:rsidR="00213A78" w:rsidRPr="00F84D18">
        <w:rPr>
          <w:rFonts w:cstheme="minorHAnsi"/>
          <w:b/>
          <w:bCs/>
          <w:sz w:val="20"/>
          <w:szCs w:val="20"/>
        </w:rPr>
        <w:t>4</w:t>
      </w:r>
      <w:r w:rsidR="005F3FE2" w:rsidRPr="00F84D18">
        <w:rPr>
          <w:rFonts w:cstheme="minorHAnsi"/>
          <w:b/>
          <w:bCs/>
          <w:sz w:val="20"/>
          <w:szCs w:val="20"/>
        </w:rPr>
        <w:t xml:space="preserve"> r.</w:t>
      </w:r>
    </w:p>
    <w:p w14:paraId="526A1716" w14:textId="1B865D07" w:rsidR="00C97818" w:rsidRPr="00844E9A" w:rsidRDefault="00C97818" w:rsidP="00C97818">
      <w:pPr>
        <w:pStyle w:val="Akapitzlist"/>
        <w:widowControl w:val="0"/>
        <w:numPr>
          <w:ilvl w:val="0"/>
          <w:numId w:val="1"/>
        </w:numPr>
        <w:autoSpaceDE w:val="0"/>
        <w:autoSpaceDN w:val="0"/>
        <w:adjustRightInd w:val="0"/>
        <w:spacing w:after="0" w:line="240" w:lineRule="auto"/>
        <w:ind w:left="284" w:hanging="284"/>
        <w:jc w:val="both"/>
        <w:rPr>
          <w:rFonts w:cstheme="minorHAnsi"/>
          <w:b/>
          <w:bCs/>
          <w:sz w:val="20"/>
          <w:szCs w:val="20"/>
        </w:rPr>
      </w:pPr>
      <w:r w:rsidRPr="00F97B6C">
        <w:rPr>
          <w:rFonts w:cstheme="minorHAnsi"/>
          <w:sz w:val="20"/>
          <w:szCs w:val="20"/>
          <w:u w:val="single"/>
        </w:rPr>
        <w:t>Realizacja zadania ma formę sfinansowania zadania publicznego.</w:t>
      </w:r>
    </w:p>
    <w:p w14:paraId="0CAB9DC7" w14:textId="51CCE006" w:rsidR="00844E9A" w:rsidRPr="00844E9A" w:rsidRDefault="00844E9A" w:rsidP="00C97818">
      <w:pPr>
        <w:pStyle w:val="Akapitzlist"/>
        <w:widowControl w:val="0"/>
        <w:numPr>
          <w:ilvl w:val="0"/>
          <w:numId w:val="1"/>
        </w:numPr>
        <w:autoSpaceDE w:val="0"/>
        <w:autoSpaceDN w:val="0"/>
        <w:adjustRightInd w:val="0"/>
        <w:spacing w:after="0" w:line="240" w:lineRule="auto"/>
        <w:ind w:left="284" w:hanging="284"/>
        <w:jc w:val="both"/>
        <w:rPr>
          <w:rFonts w:cstheme="minorHAnsi"/>
          <w:bCs/>
          <w:sz w:val="20"/>
          <w:szCs w:val="20"/>
        </w:rPr>
      </w:pPr>
      <w:r w:rsidRPr="00844E9A">
        <w:rPr>
          <w:rFonts w:cstheme="minorHAnsi"/>
          <w:bCs/>
          <w:sz w:val="20"/>
          <w:szCs w:val="20"/>
        </w:rPr>
        <w:t>Koszty administracyjne zadania mogą dotyczyć wyłącznie realizowanego zadania i nie mogą przekroczyć 10% kosztów otrzymanego finansowania ze środków publicznych.</w:t>
      </w:r>
    </w:p>
    <w:p w14:paraId="7DD55923" w14:textId="77777777" w:rsidR="00C97818" w:rsidRPr="00E30FCE" w:rsidRDefault="00C97818" w:rsidP="00C97818">
      <w:pPr>
        <w:pStyle w:val="Akapitzlist"/>
        <w:widowControl w:val="0"/>
        <w:autoSpaceDE w:val="0"/>
        <w:autoSpaceDN w:val="0"/>
        <w:adjustRightInd w:val="0"/>
        <w:spacing w:after="0" w:line="240" w:lineRule="auto"/>
        <w:ind w:left="284"/>
        <w:jc w:val="both"/>
        <w:rPr>
          <w:rFonts w:cstheme="minorHAnsi"/>
          <w:b/>
          <w:bCs/>
          <w:sz w:val="20"/>
          <w:szCs w:val="20"/>
        </w:rPr>
      </w:pPr>
    </w:p>
    <w:p w14:paraId="0668CC27" w14:textId="77777777" w:rsidR="006C38EB" w:rsidRDefault="006C38EB" w:rsidP="00AC2FD0">
      <w:pPr>
        <w:widowControl w:val="0"/>
        <w:tabs>
          <w:tab w:val="left" w:pos="426"/>
        </w:tabs>
        <w:autoSpaceDE w:val="0"/>
        <w:autoSpaceDN w:val="0"/>
        <w:adjustRightInd w:val="0"/>
        <w:spacing w:after="0" w:line="240" w:lineRule="auto"/>
        <w:rPr>
          <w:rFonts w:cstheme="minorHAnsi"/>
          <w:b/>
          <w:sz w:val="20"/>
          <w:szCs w:val="20"/>
        </w:rPr>
      </w:pPr>
    </w:p>
    <w:p w14:paraId="4E92FDA7" w14:textId="59AA2C4A" w:rsidR="006C38EB" w:rsidRDefault="006C38EB" w:rsidP="00AC2FD0">
      <w:pPr>
        <w:widowControl w:val="0"/>
        <w:tabs>
          <w:tab w:val="left" w:pos="426"/>
        </w:tabs>
        <w:autoSpaceDE w:val="0"/>
        <w:autoSpaceDN w:val="0"/>
        <w:adjustRightInd w:val="0"/>
        <w:spacing w:after="0" w:line="240" w:lineRule="auto"/>
        <w:rPr>
          <w:rFonts w:cstheme="minorHAnsi"/>
          <w:b/>
          <w:sz w:val="20"/>
          <w:szCs w:val="20"/>
        </w:rPr>
      </w:pPr>
    </w:p>
    <w:p w14:paraId="7071EA2C" w14:textId="5D318B46" w:rsidR="00BE4D69" w:rsidRDefault="00BE4D69" w:rsidP="00AC2FD0">
      <w:pPr>
        <w:widowControl w:val="0"/>
        <w:tabs>
          <w:tab w:val="left" w:pos="426"/>
        </w:tabs>
        <w:autoSpaceDE w:val="0"/>
        <w:autoSpaceDN w:val="0"/>
        <w:adjustRightInd w:val="0"/>
        <w:spacing w:after="0" w:line="240" w:lineRule="auto"/>
        <w:rPr>
          <w:rFonts w:cstheme="minorHAnsi"/>
          <w:b/>
          <w:sz w:val="20"/>
          <w:szCs w:val="20"/>
        </w:rPr>
      </w:pPr>
    </w:p>
    <w:p w14:paraId="50B8EED8" w14:textId="77777777" w:rsidR="00BE4D69" w:rsidRDefault="00BE4D69" w:rsidP="00AC2FD0">
      <w:pPr>
        <w:widowControl w:val="0"/>
        <w:tabs>
          <w:tab w:val="left" w:pos="426"/>
        </w:tabs>
        <w:autoSpaceDE w:val="0"/>
        <w:autoSpaceDN w:val="0"/>
        <w:adjustRightInd w:val="0"/>
        <w:spacing w:after="0" w:line="240" w:lineRule="auto"/>
        <w:rPr>
          <w:rFonts w:cstheme="minorHAnsi"/>
          <w:b/>
          <w:sz w:val="20"/>
          <w:szCs w:val="20"/>
        </w:rPr>
      </w:pPr>
    </w:p>
    <w:p w14:paraId="49ACCB6B" w14:textId="7D6CB61A" w:rsidR="00AC2FD0" w:rsidRDefault="009E6FE0" w:rsidP="00AC2FD0">
      <w:pPr>
        <w:widowControl w:val="0"/>
        <w:tabs>
          <w:tab w:val="left" w:pos="426"/>
        </w:tabs>
        <w:autoSpaceDE w:val="0"/>
        <w:autoSpaceDN w:val="0"/>
        <w:adjustRightInd w:val="0"/>
        <w:spacing w:after="0" w:line="240" w:lineRule="auto"/>
        <w:rPr>
          <w:rFonts w:cstheme="minorHAnsi"/>
          <w:b/>
          <w:sz w:val="20"/>
          <w:szCs w:val="20"/>
        </w:rPr>
      </w:pPr>
      <w:r>
        <w:rPr>
          <w:rFonts w:cstheme="minorHAnsi"/>
          <w:b/>
          <w:sz w:val="20"/>
          <w:szCs w:val="20"/>
        </w:rPr>
        <w:lastRenderedPageBreak/>
        <w:t>I</w:t>
      </w:r>
      <w:r w:rsidR="00AC2FD0" w:rsidRPr="00E30FCE">
        <w:rPr>
          <w:rFonts w:cstheme="minorHAnsi"/>
          <w:b/>
          <w:sz w:val="20"/>
          <w:szCs w:val="20"/>
        </w:rPr>
        <w:t>II. Określenie zada</w:t>
      </w:r>
      <w:r w:rsidR="00630D1B">
        <w:rPr>
          <w:rFonts w:cstheme="minorHAnsi"/>
          <w:b/>
          <w:sz w:val="20"/>
          <w:szCs w:val="20"/>
        </w:rPr>
        <w:t>ń</w:t>
      </w:r>
      <w:r w:rsidR="000F1ADD">
        <w:rPr>
          <w:rFonts w:cstheme="minorHAnsi"/>
          <w:b/>
          <w:sz w:val="20"/>
          <w:szCs w:val="20"/>
        </w:rPr>
        <w:t xml:space="preserve"> i rezultatów</w:t>
      </w:r>
      <w:r w:rsidR="00AC2FD0" w:rsidRPr="00E30FCE">
        <w:rPr>
          <w:rFonts w:cstheme="minorHAnsi"/>
          <w:b/>
          <w:sz w:val="20"/>
          <w:szCs w:val="20"/>
        </w:rPr>
        <w:t xml:space="preserve"> z zakresu zdrowia publicznego</w:t>
      </w:r>
      <w:r w:rsidR="000F1ADD">
        <w:rPr>
          <w:rFonts w:cstheme="minorHAnsi"/>
          <w:b/>
          <w:sz w:val="20"/>
          <w:szCs w:val="20"/>
        </w:rPr>
        <w:t>:</w:t>
      </w:r>
    </w:p>
    <w:p w14:paraId="418631EE" w14:textId="10D72BBB" w:rsidR="00630D1B" w:rsidRDefault="00630D1B" w:rsidP="00630D1B">
      <w:pPr>
        <w:widowControl w:val="0"/>
        <w:tabs>
          <w:tab w:val="left" w:pos="426"/>
        </w:tabs>
        <w:autoSpaceDE w:val="0"/>
        <w:autoSpaceDN w:val="0"/>
        <w:adjustRightInd w:val="0"/>
        <w:spacing w:after="0" w:line="240" w:lineRule="auto"/>
        <w:rPr>
          <w:rFonts w:cstheme="minorHAnsi"/>
          <w:sz w:val="20"/>
          <w:szCs w:val="20"/>
          <w:u w:val="single"/>
        </w:rPr>
      </w:pPr>
      <w:r w:rsidRPr="00630D1B">
        <w:rPr>
          <w:rFonts w:cstheme="minorHAnsi"/>
          <w:sz w:val="20"/>
          <w:szCs w:val="20"/>
          <w:u w:val="single"/>
        </w:rPr>
        <w:t>Zadanie</w:t>
      </w:r>
      <w:r>
        <w:rPr>
          <w:rFonts w:cstheme="minorHAnsi"/>
          <w:sz w:val="20"/>
          <w:szCs w:val="20"/>
          <w:u w:val="single"/>
        </w:rPr>
        <w:t xml:space="preserve"> </w:t>
      </w:r>
      <w:r w:rsidR="00C20183">
        <w:rPr>
          <w:rFonts w:cstheme="minorHAnsi"/>
          <w:sz w:val="20"/>
          <w:szCs w:val="20"/>
          <w:u w:val="single"/>
        </w:rPr>
        <w:t xml:space="preserve">nr </w:t>
      </w:r>
      <w:r w:rsidRPr="00630D1B">
        <w:rPr>
          <w:rFonts w:cstheme="minorHAnsi"/>
          <w:sz w:val="20"/>
          <w:szCs w:val="20"/>
          <w:u w:val="single"/>
        </w:rPr>
        <w:t>1</w:t>
      </w:r>
    </w:p>
    <w:p w14:paraId="2AC65CEC" w14:textId="5C8D905E" w:rsidR="001A534C" w:rsidRDefault="001A534C"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 xml:space="preserve">Realizacja programu profilaktyczno-wychowawczego Epsilon II - programu </w:t>
      </w:r>
      <w:proofErr w:type="spellStart"/>
      <w:r>
        <w:rPr>
          <w:rFonts w:eastAsia="Times New Roman" w:cstheme="minorHAnsi"/>
          <w:kern w:val="3"/>
          <w:sz w:val="20"/>
          <w:szCs w:val="20"/>
          <w:lang w:eastAsia="zh-CN"/>
        </w:rPr>
        <w:t>bullyingu</w:t>
      </w:r>
      <w:proofErr w:type="spellEnd"/>
      <w:r>
        <w:rPr>
          <w:rFonts w:eastAsia="Times New Roman" w:cstheme="minorHAnsi"/>
          <w:kern w:val="3"/>
          <w:sz w:val="20"/>
          <w:szCs w:val="20"/>
          <w:lang w:eastAsia="zh-CN"/>
        </w:rPr>
        <w:t xml:space="preserve"> w szkole. </w:t>
      </w:r>
      <w:r w:rsidR="000224B4" w:rsidRPr="000224B4">
        <w:rPr>
          <w:rFonts w:eastAsia="Times New Roman" w:cstheme="minorHAnsi"/>
          <w:kern w:val="3"/>
          <w:sz w:val="20"/>
          <w:szCs w:val="20"/>
          <w:lang w:eastAsia="zh-CN"/>
        </w:rPr>
        <w:t>Konsekwencją uczestniczenia w </w:t>
      </w:r>
      <w:proofErr w:type="spellStart"/>
      <w:r w:rsidR="000224B4" w:rsidRPr="000224B4">
        <w:rPr>
          <w:rFonts w:eastAsia="Times New Roman" w:cstheme="minorHAnsi"/>
          <w:kern w:val="3"/>
          <w:sz w:val="20"/>
          <w:szCs w:val="20"/>
          <w:lang w:eastAsia="zh-CN"/>
        </w:rPr>
        <w:t>bullyingu</w:t>
      </w:r>
      <w:proofErr w:type="spellEnd"/>
      <w:r w:rsidR="000224B4" w:rsidRPr="000224B4">
        <w:rPr>
          <w:rFonts w:eastAsia="Times New Roman" w:cstheme="minorHAnsi"/>
          <w:kern w:val="3"/>
          <w:sz w:val="20"/>
          <w:szCs w:val="20"/>
          <w:lang w:eastAsia="zh-CN"/>
        </w:rPr>
        <w:t xml:space="preserve"> mogą być m.in. depresja, zaburzenia psychosomatyczne, zaburzenia </w:t>
      </w:r>
      <w:proofErr w:type="spellStart"/>
      <w:r w:rsidR="000224B4" w:rsidRPr="000224B4">
        <w:rPr>
          <w:rFonts w:eastAsia="Times New Roman" w:cstheme="minorHAnsi"/>
          <w:kern w:val="3"/>
          <w:sz w:val="20"/>
          <w:szCs w:val="20"/>
          <w:lang w:eastAsia="zh-CN"/>
        </w:rPr>
        <w:t>eksternalizacyjne</w:t>
      </w:r>
      <w:proofErr w:type="spellEnd"/>
      <w:r w:rsidR="000224B4" w:rsidRPr="000224B4">
        <w:rPr>
          <w:rFonts w:eastAsia="Times New Roman" w:cstheme="minorHAnsi"/>
          <w:kern w:val="3"/>
          <w:sz w:val="20"/>
          <w:szCs w:val="20"/>
          <w:lang w:eastAsia="zh-CN"/>
        </w:rPr>
        <w:t xml:space="preserve"> i zaburzenia socjalizacyjne. Na częstotliwość występowania </w:t>
      </w:r>
      <w:proofErr w:type="spellStart"/>
      <w:r w:rsidR="000224B4" w:rsidRPr="000224B4">
        <w:rPr>
          <w:rFonts w:eastAsia="Times New Roman" w:cstheme="minorHAnsi"/>
          <w:kern w:val="3"/>
          <w:sz w:val="20"/>
          <w:szCs w:val="20"/>
          <w:lang w:eastAsia="zh-CN"/>
        </w:rPr>
        <w:t>bullyingu</w:t>
      </w:r>
      <w:proofErr w:type="spellEnd"/>
      <w:r w:rsidR="000224B4" w:rsidRPr="000224B4">
        <w:rPr>
          <w:rFonts w:eastAsia="Times New Roman" w:cstheme="minorHAnsi"/>
          <w:kern w:val="3"/>
          <w:sz w:val="20"/>
          <w:szCs w:val="20"/>
          <w:lang w:eastAsia="zh-CN"/>
        </w:rPr>
        <w:t xml:space="preserve"> wpływa postawa i zachowanie świadków, a w szerszym zakresie – atmosfera i klimat szkoły.</w:t>
      </w:r>
    </w:p>
    <w:p w14:paraId="7D872FF6" w14:textId="6A2557A9" w:rsidR="000224B4" w:rsidRDefault="001A534C" w:rsidP="000224B4">
      <w:pPr>
        <w:widowControl w:val="0"/>
        <w:suppressAutoHyphens/>
        <w:autoSpaceDE w:val="0"/>
        <w:autoSpaceDN w:val="0"/>
        <w:spacing w:after="0" w:line="240" w:lineRule="auto"/>
        <w:jc w:val="both"/>
        <w:textAlignment w:val="baseline"/>
        <w:rPr>
          <w:rFonts w:ascii="Times New Roman" w:eastAsia="Times New Roman" w:hAnsi="Times New Roman"/>
          <w:b/>
          <w:bCs/>
          <w:sz w:val="20"/>
          <w:szCs w:val="20"/>
        </w:rPr>
      </w:pPr>
      <w:r w:rsidRPr="001A534C">
        <w:rPr>
          <w:rFonts w:eastAsia="Times New Roman" w:cstheme="minorHAnsi"/>
          <w:kern w:val="3"/>
          <w:sz w:val="20"/>
          <w:szCs w:val="20"/>
          <w:lang w:eastAsia="zh-CN"/>
        </w:rPr>
        <w:t>Celem głównym Prog</w:t>
      </w:r>
      <w:r>
        <w:rPr>
          <w:rFonts w:eastAsia="Times New Roman" w:cstheme="minorHAnsi"/>
          <w:kern w:val="3"/>
          <w:sz w:val="20"/>
          <w:szCs w:val="20"/>
          <w:lang w:eastAsia="zh-CN"/>
        </w:rPr>
        <w:t xml:space="preserve">ramu </w:t>
      </w:r>
      <w:r w:rsidRPr="001A534C">
        <w:rPr>
          <w:rFonts w:eastAsia="Times New Roman" w:cstheme="minorHAnsi"/>
          <w:kern w:val="3"/>
          <w:sz w:val="20"/>
          <w:szCs w:val="20"/>
          <w:lang w:eastAsia="zh-CN"/>
        </w:rPr>
        <w:t xml:space="preserve">Epsilon II jest zmniejszenie skali występowania sytuacji </w:t>
      </w:r>
      <w:proofErr w:type="spellStart"/>
      <w:r w:rsidRPr="001A534C">
        <w:rPr>
          <w:rFonts w:eastAsia="Times New Roman" w:cstheme="minorHAnsi"/>
          <w:kern w:val="3"/>
          <w:sz w:val="20"/>
          <w:szCs w:val="20"/>
          <w:lang w:eastAsia="zh-CN"/>
        </w:rPr>
        <w:t>bullyingu</w:t>
      </w:r>
      <w:proofErr w:type="spellEnd"/>
      <w:r w:rsidRPr="001A534C">
        <w:rPr>
          <w:rFonts w:eastAsia="Times New Roman" w:cstheme="minorHAnsi"/>
          <w:kern w:val="3"/>
          <w:sz w:val="20"/>
          <w:szCs w:val="20"/>
          <w:lang w:eastAsia="zh-CN"/>
        </w:rPr>
        <w:t xml:space="preserve"> w środowisku szkolnym. Działania w ramach programu Epsilon II obejmują warsztaty z klasami, spotkania szkoleniowe i konsultacyjne z wychowawcami oraz materiały dydaktyczne do dalszej pracy z uczniami.</w:t>
      </w:r>
      <w:r w:rsidR="000224B4" w:rsidRPr="000224B4">
        <w:rPr>
          <w:rFonts w:ascii="Times New Roman" w:eastAsia="Times New Roman" w:hAnsi="Times New Roman"/>
          <w:b/>
          <w:bCs/>
          <w:sz w:val="20"/>
          <w:szCs w:val="20"/>
        </w:rPr>
        <w:t xml:space="preserve"> </w:t>
      </w:r>
    </w:p>
    <w:p w14:paraId="0AC908D0" w14:textId="726E7E89" w:rsidR="001A534C" w:rsidRDefault="000224B4" w:rsidP="000224B4">
      <w:pPr>
        <w:widowControl w:val="0"/>
        <w:tabs>
          <w:tab w:val="num" w:pos="720"/>
        </w:tabs>
        <w:suppressAutoHyphens/>
        <w:autoSpaceDE w:val="0"/>
        <w:autoSpaceDN w:val="0"/>
        <w:spacing w:after="0" w:line="240" w:lineRule="auto"/>
        <w:jc w:val="both"/>
        <w:textAlignment w:val="baseline"/>
        <w:rPr>
          <w:rFonts w:eastAsia="Times New Roman" w:cstheme="minorHAnsi"/>
          <w:kern w:val="3"/>
          <w:sz w:val="20"/>
          <w:szCs w:val="20"/>
          <w:lang w:eastAsia="zh-CN"/>
        </w:rPr>
      </w:pPr>
      <w:r w:rsidRPr="000224B4">
        <w:rPr>
          <w:rFonts w:eastAsia="Times New Roman" w:cstheme="minorHAnsi"/>
          <w:kern w:val="3"/>
          <w:sz w:val="20"/>
          <w:szCs w:val="20"/>
          <w:lang w:eastAsia="zh-CN"/>
        </w:rPr>
        <w:t>Schemat realizacji programu zakłada</w:t>
      </w:r>
      <w:r>
        <w:rPr>
          <w:rFonts w:eastAsia="Times New Roman" w:cstheme="minorHAnsi"/>
          <w:kern w:val="3"/>
          <w:sz w:val="20"/>
          <w:szCs w:val="20"/>
          <w:lang w:eastAsia="zh-CN"/>
        </w:rPr>
        <w:t>:</w:t>
      </w:r>
      <w:r w:rsidRPr="000224B4">
        <w:rPr>
          <w:rFonts w:eastAsia="Times New Roman" w:cstheme="minorHAnsi"/>
          <w:kern w:val="3"/>
          <w:sz w:val="20"/>
          <w:szCs w:val="20"/>
          <w:lang w:eastAsia="zh-CN"/>
        </w:rPr>
        <w:t xml:space="preserve"> </w:t>
      </w:r>
      <w:r>
        <w:rPr>
          <w:rFonts w:eastAsia="Times New Roman" w:cstheme="minorHAnsi"/>
          <w:kern w:val="3"/>
          <w:sz w:val="20"/>
          <w:szCs w:val="20"/>
          <w:lang w:eastAsia="zh-CN"/>
        </w:rPr>
        <w:t>s</w:t>
      </w:r>
      <w:r w:rsidRPr="000224B4">
        <w:rPr>
          <w:rFonts w:eastAsia="Times New Roman" w:cstheme="minorHAnsi"/>
          <w:kern w:val="3"/>
          <w:sz w:val="20"/>
          <w:szCs w:val="20"/>
          <w:lang w:eastAsia="zh-CN"/>
        </w:rPr>
        <w:t xml:space="preserve">zkolenie dla wychowawców, warsztat dla klasy, </w:t>
      </w:r>
      <w:r>
        <w:rPr>
          <w:rFonts w:eastAsia="Times New Roman" w:cstheme="minorHAnsi"/>
          <w:kern w:val="3"/>
          <w:sz w:val="20"/>
          <w:szCs w:val="20"/>
          <w:lang w:eastAsia="zh-CN"/>
        </w:rPr>
        <w:t>k</w:t>
      </w:r>
      <w:r w:rsidRPr="000224B4">
        <w:rPr>
          <w:rFonts w:eastAsia="Times New Roman" w:cstheme="minorHAnsi"/>
          <w:kern w:val="3"/>
          <w:sz w:val="20"/>
          <w:szCs w:val="20"/>
          <w:lang w:eastAsia="zh-CN"/>
        </w:rPr>
        <w:t>onsultacje trenerów i wychowawcy, działania wychowawcy z klasą na podstawie scenariuszy</w:t>
      </w:r>
      <w:r>
        <w:rPr>
          <w:rFonts w:eastAsia="Times New Roman" w:cstheme="minorHAnsi"/>
          <w:kern w:val="3"/>
          <w:sz w:val="20"/>
          <w:szCs w:val="20"/>
          <w:lang w:eastAsia="zh-CN"/>
        </w:rPr>
        <w:t xml:space="preserve">. </w:t>
      </w:r>
      <w:r w:rsidR="001A534C" w:rsidRPr="001A534C">
        <w:rPr>
          <w:rFonts w:eastAsia="Times New Roman" w:cstheme="minorHAnsi"/>
          <w:kern w:val="3"/>
          <w:sz w:val="20"/>
          <w:szCs w:val="20"/>
          <w:lang w:eastAsia="zh-CN"/>
        </w:rPr>
        <w:t>Program adresowany do uczniów w wieku 10 – 13 lat.</w:t>
      </w:r>
    </w:p>
    <w:p w14:paraId="5FBE9928" w14:textId="64E6CE90" w:rsidR="001A534C" w:rsidRPr="008D56D5" w:rsidRDefault="000224B4" w:rsidP="000F1ADD">
      <w:pPr>
        <w:widowControl w:val="0"/>
        <w:suppressAutoHyphens/>
        <w:autoSpaceDE w:val="0"/>
        <w:autoSpaceDN w:val="0"/>
        <w:spacing w:after="0" w:line="240" w:lineRule="auto"/>
        <w:jc w:val="both"/>
        <w:textAlignment w:val="baseline"/>
        <w:rPr>
          <w:rFonts w:eastAsia="Times New Roman" w:cstheme="minorHAnsi"/>
          <w:i/>
          <w:iCs/>
          <w:kern w:val="3"/>
          <w:sz w:val="20"/>
          <w:szCs w:val="20"/>
          <w:lang w:eastAsia="zh-CN"/>
        </w:rPr>
      </w:pPr>
      <w:r w:rsidRPr="000224B4">
        <w:rPr>
          <w:rFonts w:eastAsia="Times New Roman" w:cstheme="minorHAnsi"/>
          <w:i/>
          <w:iCs/>
          <w:kern w:val="3"/>
          <w:sz w:val="20"/>
          <w:szCs w:val="20"/>
          <w:lang w:eastAsia="zh-CN"/>
        </w:rPr>
        <w:t>Szczegółowy opis programu znajduje się na stronie:</w:t>
      </w:r>
      <w:r w:rsidRPr="000224B4">
        <w:t xml:space="preserve"> </w:t>
      </w:r>
      <w:hyperlink r:id="rId8" w:history="1">
        <w:r w:rsidRPr="008D56D5">
          <w:rPr>
            <w:rStyle w:val="Hipercze"/>
            <w:rFonts w:eastAsia="Times New Roman" w:cstheme="minorHAnsi"/>
            <w:i/>
            <w:iCs/>
            <w:color w:val="auto"/>
            <w:kern w:val="3"/>
            <w:sz w:val="20"/>
            <w:szCs w:val="20"/>
            <w:u w:val="none"/>
            <w:lang w:eastAsia="zh-CN"/>
          </w:rPr>
          <w:t>https://epsilon.org.pl/program-profilaktyczno-wychowawczy-epsilon-ii/</w:t>
        </w:r>
      </w:hyperlink>
    </w:p>
    <w:p w14:paraId="3BB3A9C1" w14:textId="77777777" w:rsidR="000224B4" w:rsidRPr="001A534C" w:rsidRDefault="000224B4"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51640538" w14:textId="2DD86630" w:rsidR="004E20E8" w:rsidRDefault="004E20E8" w:rsidP="000F1ADD">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Pr>
          <w:rFonts w:eastAsia="Times New Roman" w:cstheme="minorHAnsi"/>
          <w:kern w:val="3"/>
          <w:sz w:val="20"/>
          <w:szCs w:val="20"/>
          <w:u w:val="single"/>
          <w:lang w:eastAsia="zh-CN"/>
        </w:rPr>
        <w:t xml:space="preserve">Zadanie </w:t>
      </w:r>
      <w:r w:rsidR="00C20183">
        <w:rPr>
          <w:rFonts w:eastAsia="Times New Roman" w:cstheme="minorHAnsi"/>
          <w:kern w:val="3"/>
          <w:sz w:val="20"/>
          <w:szCs w:val="20"/>
          <w:u w:val="single"/>
          <w:lang w:eastAsia="zh-CN"/>
        </w:rPr>
        <w:t xml:space="preserve">nr </w:t>
      </w:r>
      <w:r w:rsidR="00BE4D69">
        <w:rPr>
          <w:rFonts w:eastAsia="Times New Roman" w:cstheme="minorHAnsi"/>
          <w:kern w:val="3"/>
          <w:sz w:val="20"/>
          <w:szCs w:val="20"/>
          <w:u w:val="single"/>
          <w:lang w:eastAsia="zh-CN"/>
        </w:rPr>
        <w:t>2</w:t>
      </w:r>
    </w:p>
    <w:p w14:paraId="7CEE2821" w14:textId="77777777" w:rsidR="006D21EF" w:rsidRDefault="006D21EF"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Realizacja programu profilaktycznego pn. „Cukierki”.</w:t>
      </w:r>
      <w:r w:rsidRPr="006D21EF">
        <w:t xml:space="preserve"> </w:t>
      </w:r>
      <w:r w:rsidRPr="006D21EF">
        <w:rPr>
          <w:rFonts w:eastAsia="Times New Roman" w:cstheme="minorHAnsi"/>
          <w:kern w:val="3"/>
          <w:sz w:val="20"/>
          <w:szCs w:val="20"/>
          <w:lang w:eastAsia="zh-CN"/>
        </w:rPr>
        <w:t xml:space="preserve">Program ma charakter uprzedzający, jego zadaniem jest zapobieganie sytuacjom dysfunkcyjnym w życiu dziecka zanim się pojawią. Założeniem programu jest uczenie dystansu do osób nieznajomych, które mogą zagrażać zdrowiu i bezpieczeństwu. </w:t>
      </w:r>
      <w:r>
        <w:rPr>
          <w:rFonts w:eastAsia="Times New Roman" w:cstheme="minorHAnsi"/>
          <w:kern w:val="3"/>
          <w:sz w:val="20"/>
          <w:szCs w:val="20"/>
          <w:lang w:eastAsia="zh-CN"/>
        </w:rPr>
        <w:t>Celem programu jest:</w:t>
      </w:r>
    </w:p>
    <w:p w14:paraId="64A71FE4" w14:textId="5667A943" w:rsidR="006D21EF" w:rsidRPr="006D21EF" w:rsidRDefault="006D21EF" w:rsidP="000F1ADD">
      <w:pPr>
        <w:widowControl w:val="0"/>
        <w:numPr>
          <w:ilvl w:val="0"/>
          <w:numId w:val="30"/>
        </w:numPr>
        <w:suppressAutoHyphens/>
        <w:autoSpaceDE w:val="0"/>
        <w:autoSpaceDN w:val="0"/>
        <w:spacing w:after="0" w:line="240" w:lineRule="auto"/>
        <w:jc w:val="both"/>
        <w:textAlignment w:val="baseline"/>
        <w:rPr>
          <w:rFonts w:eastAsia="Times New Roman" w:cstheme="minorHAnsi"/>
          <w:kern w:val="3"/>
          <w:sz w:val="20"/>
          <w:szCs w:val="20"/>
          <w:lang w:eastAsia="zh-CN"/>
        </w:rPr>
      </w:pPr>
      <w:r w:rsidRPr="006D21EF">
        <w:rPr>
          <w:rFonts w:eastAsia="Times New Roman" w:cstheme="minorHAnsi"/>
          <w:kern w:val="3"/>
          <w:sz w:val="20"/>
          <w:szCs w:val="20"/>
          <w:lang w:eastAsia="zh-CN"/>
        </w:rPr>
        <w:t>Przekazanie dzieciom informacji na temat środków uzależniaj</w:t>
      </w:r>
      <w:r>
        <w:rPr>
          <w:rFonts w:eastAsia="Times New Roman" w:cstheme="minorHAnsi"/>
          <w:kern w:val="3"/>
          <w:sz w:val="20"/>
          <w:szCs w:val="20"/>
          <w:lang w:eastAsia="zh-CN"/>
        </w:rPr>
        <w:t>ących i zagrożeń które powodują;</w:t>
      </w:r>
    </w:p>
    <w:p w14:paraId="7A7F6051" w14:textId="3A65DFD5" w:rsidR="006D21EF" w:rsidRPr="006D21EF" w:rsidRDefault="006D21EF" w:rsidP="000F1ADD">
      <w:pPr>
        <w:widowControl w:val="0"/>
        <w:numPr>
          <w:ilvl w:val="0"/>
          <w:numId w:val="30"/>
        </w:numPr>
        <w:suppressAutoHyphens/>
        <w:autoSpaceDE w:val="0"/>
        <w:autoSpaceDN w:val="0"/>
        <w:spacing w:after="0" w:line="240" w:lineRule="auto"/>
        <w:jc w:val="both"/>
        <w:textAlignment w:val="baseline"/>
        <w:rPr>
          <w:rFonts w:eastAsia="Times New Roman" w:cstheme="minorHAnsi"/>
          <w:kern w:val="3"/>
          <w:sz w:val="20"/>
          <w:szCs w:val="20"/>
          <w:lang w:eastAsia="zh-CN"/>
        </w:rPr>
      </w:pPr>
      <w:r w:rsidRPr="006D21EF">
        <w:rPr>
          <w:rFonts w:eastAsia="Times New Roman" w:cstheme="minorHAnsi"/>
          <w:kern w:val="3"/>
          <w:sz w:val="20"/>
          <w:szCs w:val="20"/>
          <w:lang w:eastAsia="zh-CN"/>
        </w:rPr>
        <w:t>Rozwijanie umiejętności samodzielnego myślenia</w:t>
      </w:r>
      <w:r>
        <w:rPr>
          <w:rFonts w:eastAsia="Times New Roman" w:cstheme="minorHAnsi"/>
          <w:kern w:val="3"/>
          <w:sz w:val="20"/>
          <w:szCs w:val="20"/>
          <w:lang w:eastAsia="zh-CN"/>
        </w:rPr>
        <w:t>;</w:t>
      </w:r>
    </w:p>
    <w:p w14:paraId="039EF240" w14:textId="010826BF" w:rsidR="006D21EF" w:rsidRPr="006D21EF" w:rsidRDefault="006D21EF" w:rsidP="000F1ADD">
      <w:pPr>
        <w:widowControl w:val="0"/>
        <w:numPr>
          <w:ilvl w:val="0"/>
          <w:numId w:val="30"/>
        </w:numPr>
        <w:suppressAutoHyphens/>
        <w:autoSpaceDE w:val="0"/>
        <w:autoSpaceDN w:val="0"/>
        <w:spacing w:after="0" w:line="240" w:lineRule="auto"/>
        <w:jc w:val="both"/>
        <w:textAlignment w:val="baseline"/>
        <w:rPr>
          <w:rFonts w:eastAsia="Times New Roman" w:cstheme="minorHAnsi"/>
          <w:kern w:val="3"/>
          <w:sz w:val="20"/>
          <w:szCs w:val="20"/>
          <w:lang w:eastAsia="zh-CN"/>
        </w:rPr>
      </w:pPr>
      <w:r w:rsidRPr="006D21EF">
        <w:rPr>
          <w:rFonts w:eastAsia="Times New Roman" w:cstheme="minorHAnsi"/>
          <w:kern w:val="3"/>
          <w:sz w:val="20"/>
          <w:szCs w:val="20"/>
          <w:lang w:eastAsia="zh-CN"/>
        </w:rPr>
        <w:t>Kształtowanie umiejętności dbania o własne bezpieczeństwo</w:t>
      </w:r>
      <w:r>
        <w:rPr>
          <w:rFonts w:eastAsia="Times New Roman" w:cstheme="minorHAnsi"/>
          <w:kern w:val="3"/>
          <w:sz w:val="20"/>
          <w:szCs w:val="20"/>
          <w:lang w:eastAsia="zh-CN"/>
        </w:rPr>
        <w:t>;</w:t>
      </w:r>
    </w:p>
    <w:p w14:paraId="03C0273E" w14:textId="5B0915A1" w:rsidR="006D21EF" w:rsidRPr="006D21EF" w:rsidRDefault="006D21EF" w:rsidP="000F1ADD">
      <w:pPr>
        <w:widowControl w:val="0"/>
        <w:numPr>
          <w:ilvl w:val="0"/>
          <w:numId w:val="30"/>
        </w:numPr>
        <w:suppressAutoHyphens/>
        <w:autoSpaceDE w:val="0"/>
        <w:autoSpaceDN w:val="0"/>
        <w:spacing w:after="0" w:line="240" w:lineRule="auto"/>
        <w:jc w:val="both"/>
        <w:textAlignment w:val="baseline"/>
        <w:rPr>
          <w:rFonts w:eastAsia="Times New Roman" w:cstheme="minorHAnsi"/>
          <w:kern w:val="3"/>
          <w:sz w:val="20"/>
          <w:szCs w:val="20"/>
          <w:lang w:eastAsia="zh-CN"/>
        </w:rPr>
      </w:pPr>
      <w:r w:rsidRPr="006D21EF">
        <w:rPr>
          <w:rFonts w:eastAsia="Times New Roman" w:cstheme="minorHAnsi"/>
          <w:kern w:val="3"/>
          <w:sz w:val="20"/>
          <w:szCs w:val="20"/>
          <w:lang w:eastAsia="zh-CN"/>
        </w:rPr>
        <w:t>Zapoznanie z zagrożeniami wynikającymi ze stosowaniem "nieznanych substancji"</w:t>
      </w:r>
      <w:r>
        <w:rPr>
          <w:rFonts w:eastAsia="Times New Roman" w:cstheme="minorHAnsi"/>
          <w:kern w:val="3"/>
          <w:sz w:val="20"/>
          <w:szCs w:val="20"/>
          <w:lang w:eastAsia="zh-CN"/>
        </w:rPr>
        <w:t>;</w:t>
      </w:r>
    </w:p>
    <w:p w14:paraId="7DAE2C84" w14:textId="19FD0A71" w:rsidR="006D21EF" w:rsidRDefault="006D21EF" w:rsidP="000F1ADD">
      <w:pPr>
        <w:widowControl w:val="0"/>
        <w:numPr>
          <w:ilvl w:val="0"/>
          <w:numId w:val="30"/>
        </w:numPr>
        <w:suppressAutoHyphens/>
        <w:autoSpaceDE w:val="0"/>
        <w:autoSpaceDN w:val="0"/>
        <w:spacing w:after="0" w:line="240" w:lineRule="auto"/>
        <w:jc w:val="both"/>
        <w:textAlignment w:val="baseline"/>
        <w:rPr>
          <w:rFonts w:eastAsia="Times New Roman" w:cstheme="minorHAnsi"/>
          <w:kern w:val="3"/>
          <w:sz w:val="20"/>
          <w:szCs w:val="20"/>
          <w:lang w:eastAsia="zh-CN"/>
        </w:rPr>
      </w:pPr>
      <w:r w:rsidRPr="006D21EF">
        <w:rPr>
          <w:rFonts w:eastAsia="Times New Roman" w:cstheme="minorHAnsi"/>
          <w:kern w:val="3"/>
          <w:sz w:val="20"/>
          <w:szCs w:val="20"/>
          <w:lang w:eastAsia="zh-CN"/>
        </w:rPr>
        <w:t>Nauka postaw asertywnych względem namowy oraz osób obcych</w:t>
      </w:r>
      <w:r>
        <w:rPr>
          <w:rFonts w:eastAsia="Times New Roman" w:cstheme="minorHAnsi"/>
          <w:kern w:val="3"/>
          <w:sz w:val="20"/>
          <w:szCs w:val="20"/>
          <w:lang w:eastAsia="zh-CN"/>
        </w:rPr>
        <w:t xml:space="preserve">. </w:t>
      </w:r>
    </w:p>
    <w:p w14:paraId="1B8646ED" w14:textId="723C9937" w:rsidR="006D21EF" w:rsidRDefault="006D21EF"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Program adresowany do najstarszej grupy przedszkolnej.</w:t>
      </w:r>
    </w:p>
    <w:p w14:paraId="19CEBFC7" w14:textId="6591399D" w:rsidR="000224B4" w:rsidRDefault="000224B4"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224B4">
        <w:rPr>
          <w:rFonts w:eastAsia="Times New Roman" w:cstheme="minorHAnsi"/>
          <w:i/>
          <w:iCs/>
          <w:kern w:val="3"/>
          <w:sz w:val="20"/>
          <w:szCs w:val="20"/>
          <w:lang w:eastAsia="zh-CN"/>
        </w:rPr>
        <w:t>Szczegółowy opis programu znajduje się na stronie</w:t>
      </w:r>
      <w:r w:rsidR="008D56D5">
        <w:rPr>
          <w:rFonts w:eastAsia="Times New Roman" w:cstheme="minorHAnsi"/>
          <w:i/>
          <w:iCs/>
          <w:kern w:val="3"/>
          <w:sz w:val="20"/>
          <w:szCs w:val="20"/>
          <w:lang w:eastAsia="zh-CN"/>
        </w:rPr>
        <w:t>:</w:t>
      </w:r>
      <w:r w:rsidRPr="000224B4">
        <w:t xml:space="preserve"> </w:t>
      </w:r>
      <w:r w:rsidRPr="000224B4">
        <w:rPr>
          <w:rFonts w:eastAsia="Times New Roman" w:cstheme="minorHAnsi"/>
          <w:i/>
          <w:iCs/>
          <w:kern w:val="3"/>
          <w:sz w:val="20"/>
          <w:szCs w:val="20"/>
          <w:lang w:eastAsia="zh-CN"/>
        </w:rPr>
        <w:t>https://www.profilaktyk.info/cukierki.html:</w:t>
      </w:r>
    </w:p>
    <w:p w14:paraId="6D468F0E" w14:textId="0F5C3B31" w:rsidR="00481A6D" w:rsidRDefault="00481A6D"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4ADADCC9" w14:textId="77777777" w:rsidR="008D56D5" w:rsidRDefault="008D56D5"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2D3517D6" w14:textId="46A4F10F" w:rsidR="00481A6D" w:rsidRPr="00481A6D" w:rsidRDefault="00481A6D" w:rsidP="000F1ADD">
      <w:pPr>
        <w:widowControl w:val="0"/>
        <w:suppressAutoHyphens/>
        <w:autoSpaceDE w:val="0"/>
        <w:autoSpaceDN w:val="0"/>
        <w:spacing w:after="0" w:line="240" w:lineRule="auto"/>
        <w:jc w:val="both"/>
        <w:textAlignment w:val="baseline"/>
        <w:rPr>
          <w:rFonts w:eastAsia="Times New Roman" w:cstheme="minorHAnsi"/>
          <w:kern w:val="3"/>
          <w:sz w:val="20"/>
          <w:szCs w:val="20"/>
          <w:u w:val="single"/>
          <w:lang w:eastAsia="zh-CN"/>
        </w:rPr>
      </w:pPr>
      <w:r w:rsidRPr="00481A6D">
        <w:rPr>
          <w:rFonts w:eastAsia="Times New Roman" w:cstheme="minorHAnsi"/>
          <w:kern w:val="3"/>
          <w:sz w:val="20"/>
          <w:szCs w:val="20"/>
          <w:u w:val="single"/>
          <w:lang w:eastAsia="zh-CN"/>
        </w:rPr>
        <w:t xml:space="preserve">Zadanie nr </w:t>
      </w:r>
      <w:r w:rsidR="00BE4D69">
        <w:rPr>
          <w:rFonts w:eastAsia="Times New Roman" w:cstheme="minorHAnsi"/>
          <w:kern w:val="3"/>
          <w:sz w:val="20"/>
          <w:szCs w:val="20"/>
          <w:u w:val="single"/>
          <w:lang w:eastAsia="zh-CN"/>
        </w:rPr>
        <w:t>3</w:t>
      </w:r>
    </w:p>
    <w:p w14:paraId="0BD94503" w14:textId="62239113" w:rsidR="000F1ADD" w:rsidRDefault="001C2A25"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 xml:space="preserve">Realizacja warsztatu </w:t>
      </w:r>
      <w:proofErr w:type="spellStart"/>
      <w:r>
        <w:rPr>
          <w:rFonts w:eastAsia="Times New Roman" w:cstheme="minorHAnsi"/>
          <w:kern w:val="3"/>
          <w:sz w:val="20"/>
          <w:szCs w:val="20"/>
          <w:lang w:eastAsia="zh-CN"/>
        </w:rPr>
        <w:t>superwizyjnego</w:t>
      </w:r>
      <w:proofErr w:type="spellEnd"/>
      <w:r>
        <w:rPr>
          <w:rFonts w:eastAsia="Times New Roman" w:cstheme="minorHAnsi"/>
          <w:kern w:val="3"/>
          <w:sz w:val="20"/>
          <w:szCs w:val="20"/>
          <w:lang w:eastAsia="zh-CN"/>
        </w:rPr>
        <w:t>,</w:t>
      </w:r>
      <w:r w:rsidRPr="001C2A25">
        <w:rPr>
          <w:rFonts w:eastAsia="Times New Roman" w:cstheme="minorHAnsi"/>
          <w:kern w:val="3"/>
          <w:sz w:val="20"/>
          <w:szCs w:val="20"/>
          <w:lang w:eastAsia="zh-CN"/>
        </w:rPr>
        <w:t xml:space="preserve"> kompetencji wychowawczych i profilaktyki zdrowia psychicznego dla nauczycieli placówek oświatowych.</w:t>
      </w:r>
    </w:p>
    <w:p w14:paraId="21F35EE2" w14:textId="22E1DFA5" w:rsidR="00481A6D" w:rsidRDefault="001C2A25"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Pr>
          <w:rFonts w:eastAsia="Times New Roman" w:cstheme="minorHAnsi"/>
          <w:kern w:val="3"/>
          <w:sz w:val="20"/>
          <w:szCs w:val="20"/>
          <w:lang w:eastAsia="zh-CN"/>
        </w:rPr>
        <w:t>Celem warsztatu będzie pomoc</w:t>
      </w:r>
      <w:r w:rsidRPr="001C2A25">
        <w:rPr>
          <w:rFonts w:eastAsia="Times New Roman" w:cstheme="minorHAnsi"/>
          <w:kern w:val="3"/>
          <w:sz w:val="20"/>
          <w:szCs w:val="20"/>
          <w:lang w:eastAsia="zh-CN"/>
        </w:rPr>
        <w:t xml:space="preserve"> w skutecznym</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zarządzaniu/kierowaniu</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pracą uczniów na lekcjach,</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rozwijaniu umiejętności</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psychospołecznych uczniów</w:t>
      </w:r>
      <w:r w:rsidRPr="001C2A25">
        <w:rPr>
          <w:rFonts w:eastAsia="Times New Roman" w:cstheme="minorHAnsi"/>
          <w:b/>
          <w:bCs/>
          <w:kern w:val="3"/>
          <w:sz w:val="20"/>
          <w:szCs w:val="20"/>
          <w:lang w:eastAsia="zh-CN"/>
        </w:rPr>
        <w:t xml:space="preserve">, </w:t>
      </w:r>
      <w:r w:rsidRPr="001C2A25">
        <w:rPr>
          <w:rFonts w:eastAsia="Times New Roman" w:cstheme="minorHAnsi"/>
          <w:bCs/>
          <w:kern w:val="3"/>
          <w:sz w:val="20"/>
          <w:szCs w:val="20"/>
          <w:lang w:eastAsia="zh-CN"/>
        </w:rPr>
        <w:t>zapobieganie</w:t>
      </w:r>
      <w:r>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wypaleniu zawodowemu</w:t>
      </w:r>
      <w:r w:rsidRPr="001C2A25">
        <w:rPr>
          <w:rFonts w:eastAsia="Times New Roman" w:cstheme="minorHAnsi"/>
          <w:b/>
          <w:bCs/>
          <w:kern w:val="3"/>
          <w:sz w:val="20"/>
          <w:szCs w:val="20"/>
          <w:lang w:eastAsia="zh-CN"/>
        </w:rPr>
        <w:t xml:space="preserve"> </w:t>
      </w:r>
      <w:r>
        <w:rPr>
          <w:rFonts w:eastAsia="Times New Roman" w:cstheme="minorHAnsi"/>
          <w:kern w:val="3"/>
          <w:sz w:val="20"/>
          <w:szCs w:val="20"/>
          <w:lang w:eastAsia="zh-CN"/>
        </w:rPr>
        <w:t>oraz przygotowaniu</w:t>
      </w:r>
      <w:r w:rsidRPr="001C2A25">
        <w:rPr>
          <w:rFonts w:eastAsia="Times New Roman" w:cstheme="minorHAnsi"/>
          <w:kern w:val="3"/>
          <w:sz w:val="20"/>
          <w:szCs w:val="20"/>
          <w:lang w:eastAsia="zh-CN"/>
        </w:rPr>
        <w:t xml:space="preserve"> nauczycieli</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do reagowania na przejawy</w:t>
      </w:r>
      <w:r w:rsidRPr="001C2A25">
        <w:rPr>
          <w:rFonts w:eastAsia="Times New Roman" w:cstheme="minorHAnsi"/>
          <w:b/>
          <w:bCs/>
          <w:kern w:val="3"/>
          <w:sz w:val="20"/>
          <w:szCs w:val="20"/>
          <w:lang w:eastAsia="zh-CN"/>
        </w:rPr>
        <w:t xml:space="preserve"> </w:t>
      </w:r>
      <w:r w:rsidRPr="001C2A25">
        <w:rPr>
          <w:rFonts w:eastAsia="Times New Roman" w:cstheme="minorHAnsi"/>
          <w:kern w:val="3"/>
          <w:sz w:val="20"/>
          <w:szCs w:val="20"/>
          <w:lang w:eastAsia="zh-CN"/>
        </w:rPr>
        <w:t>przemocy rówieśniczej</w:t>
      </w:r>
      <w:r>
        <w:rPr>
          <w:rFonts w:eastAsia="Times New Roman" w:cstheme="minorHAnsi"/>
          <w:kern w:val="3"/>
          <w:sz w:val="20"/>
          <w:szCs w:val="20"/>
          <w:lang w:eastAsia="zh-CN"/>
        </w:rPr>
        <w:t>.</w:t>
      </w:r>
    </w:p>
    <w:p w14:paraId="1F434A3C" w14:textId="7514D6B3" w:rsidR="001C2A25" w:rsidRDefault="001C2A25" w:rsidP="001C2A25">
      <w:pPr>
        <w:widowControl w:val="0"/>
        <w:suppressAutoHyphens/>
        <w:autoSpaceDE w:val="0"/>
        <w:autoSpaceDN w:val="0"/>
        <w:spacing w:after="0" w:line="240" w:lineRule="auto"/>
        <w:jc w:val="both"/>
        <w:textAlignment w:val="baseline"/>
        <w:rPr>
          <w:rFonts w:ascii="Calibri" w:eastAsia="Calibri" w:hAnsi="Calibri"/>
          <w:kern w:val="2"/>
          <w:sz w:val="20"/>
          <w:szCs w:val="20"/>
          <w:lang w:eastAsia="en-US"/>
        </w:rPr>
      </w:pPr>
      <w:r>
        <w:rPr>
          <w:rFonts w:eastAsia="Times New Roman" w:cstheme="minorHAnsi"/>
          <w:kern w:val="3"/>
          <w:sz w:val="20"/>
          <w:szCs w:val="20"/>
          <w:lang w:eastAsia="zh-CN"/>
        </w:rPr>
        <w:t xml:space="preserve">Warsztat </w:t>
      </w:r>
      <w:proofErr w:type="spellStart"/>
      <w:r>
        <w:rPr>
          <w:rFonts w:eastAsia="Times New Roman" w:cstheme="minorHAnsi"/>
          <w:kern w:val="3"/>
          <w:sz w:val="20"/>
          <w:szCs w:val="20"/>
          <w:lang w:eastAsia="zh-CN"/>
        </w:rPr>
        <w:t>superwizji</w:t>
      </w:r>
      <w:proofErr w:type="spellEnd"/>
      <w:r>
        <w:rPr>
          <w:rFonts w:eastAsia="Times New Roman" w:cstheme="minorHAnsi"/>
          <w:kern w:val="3"/>
          <w:sz w:val="20"/>
          <w:szCs w:val="20"/>
          <w:lang w:eastAsia="zh-CN"/>
        </w:rPr>
        <w:t xml:space="preserve"> będzie stanowił skuteczny sposób</w:t>
      </w:r>
      <w:r w:rsidRPr="001C2A25">
        <w:rPr>
          <w:rFonts w:eastAsia="Times New Roman" w:cstheme="minorHAnsi"/>
          <w:kern w:val="3"/>
          <w:sz w:val="20"/>
          <w:szCs w:val="20"/>
          <w:lang w:eastAsia="zh-CN"/>
        </w:rPr>
        <w:t xml:space="preserve"> na rozwój jakości nauczania w placówce, a jednocześnie na zmniejszenie liczby problemów wychowawczo-profilaktycznych, z którymi spotyka się społeczność szkolna.</w:t>
      </w:r>
      <w:r>
        <w:rPr>
          <w:rFonts w:eastAsia="Times New Roman" w:cstheme="minorHAnsi"/>
          <w:kern w:val="3"/>
          <w:sz w:val="20"/>
          <w:szCs w:val="20"/>
          <w:lang w:eastAsia="zh-CN"/>
        </w:rPr>
        <w:t xml:space="preserve"> Ma na celu </w:t>
      </w:r>
      <w:r w:rsidRPr="001C2A25">
        <w:rPr>
          <w:rFonts w:ascii="Calibri" w:eastAsia="Calibri" w:hAnsi="Calibri"/>
          <w:kern w:val="2"/>
          <w:sz w:val="20"/>
          <w:szCs w:val="20"/>
          <w:lang w:eastAsia="en-US"/>
        </w:rPr>
        <w:t>utrzymać wysoką jakość prowadzonej pracy dydaktycznej, wychowawczej chroniąc przed efektami stresu i syndromem wypalenia zawodowego, dając nowe narzędzia do pracy zarówno pod kątem warsztatowo-metodycznym, wychowawczym jak i w kontekście interpersonalnym</w:t>
      </w:r>
      <w:r>
        <w:rPr>
          <w:rFonts w:ascii="Calibri" w:eastAsia="Calibri" w:hAnsi="Calibri"/>
          <w:kern w:val="2"/>
          <w:sz w:val="20"/>
          <w:szCs w:val="20"/>
          <w:lang w:eastAsia="en-US"/>
        </w:rPr>
        <w:t>.</w:t>
      </w:r>
    </w:p>
    <w:p w14:paraId="3B7D8E15" w14:textId="77777777" w:rsidR="001C2A25" w:rsidRPr="001C2A25" w:rsidRDefault="001C2A25" w:rsidP="001C2A25">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5F57E71E" w14:textId="1CDE4712" w:rsidR="000F1ADD" w:rsidRDefault="000F1ADD"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F1ADD">
        <w:rPr>
          <w:rFonts w:eastAsia="Times New Roman" w:cstheme="minorHAnsi"/>
          <w:b/>
          <w:kern w:val="3"/>
          <w:sz w:val="20"/>
          <w:szCs w:val="20"/>
          <w:lang w:eastAsia="zh-CN"/>
        </w:rPr>
        <w:t>Rezultaty</w:t>
      </w:r>
      <w:r w:rsidRPr="000F1ADD">
        <w:rPr>
          <w:rFonts w:eastAsia="Times New Roman" w:cstheme="minorHAnsi"/>
          <w:kern w:val="3"/>
          <w:sz w:val="20"/>
          <w:szCs w:val="20"/>
          <w:lang w:eastAsia="zh-CN"/>
        </w:rPr>
        <w:t>: informacje specyfikujące zadanie. Wskazanie rezultatów możliwych do osiągnięcia w trakcie realizacji zadania publicznego – w tym rezultatów ilościowych np. liczby odbiorców (uczestników) zadania, liczby zajęć edukacyjnych, liczby zajęć rozwojowych itp., jak również rezultatów jakościowych specyficznych dla danego zadania publicznego. Wymagane jest wypełnienie tabeli w części III.6 oferty tj. dodatkowych informacji dotyczących rezultatów realizacji zadania publicz</w:t>
      </w:r>
      <w:r w:rsidR="00FC2E7B">
        <w:rPr>
          <w:rFonts w:eastAsia="Times New Roman" w:cstheme="minorHAnsi"/>
          <w:kern w:val="3"/>
          <w:sz w:val="20"/>
          <w:szCs w:val="20"/>
          <w:lang w:eastAsia="zh-CN"/>
        </w:rPr>
        <w:t>nego: liczby uczestników</w:t>
      </w:r>
      <w:r w:rsidRPr="000F1ADD">
        <w:rPr>
          <w:rFonts w:eastAsia="Times New Roman" w:cstheme="minorHAnsi"/>
          <w:kern w:val="3"/>
          <w:sz w:val="20"/>
          <w:szCs w:val="20"/>
          <w:lang w:eastAsia="zh-CN"/>
        </w:rPr>
        <w:t>, liczby zajęć/godzin zajęć pro</w:t>
      </w:r>
      <w:r w:rsidR="00FC2E7B">
        <w:rPr>
          <w:rFonts w:eastAsia="Times New Roman" w:cstheme="minorHAnsi"/>
          <w:kern w:val="3"/>
          <w:sz w:val="20"/>
          <w:szCs w:val="20"/>
          <w:lang w:eastAsia="zh-CN"/>
        </w:rPr>
        <w:t>filaktycznych, liczby udzielonych konsultacji itp.</w:t>
      </w:r>
    </w:p>
    <w:p w14:paraId="419D562F" w14:textId="77777777" w:rsidR="000F1ADD" w:rsidRPr="000F1ADD" w:rsidRDefault="000F1ADD"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4A4A533F" w14:textId="77777777" w:rsidR="000F1ADD" w:rsidRPr="000F1ADD" w:rsidRDefault="000F1ADD"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r w:rsidRPr="000F1ADD">
        <w:rPr>
          <w:rFonts w:eastAsia="Times New Roman" w:cstheme="minorHAnsi"/>
          <w:b/>
          <w:kern w:val="3"/>
          <w:sz w:val="20"/>
          <w:szCs w:val="20"/>
          <w:lang w:eastAsia="zh-CN"/>
        </w:rPr>
        <w:t>Katalog wskaźników</w:t>
      </w:r>
      <w:r w:rsidRPr="000F1ADD">
        <w:rPr>
          <w:rFonts w:eastAsia="Times New Roman" w:cstheme="minorHAnsi"/>
          <w:kern w:val="3"/>
          <w:sz w:val="20"/>
          <w:szCs w:val="20"/>
          <w:lang w:eastAsia="zh-CN"/>
        </w:rPr>
        <w:t xml:space="preserve"> rezultatów nie jest zamknięty i powinien być dobrany oraz oszacowany w zależności od specyfiki danego zadania konkursowego.</w:t>
      </w:r>
      <w:r w:rsidRPr="000F1ADD">
        <w:rPr>
          <w:rFonts w:eastAsia="Times New Roman" w:cstheme="minorHAnsi"/>
          <w:b/>
          <w:bCs/>
          <w:kern w:val="3"/>
          <w:sz w:val="20"/>
          <w:szCs w:val="20"/>
          <w:lang w:eastAsia="zh-CN"/>
        </w:rPr>
        <w:t xml:space="preserve"> Sposób</w:t>
      </w:r>
      <w:r w:rsidRPr="000F1ADD">
        <w:rPr>
          <w:rFonts w:eastAsia="Times New Roman" w:cstheme="minorHAnsi"/>
          <w:b/>
          <w:kern w:val="3"/>
          <w:sz w:val="20"/>
          <w:szCs w:val="20"/>
          <w:lang w:eastAsia="zh-CN"/>
        </w:rPr>
        <w:t xml:space="preserve"> monitorowania rezultatów/źródło informacji o osiągnięciu wskaźnika opisany w ofercie powinien być policzalny i możliwy do udokumentowania (np. listy obecności, ankiety, harmonogramy zajęć).  </w:t>
      </w:r>
    </w:p>
    <w:p w14:paraId="2EDB2568" w14:textId="77777777" w:rsidR="000F1ADD" w:rsidRDefault="000F1ADD" w:rsidP="000F1ADD">
      <w:pPr>
        <w:widowControl w:val="0"/>
        <w:suppressAutoHyphens/>
        <w:autoSpaceDE w:val="0"/>
        <w:autoSpaceDN w:val="0"/>
        <w:spacing w:after="0" w:line="240" w:lineRule="auto"/>
        <w:jc w:val="both"/>
        <w:textAlignment w:val="baseline"/>
        <w:rPr>
          <w:rFonts w:eastAsia="Times New Roman" w:cstheme="minorHAnsi"/>
          <w:kern w:val="3"/>
          <w:sz w:val="20"/>
          <w:szCs w:val="20"/>
          <w:lang w:eastAsia="zh-CN"/>
        </w:rPr>
      </w:pPr>
    </w:p>
    <w:p w14:paraId="2418F731" w14:textId="44358C8C" w:rsidR="004E38CA" w:rsidRPr="00E30FCE" w:rsidRDefault="009E6FE0" w:rsidP="004E38CA">
      <w:pPr>
        <w:widowControl w:val="0"/>
        <w:tabs>
          <w:tab w:val="left" w:pos="426"/>
        </w:tabs>
        <w:autoSpaceDE w:val="0"/>
        <w:autoSpaceDN w:val="0"/>
        <w:adjustRightInd w:val="0"/>
        <w:spacing w:after="0" w:line="240" w:lineRule="auto"/>
        <w:rPr>
          <w:rFonts w:cstheme="minorHAnsi"/>
          <w:b/>
          <w:bCs/>
          <w:sz w:val="20"/>
          <w:szCs w:val="20"/>
        </w:rPr>
      </w:pPr>
      <w:r>
        <w:rPr>
          <w:rFonts w:cstheme="minorHAnsi"/>
          <w:b/>
          <w:bCs/>
          <w:sz w:val="20"/>
          <w:szCs w:val="20"/>
        </w:rPr>
        <w:t>IV</w:t>
      </w:r>
      <w:r w:rsidR="004E38CA" w:rsidRPr="00E30FCE">
        <w:rPr>
          <w:rFonts w:cstheme="minorHAnsi"/>
          <w:b/>
          <w:bCs/>
          <w:sz w:val="20"/>
          <w:szCs w:val="20"/>
        </w:rPr>
        <w:t>. Termin i miejsce składania ofert</w:t>
      </w:r>
    </w:p>
    <w:p w14:paraId="025E8269" w14:textId="77777777" w:rsidR="00BD01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Ofertę należy złożyć wyłącznie w formie pisemnej osobiście lub za pośrednictwem poczty </w:t>
      </w:r>
      <w:r w:rsidRPr="00E30FCE">
        <w:rPr>
          <w:rFonts w:cstheme="minorHAnsi"/>
          <w:b/>
          <w:sz w:val="20"/>
          <w:szCs w:val="20"/>
          <w:u w:val="single"/>
        </w:rPr>
        <w:t>do dnia</w:t>
      </w:r>
      <w:r w:rsidRPr="00E30FCE">
        <w:rPr>
          <w:rFonts w:cstheme="minorHAnsi"/>
          <w:b/>
          <w:sz w:val="20"/>
          <w:szCs w:val="20"/>
        </w:rPr>
        <w:t xml:space="preserve"> </w:t>
      </w:r>
      <w:r w:rsidR="009F4A68" w:rsidRPr="00E30FCE">
        <w:rPr>
          <w:rFonts w:cstheme="minorHAnsi"/>
          <w:b/>
          <w:sz w:val="20"/>
          <w:szCs w:val="20"/>
        </w:rPr>
        <w:t xml:space="preserve">  </w:t>
      </w:r>
    </w:p>
    <w:p w14:paraId="6CCFDA81" w14:textId="1D181E04" w:rsidR="004E38CA" w:rsidRPr="00E30FCE" w:rsidRDefault="00F84D18" w:rsidP="00BD01CA">
      <w:pPr>
        <w:widowControl w:val="0"/>
        <w:tabs>
          <w:tab w:val="left" w:pos="426"/>
        </w:tabs>
        <w:autoSpaceDE w:val="0"/>
        <w:autoSpaceDN w:val="0"/>
        <w:adjustRightInd w:val="0"/>
        <w:spacing w:after="0" w:line="240" w:lineRule="auto"/>
        <w:ind w:left="284"/>
        <w:rPr>
          <w:rFonts w:cstheme="minorHAnsi"/>
          <w:sz w:val="20"/>
          <w:szCs w:val="20"/>
        </w:rPr>
      </w:pPr>
      <w:r w:rsidRPr="00F84D18">
        <w:rPr>
          <w:rFonts w:cstheme="minorHAnsi"/>
          <w:b/>
          <w:sz w:val="20"/>
          <w:szCs w:val="20"/>
          <w:u w:val="single"/>
        </w:rPr>
        <w:t>8 lipca</w:t>
      </w:r>
      <w:r w:rsidR="00BD01CA" w:rsidRPr="00F84D18">
        <w:rPr>
          <w:rFonts w:cstheme="minorHAnsi"/>
          <w:b/>
          <w:sz w:val="20"/>
          <w:szCs w:val="20"/>
          <w:u w:val="single"/>
        </w:rPr>
        <w:t xml:space="preserve"> </w:t>
      </w:r>
      <w:r w:rsidR="004E38CA" w:rsidRPr="00F84D18">
        <w:rPr>
          <w:rFonts w:cstheme="minorHAnsi"/>
          <w:b/>
          <w:sz w:val="20"/>
          <w:szCs w:val="20"/>
          <w:u w:val="single"/>
        </w:rPr>
        <w:t>202</w:t>
      </w:r>
      <w:r w:rsidR="00213A78" w:rsidRPr="00F84D18">
        <w:rPr>
          <w:rFonts w:cstheme="minorHAnsi"/>
          <w:b/>
          <w:sz w:val="20"/>
          <w:szCs w:val="20"/>
          <w:u w:val="single"/>
        </w:rPr>
        <w:t>4</w:t>
      </w:r>
      <w:r w:rsidR="00F92B87" w:rsidRPr="00F84D18">
        <w:rPr>
          <w:rFonts w:cstheme="minorHAnsi"/>
          <w:b/>
          <w:sz w:val="20"/>
          <w:szCs w:val="20"/>
          <w:u w:val="single"/>
        </w:rPr>
        <w:t xml:space="preserve"> </w:t>
      </w:r>
      <w:r w:rsidR="004E38CA" w:rsidRPr="00F84D18">
        <w:rPr>
          <w:rFonts w:cstheme="minorHAnsi"/>
          <w:b/>
          <w:sz w:val="20"/>
          <w:szCs w:val="20"/>
          <w:u w:val="single"/>
        </w:rPr>
        <w:t xml:space="preserve">r </w:t>
      </w:r>
      <w:r w:rsidR="00F92B87" w:rsidRPr="00F84D18">
        <w:rPr>
          <w:rFonts w:cstheme="minorHAnsi"/>
          <w:b/>
          <w:sz w:val="20"/>
          <w:szCs w:val="20"/>
          <w:u w:val="single"/>
        </w:rPr>
        <w:t>d</w:t>
      </w:r>
      <w:r w:rsidR="004E38CA" w:rsidRPr="00F84D18">
        <w:rPr>
          <w:rFonts w:cstheme="minorHAnsi"/>
          <w:b/>
          <w:sz w:val="20"/>
          <w:szCs w:val="20"/>
          <w:u w:val="single"/>
        </w:rPr>
        <w:t xml:space="preserve">o godz. </w:t>
      </w:r>
      <w:r w:rsidRPr="00F84D18">
        <w:rPr>
          <w:rFonts w:cstheme="minorHAnsi"/>
          <w:b/>
          <w:sz w:val="20"/>
          <w:szCs w:val="20"/>
          <w:u w:val="single"/>
        </w:rPr>
        <w:t>12</w:t>
      </w:r>
      <w:r w:rsidR="004E38CA" w:rsidRPr="00F84D18">
        <w:rPr>
          <w:rFonts w:cstheme="minorHAnsi"/>
          <w:b/>
          <w:sz w:val="20"/>
          <w:szCs w:val="20"/>
          <w:u w:val="single"/>
        </w:rPr>
        <w:t>:00</w:t>
      </w:r>
      <w:r w:rsidR="004E38CA" w:rsidRPr="00F84D18">
        <w:rPr>
          <w:rFonts w:cstheme="minorHAnsi"/>
          <w:sz w:val="20"/>
          <w:szCs w:val="20"/>
        </w:rPr>
        <w:t xml:space="preserve"> </w:t>
      </w:r>
      <w:r w:rsidR="004E38CA" w:rsidRPr="00E30FCE">
        <w:rPr>
          <w:rFonts w:cstheme="minorHAnsi"/>
          <w:sz w:val="20"/>
          <w:szCs w:val="20"/>
        </w:rPr>
        <w:t>(decyduje data wpływu).</w:t>
      </w:r>
    </w:p>
    <w:p w14:paraId="7CFE808B" w14:textId="77777777"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Miejsce składania ofert: Miejski Ośrodek Pomocy Społecznej ul.</w:t>
      </w:r>
      <w:r w:rsidR="0038553E" w:rsidRPr="00E30FCE">
        <w:rPr>
          <w:rFonts w:cstheme="minorHAnsi"/>
          <w:sz w:val="20"/>
          <w:szCs w:val="20"/>
        </w:rPr>
        <w:t xml:space="preserve"> </w:t>
      </w:r>
      <w:proofErr w:type="spellStart"/>
      <w:r w:rsidRPr="00E30FCE">
        <w:rPr>
          <w:rFonts w:cstheme="minorHAnsi"/>
          <w:sz w:val="20"/>
          <w:szCs w:val="20"/>
        </w:rPr>
        <w:t>Helenowska</w:t>
      </w:r>
      <w:proofErr w:type="spellEnd"/>
      <w:r w:rsidRPr="00E30FCE">
        <w:rPr>
          <w:rFonts w:cstheme="minorHAnsi"/>
          <w:sz w:val="20"/>
          <w:szCs w:val="20"/>
        </w:rPr>
        <w:t xml:space="preserve"> 3a</w:t>
      </w:r>
      <w:r w:rsidR="008D496D" w:rsidRPr="00E30FCE">
        <w:rPr>
          <w:rFonts w:cstheme="minorHAnsi"/>
          <w:sz w:val="20"/>
          <w:szCs w:val="20"/>
        </w:rPr>
        <w:t>,</w:t>
      </w:r>
      <w:r w:rsidRPr="00E30FCE">
        <w:rPr>
          <w:rFonts w:cstheme="minorHAnsi"/>
          <w:sz w:val="20"/>
          <w:szCs w:val="20"/>
        </w:rPr>
        <w:t xml:space="preserve"> 05-804 Pruszków, </w:t>
      </w:r>
    </w:p>
    <w:p w14:paraId="4A965419" w14:textId="77777777" w:rsidR="004E38CA" w:rsidRPr="00E30FCE" w:rsidRDefault="0038553E" w:rsidP="004E38CA">
      <w:pPr>
        <w:widowControl w:val="0"/>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ab/>
        <w:t>Punkt Obsługi Interesa</w:t>
      </w:r>
      <w:r w:rsidR="004E38CA" w:rsidRPr="00E30FCE">
        <w:rPr>
          <w:rFonts w:cstheme="minorHAnsi"/>
          <w:sz w:val="20"/>
          <w:szCs w:val="20"/>
        </w:rPr>
        <w:t>ntów (parter, wejście od strony</w:t>
      </w:r>
      <w:r w:rsidR="00347F84" w:rsidRPr="00E30FCE">
        <w:rPr>
          <w:rFonts w:cstheme="minorHAnsi"/>
          <w:sz w:val="20"/>
          <w:szCs w:val="20"/>
        </w:rPr>
        <w:t xml:space="preserve"> </w:t>
      </w:r>
      <w:r w:rsidR="0092188A" w:rsidRPr="00E30FCE">
        <w:rPr>
          <w:rFonts w:cstheme="minorHAnsi"/>
          <w:sz w:val="20"/>
          <w:szCs w:val="20"/>
        </w:rPr>
        <w:t>ul.</w:t>
      </w:r>
      <w:r w:rsidRPr="00E30FCE">
        <w:rPr>
          <w:rFonts w:cstheme="minorHAnsi"/>
          <w:sz w:val="20"/>
          <w:szCs w:val="20"/>
        </w:rPr>
        <w:t xml:space="preserve"> </w:t>
      </w:r>
      <w:proofErr w:type="spellStart"/>
      <w:r w:rsidR="004E38CA" w:rsidRPr="00E30FCE">
        <w:rPr>
          <w:rFonts w:cstheme="minorHAnsi"/>
          <w:sz w:val="20"/>
          <w:szCs w:val="20"/>
        </w:rPr>
        <w:t>Helenowskiej</w:t>
      </w:r>
      <w:proofErr w:type="spellEnd"/>
      <w:r w:rsidR="004E38CA" w:rsidRPr="00E30FCE">
        <w:rPr>
          <w:rFonts w:cstheme="minorHAnsi"/>
          <w:sz w:val="20"/>
          <w:szCs w:val="20"/>
        </w:rPr>
        <w:t xml:space="preserve">). </w:t>
      </w:r>
    </w:p>
    <w:p w14:paraId="042529D0" w14:textId="66A36410" w:rsidR="004E38CA" w:rsidRPr="00E30FCE" w:rsidRDefault="004E38CA" w:rsidP="00F23022">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t xml:space="preserve">Oferty należy składać w zamkniętej i właściwie opisanej kopercie, tj. nazwa i adres Oferenta (pieczątka) </w:t>
      </w:r>
      <w:r w:rsidR="00C807E9">
        <w:rPr>
          <w:rFonts w:cstheme="minorHAnsi"/>
          <w:sz w:val="20"/>
          <w:szCs w:val="20"/>
        </w:rPr>
        <w:t xml:space="preserve">                </w:t>
      </w:r>
      <w:r w:rsidRPr="00E30FCE">
        <w:rPr>
          <w:rFonts w:cstheme="minorHAnsi"/>
          <w:sz w:val="20"/>
          <w:szCs w:val="20"/>
        </w:rPr>
        <w:t>wraz z dopiskiem „</w:t>
      </w:r>
      <w:r w:rsidRPr="00DF6C6D">
        <w:rPr>
          <w:rFonts w:cstheme="minorHAnsi"/>
          <w:b/>
          <w:bCs/>
          <w:iCs/>
          <w:sz w:val="20"/>
          <w:szCs w:val="20"/>
        </w:rPr>
        <w:t xml:space="preserve">Otwarty konkurs ofert </w:t>
      </w:r>
      <w:r w:rsidR="00DF6C6D" w:rsidRPr="00DF6C6D">
        <w:rPr>
          <w:rFonts w:cstheme="minorHAnsi"/>
          <w:b/>
          <w:bCs/>
          <w:iCs/>
          <w:sz w:val="20"/>
          <w:szCs w:val="20"/>
        </w:rPr>
        <w:t>–</w:t>
      </w:r>
      <w:r w:rsidRPr="00DF6C6D">
        <w:rPr>
          <w:rFonts w:cstheme="minorHAnsi"/>
          <w:b/>
          <w:sz w:val="20"/>
          <w:szCs w:val="20"/>
        </w:rPr>
        <w:t xml:space="preserve"> </w:t>
      </w:r>
      <w:r w:rsidR="00DF6C6D" w:rsidRPr="00DF6C6D">
        <w:rPr>
          <w:rFonts w:cstheme="minorHAnsi"/>
          <w:b/>
          <w:sz w:val="20"/>
          <w:szCs w:val="20"/>
        </w:rPr>
        <w:t>Nr części i</w:t>
      </w:r>
      <w:r w:rsidR="00DF6C6D" w:rsidRPr="00DF6C6D">
        <w:rPr>
          <w:rFonts w:cstheme="minorHAnsi"/>
          <w:sz w:val="20"/>
          <w:szCs w:val="20"/>
        </w:rPr>
        <w:t xml:space="preserve"> </w:t>
      </w:r>
      <w:r w:rsidR="008D496D" w:rsidRPr="00DF6C6D">
        <w:rPr>
          <w:rFonts w:cstheme="minorHAnsi"/>
          <w:b/>
          <w:sz w:val="20"/>
          <w:szCs w:val="20"/>
        </w:rPr>
        <w:t xml:space="preserve">nazwa </w:t>
      </w:r>
      <w:r w:rsidRPr="00DF6C6D">
        <w:rPr>
          <w:rFonts w:cstheme="minorHAnsi"/>
          <w:b/>
          <w:sz w:val="20"/>
          <w:szCs w:val="20"/>
        </w:rPr>
        <w:t>zadania</w:t>
      </w:r>
      <w:r w:rsidR="00862196" w:rsidRPr="00DF6C6D">
        <w:rPr>
          <w:rFonts w:cstheme="minorHAnsi"/>
          <w:b/>
          <w:sz w:val="20"/>
          <w:szCs w:val="20"/>
        </w:rPr>
        <w:t xml:space="preserve"> z ogłoszenia</w:t>
      </w:r>
      <w:r w:rsidRPr="00DF6C6D">
        <w:rPr>
          <w:rFonts w:cstheme="minorHAnsi"/>
          <w:sz w:val="20"/>
          <w:szCs w:val="20"/>
        </w:rPr>
        <w:t>”.</w:t>
      </w:r>
    </w:p>
    <w:p w14:paraId="20C1C52A" w14:textId="432072B6" w:rsidR="004E38CA" w:rsidRPr="00E30FCE" w:rsidRDefault="004E38CA" w:rsidP="008D496D">
      <w:pPr>
        <w:widowControl w:val="0"/>
        <w:numPr>
          <w:ilvl w:val="0"/>
          <w:numId w:val="2"/>
        </w:numPr>
        <w:tabs>
          <w:tab w:val="left" w:pos="426"/>
        </w:tabs>
        <w:autoSpaceDE w:val="0"/>
        <w:autoSpaceDN w:val="0"/>
        <w:adjustRightInd w:val="0"/>
        <w:spacing w:after="0" w:line="240" w:lineRule="auto"/>
        <w:ind w:left="284" w:hanging="284"/>
        <w:rPr>
          <w:rFonts w:cstheme="minorHAnsi"/>
          <w:sz w:val="20"/>
          <w:szCs w:val="20"/>
        </w:rPr>
      </w:pPr>
      <w:r w:rsidRPr="00E30FCE">
        <w:rPr>
          <w:rFonts w:cstheme="minorHAnsi"/>
          <w:sz w:val="20"/>
          <w:szCs w:val="20"/>
        </w:rPr>
        <w:lastRenderedPageBreak/>
        <w:t xml:space="preserve">Oferty, które wpłyną po terminie nie będą brały udziału w postępowaniu i zostaną zwrócone Wykonawcy. </w:t>
      </w:r>
      <w:r w:rsidR="00C807E9">
        <w:rPr>
          <w:rFonts w:cstheme="minorHAnsi"/>
          <w:sz w:val="20"/>
          <w:szCs w:val="20"/>
        </w:rPr>
        <w:t xml:space="preserve">            </w:t>
      </w:r>
      <w:r w:rsidRPr="00E30FCE">
        <w:rPr>
          <w:rFonts w:cstheme="minorHAnsi"/>
          <w:sz w:val="20"/>
          <w:szCs w:val="20"/>
        </w:rPr>
        <w:t>Decyduje data wpływu oferty do Zamawiającego.</w:t>
      </w:r>
    </w:p>
    <w:p w14:paraId="2B6C09C8" w14:textId="77777777" w:rsidR="000F1ADD" w:rsidRDefault="000F1ADD" w:rsidP="004E38CA">
      <w:pPr>
        <w:widowControl w:val="0"/>
        <w:tabs>
          <w:tab w:val="left" w:pos="426"/>
        </w:tabs>
        <w:autoSpaceDE w:val="0"/>
        <w:autoSpaceDN w:val="0"/>
        <w:adjustRightInd w:val="0"/>
        <w:spacing w:after="0" w:line="240" w:lineRule="auto"/>
        <w:ind w:left="284" w:hanging="284"/>
        <w:rPr>
          <w:rFonts w:cstheme="minorHAnsi"/>
          <w:sz w:val="20"/>
          <w:szCs w:val="20"/>
        </w:rPr>
      </w:pPr>
    </w:p>
    <w:p w14:paraId="36D784D8" w14:textId="77777777" w:rsidR="00C807E9" w:rsidRDefault="004E38CA" w:rsidP="00041852">
      <w:pPr>
        <w:widowControl w:val="0"/>
        <w:tabs>
          <w:tab w:val="left" w:pos="284"/>
        </w:tabs>
        <w:autoSpaceDE w:val="0"/>
        <w:autoSpaceDN w:val="0"/>
        <w:adjustRightInd w:val="0"/>
        <w:spacing w:after="0" w:line="240" w:lineRule="auto"/>
        <w:rPr>
          <w:rFonts w:eastAsia="SimSun" w:cstheme="minorHAnsi"/>
          <w:b/>
          <w:bCs/>
          <w:kern w:val="3"/>
          <w:sz w:val="20"/>
          <w:szCs w:val="20"/>
          <w:lang w:eastAsia="zh-CN" w:bidi="hi-IN"/>
        </w:rPr>
      </w:pPr>
      <w:r w:rsidRPr="00E30FCE">
        <w:rPr>
          <w:rFonts w:cstheme="minorHAnsi"/>
          <w:b/>
          <w:bCs/>
          <w:sz w:val="20"/>
          <w:szCs w:val="20"/>
        </w:rPr>
        <w:t>V</w:t>
      </w:r>
      <w:r w:rsidR="005D57A4" w:rsidRPr="00E30FCE">
        <w:rPr>
          <w:rFonts w:cstheme="minorHAnsi"/>
          <w:b/>
          <w:bCs/>
          <w:sz w:val="20"/>
          <w:szCs w:val="20"/>
        </w:rPr>
        <w:t>.</w:t>
      </w:r>
      <w:r w:rsidR="005D57A4" w:rsidRPr="00E30FCE">
        <w:rPr>
          <w:rFonts w:cstheme="minorHAnsi"/>
          <w:sz w:val="20"/>
          <w:szCs w:val="20"/>
        </w:rPr>
        <w:tab/>
      </w:r>
      <w:r w:rsidR="005D57A4" w:rsidRPr="00E30FCE">
        <w:rPr>
          <w:rFonts w:cstheme="minorHAnsi"/>
          <w:b/>
          <w:bCs/>
          <w:sz w:val="20"/>
          <w:szCs w:val="20"/>
        </w:rPr>
        <w:t>Zasady powierzenia realizacji zadań z zakresu zdrowia publicznego i przekazania środków finansowych</w:t>
      </w:r>
      <w:r w:rsidR="00C807E9">
        <w:rPr>
          <w:rFonts w:eastAsia="SimSun" w:cstheme="minorHAnsi"/>
          <w:b/>
          <w:bCs/>
          <w:kern w:val="3"/>
          <w:sz w:val="20"/>
          <w:szCs w:val="20"/>
          <w:lang w:eastAsia="zh-CN" w:bidi="hi-IN"/>
        </w:rPr>
        <w:t xml:space="preserve">                    </w:t>
      </w:r>
    </w:p>
    <w:p w14:paraId="07490F17" w14:textId="5B5C07F8" w:rsidR="005D57A4" w:rsidRPr="00E30FCE" w:rsidRDefault="00C807E9" w:rsidP="005D57A4">
      <w:pPr>
        <w:widowControl w:val="0"/>
        <w:tabs>
          <w:tab w:val="left" w:pos="426"/>
        </w:tabs>
        <w:autoSpaceDE w:val="0"/>
        <w:autoSpaceDN w:val="0"/>
        <w:adjustRightInd w:val="0"/>
        <w:spacing w:after="0" w:line="240" w:lineRule="auto"/>
        <w:rPr>
          <w:rFonts w:cstheme="minorHAnsi"/>
          <w:sz w:val="20"/>
          <w:szCs w:val="20"/>
        </w:rPr>
      </w:pPr>
      <w:r>
        <w:rPr>
          <w:rFonts w:eastAsia="SimSun" w:cstheme="minorHAnsi"/>
          <w:b/>
          <w:bCs/>
          <w:kern w:val="3"/>
          <w:sz w:val="20"/>
          <w:szCs w:val="20"/>
          <w:lang w:eastAsia="zh-CN" w:bidi="hi-IN"/>
        </w:rPr>
        <w:t xml:space="preserve">    </w:t>
      </w:r>
      <w:r w:rsidR="00376DAD" w:rsidRPr="00E30FCE">
        <w:rPr>
          <w:rFonts w:cstheme="minorHAnsi"/>
          <w:b/>
          <w:bCs/>
          <w:sz w:val="20"/>
          <w:szCs w:val="20"/>
        </w:rPr>
        <w:t>i wymagania wobec oferentów</w:t>
      </w:r>
      <w:r w:rsidR="005D57A4" w:rsidRPr="00E30FCE">
        <w:rPr>
          <w:rFonts w:cstheme="minorHAnsi"/>
          <w:b/>
          <w:bCs/>
          <w:sz w:val="20"/>
          <w:szCs w:val="20"/>
        </w:rPr>
        <w:t>:</w:t>
      </w:r>
    </w:p>
    <w:p w14:paraId="18D492D7" w14:textId="54F74F46" w:rsidR="005D57A4" w:rsidRPr="00E30FCE" w:rsidRDefault="005D57A4" w:rsidP="00084BAE">
      <w:pPr>
        <w:pStyle w:val="Akapitzlist"/>
        <w:widowControl w:val="0"/>
        <w:numPr>
          <w:ilvl w:val="3"/>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Do złożenia ofert w konkursie uprawnione są podmioty, których cele statutowe lub przedmiot działalności dotyczą spraw objętych zadaniami określonymi w art. 2 ustawy z dnia 11 września 2015 r.</w:t>
      </w:r>
      <w:r w:rsidR="004A3FC5">
        <w:rPr>
          <w:rFonts w:cstheme="minorHAnsi"/>
          <w:sz w:val="20"/>
          <w:szCs w:val="20"/>
        </w:rPr>
        <w:t xml:space="preserve"> o zdrowiu publicznym</w:t>
      </w:r>
      <w:r w:rsidRPr="00E30FCE">
        <w:rPr>
          <w:rFonts w:cstheme="minorHAnsi"/>
          <w:sz w:val="20"/>
          <w:szCs w:val="20"/>
        </w:rPr>
        <w:t>, w tym organizacje pozarządowe</w:t>
      </w:r>
      <w:r w:rsidR="004A3FC5">
        <w:rPr>
          <w:rFonts w:cstheme="minorHAnsi"/>
          <w:sz w:val="20"/>
          <w:szCs w:val="20"/>
        </w:rPr>
        <w:t xml:space="preserve"> </w:t>
      </w:r>
      <w:r w:rsidRPr="00E30FCE">
        <w:rPr>
          <w:rFonts w:cstheme="minorHAnsi"/>
          <w:sz w:val="20"/>
          <w:szCs w:val="20"/>
        </w:rPr>
        <w:t>i podmioty, o których mowa w art. 3 ust. 2 i 3</w:t>
      </w:r>
      <w:r w:rsidR="00B405D6" w:rsidRPr="00E30FCE">
        <w:rPr>
          <w:rFonts w:cstheme="minorHAnsi"/>
          <w:sz w:val="20"/>
          <w:szCs w:val="20"/>
        </w:rPr>
        <w:t xml:space="preserve"> ustawy z dnia 24 kwietnia 2003</w:t>
      </w:r>
      <w:r w:rsidRPr="00E30FCE">
        <w:rPr>
          <w:rFonts w:cstheme="minorHAnsi"/>
          <w:sz w:val="20"/>
          <w:szCs w:val="20"/>
        </w:rPr>
        <w:t>r. o działalności pożytku publicznego i o wolontariacie, prowadzące działalność pożytku publicznego odpowiednio do terytorialnego z</w:t>
      </w:r>
      <w:r w:rsidR="0092188A" w:rsidRPr="00E30FCE">
        <w:rPr>
          <w:rFonts w:cstheme="minorHAnsi"/>
          <w:sz w:val="20"/>
          <w:szCs w:val="20"/>
        </w:rPr>
        <w:t>akresu działania Gminy Miasta Pruszkowa</w:t>
      </w:r>
      <w:r w:rsidRPr="00E30FCE">
        <w:rPr>
          <w:rFonts w:cstheme="minorHAnsi"/>
          <w:sz w:val="20"/>
          <w:szCs w:val="20"/>
        </w:rPr>
        <w:t>, niedziałające w celu osiągnięcia zysku oraz których działalność statutowa zgodna jest z dziedziną powierzanego zadania.</w:t>
      </w:r>
    </w:p>
    <w:p w14:paraId="2E11FF66" w14:textId="77777777" w:rsidR="005D57A4" w:rsidRPr="00E30FCE" w:rsidRDefault="005D57A4" w:rsidP="00084BAE">
      <w:pPr>
        <w:pStyle w:val="Akapitzlist"/>
        <w:widowControl w:val="0"/>
        <w:numPr>
          <w:ilvl w:val="3"/>
          <w:numId w:val="11"/>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Warunkiem przystąpienia do konkursu jest wypełnienie formularza oferty, stanowiącego załącznik nr </w:t>
      </w:r>
      <w:r w:rsidR="00B405D6" w:rsidRPr="00E30FCE">
        <w:rPr>
          <w:rFonts w:cstheme="minorHAnsi"/>
          <w:sz w:val="20"/>
          <w:szCs w:val="20"/>
        </w:rPr>
        <w:t>2</w:t>
      </w:r>
      <w:r w:rsidRPr="00E30FCE">
        <w:rPr>
          <w:rFonts w:cstheme="minorHAnsi"/>
          <w:sz w:val="20"/>
          <w:szCs w:val="20"/>
        </w:rPr>
        <w:t xml:space="preserve"> do </w:t>
      </w:r>
      <w:r w:rsidR="00B405D6" w:rsidRPr="00E30FCE">
        <w:rPr>
          <w:rFonts w:cstheme="minorHAnsi"/>
          <w:sz w:val="20"/>
          <w:szCs w:val="20"/>
        </w:rPr>
        <w:t>zarządzenia</w:t>
      </w:r>
      <w:r w:rsidRPr="00E30FCE">
        <w:rPr>
          <w:rFonts w:cstheme="minorHAnsi"/>
          <w:sz w:val="20"/>
          <w:szCs w:val="20"/>
        </w:rPr>
        <w:t xml:space="preserve"> oraz złożenie go wraz z wymaganymi załącznikami w terminie i w sposób określony w niniejszym ogłoszeniu.</w:t>
      </w:r>
    </w:p>
    <w:p w14:paraId="2CA64EA4" w14:textId="3C8E069A" w:rsidR="00041852" w:rsidRDefault="00041852" w:rsidP="00041852">
      <w:pPr>
        <w:widowControl w:val="0"/>
        <w:tabs>
          <w:tab w:val="left" w:pos="284"/>
        </w:tabs>
        <w:suppressAutoHyphens/>
        <w:autoSpaceDN w:val="0"/>
        <w:spacing w:after="0" w:line="240" w:lineRule="auto"/>
        <w:jc w:val="both"/>
        <w:textAlignment w:val="baseline"/>
        <w:rPr>
          <w:rFonts w:ascii="Calibri" w:eastAsia="Times New Roman" w:hAnsi="Calibri" w:cs="Calibri"/>
          <w:kern w:val="3"/>
          <w:sz w:val="20"/>
          <w:szCs w:val="20"/>
          <w:lang w:eastAsia="zh-CN"/>
        </w:rPr>
      </w:pPr>
      <w:r>
        <w:rPr>
          <w:rFonts w:ascii="Calibri" w:eastAsia="Times New Roman" w:hAnsi="Calibri" w:cs="Calibri"/>
          <w:kern w:val="3"/>
          <w:sz w:val="20"/>
          <w:szCs w:val="20"/>
          <w:lang w:eastAsia="zh-CN"/>
        </w:rPr>
        <w:t xml:space="preserve">3.  </w:t>
      </w:r>
      <w:r w:rsidRPr="00041852">
        <w:rPr>
          <w:rFonts w:ascii="Calibri" w:eastAsia="Times New Roman" w:hAnsi="Calibri" w:cs="Calibri"/>
          <w:kern w:val="3"/>
          <w:sz w:val="20"/>
          <w:szCs w:val="20"/>
          <w:lang w:eastAsia="zh-CN"/>
        </w:rPr>
        <w:t xml:space="preserve">Przed podpisaniem umowy Zleceniodawca ma prawo wymagać okazania przez Zleceniobiorcę dokumentów </w:t>
      </w:r>
      <w:r>
        <w:rPr>
          <w:rFonts w:ascii="Calibri" w:eastAsia="Times New Roman" w:hAnsi="Calibri" w:cs="Calibri"/>
          <w:kern w:val="3"/>
          <w:sz w:val="20"/>
          <w:szCs w:val="20"/>
          <w:lang w:eastAsia="zh-CN"/>
        </w:rPr>
        <w:t xml:space="preserve">      </w:t>
      </w:r>
    </w:p>
    <w:p w14:paraId="15886274" w14:textId="1609C0FE" w:rsidR="00041852" w:rsidRPr="00041852" w:rsidRDefault="00041852" w:rsidP="00041852">
      <w:pPr>
        <w:widowControl w:val="0"/>
        <w:suppressAutoHyphens/>
        <w:autoSpaceDN w:val="0"/>
        <w:spacing w:after="0" w:line="240" w:lineRule="auto"/>
        <w:jc w:val="both"/>
        <w:textAlignment w:val="baseline"/>
        <w:rPr>
          <w:rFonts w:ascii="Calibri" w:eastAsia="Calibri" w:hAnsi="Calibri" w:cs="Calibri"/>
          <w:kern w:val="3"/>
          <w:sz w:val="20"/>
          <w:szCs w:val="20"/>
          <w:lang w:eastAsia="zh-CN"/>
        </w:rPr>
      </w:pPr>
      <w:r>
        <w:rPr>
          <w:rFonts w:ascii="Calibri" w:eastAsia="Times New Roman" w:hAnsi="Calibri" w:cs="Calibri"/>
          <w:kern w:val="3"/>
          <w:sz w:val="20"/>
          <w:szCs w:val="20"/>
          <w:lang w:eastAsia="zh-CN"/>
        </w:rPr>
        <w:t xml:space="preserve">   </w:t>
      </w:r>
      <w:r w:rsidRPr="00041852">
        <w:rPr>
          <w:rFonts w:ascii="Calibri" w:eastAsia="Times New Roman" w:hAnsi="Calibri" w:cs="Calibri"/>
          <w:kern w:val="3"/>
          <w:sz w:val="20"/>
          <w:szCs w:val="20"/>
          <w:lang w:eastAsia="zh-CN"/>
        </w:rPr>
        <w:t>potwierdzających udział w konkursie w tym min:</w:t>
      </w:r>
    </w:p>
    <w:p w14:paraId="2C35BA55" w14:textId="77777777" w:rsidR="00041852" w:rsidRPr="00041852" w:rsidRDefault="00041852" w:rsidP="00041852">
      <w:pPr>
        <w:widowControl w:val="0"/>
        <w:numPr>
          <w:ilvl w:val="0"/>
          <w:numId w:val="36"/>
        </w:numPr>
        <w:suppressAutoHyphens/>
        <w:autoSpaceDE w:val="0"/>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W przypadku wyboru innego sposobu reprezentacji podmiotów składających ofertę wspólną niż wynikający z Krajowego Rejestru Sądowego lub innego właściwego rejestru – dokument potwierdzający upoważnienie do działania w imieniu oferenta (-ów).</w:t>
      </w:r>
    </w:p>
    <w:p w14:paraId="243A1F94" w14:textId="77777777" w:rsidR="00041852" w:rsidRPr="00041852" w:rsidRDefault="00041852" w:rsidP="00041852">
      <w:pPr>
        <w:widowControl w:val="0"/>
        <w:numPr>
          <w:ilvl w:val="0"/>
          <w:numId w:val="36"/>
        </w:numPr>
        <w:suppressAutoHyphens/>
        <w:autoSpaceDE w:val="0"/>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 xml:space="preserve">W przypadku składania oferty przez terenowe oddziały organizacji (nieposiadające osobowości prawnej) - pełnomocnictwo zarządu głównego organizacji do składania oświadczeń woli w zakresie nabywania praw </w:t>
      </w:r>
      <w:r w:rsidRPr="00041852">
        <w:rPr>
          <w:rFonts w:ascii="Calibri" w:eastAsia="Times New Roman" w:hAnsi="Calibri" w:cs="Calibri"/>
          <w:kern w:val="3"/>
          <w:sz w:val="20"/>
          <w:szCs w:val="20"/>
          <w:lang w:eastAsia="zh-CN"/>
        </w:rPr>
        <w:br/>
        <w:t>i zaciągania zobowiązań majątkowych w sprawach zwykłego zarządu (w sprawach dotyczących składania wniosków, zawierania umów oraz przedkładania sprawozdań ze zlecanych do realizacji zadań publicznych).</w:t>
      </w:r>
    </w:p>
    <w:p w14:paraId="64DA3C4B" w14:textId="77777777" w:rsidR="00041852" w:rsidRPr="00041852" w:rsidRDefault="00041852" w:rsidP="00041852">
      <w:pPr>
        <w:widowControl w:val="0"/>
        <w:numPr>
          <w:ilvl w:val="0"/>
          <w:numId w:val="36"/>
        </w:numPr>
        <w:suppressAutoHyphens/>
        <w:autoSpaceDE w:val="0"/>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W przypadku składania pełnomocnictwa do reprezentowania organizacji pozarządowej w postępowaniu konkursowym - potwierdzenie uiszczenia opłaty skarbowej za złożenie dokumentu stwierdzającego udzielenie pełnomocnictwa lub prokury albo jego odpisu, wypisu lub kopii.</w:t>
      </w:r>
    </w:p>
    <w:p w14:paraId="2347E6AF" w14:textId="77777777" w:rsidR="00041852" w:rsidRPr="00041852" w:rsidRDefault="00041852" w:rsidP="00041852">
      <w:pPr>
        <w:widowControl w:val="0"/>
        <w:numPr>
          <w:ilvl w:val="0"/>
          <w:numId w:val="36"/>
        </w:numPr>
        <w:suppressAutoHyphens/>
        <w:autoSpaceDE w:val="0"/>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Statut;</w:t>
      </w:r>
    </w:p>
    <w:p w14:paraId="18698E76" w14:textId="77777777" w:rsidR="00041852" w:rsidRPr="00041852" w:rsidRDefault="00041852" w:rsidP="00041852">
      <w:pPr>
        <w:widowControl w:val="0"/>
        <w:numPr>
          <w:ilvl w:val="0"/>
          <w:numId w:val="36"/>
        </w:numPr>
        <w:suppressAutoHyphens/>
        <w:autoSpaceDN w:val="0"/>
        <w:spacing w:after="0" w:line="240" w:lineRule="auto"/>
        <w:ind w:left="567" w:hanging="283"/>
        <w:jc w:val="both"/>
        <w:textAlignment w:val="baseline"/>
        <w:rPr>
          <w:rFonts w:ascii="Calibri" w:eastAsia="Times New Roman" w:hAnsi="Calibri"/>
          <w:kern w:val="3"/>
          <w:sz w:val="20"/>
          <w:szCs w:val="20"/>
          <w:lang w:eastAsia="zh-CN"/>
        </w:rPr>
      </w:pPr>
      <w:r w:rsidRPr="00041852">
        <w:rPr>
          <w:rFonts w:ascii="Calibri" w:eastAsia="Times New Roman" w:hAnsi="Calibri" w:cs="Calibri"/>
          <w:kern w:val="3"/>
          <w:sz w:val="20"/>
          <w:szCs w:val="20"/>
          <w:lang w:eastAsia="zh-CN"/>
        </w:rPr>
        <w:t>Kserokopie kwalifikacji kadry realizującej zadanie publiczne</w:t>
      </w:r>
      <w:r w:rsidRPr="00041852">
        <w:rPr>
          <w:rFonts w:ascii="Calibri" w:eastAsia="Times New Roman" w:hAnsi="Calibri"/>
          <w:kern w:val="3"/>
          <w:sz w:val="20"/>
          <w:szCs w:val="20"/>
          <w:lang w:eastAsia="zh-CN"/>
        </w:rPr>
        <w:t>;</w:t>
      </w:r>
    </w:p>
    <w:p w14:paraId="248AF1E7" w14:textId="6DEBFA35" w:rsidR="00041852" w:rsidRPr="00041852" w:rsidRDefault="00041852" w:rsidP="00041852">
      <w:pPr>
        <w:widowControl w:val="0"/>
        <w:numPr>
          <w:ilvl w:val="0"/>
          <w:numId w:val="36"/>
        </w:numPr>
        <w:suppressAutoHyphens/>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Oświadczenie o niekaralności na podstawie art. 21 Ustawy z dnia 13 maja 2016 r. o przeciwdziałaniu zagrożeniom przestępczością na tle seksualnym (</w:t>
      </w:r>
      <w:proofErr w:type="spellStart"/>
      <w:r w:rsidRPr="00041852">
        <w:rPr>
          <w:rFonts w:ascii="Calibri" w:eastAsia="Times New Roman" w:hAnsi="Calibri" w:cs="Calibri"/>
          <w:kern w:val="3"/>
          <w:sz w:val="20"/>
          <w:szCs w:val="20"/>
          <w:lang w:eastAsia="zh-CN"/>
        </w:rPr>
        <w:t>t.j</w:t>
      </w:r>
      <w:proofErr w:type="spellEnd"/>
      <w:r w:rsidRPr="00041852">
        <w:rPr>
          <w:rFonts w:ascii="Calibri" w:eastAsia="Times New Roman" w:hAnsi="Calibri" w:cs="Calibri"/>
          <w:kern w:val="3"/>
          <w:sz w:val="20"/>
          <w:szCs w:val="20"/>
          <w:lang w:eastAsia="zh-CN"/>
        </w:rPr>
        <w:t xml:space="preserve">. Dz. U. z 2023 r. poz. 1304 ze zm.) wszystkich wychowawców i specjalistów, którzy będą uczestniczyli w realizacji </w:t>
      </w:r>
      <w:r w:rsidR="00FF5545">
        <w:rPr>
          <w:rFonts w:ascii="Calibri" w:eastAsia="Times New Roman" w:hAnsi="Calibri" w:cs="Calibri"/>
          <w:kern w:val="3"/>
          <w:sz w:val="20"/>
          <w:szCs w:val="20"/>
          <w:lang w:eastAsia="zh-CN"/>
        </w:rPr>
        <w:t>zajęć profilaktycznych</w:t>
      </w:r>
      <w:r w:rsidR="004A3FC5">
        <w:rPr>
          <w:rFonts w:ascii="Calibri" w:eastAsia="Times New Roman" w:hAnsi="Calibri" w:cs="Calibri"/>
          <w:kern w:val="3"/>
          <w:sz w:val="20"/>
          <w:szCs w:val="20"/>
          <w:lang w:eastAsia="zh-CN"/>
        </w:rPr>
        <w:t xml:space="preserve"> w placówkach oświatowych</w:t>
      </w:r>
      <w:r w:rsidRPr="00041852">
        <w:rPr>
          <w:rFonts w:ascii="Calibri" w:eastAsia="Times New Roman" w:hAnsi="Calibri" w:cs="Calibri"/>
          <w:kern w:val="3"/>
          <w:sz w:val="20"/>
          <w:szCs w:val="20"/>
          <w:lang w:eastAsia="zh-CN"/>
        </w:rPr>
        <w:t>.</w:t>
      </w:r>
    </w:p>
    <w:p w14:paraId="016EE4C4" w14:textId="77777777" w:rsidR="00041852" w:rsidRPr="00041852" w:rsidRDefault="00041852" w:rsidP="00041852">
      <w:pPr>
        <w:widowControl w:val="0"/>
        <w:numPr>
          <w:ilvl w:val="0"/>
          <w:numId w:val="36"/>
        </w:numPr>
        <w:suppressAutoHyphens/>
        <w:autoSpaceDN w:val="0"/>
        <w:spacing w:after="0" w:line="240" w:lineRule="auto"/>
        <w:ind w:left="567" w:hanging="283"/>
        <w:jc w:val="both"/>
        <w:textAlignment w:val="baseline"/>
        <w:rPr>
          <w:rFonts w:ascii="Calibri" w:eastAsia="Times New Roman" w:hAnsi="Calibri" w:cs="Calibri"/>
          <w:kern w:val="3"/>
          <w:sz w:val="20"/>
          <w:szCs w:val="20"/>
          <w:lang w:eastAsia="zh-CN"/>
        </w:rPr>
      </w:pPr>
      <w:r w:rsidRPr="00041852">
        <w:rPr>
          <w:rFonts w:ascii="Calibri" w:eastAsia="Times New Roman" w:hAnsi="Calibri" w:cs="Calibri"/>
          <w:kern w:val="3"/>
          <w:sz w:val="20"/>
          <w:szCs w:val="20"/>
          <w:lang w:eastAsia="zh-CN"/>
        </w:rPr>
        <w:t>Szczegółowy program zadania publicznego.</w:t>
      </w:r>
    </w:p>
    <w:p w14:paraId="13A98264" w14:textId="77777777" w:rsidR="00041852" w:rsidRPr="00F84D18" w:rsidRDefault="00041852" w:rsidP="00041852">
      <w:pPr>
        <w:pStyle w:val="Akapitzlist"/>
        <w:widowControl w:val="0"/>
        <w:autoSpaceDE w:val="0"/>
        <w:autoSpaceDN w:val="0"/>
        <w:adjustRightInd w:val="0"/>
        <w:spacing w:after="0" w:line="240" w:lineRule="auto"/>
        <w:ind w:left="284"/>
        <w:rPr>
          <w:rFonts w:cstheme="minorHAnsi"/>
          <w:sz w:val="20"/>
          <w:szCs w:val="20"/>
        </w:rPr>
      </w:pPr>
    </w:p>
    <w:p w14:paraId="55708F8A" w14:textId="1A56EC07" w:rsidR="005D57A4" w:rsidRPr="00F84D18" w:rsidRDefault="005D57A4" w:rsidP="00041852">
      <w:pPr>
        <w:pStyle w:val="Akapitzlist"/>
        <w:widowControl w:val="0"/>
        <w:autoSpaceDE w:val="0"/>
        <w:autoSpaceDN w:val="0"/>
        <w:adjustRightInd w:val="0"/>
        <w:spacing w:after="0" w:line="240" w:lineRule="auto"/>
        <w:ind w:left="284"/>
        <w:rPr>
          <w:rFonts w:cstheme="minorHAnsi"/>
          <w:sz w:val="20"/>
          <w:szCs w:val="20"/>
          <w:u w:val="single"/>
        </w:rPr>
      </w:pPr>
      <w:r w:rsidRPr="00F84D18">
        <w:rPr>
          <w:rFonts w:cstheme="minorHAnsi"/>
          <w:sz w:val="20"/>
          <w:szCs w:val="20"/>
          <w:u w:val="single"/>
        </w:rPr>
        <w:t>Do oferty dołącza się:</w:t>
      </w:r>
    </w:p>
    <w:p w14:paraId="503AF5AE" w14:textId="77777777" w:rsidR="00972641" w:rsidRPr="00F84D18" w:rsidRDefault="00972641" w:rsidP="00084BAE">
      <w:pPr>
        <w:pStyle w:val="Akapitzlist"/>
        <w:widowControl w:val="0"/>
        <w:numPr>
          <w:ilvl w:val="0"/>
          <w:numId w:val="12"/>
        </w:numPr>
        <w:autoSpaceDE w:val="0"/>
        <w:autoSpaceDN w:val="0"/>
        <w:adjustRightInd w:val="0"/>
        <w:spacing w:after="0" w:line="240" w:lineRule="auto"/>
        <w:rPr>
          <w:rFonts w:cstheme="minorHAnsi"/>
          <w:sz w:val="20"/>
          <w:szCs w:val="20"/>
        </w:rPr>
      </w:pPr>
      <w:r w:rsidRPr="00F84D18">
        <w:rPr>
          <w:rFonts w:cstheme="minorHAnsi"/>
          <w:sz w:val="20"/>
          <w:szCs w:val="20"/>
        </w:rPr>
        <w:t>ofertę realizacji zadania z zakresu zdrowia publicznego wraz z</w:t>
      </w:r>
      <w:r w:rsidR="00EB5AA3" w:rsidRPr="00F84D18">
        <w:rPr>
          <w:rFonts w:cstheme="minorHAnsi"/>
          <w:sz w:val="20"/>
          <w:szCs w:val="20"/>
        </w:rPr>
        <w:t xml:space="preserve"> zaznaczonymi</w:t>
      </w:r>
      <w:r w:rsidRPr="00F84D18">
        <w:rPr>
          <w:rFonts w:cstheme="minorHAnsi"/>
          <w:sz w:val="20"/>
          <w:szCs w:val="20"/>
        </w:rPr>
        <w:t xml:space="preserve"> oświadczeniami:</w:t>
      </w:r>
    </w:p>
    <w:p w14:paraId="00EFF8B2" w14:textId="1EE81017" w:rsidR="005D57A4" w:rsidRPr="00F84D18" w:rsidRDefault="005D57A4" w:rsidP="00084BAE">
      <w:pPr>
        <w:pStyle w:val="Akapitzlist"/>
        <w:widowControl w:val="0"/>
        <w:numPr>
          <w:ilvl w:val="0"/>
          <w:numId w:val="15"/>
        </w:numPr>
        <w:autoSpaceDE w:val="0"/>
        <w:autoSpaceDN w:val="0"/>
        <w:adjustRightInd w:val="0"/>
        <w:spacing w:after="0" w:line="240" w:lineRule="auto"/>
        <w:rPr>
          <w:rFonts w:cstheme="minorHAnsi"/>
          <w:sz w:val="20"/>
          <w:szCs w:val="20"/>
        </w:rPr>
      </w:pPr>
      <w:r w:rsidRPr="00F84D18">
        <w:rPr>
          <w:rFonts w:cstheme="minorHAnsi"/>
          <w:sz w:val="20"/>
          <w:szCs w:val="20"/>
        </w:rPr>
        <w:t xml:space="preserve">oświadczenie potwierdzające, że w stosunku do podmiotu składającego ofertę nie stwierdzono niezgodnego </w:t>
      </w:r>
      <w:r w:rsidR="00C807E9" w:rsidRPr="00F84D18">
        <w:rPr>
          <w:rFonts w:cstheme="minorHAnsi"/>
          <w:sz w:val="20"/>
          <w:szCs w:val="20"/>
        </w:rPr>
        <w:t xml:space="preserve">            </w:t>
      </w:r>
      <w:r w:rsidRPr="00F84D18">
        <w:rPr>
          <w:rFonts w:cstheme="minorHAnsi"/>
          <w:sz w:val="20"/>
          <w:szCs w:val="20"/>
        </w:rPr>
        <w:t>z przeznaczeniem wykorzystania środków publicznych;</w:t>
      </w:r>
    </w:p>
    <w:p w14:paraId="11246809" w14:textId="77777777" w:rsidR="005D57A4" w:rsidRPr="00F84D18" w:rsidRDefault="005D57A4" w:rsidP="00084BAE">
      <w:pPr>
        <w:pStyle w:val="Akapitzlist"/>
        <w:widowControl w:val="0"/>
        <w:numPr>
          <w:ilvl w:val="0"/>
          <w:numId w:val="15"/>
        </w:numPr>
        <w:autoSpaceDE w:val="0"/>
        <w:autoSpaceDN w:val="0"/>
        <w:adjustRightInd w:val="0"/>
        <w:spacing w:after="0" w:line="240" w:lineRule="auto"/>
        <w:rPr>
          <w:rFonts w:cstheme="minorHAnsi"/>
          <w:sz w:val="20"/>
          <w:szCs w:val="20"/>
        </w:rPr>
      </w:pPr>
      <w:r w:rsidRPr="00F84D18">
        <w:rPr>
          <w:rFonts w:cstheme="minorHAnsi"/>
          <w:sz w:val="20"/>
          <w:szCs w:val="20"/>
        </w:rPr>
        <w:t>oświadczenie osoby uprawnionej do reprezentowania podmiotu składającego ofertę o niekaralności zakazem pełnienia funkcji związanych z dysponowaniem środkami publicznymi oraz niekaralności za umyślne przestępstwo lub umyślne przestępstwo skarbowe;</w:t>
      </w:r>
    </w:p>
    <w:p w14:paraId="3CB7CA8F" w14:textId="77777777" w:rsidR="005D57A4" w:rsidRPr="00F84D18" w:rsidRDefault="005D57A4" w:rsidP="00084BAE">
      <w:pPr>
        <w:pStyle w:val="Akapitzlist"/>
        <w:widowControl w:val="0"/>
        <w:numPr>
          <w:ilvl w:val="0"/>
          <w:numId w:val="15"/>
        </w:numPr>
        <w:autoSpaceDE w:val="0"/>
        <w:autoSpaceDN w:val="0"/>
        <w:adjustRightInd w:val="0"/>
        <w:spacing w:after="0" w:line="240" w:lineRule="auto"/>
        <w:rPr>
          <w:rFonts w:cstheme="minorHAnsi"/>
          <w:sz w:val="20"/>
          <w:szCs w:val="20"/>
        </w:rPr>
      </w:pPr>
      <w:r w:rsidRPr="00F84D18">
        <w:rPr>
          <w:rFonts w:cstheme="minorHAnsi"/>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71E29225" w14:textId="77777777" w:rsidR="005D57A4" w:rsidRPr="00F84D18" w:rsidRDefault="005D57A4" w:rsidP="00084BAE">
      <w:pPr>
        <w:pStyle w:val="Akapitzlist"/>
        <w:widowControl w:val="0"/>
        <w:numPr>
          <w:ilvl w:val="0"/>
          <w:numId w:val="15"/>
        </w:numPr>
        <w:autoSpaceDE w:val="0"/>
        <w:autoSpaceDN w:val="0"/>
        <w:adjustRightInd w:val="0"/>
        <w:spacing w:after="0" w:line="240" w:lineRule="auto"/>
        <w:rPr>
          <w:rFonts w:cstheme="minorHAnsi"/>
          <w:sz w:val="20"/>
          <w:szCs w:val="20"/>
        </w:rPr>
      </w:pPr>
      <w:r w:rsidRPr="00F84D18">
        <w:rPr>
          <w:rFonts w:cstheme="minorHAnsi"/>
          <w:sz w:val="20"/>
          <w:szCs w:val="20"/>
        </w:rPr>
        <w:t>oświadczenie osoby upoważnionej do reprezentacji podmiotu składającego ofertę wskazujące, że kwota środków przeznaczona zostanie na realizację zadania zgodnie z ofertą i że w tym zakresie zadanie nie będzie finansowane z innych źródeł;</w:t>
      </w:r>
    </w:p>
    <w:p w14:paraId="1C0D94D2" w14:textId="672EB764" w:rsidR="00A519B3" w:rsidRPr="00F84D18" w:rsidRDefault="00FC2E7B" w:rsidP="004A3FC5">
      <w:pPr>
        <w:pStyle w:val="Akapitzlist"/>
        <w:widowControl w:val="0"/>
        <w:autoSpaceDE w:val="0"/>
        <w:autoSpaceDN w:val="0"/>
        <w:adjustRightInd w:val="0"/>
        <w:spacing w:after="0" w:line="240" w:lineRule="auto"/>
        <w:ind w:hanging="294"/>
        <w:rPr>
          <w:rFonts w:cstheme="minorHAnsi"/>
          <w:sz w:val="20"/>
          <w:szCs w:val="20"/>
        </w:rPr>
      </w:pPr>
      <w:r w:rsidRPr="00F84D18">
        <w:rPr>
          <w:rFonts w:cstheme="minorHAnsi"/>
          <w:sz w:val="20"/>
          <w:szCs w:val="20"/>
        </w:rPr>
        <w:t>b</w:t>
      </w:r>
      <w:r w:rsidR="00972641" w:rsidRPr="00F84D18">
        <w:rPr>
          <w:rFonts w:cstheme="minorHAnsi"/>
          <w:sz w:val="20"/>
          <w:szCs w:val="20"/>
        </w:rPr>
        <w:t>)</w:t>
      </w:r>
      <w:r w:rsidR="00972641" w:rsidRPr="00F84D18">
        <w:rPr>
          <w:rFonts w:cstheme="minorHAnsi"/>
          <w:sz w:val="20"/>
          <w:szCs w:val="20"/>
        </w:rPr>
        <w:tab/>
      </w:r>
      <w:r w:rsidR="00A519B3" w:rsidRPr="00F84D18">
        <w:rPr>
          <w:rFonts w:cstheme="minorHAnsi"/>
          <w:sz w:val="20"/>
          <w:szCs w:val="20"/>
        </w:rPr>
        <w:t xml:space="preserve">oświadczenie, że podmiot składający ofertę poinformował osoby wchodzące w skład </w:t>
      </w:r>
      <w:r w:rsidR="00463B4E" w:rsidRPr="00F84D18">
        <w:rPr>
          <w:rFonts w:cstheme="minorHAnsi"/>
          <w:sz w:val="20"/>
          <w:szCs w:val="20"/>
        </w:rPr>
        <w:t xml:space="preserve">kadry realizatorów </w:t>
      </w:r>
      <w:r w:rsidR="00A519B3" w:rsidRPr="00F84D18">
        <w:rPr>
          <w:rFonts w:cstheme="minorHAnsi"/>
          <w:sz w:val="20"/>
          <w:szCs w:val="20"/>
        </w:rPr>
        <w:t xml:space="preserve">wskazanego w ofercie o przekazaniu ich danych osobowych do Miejskiego Ośrodka Pomocy Społecznej w Pruszkowie oraz zapoznał ich z klauzulą informacyjną dotyczącą przetwarzania danych osobowych stanowiącą załącznik nr </w:t>
      </w:r>
      <w:r w:rsidR="00DD0016" w:rsidRPr="00F84D18">
        <w:rPr>
          <w:rFonts w:cstheme="minorHAnsi"/>
          <w:sz w:val="20"/>
          <w:szCs w:val="20"/>
        </w:rPr>
        <w:t>5</w:t>
      </w:r>
      <w:r w:rsidR="00A519B3" w:rsidRPr="00F84D18">
        <w:rPr>
          <w:rFonts w:cstheme="minorHAnsi"/>
          <w:sz w:val="20"/>
          <w:szCs w:val="20"/>
        </w:rPr>
        <w:t xml:space="preserve"> do Zarz</w:t>
      </w:r>
      <w:r w:rsidR="00477A5F" w:rsidRPr="00F84D18">
        <w:rPr>
          <w:rFonts w:cstheme="minorHAnsi"/>
          <w:sz w:val="20"/>
          <w:szCs w:val="20"/>
        </w:rPr>
        <w:t>ą</w:t>
      </w:r>
      <w:r w:rsidR="00A519B3" w:rsidRPr="00F84D18">
        <w:rPr>
          <w:rFonts w:cstheme="minorHAnsi"/>
          <w:sz w:val="20"/>
          <w:szCs w:val="20"/>
        </w:rPr>
        <w:t>dzenia;</w:t>
      </w:r>
    </w:p>
    <w:p w14:paraId="6E0A1BD2" w14:textId="77777777" w:rsidR="00CC7895" w:rsidRPr="006D21EF" w:rsidRDefault="00CC7895" w:rsidP="00CC7895">
      <w:pPr>
        <w:pStyle w:val="Akapitzlist"/>
        <w:widowControl w:val="0"/>
        <w:autoSpaceDE w:val="0"/>
        <w:autoSpaceDN w:val="0"/>
        <w:adjustRightInd w:val="0"/>
        <w:spacing w:line="240" w:lineRule="auto"/>
        <w:ind w:hanging="436"/>
        <w:rPr>
          <w:rFonts w:cstheme="minorHAnsi"/>
          <w:color w:val="FF0000"/>
          <w:sz w:val="20"/>
          <w:szCs w:val="20"/>
        </w:rPr>
      </w:pPr>
    </w:p>
    <w:p w14:paraId="6E119D97"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Oferent winien przedstawić ofertę zgodnie z zasadami uczciwej konkurencji, gwarantując wykonanie zadania w sposób efektywny, oszczędny i terminowy.</w:t>
      </w:r>
    </w:p>
    <w:p w14:paraId="34D79C59"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Oferent odpowiada za rzetelność, poprawność i kompletność oferty oraz zawartych w niej informacji.</w:t>
      </w:r>
    </w:p>
    <w:p w14:paraId="4E95CACA"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Terminowe złożenie poprawnej i kompletnej oferty nie jest równoznaczne z powierzeniem realizacji zadania i przekazaniem środków finansowych.</w:t>
      </w:r>
    </w:p>
    <w:p w14:paraId="639173A8"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lastRenderedPageBreak/>
        <w:t>Komisja Konkursowa proponuje wysokość środków finansowych w oparciu o kryteria określone w niniejszym ogłoszeniu, w zależności od ilości uzyskanych punków, zakresu i charakteru zadania objętego ofertą oraz kalkulacją kosztów jego realizacji.</w:t>
      </w:r>
    </w:p>
    <w:p w14:paraId="4DFF9503" w14:textId="057860F5"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 xml:space="preserve">W przypadku powierzenia realizacji zadania publicznego podmiotom wymienionym w art. 3 ust. 2 ustawy z dnia </w:t>
      </w:r>
      <w:r w:rsidR="004A3FC5">
        <w:rPr>
          <w:rFonts w:cstheme="minorHAnsi"/>
          <w:sz w:val="20"/>
          <w:szCs w:val="20"/>
        </w:rPr>
        <w:t xml:space="preserve">            </w:t>
      </w:r>
      <w:r w:rsidRPr="00E30FCE">
        <w:rPr>
          <w:rFonts w:cstheme="minorHAnsi"/>
          <w:sz w:val="20"/>
          <w:szCs w:val="20"/>
        </w:rPr>
        <w:t>11 września 2015 r. o zdrowiu publicznym, które złożyły ofertę wspólną, w umowie o współfinansowanie realizacji zadania publicznego wskazane zostaną prawa i obowiązki każdej z organizacji lub podmiotów, w tym zakres ich świadczeń składających się na realizowane zadanie.</w:t>
      </w:r>
    </w:p>
    <w:p w14:paraId="61047785"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W przypadku, gdy Oferent otrzyma środki finansowe w wysokości niższej niż wnioskowana kwota, Miejski Ośrodek Pomocy Społecznej w Pruszkowie oraz realizator zadania dokonują uzgodnień, których celem jest doprecyzowanie warunków i zakresu realizacji zadania lub odstępują od jego realizacji.</w:t>
      </w:r>
    </w:p>
    <w:p w14:paraId="036A0495"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Decyzja o przyznaniu środków finansowych nie jest decyzją administracyjną w rozumieniu przepisów kodeksu postępowania administracyjnego.</w:t>
      </w:r>
    </w:p>
    <w:p w14:paraId="153E84C0"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 xml:space="preserve">Od wyników konkursu można odwołać się do Prezydenta Miasta Pruszkowa w terminie </w:t>
      </w:r>
      <w:r w:rsidR="00477A5F" w:rsidRPr="00E30FCE">
        <w:rPr>
          <w:rFonts w:cstheme="minorHAnsi"/>
          <w:sz w:val="20"/>
          <w:szCs w:val="20"/>
        </w:rPr>
        <w:t>3</w:t>
      </w:r>
      <w:r w:rsidRPr="00E30FCE">
        <w:rPr>
          <w:rFonts w:cstheme="minorHAnsi"/>
          <w:sz w:val="20"/>
          <w:szCs w:val="20"/>
        </w:rPr>
        <w:t xml:space="preserve"> dni od ogłoszenia wyników konkursu. Prezydent w wyniku rozpatrzenia odwołania może:</w:t>
      </w:r>
    </w:p>
    <w:p w14:paraId="1A776B35" w14:textId="77777777" w:rsidR="005D57A4" w:rsidRPr="00E30FCE" w:rsidRDefault="008D496D" w:rsidP="00084BAE">
      <w:pPr>
        <w:pStyle w:val="Akapitzlist"/>
        <w:widowControl w:val="0"/>
        <w:numPr>
          <w:ilvl w:val="0"/>
          <w:numId w:val="13"/>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5D57A4" w:rsidRPr="00E30FCE">
        <w:rPr>
          <w:rFonts w:cstheme="minorHAnsi"/>
          <w:sz w:val="20"/>
          <w:szCs w:val="20"/>
        </w:rPr>
        <w:t>owierzyć realizację zadania,</w:t>
      </w:r>
    </w:p>
    <w:p w14:paraId="72587F3B" w14:textId="77777777" w:rsidR="005D57A4" w:rsidRPr="00E30FCE" w:rsidRDefault="008D496D" w:rsidP="00084BAE">
      <w:pPr>
        <w:pStyle w:val="Akapitzlist"/>
        <w:widowControl w:val="0"/>
        <w:numPr>
          <w:ilvl w:val="0"/>
          <w:numId w:val="13"/>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z</w:t>
      </w:r>
      <w:r w:rsidR="005D57A4" w:rsidRPr="00E30FCE">
        <w:rPr>
          <w:rFonts w:cstheme="minorHAnsi"/>
          <w:sz w:val="20"/>
          <w:szCs w:val="20"/>
        </w:rPr>
        <w:t>aproponować zmiany w ofercie i kosztorysie po zaakceptowaniu których przez Oferenta powierzy mu realizację zadania,</w:t>
      </w:r>
    </w:p>
    <w:p w14:paraId="4815F65D" w14:textId="77777777" w:rsidR="005D57A4" w:rsidRPr="00E30FCE" w:rsidRDefault="008D496D" w:rsidP="00084BAE">
      <w:pPr>
        <w:pStyle w:val="Akapitzlist"/>
        <w:widowControl w:val="0"/>
        <w:numPr>
          <w:ilvl w:val="0"/>
          <w:numId w:val="13"/>
        </w:numPr>
        <w:autoSpaceDE w:val="0"/>
        <w:autoSpaceDN w:val="0"/>
        <w:adjustRightInd w:val="0"/>
        <w:spacing w:after="0" w:line="240" w:lineRule="auto"/>
        <w:ind w:left="426" w:hanging="284"/>
        <w:rPr>
          <w:rFonts w:cstheme="minorHAnsi"/>
          <w:sz w:val="20"/>
          <w:szCs w:val="20"/>
        </w:rPr>
      </w:pPr>
      <w:r w:rsidRPr="00E30FCE">
        <w:rPr>
          <w:rFonts w:cstheme="minorHAnsi"/>
          <w:sz w:val="20"/>
          <w:szCs w:val="20"/>
        </w:rPr>
        <w:t>p</w:t>
      </w:r>
      <w:r w:rsidR="000969E7" w:rsidRPr="00E30FCE">
        <w:rPr>
          <w:rFonts w:cstheme="minorHAnsi"/>
          <w:sz w:val="20"/>
          <w:szCs w:val="20"/>
        </w:rPr>
        <w:t>odtrzymać decyzję o nie</w:t>
      </w:r>
      <w:r w:rsidR="005D57A4" w:rsidRPr="00E30FCE">
        <w:rPr>
          <w:rFonts w:cstheme="minorHAnsi"/>
          <w:sz w:val="20"/>
          <w:szCs w:val="20"/>
        </w:rPr>
        <w:t>powierzaniu zadania Oferentowi.</w:t>
      </w:r>
    </w:p>
    <w:p w14:paraId="0D993869" w14:textId="77777777" w:rsidR="005D57A4" w:rsidRPr="00F84D18"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F84D18">
        <w:rPr>
          <w:rFonts w:cstheme="minorHAnsi"/>
          <w:sz w:val="20"/>
          <w:szCs w:val="20"/>
        </w:rPr>
        <w:t>Informacje o ofertach niespełniających wymogów formalnych, jak również o odrzuceniu oferty oraz przyznaniu środków finansowych na realizację zadań zostaną zamieszczone w formie wykazu w Biuletynie Informacji Publicznej</w:t>
      </w:r>
      <w:r w:rsidR="00471594" w:rsidRPr="00F84D18">
        <w:rPr>
          <w:rFonts w:cstheme="minorHAnsi"/>
          <w:sz w:val="20"/>
          <w:szCs w:val="20"/>
        </w:rPr>
        <w:t xml:space="preserve"> Urzędu Miasta Pruszkowa oraz</w:t>
      </w:r>
      <w:r w:rsidR="00347F84" w:rsidRPr="00F84D18">
        <w:rPr>
          <w:rFonts w:cstheme="minorHAnsi"/>
          <w:sz w:val="20"/>
          <w:szCs w:val="20"/>
        </w:rPr>
        <w:t xml:space="preserve"> </w:t>
      </w:r>
      <w:r w:rsidR="00477A5F" w:rsidRPr="00F84D18">
        <w:rPr>
          <w:rFonts w:cstheme="minorHAnsi"/>
          <w:sz w:val="20"/>
          <w:szCs w:val="20"/>
        </w:rPr>
        <w:t xml:space="preserve">Miejskiego Ośrodka </w:t>
      </w:r>
      <w:r w:rsidRPr="00F84D18">
        <w:rPr>
          <w:rFonts w:cstheme="minorHAnsi"/>
          <w:sz w:val="20"/>
          <w:szCs w:val="20"/>
        </w:rPr>
        <w:t>Pomocy Społecznej w Pruszkowie</w:t>
      </w:r>
      <w:r w:rsidR="00477A5F" w:rsidRPr="00F84D18">
        <w:rPr>
          <w:rFonts w:cstheme="minorHAnsi"/>
          <w:sz w:val="20"/>
          <w:szCs w:val="20"/>
        </w:rPr>
        <w:t>.</w:t>
      </w:r>
    </w:p>
    <w:p w14:paraId="4A15D9D4"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Warunkiem przekazania środków finansowych jest zawarcie umowy w formie pisemnej pod rygorem nieważności.</w:t>
      </w:r>
    </w:p>
    <w:p w14:paraId="43527102" w14:textId="5F063EE9"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Upoważnieni przedstawiciele Oferenta zobowiązani są do osobistego zgłoszenia się w Miejskim Ośrodku Pomocy Społecznej w Pruszkowie w celu dokonania aktualizacji harmonogramu</w:t>
      </w:r>
      <w:r w:rsidR="00477A5F" w:rsidRPr="00E30FCE">
        <w:rPr>
          <w:rFonts w:cstheme="minorHAnsi"/>
          <w:sz w:val="20"/>
          <w:szCs w:val="20"/>
        </w:rPr>
        <w:t xml:space="preserve"> i kosztorysu, zgodnie z pkt. </w:t>
      </w:r>
      <w:r w:rsidR="00CC7895">
        <w:rPr>
          <w:rFonts w:cstheme="minorHAnsi"/>
          <w:sz w:val="20"/>
          <w:szCs w:val="20"/>
        </w:rPr>
        <w:t>11</w:t>
      </w:r>
      <w:r w:rsidRPr="00E30FCE">
        <w:rPr>
          <w:rFonts w:cstheme="minorHAnsi"/>
          <w:sz w:val="20"/>
          <w:szCs w:val="20"/>
        </w:rPr>
        <w:t xml:space="preserve"> ogłoszenia, w terminie do </w:t>
      </w:r>
      <w:r w:rsidR="00477A5F" w:rsidRPr="00E30FCE">
        <w:rPr>
          <w:rFonts w:cstheme="minorHAnsi"/>
          <w:sz w:val="20"/>
          <w:szCs w:val="20"/>
        </w:rPr>
        <w:t>3</w:t>
      </w:r>
      <w:r w:rsidRPr="00E30FCE">
        <w:rPr>
          <w:rFonts w:cstheme="minorHAnsi"/>
          <w:sz w:val="20"/>
          <w:szCs w:val="20"/>
        </w:rPr>
        <w:t xml:space="preserve"> dni od ogłoszenia wyników konkursu.</w:t>
      </w:r>
    </w:p>
    <w:p w14:paraId="4CC62F25"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Niedotrzymanie powyższego terminu jest równoznaczne z rezygnacją z przyznanych środków finansowych.</w:t>
      </w:r>
    </w:p>
    <w:p w14:paraId="6A0B7AFA" w14:textId="731A992E"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Oferent przyjmując zlecenie realizacji zadania zobowiązuje się do wykonania zadania w zakresie i na zasadach określonych w umowie, o której mowa w pkt. 1</w:t>
      </w:r>
      <w:r w:rsidR="00CC7895">
        <w:rPr>
          <w:rFonts w:cstheme="minorHAnsi"/>
          <w:sz w:val="20"/>
          <w:szCs w:val="20"/>
        </w:rPr>
        <w:t>3</w:t>
      </w:r>
      <w:r w:rsidRPr="00E30FCE">
        <w:rPr>
          <w:rFonts w:cstheme="minorHAnsi"/>
          <w:sz w:val="20"/>
          <w:szCs w:val="20"/>
        </w:rPr>
        <w:t>.</w:t>
      </w:r>
    </w:p>
    <w:p w14:paraId="5579AF2C" w14:textId="77777777" w:rsidR="005D57A4" w:rsidRPr="00E30FCE" w:rsidRDefault="005D57A4"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Oferent, któremu powierzono realizację zadania publicznego jest zobowiązany do prowadzenia wyodrębnionej dokumentacji finansowo-księgowej i ewidencji księgowej otrzymanych środków oraz dokonywanych z tych środków wydatków.</w:t>
      </w:r>
    </w:p>
    <w:p w14:paraId="2AFC18BC" w14:textId="0E144DFF" w:rsidR="00376DAD" w:rsidRDefault="00354745" w:rsidP="004F5A36">
      <w:pPr>
        <w:pStyle w:val="Akapitzlist"/>
        <w:widowControl w:val="0"/>
        <w:numPr>
          <w:ilvl w:val="0"/>
          <w:numId w:val="38"/>
        </w:numPr>
        <w:autoSpaceDE w:val="0"/>
        <w:autoSpaceDN w:val="0"/>
        <w:adjustRightInd w:val="0"/>
        <w:spacing w:after="0" w:line="240" w:lineRule="auto"/>
        <w:rPr>
          <w:rFonts w:cstheme="minorHAnsi"/>
          <w:sz w:val="20"/>
          <w:szCs w:val="20"/>
        </w:rPr>
      </w:pPr>
      <w:r>
        <w:rPr>
          <w:rFonts w:cstheme="minorHAnsi"/>
          <w:sz w:val="20"/>
          <w:szCs w:val="20"/>
        </w:rPr>
        <w:t xml:space="preserve"> </w:t>
      </w:r>
      <w:r w:rsidR="005D57A4" w:rsidRPr="00E30FCE">
        <w:rPr>
          <w:rFonts w:cstheme="minorHAnsi"/>
          <w:sz w:val="20"/>
          <w:szCs w:val="20"/>
        </w:rPr>
        <w:t>Z w</w:t>
      </w:r>
      <w:r w:rsidR="00477A5F" w:rsidRPr="00E30FCE">
        <w:rPr>
          <w:rFonts w:cstheme="minorHAnsi"/>
          <w:sz w:val="20"/>
          <w:szCs w:val="20"/>
        </w:rPr>
        <w:t xml:space="preserve">ykonania zadania objętego umową </w:t>
      </w:r>
      <w:r w:rsidR="005D57A4" w:rsidRPr="00E30FCE">
        <w:rPr>
          <w:rFonts w:cstheme="minorHAnsi"/>
          <w:sz w:val="20"/>
          <w:szCs w:val="20"/>
        </w:rPr>
        <w:t>podmiot real</w:t>
      </w:r>
      <w:r w:rsidR="00477A5F" w:rsidRPr="00E30FCE">
        <w:rPr>
          <w:rFonts w:cstheme="minorHAnsi"/>
          <w:sz w:val="20"/>
          <w:szCs w:val="20"/>
        </w:rPr>
        <w:t>izujący sporządza sprawozdanie</w:t>
      </w:r>
      <w:r w:rsidR="00F3571E" w:rsidRPr="00E30FCE">
        <w:rPr>
          <w:rFonts w:cstheme="minorHAnsi"/>
          <w:sz w:val="20"/>
          <w:szCs w:val="20"/>
        </w:rPr>
        <w:t>.</w:t>
      </w:r>
    </w:p>
    <w:p w14:paraId="4A25CE1B" w14:textId="77777777" w:rsidR="00354745" w:rsidRPr="00354745" w:rsidRDefault="00354745" w:rsidP="004F5A36">
      <w:pPr>
        <w:pStyle w:val="Akapitzlist"/>
        <w:numPr>
          <w:ilvl w:val="0"/>
          <w:numId w:val="38"/>
        </w:numPr>
        <w:rPr>
          <w:rFonts w:cstheme="minorHAnsi"/>
          <w:sz w:val="20"/>
          <w:szCs w:val="20"/>
        </w:rPr>
      </w:pPr>
      <w:r w:rsidRPr="00354745">
        <w:rPr>
          <w:rFonts w:cstheme="minorHAnsi"/>
          <w:sz w:val="20"/>
          <w:szCs w:val="20"/>
        </w:rPr>
        <w:t xml:space="preserve">Akceptacja sprawozdania i rozliczenie dotacji polegać będzie w szczególności na weryfikacji przez Zleceniodawcę założonych w ofercie rezultatów i działań Oferenta.  </w:t>
      </w:r>
    </w:p>
    <w:p w14:paraId="5F2BA265" w14:textId="2B1D9AB1" w:rsidR="00354745" w:rsidRPr="00E30FCE" w:rsidRDefault="00FC71A2"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FC71A2">
        <w:rPr>
          <w:rFonts w:ascii="Calibri" w:eastAsia="SimSun" w:hAnsi="Calibri" w:cs="Mangal"/>
          <w:kern w:val="3"/>
          <w:sz w:val="20"/>
          <w:szCs w:val="20"/>
          <w:lang w:eastAsia="zh-CN" w:bidi="hi-IN"/>
        </w:rPr>
        <w:t>Zleceniobiorca powinien zrealizować wszystkie działania planowane przy realizacji zadania</w:t>
      </w:r>
      <w:r w:rsidRPr="00FC71A2">
        <w:rPr>
          <w:rFonts w:ascii="Calibri" w:eastAsia="SimSun" w:hAnsi="Calibri" w:cs="Calibri"/>
          <w:kern w:val="3"/>
          <w:sz w:val="20"/>
          <w:szCs w:val="20"/>
          <w:lang w:eastAsia="zh-CN" w:bidi="hi-IN"/>
        </w:rPr>
        <w:t xml:space="preserve"> publicznego</w:t>
      </w:r>
      <w:r w:rsidRPr="00FC71A2">
        <w:rPr>
          <w:rFonts w:ascii="Calibri" w:eastAsia="SimSun" w:hAnsi="Calibri" w:cs="Mangal"/>
          <w:kern w:val="3"/>
          <w:sz w:val="20"/>
          <w:szCs w:val="20"/>
          <w:lang w:eastAsia="zh-CN" w:bidi="hi-IN"/>
        </w:rPr>
        <w:t xml:space="preserve">, osiągnąć rezultaty założone w ofercie oraz wydatkować środki finansowe </w:t>
      </w:r>
      <w:r w:rsidRPr="00FC71A2">
        <w:rPr>
          <w:rFonts w:ascii="Calibri" w:eastAsia="SimSun" w:hAnsi="Calibri" w:cs="Calibri"/>
          <w:kern w:val="3"/>
          <w:sz w:val="20"/>
          <w:szCs w:val="20"/>
          <w:lang w:eastAsia="zh-CN" w:bidi="hi-IN"/>
        </w:rPr>
        <w:t xml:space="preserve">w </w:t>
      </w:r>
      <w:r w:rsidRPr="00FC71A2">
        <w:rPr>
          <w:rFonts w:ascii="Calibri" w:eastAsia="SimSun" w:hAnsi="Calibri" w:cs="Mangal"/>
          <w:kern w:val="3"/>
          <w:sz w:val="20"/>
          <w:szCs w:val="20"/>
          <w:lang w:eastAsia="zh-CN" w:bidi="hi-IN"/>
        </w:rPr>
        <w:t xml:space="preserve">terminach określonych w </w:t>
      </w:r>
      <w:r w:rsidRPr="00FC71A2">
        <w:rPr>
          <w:rFonts w:ascii="Calibri" w:eastAsia="SimSun" w:hAnsi="Calibri" w:cs="Calibri"/>
          <w:kern w:val="3"/>
          <w:sz w:val="20"/>
          <w:szCs w:val="20"/>
          <w:lang w:eastAsia="zh-CN" w:bidi="hi-IN"/>
        </w:rPr>
        <w:t>umowie i zgodnie z kosztorysem zawartym w ofercie.</w:t>
      </w:r>
    </w:p>
    <w:p w14:paraId="3195303F" w14:textId="097A1173" w:rsidR="00376DAD" w:rsidRPr="00E30FCE" w:rsidRDefault="00376DAD" w:rsidP="004F5A36">
      <w:pPr>
        <w:pStyle w:val="Akapitzlist"/>
        <w:widowControl w:val="0"/>
        <w:numPr>
          <w:ilvl w:val="0"/>
          <w:numId w:val="38"/>
        </w:numPr>
        <w:autoSpaceDE w:val="0"/>
        <w:autoSpaceDN w:val="0"/>
        <w:adjustRightInd w:val="0"/>
        <w:spacing w:after="0" w:line="240" w:lineRule="auto"/>
        <w:rPr>
          <w:rFonts w:cstheme="minorHAnsi"/>
          <w:sz w:val="20"/>
          <w:szCs w:val="20"/>
        </w:rPr>
      </w:pPr>
      <w:r w:rsidRPr="00E30FCE">
        <w:rPr>
          <w:rFonts w:cstheme="minorHAnsi"/>
          <w:sz w:val="20"/>
          <w:szCs w:val="20"/>
        </w:rPr>
        <w:t>W trakcie obowiązywania na terytorium Rzeczypospolitej Polskiej stanu zagrożenia epidemicznego lub stanu epidemii z powodu wirusa SARS-CoV-2 wywołującego chorobę COVID-19, zadanie konkursowe musi być realizowane z uwzględnieniem obowiązujących w tym czasie ograniczeń, nakazów i zakazów.</w:t>
      </w:r>
    </w:p>
    <w:p w14:paraId="6428420C" w14:textId="18E13160" w:rsidR="00376DAD" w:rsidRPr="00E30FCE" w:rsidRDefault="00376DAD" w:rsidP="004F5A36">
      <w:pPr>
        <w:pStyle w:val="Akapitzlist"/>
        <w:widowControl w:val="0"/>
        <w:numPr>
          <w:ilvl w:val="0"/>
          <w:numId w:val="38"/>
        </w:numPr>
        <w:autoSpaceDE w:val="0"/>
        <w:autoSpaceDN w:val="0"/>
        <w:adjustRightInd w:val="0"/>
        <w:spacing w:after="0" w:line="240" w:lineRule="auto"/>
        <w:jc w:val="both"/>
        <w:rPr>
          <w:rFonts w:cstheme="minorHAnsi"/>
          <w:sz w:val="20"/>
          <w:szCs w:val="20"/>
        </w:rPr>
      </w:pPr>
      <w:r w:rsidRPr="00E30FCE">
        <w:rPr>
          <w:rFonts w:cstheme="minorHAnsi"/>
          <w:sz w:val="20"/>
          <w:szCs w:val="20"/>
        </w:rPr>
        <w:t>Obowiązkiem podmiotu, który będzie realizował zadanie publiczne finansowane ze środków dotacji jest zapewnienie dostępności osobom ze szczególnymi potrzebami. Dostępność musi być zapewniona co najmniej w minimalnym wymiarze o którym mowa w art. 6 ustawy z dnia 19 lipca 2019 r. o zapewnieniu dostępności ze szczególnymi potrzebami. Dotyczy to także stron internetowych i aplikacji jakie będą wykorzystane do realizacji zadania, które spełniają wymagania określone w ustawie z dnia 4 kwietnia 2019 r. o dostępności cyfrowej stron internetowych i aplikacji mobilnych podmiotów public</w:t>
      </w:r>
      <w:r w:rsidR="00D229F3" w:rsidRPr="00E30FCE">
        <w:rPr>
          <w:rFonts w:cstheme="minorHAnsi"/>
          <w:sz w:val="20"/>
          <w:szCs w:val="20"/>
        </w:rPr>
        <w:t>znych. W indywidualnym przypadku</w:t>
      </w:r>
      <w:r w:rsidRPr="00E30FCE">
        <w:rPr>
          <w:rFonts w:cstheme="minorHAnsi"/>
          <w:sz w:val="20"/>
          <w:szCs w:val="20"/>
        </w:rPr>
        <w:t>, jeżeli podmiot realizujący zadanie nie jest w stanie, w szczególności ze względów technicznych lub prawnych, zapewnić dostępności osobie ze szczególnymi potrzebami w zakresie, o którym mowa w art.6 ustawy o dostępności, podmiot ten jest zobowiązany zapewnić takiej osobie dostęp alternatywny.</w:t>
      </w:r>
    </w:p>
    <w:p w14:paraId="59FE179C" w14:textId="2C843B5B" w:rsidR="004E20E8" w:rsidRPr="004E20E8" w:rsidRDefault="004E20E8" w:rsidP="004E20E8">
      <w:pPr>
        <w:widowControl w:val="0"/>
        <w:autoSpaceDE w:val="0"/>
        <w:autoSpaceDN w:val="0"/>
        <w:adjustRightInd w:val="0"/>
        <w:spacing w:after="0" w:line="240" w:lineRule="auto"/>
        <w:rPr>
          <w:rFonts w:cstheme="minorHAnsi"/>
          <w:sz w:val="20"/>
          <w:szCs w:val="20"/>
          <w:u w:val="single"/>
        </w:rPr>
      </w:pPr>
      <w:r w:rsidRPr="009E6FE0">
        <w:rPr>
          <w:rFonts w:cstheme="minorHAnsi"/>
          <w:sz w:val="20"/>
          <w:szCs w:val="20"/>
        </w:rPr>
        <w:t>2</w:t>
      </w:r>
      <w:r w:rsidR="004F5A36">
        <w:rPr>
          <w:rFonts w:cstheme="minorHAnsi"/>
          <w:sz w:val="20"/>
          <w:szCs w:val="20"/>
        </w:rPr>
        <w:t>3</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w:t>
      </w:r>
      <w:r w:rsidRPr="004E20E8">
        <w:rPr>
          <w:rFonts w:cstheme="minorHAnsi"/>
          <w:b/>
          <w:sz w:val="20"/>
          <w:szCs w:val="20"/>
          <w:u w:val="single"/>
        </w:rPr>
        <w:t>mogą być</w:t>
      </w:r>
      <w:r w:rsidRPr="004E20E8">
        <w:rPr>
          <w:rFonts w:cstheme="minorHAnsi"/>
          <w:sz w:val="20"/>
          <w:szCs w:val="20"/>
          <w:u w:val="single"/>
        </w:rPr>
        <w:t xml:space="preserve"> uwzględnione następujące koszty finansowe:</w:t>
      </w:r>
    </w:p>
    <w:p w14:paraId="03DCB2E3" w14:textId="025238EA" w:rsidR="004E20E8" w:rsidRPr="004E20E8" w:rsidRDefault="004E20E8" w:rsidP="00084BAE">
      <w:pPr>
        <w:widowControl w:val="0"/>
        <w:numPr>
          <w:ilvl w:val="0"/>
          <w:numId w:val="22"/>
        </w:numPr>
        <w:autoSpaceDE w:val="0"/>
        <w:autoSpaceDN w:val="0"/>
        <w:adjustRightInd w:val="0"/>
        <w:spacing w:after="0" w:line="240" w:lineRule="auto"/>
        <w:rPr>
          <w:rFonts w:cstheme="minorHAnsi"/>
          <w:sz w:val="20"/>
          <w:szCs w:val="20"/>
        </w:rPr>
      </w:pPr>
      <w:r w:rsidRPr="004E20E8">
        <w:rPr>
          <w:rFonts w:cstheme="minorHAnsi"/>
          <w:sz w:val="20"/>
          <w:szCs w:val="20"/>
        </w:rPr>
        <w:t xml:space="preserve">koszty osobowe: wynagrodzenia za realizację zadań wraz z przewidzianymi prawem narzutami płatne zgodnie </w:t>
      </w:r>
      <w:r w:rsidR="00C807E9">
        <w:rPr>
          <w:rFonts w:cstheme="minorHAnsi"/>
          <w:sz w:val="20"/>
          <w:szCs w:val="20"/>
        </w:rPr>
        <w:t xml:space="preserve">          </w:t>
      </w:r>
      <w:r w:rsidRPr="004E20E8">
        <w:rPr>
          <w:rFonts w:cstheme="minorHAnsi"/>
          <w:sz w:val="20"/>
          <w:szCs w:val="20"/>
        </w:rPr>
        <w:t xml:space="preserve">z cenami obowiązującymi na lokalnym rynku usług. W kosztorysie do oferty należy szczegółowo określić wynagrodzenia dla każdego stanowiska pracy (wynagrodzenie miesięczne lub stawki za godzinę pracy). Praca wykonywana przez osoby, do których odnoszą się koszty osobowe powinna być bezpośrednio związana z realizacją zadań programowych. Wynagrodzenie brutto prowadzących zajęcia (tj. z wyłączeniem kosztów </w:t>
      </w:r>
      <w:r w:rsidRPr="004E20E8">
        <w:rPr>
          <w:rFonts w:cstheme="minorHAnsi"/>
          <w:sz w:val="20"/>
          <w:szCs w:val="20"/>
        </w:rPr>
        <w:lastRenderedPageBreak/>
        <w:t>pochodnych od wynagrodzeń, dodatków za staż pracy, za pracę w godzinach nadliczbowych, w godzinach nocnych, w warunkach szczególnie uciążliwych, nagród, premii i odpraw);</w:t>
      </w:r>
    </w:p>
    <w:p w14:paraId="44C76191" w14:textId="67F5D969" w:rsidR="004E20E8" w:rsidRPr="004E20E8" w:rsidRDefault="004E20E8" w:rsidP="00084BAE">
      <w:pPr>
        <w:widowControl w:val="0"/>
        <w:numPr>
          <w:ilvl w:val="0"/>
          <w:numId w:val="22"/>
        </w:numPr>
        <w:autoSpaceDE w:val="0"/>
        <w:autoSpaceDN w:val="0"/>
        <w:adjustRightInd w:val="0"/>
        <w:spacing w:after="0" w:line="240" w:lineRule="auto"/>
        <w:rPr>
          <w:rFonts w:cstheme="minorHAnsi"/>
          <w:sz w:val="20"/>
          <w:szCs w:val="20"/>
        </w:rPr>
      </w:pPr>
      <w:r w:rsidRPr="004E20E8">
        <w:rPr>
          <w:rFonts w:cstheme="minorHAnsi"/>
          <w:sz w:val="20"/>
          <w:szCs w:val="20"/>
        </w:rPr>
        <w:t>koszty rzeczowe wynikające ze specyfiki realizowanego zadnia: wynikające ze specyfiki realizowanego zadnia</w:t>
      </w:r>
      <w:r w:rsidR="00C807E9">
        <w:rPr>
          <w:rFonts w:cstheme="minorHAnsi"/>
          <w:sz w:val="20"/>
          <w:szCs w:val="20"/>
        </w:rPr>
        <w:t xml:space="preserve">            </w:t>
      </w:r>
      <w:r w:rsidRPr="004E20E8">
        <w:rPr>
          <w:rFonts w:cstheme="minorHAnsi"/>
          <w:sz w:val="20"/>
          <w:szCs w:val="20"/>
        </w:rPr>
        <w:t xml:space="preserve"> i związane bezpośrednio z zadaniami programowymi – proporcjonalne do zadania,</w:t>
      </w:r>
    </w:p>
    <w:p w14:paraId="2FF6CCDF" w14:textId="77777777" w:rsidR="004E20E8" w:rsidRPr="004E20E8" w:rsidRDefault="004E20E8" w:rsidP="00084BAE">
      <w:pPr>
        <w:widowControl w:val="0"/>
        <w:numPr>
          <w:ilvl w:val="0"/>
          <w:numId w:val="22"/>
        </w:numPr>
        <w:autoSpaceDE w:val="0"/>
        <w:autoSpaceDN w:val="0"/>
        <w:adjustRightInd w:val="0"/>
        <w:spacing w:after="0" w:line="240" w:lineRule="auto"/>
        <w:rPr>
          <w:rFonts w:cstheme="minorHAnsi"/>
          <w:sz w:val="20"/>
          <w:szCs w:val="20"/>
        </w:rPr>
      </w:pPr>
      <w:r w:rsidRPr="004E20E8">
        <w:rPr>
          <w:rFonts w:cstheme="minorHAnsi"/>
          <w:sz w:val="20"/>
          <w:szCs w:val="20"/>
        </w:rPr>
        <w:t>koszty administracyjne zadania muszą mieć swoje uzasadnienie oraz będą dotyczyć wyłącznie realizowanego zadania w kwocie adekwatnej do wielkości zadania. Koszty te mogą być przeznaczone wyłącznie na: obsługę finansowo-księgową zapewniające prawidłową realizację zadania.</w:t>
      </w:r>
    </w:p>
    <w:p w14:paraId="2A1E4EA5" w14:textId="77777777" w:rsidR="004E20E8" w:rsidRPr="004E20E8" w:rsidRDefault="004E20E8" w:rsidP="004E20E8">
      <w:pPr>
        <w:widowControl w:val="0"/>
        <w:autoSpaceDE w:val="0"/>
        <w:autoSpaceDN w:val="0"/>
        <w:adjustRightInd w:val="0"/>
        <w:spacing w:after="0" w:line="240" w:lineRule="auto"/>
        <w:rPr>
          <w:rFonts w:cstheme="minorHAnsi"/>
          <w:sz w:val="20"/>
          <w:szCs w:val="20"/>
        </w:rPr>
      </w:pPr>
    </w:p>
    <w:p w14:paraId="67BBDC4B" w14:textId="6E8B0022" w:rsidR="004E20E8" w:rsidRPr="004E20E8" w:rsidRDefault="004E20E8" w:rsidP="00CC7895">
      <w:pPr>
        <w:widowControl w:val="0"/>
        <w:autoSpaceDE w:val="0"/>
        <w:autoSpaceDN w:val="0"/>
        <w:adjustRightInd w:val="0"/>
        <w:spacing w:after="0" w:line="240" w:lineRule="auto"/>
        <w:ind w:left="284" w:hanging="284"/>
        <w:rPr>
          <w:rFonts w:cstheme="minorHAnsi"/>
          <w:sz w:val="20"/>
          <w:szCs w:val="20"/>
        </w:rPr>
      </w:pPr>
      <w:r w:rsidRPr="009E6FE0">
        <w:rPr>
          <w:rFonts w:cstheme="minorHAnsi"/>
          <w:sz w:val="20"/>
          <w:szCs w:val="20"/>
        </w:rPr>
        <w:t>2</w:t>
      </w:r>
      <w:r w:rsidR="004F5A36">
        <w:rPr>
          <w:rFonts w:cstheme="minorHAnsi"/>
          <w:sz w:val="20"/>
          <w:szCs w:val="20"/>
        </w:rPr>
        <w:t>4</w:t>
      </w:r>
      <w:r w:rsidRPr="009E6FE0">
        <w:rPr>
          <w:rFonts w:cstheme="minorHAnsi"/>
          <w:sz w:val="20"/>
          <w:szCs w:val="20"/>
        </w:rPr>
        <w:t>.</w:t>
      </w:r>
      <w:r w:rsidR="002117D9">
        <w:rPr>
          <w:rFonts w:cstheme="minorHAnsi"/>
          <w:sz w:val="20"/>
          <w:szCs w:val="20"/>
        </w:rPr>
        <w:t xml:space="preserve"> </w:t>
      </w:r>
      <w:r w:rsidRPr="004E20E8">
        <w:rPr>
          <w:rFonts w:cstheme="minorHAnsi"/>
          <w:sz w:val="20"/>
          <w:szCs w:val="20"/>
          <w:u w:val="single"/>
        </w:rPr>
        <w:t xml:space="preserve">W ramach dotacji ze środków Miasta Pruszkowa </w:t>
      </w:r>
      <w:r w:rsidRPr="004E20E8">
        <w:rPr>
          <w:rFonts w:cstheme="minorHAnsi"/>
          <w:b/>
          <w:bCs/>
          <w:sz w:val="20"/>
          <w:szCs w:val="20"/>
          <w:u w:val="single"/>
        </w:rPr>
        <w:t xml:space="preserve">nie mogą </w:t>
      </w:r>
      <w:r w:rsidRPr="004E20E8">
        <w:rPr>
          <w:rFonts w:cstheme="minorHAnsi"/>
          <w:b/>
          <w:sz w:val="20"/>
          <w:szCs w:val="20"/>
          <w:u w:val="single"/>
        </w:rPr>
        <w:t>być finansowane</w:t>
      </w:r>
      <w:r w:rsidRPr="004E20E8">
        <w:rPr>
          <w:rFonts w:cstheme="minorHAnsi"/>
          <w:sz w:val="20"/>
          <w:szCs w:val="20"/>
          <w:u w:val="single"/>
        </w:rPr>
        <w:t xml:space="preserve"> wydatki, które nie są bezpośrednio związane z realizowanym zadaniem oraz niezbędne do jego realizacji,</w:t>
      </w:r>
      <w:r w:rsidRPr="004E20E8">
        <w:rPr>
          <w:rFonts w:cstheme="minorHAnsi"/>
          <w:sz w:val="20"/>
          <w:szCs w:val="20"/>
        </w:rPr>
        <w:t xml:space="preserve"> w tym m.in.:</w:t>
      </w:r>
    </w:p>
    <w:p w14:paraId="2CFF069C" w14:textId="77777777" w:rsidR="004E20E8" w:rsidRPr="004E20E8" w:rsidRDefault="004E20E8" w:rsidP="00084BAE">
      <w:pPr>
        <w:widowControl w:val="0"/>
        <w:numPr>
          <w:ilvl w:val="0"/>
          <w:numId w:val="25"/>
        </w:numPr>
        <w:autoSpaceDE w:val="0"/>
        <w:autoSpaceDN w:val="0"/>
        <w:adjustRightInd w:val="0"/>
        <w:spacing w:after="0" w:line="240" w:lineRule="auto"/>
        <w:rPr>
          <w:rFonts w:cstheme="minorHAnsi"/>
          <w:sz w:val="20"/>
          <w:szCs w:val="20"/>
        </w:rPr>
      </w:pPr>
      <w:r w:rsidRPr="004E20E8">
        <w:rPr>
          <w:rFonts w:cstheme="minorHAnsi"/>
          <w:sz w:val="20"/>
          <w:szCs w:val="20"/>
        </w:rPr>
        <w:t>rezerwy na pokrycie przyszłych strat lub zobowiązań;</w:t>
      </w:r>
    </w:p>
    <w:p w14:paraId="4EAD4E96" w14:textId="77777777" w:rsidR="004E20E8" w:rsidRPr="004E20E8" w:rsidRDefault="004E20E8" w:rsidP="00084BAE">
      <w:pPr>
        <w:widowControl w:val="0"/>
        <w:numPr>
          <w:ilvl w:val="0"/>
          <w:numId w:val="25"/>
        </w:numPr>
        <w:autoSpaceDE w:val="0"/>
        <w:autoSpaceDN w:val="0"/>
        <w:adjustRightInd w:val="0"/>
        <w:spacing w:after="0" w:line="240" w:lineRule="auto"/>
        <w:rPr>
          <w:rFonts w:cstheme="minorHAnsi"/>
          <w:sz w:val="20"/>
          <w:szCs w:val="20"/>
        </w:rPr>
      </w:pPr>
      <w:r w:rsidRPr="004E20E8">
        <w:rPr>
          <w:rFonts w:cstheme="minorHAnsi"/>
          <w:sz w:val="20"/>
          <w:szCs w:val="20"/>
        </w:rPr>
        <w:t>odsetki z tytułu niezapłaconych w terminie zobowiązań:</w:t>
      </w:r>
    </w:p>
    <w:p w14:paraId="69ACA802" w14:textId="77777777" w:rsidR="004E20E8" w:rsidRPr="004E20E8" w:rsidRDefault="004E20E8" w:rsidP="00084BAE">
      <w:pPr>
        <w:widowControl w:val="0"/>
        <w:numPr>
          <w:ilvl w:val="0"/>
          <w:numId w:val="26"/>
        </w:numPr>
        <w:autoSpaceDE w:val="0"/>
        <w:autoSpaceDN w:val="0"/>
        <w:adjustRightInd w:val="0"/>
        <w:spacing w:after="0" w:line="240" w:lineRule="auto"/>
        <w:ind w:left="851" w:hanging="207"/>
        <w:rPr>
          <w:rFonts w:cstheme="minorHAnsi"/>
          <w:sz w:val="20"/>
          <w:szCs w:val="20"/>
        </w:rPr>
      </w:pPr>
      <w:r w:rsidRPr="004E20E8">
        <w:rPr>
          <w:rFonts w:cstheme="minorHAnsi"/>
          <w:bCs/>
          <w:sz w:val="20"/>
          <w:szCs w:val="20"/>
        </w:rPr>
        <w:t xml:space="preserve">wobec Urzędu Skarbowego </w:t>
      </w:r>
      <w:r w:rsidRPr="004E20E8">
        <w:rPr>
          <w:rFonts w:cstheme="minorHAnsi"/>
          <w:sz w:val="20"/>
          <w:szCs w:val="20"/>
        </w:rPr>
        <w:t xml:space="preserve">(w tym </w:t>
      </w:r>
      <w:r w:rsidRPr="004E20E8">
        <w:rPr>
          <w:rFonts w:cstheme="minorHAnsi"/>
          <w:bCs/>
          <w:sz w:val="20"/>
          <w:szCs w:val="20"/>
        </w:rPr>
        <w:t xml:space="preserve">odsetki za nieterminowe regulowanie płatności należnego podatku </w:t>
      </w:r>
      <w:r w:rsidRPr="004E20E8">
        <w:rPr>
          <w:rFonts w:cstheme="minorHAnsi"/>
          <w:bCs/>
          <w:sz w:val="20"/>
          <w:szCs w:val="20"/>
        </w:rPr>
        <w:br/>
        <w:t>(np. dochodowego od osób fizycznych, VAT itp.),</w:t>
      </w:r>
    </w:p>
    <w:p w14:paraId="1FB63490" w14:textId="77777777" w:rsidR="004E20E8" w:rsidRPr="004E20E8" w:rsidRDefault="004E20E8" w:rsidP="00084BAE">
      <w:pPr>
        <w:widowControl w:val="0"/>
        <w:numPr>
          <w:ilvl w:val="0"/>
          <w:numId w:val="26"/>
        </w:numPr>
        <w:autoSpaceDE w:val="0"/>
        <w:autoSpaceDN w:val="0"/>
        <w:adjustRightInd w:val="0"/>
        <w:spacing w:after="0" w:line="240" w:lineRule="auto"/>
        <w:ind w:left="851" w:hanging="207"/>
        <w:rPr>
          <w:rFonts w:cstheme="minorHAnsi"/>
          <w:bCs/>
          <w:sz w:val="20"/>
          <w:szCs w:val="20"/>
        </w:rPr>
      </w:pPr>
      <w:r w:rsidRPr="004E20E8">
        <w:rPr>
          <w:rFonts w:cstheme="minorHAnsi"/>
          <w:bCs/>
          <w:sz w:val="20"/>
          <w:szCs w:val="20"/>
        </w:rPr>
        <w:t>wobec ZUS (w tym odsetki za nieterminowe regulowanie płatności składek na obowiązkowe ubezpieczenia społeczne),</w:t>
      </w:r>
    </w:p>
    <w:p w14:paraId="2C0B3801" w14:textId="77777777" w:rsidR="004E20E8" w:rsidRPr="004E20E8" w:rsidRDefault="004E20E8" w:rsidP="00084BAE">
      <w:pPr>
        <w:widowControl w:val="0"/>
        <w:numPr>
          <w:ilvl w:val="0"/>
          <w:numId w:val="26"/>
        </w:numPr>
        <w:autoSpaceDE w:val="0"/>
        <w:autoSpaceDN w:val="0"/>
        <w:adjustRightInd w:val="0"/>
        <w:spacing w:after="0" w:line="240" w:lineRule="auto"/>
        <w:ind w:left="851" w:hanging="207"/>
        <w:rPr>
          <w:rFonts w:cstheme="minorHAnsi"/>
          <w:sz w:val="20"/>
          <w:szCs w:val="20"/>
        </w:rPr>
      </w:pPr>
      <w:r w:rsidRPr="004E20E8">
        <w:rPr>
          <w:rFonts w:cstheme="minorHAnsi"/>
          <w:sz w:val="20"/>
          <w:szCs w:val="20"/>
        </w:rPr>
        <w:t>wobec dostawców towarów i usług (w tym odsetki z tytułu niezapłaconych w terminie zobowiązań</w:t>
      </w:r>
      <w:r w:rsidRPr="004E20E8">
        <w:rPr>
          <w:rFonts w:cstheme="minorHAnsi"/>
          <w:bCs/>
          <w:sz w:val="20"/>
          <w:szCs w:val="20"/>
        </w:rPr>
        <w:t>);</w:t>
      </w:r>
    </w:p>
    <w:p w14:paraId="457040F9" w14:textId="77777777" w:rsidR="004E20E8" w:rsidRP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wydatki już finansowane z innych źródeł niż określone przez oferenta;</w:t>
      </w:r>
    </w:p>
    <w:p w14:paraId="7E797CA6" w14:textId="77777777" w:rsidR="004E20E8" w:rsidRP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nagrody, premie i inne formy bonifikaty rzeczowej lub finansowej dla osób zatrudnionych przy realizacji zadania publicznego;</w:t>
      </w:r>
    </w:p>
    <w:p w14:paraId="15AFF799" w14:textId="77777777" w:rsidR="004E20E8" w:rsidRP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polityczną lub religijną;</w:t>
      </w:r>
    </w:p>
    <w:p w14:paraId="1ABA75D6" w14:textId="77777777" w:rsidR="004E20E8" w:rsidRP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pomoc finansowa udzielana osobom fizycznym;</w:t>
      </w:r>
    </w:p>
    <w:p w14:paraId="7E4750A1" w14:textId="77777777" w:rsidR="004E20E8" w:rsidRP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wydatki związane z działalnością gospodarczą podmiotu ubiegającego się o dotację;</w:t>
      </w:r>
    </w:p>
    <w:p w14:paraId="10ED320B" w14:textId="3BBA4270" w:rsidR="004E20E8" w:rsidRDefault="004E20E8" w:rsidP="00084BAE">
      <w:pPr>
        <w:widowControl w:val="0"/>
        <w:numPr>
          <w:ilvl w:val="0"/>
          <w:numId w:val="27"/>
        </w:numPr>
        <w:autoSpaceDE w:val="0"/>
        <w:autoSpaceDN w:val="0"/>
        <w:adjustRightInd w:val="0"/>
        <w:spacing w:after="0" w:line="240" w:lineRule="auto"/>
        <w:rPr>
          <w:rFonts w:cstheme="minorHAnsi"/>
          <w:sz w:val="20"/>
          <w:szCs w:val="20"/>
        </w:rPr>
      </w:pPr>
      <w:r w:rsidRPr="004E20E8">
        <w:rPr>
          <w:rFonts w:cstheme="minorHAnsi"/>
          <w:sz w:val="20"/>
          <w:szCs w:val="20"/>
        </w:rPr>
        <w:t>refundacja kosztów poniesionych przed wyznaczonym w umowie terminem realizacji zadania publicznego.</w:t>
      </w:r>
    </w:p>
    <w:p w14:paraId="73938BAA" w14:textId="77777777" w:rsidR="000F1ADD" w:rsidRPr="004E20E8" w:rsidRDefault="000F1ADD" w:rsidP="000F1ADD">
      <w:pPr>
        <w:widowControl w:val="0"/>
        <w:autoSpaceDE w:val="0"/>
        <w:autoSpaceDN w:val="0"/>
        <w:adjustRightInd w:val="0"/>
        <w:spacing w:after="0" w:line="240" w:lineRule="auto"/>
        <w:ind w:left="720"/>
        <w:rPr>
          <w:rFonts w:cstheme="minorHAnsi"/>
          <w:sz w:val="20"/>
          <w:szCs w:val="20"/>
        </w:rPr>
      </w:pPr>
    </w:p>
    <w:p w14:paraId="04095C10" w14:textId="55EA76B1" w:rsidR="00084BAE" w:rsidRPr="00084BAE" w:rsidRDefault="00084BAE" w:rsidP="00084BAE">
      <w:pPr>
        <w:pStyle w:val="Akapitzlist"/>
        <w:widowControl w:val="0"/>
        <w:numPr>
          <w:ilvl w:val="4"/>
          <w:numId w:val="11"/>
        </w:numPr>
        <w:autoSpaceDE w:val="0"/>
        <w:autoSpaceDN w:val="0"/>
        <w:adjustRightInd w:val="0"/>
        <w:spacing w:after="0" w:line="240" w:lineRule="auto"/>
        <w:ind w:left="284" w:hanging="295"/>
        <w:rPr>
          <w:rFonts w:cstheme="minorHAnsi"/>
          <w:b/>
          <w:bCs/>
          <w:sz w:val="20"/>
          <w:szCs w:val="20"/>
        </w:rPr>
      </w:pPr>
      <w:r w:rsidRPr="00084BAE">
        <w:rPr>
          <w:rFonts w:cstheme="minorHAnsi"/>
          <w:b/>
          <w:bCs/>
          <w:sz w:val="20"/>
          <w:szCs w:val="20"/>
        </w:rPr>
        <w:t>Termin i warunki realizacji zadania oraz wydatkowania środków:</w:t>
      </w:r>
    </w:p>
    <w:p w14:paraId="761D92B3" w14:textId="0C011E75" w:rsidR="00084BAE" w:rsidRPr="00084BAE" w:rsidRDefault="00084BAE" w:rsidP="00084BAE">
      <w:pPr>
        <w:widowControl w:val="0"/>
        <w:numPr>
          <w:ilvl w:val="0"/>
          <w:numId w:val="33"/>
        </w:numPr>
        <w:autoSpaceDE w:val="0"/>
        <w:autoSpaceDN w:val="0"/>
        <w:adjustRightInd w:val="0"/>
        <w:spacing w:after="0" w:line="240" w:lineRule="auto"/>
        <w:rPr>
          <w:rFonts w:cstheme="minorHAnsi"/>
          <w:sz w:val="20"/>
          <w:szCs w:val="20"/>
        </w:rPr>
      </w:pPr>
      <w:r w:rsidRPr="00084BAE">
        <w:rPr>
          <w:rFonts w:cstheme="minorHAnsi"/>
          <w:sz w:val="20"/>
          <w:szCs w:val="20"/>
        </w:rPr>
        <w:t xml:space="preserve">Zadanie powinno być wykonane w 2024 roku, przy czym początek realizacji zadania opisanego w ofercie może nastąpić </w:t>
      </w:r>
      <w:r w:rsidRPr="00084BAE">
        <w:rPr>
          <w:rFonts w:cstheme="minorHAnsi"/>
          <w:b/>
          <w:bCs/>
          <w:sz w:val="20"/>
          <w:szCs w:val="20"/>
        </w:rPr>
        <w:t xml:space="preserve">nie wcześniej niż od dnia podpisania umowy </w:t>
      </w:r>
      <w:r w:rsidRPr="00084BAE">
        <w:rPr>
          <w:rFonts w:cstheme="minorHAnsi"/>
          <w:sz w:val="20"/>
          <w:szCs w:val="20"/>
        </w:rPr>
        <w:t xml:space="preserve">a zakończenie zadania musi nastąpić do dnia </w:t>
      </w:r>
      <w:r w:rsidR="00027C65">
        <w:rPr>
          <w:rFonts w:cstheme="minorHAnsi"/>
          <w:b/>
          <w:bCs/>
          <w:sz w:val="20"/>
          <w:szCs w:val="20"/>
        </w:rPr>
        <w:t>15.12</w:t>
      </w:r>
      <w:r w:rsidRPr="00084BAE">
        <w:rPr>
          <w:rFonts w:cstheme="minorHAnsi"/>
          <w:b/>
          <w:bCs/>
          <w:sz w:val="20"/>
          <w:szCs w:val="20"/>
        </w:rPr>
        <w:t>.2024 r.</w:t>
      </w:r>
    </w:p>
    <w:p w14:paraId="6791C267" w14:textId="77777777" w:rsidR="00084BAE" w:rsidRPr="00084BAE" w:rsidRDefault="00084BAE" w:rsidP="00084BAE">
      <w:pPr>
        <w:widowControl w:val="0"/>
        <w:numPr>
          <w:ilvl w:val="0"/>
          <w:numId w:val="31"/>
        </w:numPr>
        <w:autoSpaceDE w:val="0"/>
        <w:autoSpaceDN w:val="0"/>
        <w:adjustRightInd w:val="0"/>
        <w:spacing w:after="0" w:line="240" w:lineRule="auto"/>
        <w:rPr>
          <w:rFonts w:cstheme="minorHAnsi"/>
          <w:sz w:val="20"/>
          <w:szCs w:val="20"/>
        </w:rPr>
      </w:pPr>
      <w:r w:rsidRPr="00084BAE">
        <w:rPr>
          <w:rFonts w:cstheme="minorHAnsi"/>
          <w:sz w:val="20"/>
          <w:szCs w:val="20"/>
        </w:rPr>
        <w:t>Do kosztów kwalifikowalnych zadania będą zaliczane tylko wydatki:</w:t>
      </w:r>
    </w:p>
    <w:p w14:paraId="5DDBE07A"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sz w:val="20"/>
          <w:szCs w:val="20"/>
        </w:rPr>
      </w:pPr>
      <w:r w:rsidRPr="00084BAE">
        <w:rPr>
          <w:rFonts w:cstheme="minorHAnsi"/>
          <w:sz w:val="20"/>
          <w:szCs w:val="20"/>
        </w:rPr>
        <w:t xml:space="preserve">poniesione </w:t>
      </w:r>
      <w:r w:rsidRPr="00084BAE">
        <w:rPr>
          <w:rFonts w:cstheme="minorHAnsi"/>
          <w:bCs/>
          <w:sz w:val="20"/>
          <w:szCs w:val="20"/>
          <w:u w:val="single"/>
        </w:rPr>
        <w:t>od momentu, który zostanie szczegółowo określony w umowie</w:t>
      </w:r>
      <w:r w:rsidRPr="00084BAE">
        <w:rPr>
          <w:rFonts w:cstheme="minorHAnsi"/>
          <w:bCs/>
          <w:sz w:val="20"/>
          <w:szCs w:val="20"/>
        </w:rPr>
        <w:t>, nie wcześniej jednak niż od dnia rozpoczęcia realizacji zadania publicznego,</w:t>
      </w:r>
    </w:p>
    <w:p w14:paraId="573F9A36"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bCs/>
          <w:sz w:val="20"/>
          <w:szCs w:val="20"/>
        </w:rPr>
      </w:pPr>
      <w:r w:rsidRPr="00084BAE">
        <w:rPr>
          <w:rFonts w:cstheme="minorHAnsi"/>
          <w:bCs/>
          <w:sz w:val="20"/>
          <w:szCs w:val="20"/>
        </w:rPr>
        <w:t>bezpośrednio związane z realizowanym zadaniem publicznym,</w:t>
      </w:r>
    </w:p>
    <w:p w14:paraId="3E0BE70E"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bCs/>
          <w:sz w:val="20"/>
          <w:szCs w:val="20"/>
        </w:rPr>
      </w:pPr>
      <w:r w:rsidRPr="00084BAE">
        <w:rPr>
          <w:rFonts w:cstheme="minorHAnsi"/>
          <w:bCs/>
          <w:sz w:val="20"/>
          <w:szCs w:val="20"/>
        </w:rPr>
        <w:t>są skalkulowane wyłącznie w odniesieniu do zakresu działań realizowanych w ramach zadania,</w:t>
      </w:r>
    </w:p>
    <w:p w14:paraId="69ABCAF7"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bCs/>
          <w:sz w:val="20"/>
          <w:szCs w:val="20"/>
        </w:rPr>
      </w:pPr>
      <w:r w:rsidRPr="00084BAE">
        <w:rPr>
          <w:rFonts w:cstheme="minorHAnsi"/>
          <w:bCs/>
          <w:sz w:val="20"/>
          <w:szCs w:val="20"/>
        </w:rPr>
        <w:t>zostaną zapłacone w terminie realizacji zadania,</w:t>
      </w:r>
    </w:p>
    <w:p w14:paraId="7E965F7C"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bCs/>
          <w:sz w:val="20"/>
          <w:szCs w:val="20"/>
        </w:rPr>
      </w:pPr>
      <w:r w:rsidRPr="00084BAE">
        <w:rPr>
          <w:rFonts w:cstheme="minorHAnsi"/>
          <w:bCs/>
          <w:sz w:val="20"/>
          <w:szCs w:val="20"/>
        </w:rPr>
        <w:t>są możliwe do zidentyfikowania i zweryfikowania oraz są poparte dowodami księgowymi,</w:t>
      </w:r>
    </w:p>
    <w:p w14:paraId="69DA1E9E" w14:textId="77777777" w:rsidR="00084BAE" w:rsidRPr="00084BAE" w:rsidRDefault="00084BAE" w:rsidP="00084BAE">
      <w:pPr>
        <w:widowControl w:val="0"/>
        <w:numPr>
          <w:ilvl w:val="0"/>
          <w:numId w:val="32"/>
        </w:numPr>
        <w:autoSpaceDE w:val="0"/>
        <w:autoSpaceDN w:val="0"/>
        <w:adjustRightInd w:val="0"/>
        <w:spacing w:after="0" w:line="240" w:lineRule="auto"/>
        <w:rPr>
          <w:rFonts w:cstheme="minorHAnsi"/>
          <w:bCs/>
          <w:sz w:val="20"/>
          <w:szCs w:val="20"/>
        </w:rPr>
      </w:pPr>
      <w:r w:rsidRPr="00084BAE">
        <w:rPr>
          <w:rFonts w:cstheme="minorHAnsi"/>
          <w:bCs/>
          <w:sz w:val="20"/>
          <w:szCs w:val="20"/>
        </w:rPr>
        <w:t>spełniają wymogi racjonalnego i oszczędnego gospodarowania środkami publicznymi.</w:t>
      </w:r>
    </w:p>
    <w:p w14:paraId="6FD575ED" w14:textId="77777777" w:rsidR="00084BAE" w:rsidRPr="00084BAE" w:rsidRDefault="00084BAE" w:rsidP="00084BAE">
      <w:pPr>
        <w:widowControl w:val="0"/>
        <w:numPr>
          <w:ilvl w:val="0"/>
          <w:numId w:val="31"/>
        </w:numPr>
        <w:autoSpaceDE w:val="0"/>
        <w:autoSpaceDN w:val="0"/>
        <w:adjustRightInd w:val="0"/>
        <w:spacing w:after="0" w:line="240" w:lineRule="auto"/>
        <w:rPr>
          <w:rFonts w:cstheme="minorHAnsi"/>
          <w:sz w:val="20"/>
          <w:szCs w:val="20"/>
        </w:rPr>
      </w:pPr>
      <w:r w:rsidRPr="00084BAE">
        <w:rPr>
          <w:rFonts w:cstheme="minorHAnsi"/>
          <w:sz w:val="20"/>
          <w:szCs w:val="20"/>
        </w:rPr>
        <w:t>Zadanie winno być zrealizowane z najwyższą starannością w zakresie opisanym w ofercie i harmonogramie, zgodnie z zawartą umową oraz z obowiązującymi standardami i przepisami prawa.</w:t>
      </w:r>
    </w:p>
    <w:p w14:paraId="49D35F82" w14:textId="4DE3FC88" w:rsidR="005F3FE2" w:rsidRPr="00E30FCE" w:rsidRDefault="005F3FE2" w:rsidP="005F3FE2">
      <w:pPr>
        <w:widowControl w:val="0"/>
        <w:autoSpaceDE w:val="0"/>
        <w:autoSpaceDN w:val="0"/>
        <w:adjustRightInd w:val="0"/>
        <w:spacing w:after="0" w:line="240" w:lineRule="auto"/>
        <w:rPr>
          <w:rFonts w:cstheme="minorHAnsi"/>
          <w:sz w:val="20"/>
          <w:szCs w:val="20"/>
        </w:rPr>
      </w:pPr>
    </w:p>
    <w:p w14:paraId="58721C4E" w14:textId="52B20A57" w:rsidR="005213FF" w:rsidRPr="00E30FCE" w:rsidRDefault="003666C6" w:rsidP="00E30FCE">
      <w:pPr>
        <w:pStyle w:val="Standard"/>
        <w:autoSpaceDE w:val="0"/>
        <w:jc w:val="both"/>
        <w:rPr>
          <w:rFonts w:asciiTheme="minorHAnsi" w:hAnsiTheme="minorHAnsi" w:cstheme="minorHAnsi"/>
          <w:sz w:val="20"/>
          <w:szCs w:val="20"/>
        </w:rPr>
      </w:pPr>
      <w:r w:rsidRPr="00E30FCE">
        <w:rPr>
          <w:rFonts w:asciiTheme="minorHAnsi" w:hAnsiTheme="minorHAnsi" w:cstheme="minorHAnsi"/>
          <w:b/>
          <w:bCs/>
          <w:sz w:val="20"/>
          <w:szCs w:val="20"/>
        </w:rPr>
        <w:t>V</w:t>
      </w:r>
      <w:r w:rsidR="00084BAE">
        <w:rPr>
          <w:rFonts w:asciiTheme="minorHAnsi" w:hAnsiTheme="minorHAnsi" w:cstheme="minorHAnsi"/>
          <w:b/>
          <w:bCs/>
          <w:sz w:val="20"/>
          <w:szCs w:val="20"/>
        </w:rPr>
        <w:t>I</w:t>
      </w:r>
      <w:r w:rsidR="009E6FE0">
        <w:rPr>
          <w:rFonts w:asciiTheme="minorHAnsi" w:hAnsiTheme="minorHAnsi" w:cstheme="minorHAnsi"/>
          <w:b/>
          <w:bCs/>
          <w:sz w:val="20"/>
          <w:szCs w:val="20"/>
        </w:rPr>
        <w:t>I</w:t>
      </w:r>
      <w:r w:rsidRPr="00E30FCE">
        <w:rPr>
          <w:rFonts w:asciiTheme="minorHAnsi" w:hAnsiTheme="minorHAnsi" w:cstheme="minorHAnsi"/>
          <w:b/>
          <w:bCs/>
          <w:sz w:val="20"/>
          <w:szCs w:val="20"/>
        </w:rPr>
        <w:t xml:space="preserve">. </w:t>
      </w:r>
      <w:r w:rsidR="005213FF" w:rsidRPr="00E30FCE">
        <w:rPr>
          <w:rFonts w:asciiTheme="minorHAnsi" w:hAnsiTheme="minorHAnsi" w:cstheme="minorHAnsi"/>
          <w:b/>
          <w:bCs/>
          <w:sz w:val="20"/>
          <w:szCs w:val="20"/>
        </w:rPr>
        <w:t>Tryb i kryteria stosowane przy wyborze oferty oraz termin dokonania wyboru ofert:</w:t>
      </w:r>
    </w:p>
    <w:p w14:paraId="2CB4C2C4" w14:textId="1460C4EA" w:rsidR="00471594" w:rsidRPr="00E30FCE" w:rsidRDefault="005213FF" w:rsidP="00084BAE">
      <w:pPr>
        <w:pStyle w:val="Akapitzlist"/>
        <w:widowControl w:val="0"/>
        <w:numPr>
          <w:ilvl w:val="0"/>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Oceny ofert dokonuje komisja powołana przez Prezydenta Miasta Pruszkowa, z zastrzeżeniem art. 24 § 1 ustawy z dnia 14 czerwca 1960 r. Kodeks postępowania administracyjnego (</w:t>
      </w:r>
      <w:proofErr w:type="spellStart"/>
      <w:r w:rsidR="00E30FCE" w:rsidRPr="00E30FCE">
        <w:rPr>
          <w:rFonts w:cstheme="minorHAnsi"/>
          <w:sz w:val="20"/>
          <w:szCs w:val="20"/>
        </w:rPr>
        <w:t>t.j</w:t>
      </w:r>
      <w:proofErr w:type="spellEnd"/>
      <w:r w:rsidR="00E30FCE" w:rsidRPr="00E30FCE">
        <w:rPr>
          <w:rFonts w:cstheme="minorHAnsi"/>
          <w:sz w:val="20"/>
          <w:szCs w:val="20"/>
        </w:rPr>
        <w:t>.</w:t>
      </w:r>
      <w:r w:rsidR="00A5713D">
        <w:rPr>
          <w:rFonts w:cstheme="minorHAnsi"/>
          <w:sz w:val="20"/>
          <w:szCs w:val="20"/>
        </w:rPr>
        <w:t xml:space="preserve"> Dz. U. z 2024 r. poz. 572</w:t>
      </w:r>
      <w:r w:rsidRPr="00E30FCE">
        <w:rPr>
          <w:rFonts w:cstheme="minorHAnsi"/>
          <w:sz w:val="20"/>
          <w:szCs w:val="20"/>
        </w:rPr>
        <w:t>).</w:t>
      </w:r>
    </w:p>
    <w:p w14:paraId="2DA0984B"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Komisja Konkursowa opiniuje oferty w terminie do </w:t>
      </w:r>
      <w:r w:rsidR="000969E7" w:rsidRPr="00E30FCE">
        <w:rPr>
          <w:rFonts w:cstheme="minorHAnsi"/>
          <w:sz w:val="20"/>
          <w:szCs w:val="20"/>
        </w:rPr>
        <w:t>7</w:t>
      </w:r>
      <w:r w:rsidRPr="00E30FCE">
        <w:rPr>
          <w:rFonts w:cstheme="minorHAnsi"/>
          <w:sz w:val="20"/>
          <w:szCs w:val="20"/>
        </w:rPr>
        <w:t xml:space="preserve"> dni od daty określającej końcowy termin składania ofert.</w:t>
      </w:r>
    </w:p>
    <w:p w14:paraId="04FF4CD7" w14:textId="595CBFC4" w:rsidR="00471594" w:rsidRPr="00E30FCE" w:rsidRDefault="00471594" w:rsidP="00084BAE">
      <w:pPr>
        <w:pStyle w:val="Akapitzlist"/>
        <w:widowControl w:val="0"/>
        <w:numPr>
          <w:ilvl w:val="0"/>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Ocena formalna i merytoryczna dokonywana będzie na podstawie karty oceny ofert, stanowiącej </w:t>
      </w:r>
      <w:r w:rsidR="00886600" w:rsidRPr="00E30FCE">
        <w:rPr>
          <w:rFonts w:cstheme="minorHAnsi"/>
          <w:bCs/>
          <w:sz w:val="20"/>
          <w:szCs w:val="20"/>
        </w:rPr>
        <w:t>załącznik n</w:t>
      </w:r>
      <w:r w:rsidRPr="00E30FCE">
        <w:rPr>
          <w:rFonts w:cstheme="minorHAnsi"/>
          <w:bCs/>
          <w:sz w:val="20"/>
          <w:szCs w:val="20"/>
        </w:rPr>
        <w:t xml:space="preserve">r </w:t>
      </w:r>
      <w:r w:rsidR="00F3571E" w:rsidRPr="00E30FCE">
        <w:rPr>
          <w:rFonts w:cstheme="minorHAnsi"/>
          <w:bCs/>
          <w:sz w:val="20"/>
          <w:szCs w:val="20"/>
        </w:rPr>
        <w:t>4</w:t>
      </w:r>
      <w:r w:rsidRPr="00E30FCE">
        <w:rPr>
          <w:rFonts w:cstheme="minorHAnsi"/>
          <w:bCs/>
          <w:sz w:val="20"/>
          <w:szCs w:val="20"/>
        </w:rPr>
        <w:t xml:space="preserve"> do </w:t>
      </w:r>
      <w:r w:rsidR="00FA5807">
        <w:rPr>
          <w:rFonts w:cstheme="minorHAnsi"/>
          <w:bCs/>
          <w:sz w:val="20"/>
          <w:szCs w:val="20"/>
        </w:rPr>
        <w:t>zarządzenia</w:t>
      </w:r>
      <w:r w:rsidRPr="00E30FCE">
        <w:rPr>
          <w:rFonts w:cstheme="minorHAnsi"/>
          <w:sz w:val="20"/>
          <w:szCs w:val="20"/>
        </w:rPr>
        <w:t>.</w:t>
      </w:r>
    </w:p>
    <w:p w14:paraId="5133948B"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284" w:hanging="284"/>
        <w:jc w:val="both"/>
        <w:rPr>
          <w:rFonts w:cstheme="minorHAnsi"/>
          <w:sz w:val="20"/>
          <w:szCs w:val="20"/>
        </w:rPr>
      </w:pPr>
      <w:r w:rsidRPr="00E30FCE">
        <w:rPr>
          <w:rFonts w:cstheme="minorHAnsi"/>
          <w:sz w:val="20"/>
          <w:szCs w:val="20"/>
        </w:rPr>
        <w:t xml:space="preserve">Oferta nie podlega ocenie </w:t>
      </w:r>
      <w:r w:rsidR="00F3571E" w:rsidRPr="00E30FCE">
        <w:rPr>
          <w:rFonts w:cstheme="minorHAnsi"/>
          <w:sz w:val="20"/>
          <w:szCs w:val="20"/>
        </w:rPr>
        <w:t xml:space="preserve">merytorycznej </w:t>
      </w:r>
      <w:r w:rsidRPr="00E30FCE">
        <w:rPr>
          <w:rFonts w:cstheme="minorHAnsi"/>
          <w:sz w:val="20"/>
          <w:szCs w:val="20"/>
        </w:rPr>
        <w:t>i zostaje odrzucona z powodu następujących błędów formalnych:</w:t>
      </w:r>
    </w:p>
    <w:p w14:paraId="42D67A6D"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po terminie,</w:t>
      </w:r>
    </w:p>
    <w:p w14:paraId="392390F3"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w sposób niezgodny z ogłoszeniem konkursu,</w:t>
      </w:r>
    </w:p>
    <w:p w14:paraId="247C7C97"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na niewłaściwym formularzu, innym niż określony w ogłoszeniu o konkursie,</w:t>
      </w:r>
    </w:p>
    <w:p w14:paraId="56C47D2D"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podmiot nieuprawniony,</w:t>
      </w:r>
    </w:p>
    <w:p w14:paraId="4B031CC3"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przez organizacje, która zgodnie z celami ujawnionymi w odpisie z Krajowego Rejestru Sądowego nie prowadzi działalności w dziedzinie objętej konkursem;</w:t>
      </w:r>
    </w:p>
    <w:p w14:paraId="51733084"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złożenie oferty zawierającej brak jednoznacznie zdefiniowanego zakresu zadania,</w:t>
      </w:r>
    </w:p>
    <w:p w14:paraId="4B192353"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567" w:hanging="283"/>
        <w:jc w:val="both"/>
        <w:rPr>
          <w:rFonts w:cstheme="minorHAnsi"/>
          <w:sz w:val="20"/>
          <w:szCs w:val="20"/>
        </w:rPr>
      </w:pPr>
      <w:r w:rsidRPr="00E30FCE">
        <w:rPr>
          <w:rFonts w:cstheme="minorHAnsi"/>
          <w:sz w:val="20"/>
          <w:szCs w:val="20"/>
        </w:rPr>
        <w:t xml:space="preserve">złożenie oferty niepodpisanej przez osoby upoważnione do tego zgodnie z zapisami statutu i aktualnego odpisu </w:t>
      </w:r>
      <w:r w:rsidRPr="00E30FCE">
        <w:rPr>
          <w:rFonts w:cstheme="minorHAnsi"/>
          <w:sz w:val="20"/>
          <w:szCs w:val="20"/>
        </w:rPr>
        <w:lastRenderedPageBreak/>
        <w:t>Krajowego Rejestru Sądowego (KRS); w przypadku zmian osobowych w reprezentacji oferenta nieujawnionych na dzień składania oferty w KRS, dla wykazania umocowania do działania w imieniu oferenta należy przedłożyć uchwałę podjętą we właściwym dla oferenta trybie oraz potwierdzenie złożenia wniosku o dokonanie wpisu zmian w KRS.</w:t>
      </w:r>
    </w:p>
    <w:p w14:paraId="1E6D0C28" w14:textId="77777777" w:rsidR="00471594"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może żądać od oferentów dodatkowych wyjaśnień dotyczących treści złożonych ofert</w:t>
      </w:r>
      <w:r w:rsidR="00886600" w:rsidRPr="00E30FCE">
        <w:rPr>
          <w:rFonts w:cstheme="minorHAnsi"/>
          <w:sz w:val="20"/>
          <w:szCs w:val="20"/>
        </w:rPr>
        <w:t xml:space="preserve"> w tym niewypełnionych wszystkich punktów formularza oferty</w:t>
      </w:r>
      <w:r w:rsidRPr="00E30FCE">
        <w:rPr>
          <w:rFonts w:cstheme="minorHAnsi"/>
          <w:sz w:val="20"/>
          <w:szCs w:val="20"/>
        </w:rPr>
        <w:t xml:space="preserve">. </w:t>
      </w:r>
    </w:p>
    <w:p w14:paraId="58782EAD"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niespełniające wymogów formalnych będą mogły być uzupełnione w </w:t>
      </w:r>
      <w:r w:rsidR="00886600" w:rsidRPr="00E30FCE">
        <w:rPr>
          <w:rFonts w:cstheme="minorHAnsi"/>
          <w:sz w:val="20"/>
          <w:szCs w:val="20"/>
        </w:rPr>
        <w:t xml:space="preserve">zakresie uzupełnionych wymaganych załączników </w:t>
      </w:r>
      <w:r w:rsidRPr="00E30FCE">
        <w:rPr>
          <w:rFonts w:cstheme="minorHAnsi"/>
          <w:sz w:val="20"/>
          <w:szCs w:val="20"/>
        </w:rPr>
        <w:t>terminie trzech dni od dnia wezwania oferenta do uzupełnienia. Wezwanie będzie dostarczone pocztą elektroniczną na adres e-mail podany w ofercie.</w:t>
      </w:r>
    </w:p>
    <w:p w14:paraId="15A37C04"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Oferty nieuzupełnione w terminie określonym w ust. </w:t>
      </w:r>
      <w:r w:rsidR="00471594" w:rsidRPr="00E30FCE">
        <w:rPr>
          <w:rFonts w:cstheme="minorHAnsi"/>
          <w:sz w:val="20"/>
          <w:szCs w:val="20"/>
        </w:rPr>
        <w:t>6</w:t>
      </w:r>
      <w:r w:rsidRPr="00E30FCE">
        <w:rPr>
          <w:rFonts w:cstheme="minorHAnsi"/>
          <w:sz w:val="20"/>
          <w:szCs w:val="20"/>
        </w:rPr>
        <w:t>, będą odrzucone z przyczyn formalnych.</w:t>
      </w:r>
    </w:p>
    <w:p w14:paraId="3BD95EC6" w14:textId="668D3B08" w:rsidR="005213FF"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Komisja Konkursowa po zaopiniowaniu ofert spełniających wymogi formalne przystępuje do ich oceny pod względem merytorycznym, zgodnie z</w:t>
      </w:r>
      <w:r w:rsidR="00F3571E" w:rsidRPr="00E30FCE">
        <w:rPr>
          <w:rFonts w:cstheme="minorHAnsi"/>
          <w:sz w:val="20"/>
          <w:szCs w:val="20"/>
        </w:rPr>
        <w:t xml:space="preserve"> kryteriami zawartymi w karcie</w:t>
      </w:r>
      <w:r w:rsidRPr="00E30FCE">
        <w:rPr>
          <w:rFonts w:cstheme="minorHAnsi"/>
          <w:sz w:val="20"/>
          <w:szCs w:val="20"/>
        </w:rPr>
        <w:t xml:space="preserve"> oceny merytorycznej </w:t>
      </w:r>
      <w:r w:rsidR="00F3571E" w:rsidRPr="00E30FCE">
        <w:rPr>
          <w:rFonts w:cstheme="minorHAnsi"/>
          <w:sz w:val="20"/>
          <w:szCs w:val="20"/>
        </w:rPr>
        <w:t>-</w:t>
      </w:r>
      <w:r w:rsidRPr="00E30FCE">
        <w:rPr>
          <w:rFonts w:cstheme="minorHAnsi"/>
          <w:sz w:val="20"/>
          <w:szCs w:val="20"/>
        </w:rPr>
        <w:t xml:space="preserve"> załącznik nr </w:t>
      </w:r>
      <w:r w:rsidR="00F3571E" w:rsidRPr="00E30FCE">
        <w:rPr>
          <w:rFonts w:cstheme="minorHAnsi"/>
          <w:sz w:val="20"/>
          <w:szCs w:val="20"/>
        </w:rPr>
        <w:t>4</w:t>
      </w:r>
      <w:r w:rsidRPr="00E30FCE">
        <w:rPr>
          <w:rFonts w:cstheme="minorHAnsi"/>
          <w:sz w:val="20"/>
          <w:szCs w:val="20"/>
        </w:rPr>
        <w:t xml:space="preserve"> do </w:t>
      </w:r>
      <w:r w:rsidR="00FA5807">
        <w:rPr>
          <w:rFonts w:cstheme="minorHAnsi"/>
          <w:sz w:val="20"/>
          <w:szCs w:val="20"/>
        </w:rPr>
        <w:t>zarządzenia</w:t>
      </w:r>
      <w:r w:rsidRPr="00E30FCE">
        <w:rPr>
          <w:rFonts w:cstheme="minorHAnsi"/>
          <w:sz w:val="20"/>
          <w:szCs w:val="20"/>
        </w:rPr>
        <w:t>.</w:t>
      </w:r>
    </w:p>
    <w:p w14:paraId="1D15AA0C" w14:textId="77777777" w:rsidR="00471594" w:rsidRPr="00E30FCE" w:rsidRDefault="00471594"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Maksymalna liczba punktów, jaką można w sumie uzyskać po dokonaniu oceny mery</w:t>
      </w:r>
      <w:r w:rsidR="00264C78" w:rsidRPr="00E30FCE">
        <w:rPr>
          <w:rFonts w:cstheme="minorHAnsi"/>
          <w:sz w:val="20"/>
          <w:szCs w:val="20"/>
        </w:rPr>
        <w:t>torycznej wynosi 4</w:t>
      </w:r>
      <w:r w:rsidRPr="00E30FCE">
        <w:rPr>
          <w:rFonts w:cstheme="minorHAnsi"/>
          <w:sz w:val="20"/>
          <w:szCs w:val="20"/>
        </w:rPr>
        <w:t xml:space="preserve">0 punktów. Oferty, które uzyskają mniej niż </w:t>
      </w:r>
      <w:r w:rsidR="00264C78" w:rsidRPr="00E30FCE">
        <w:rPr>
          <w:rFonts w:cstheme="minorHAnsi"/>
          <w:sz w:val="20"/>
          <w:szCs w:val="20"/>
        </w:rPr>
        <w:t>2</w:t>
      </w:r>
      <w:r w:rsidRPr="00E30FCE">
        <w:rPr>
          <w:rFonts w:cstheme="minorHAnsi"/>
          <w:sz w:val="20"/>
          <w:szCs w:val="20"/>
        </w:rPr>
        <w:t>0 punktó</w:t>
      </w:r>
      <w:r w:rsidR="00413201" w:rsidRPr="00E30FCE">
        <w:rPr>
          <w:rFonts w:cstheme="minorHAnsi"/>
          <w:sz w:val="20"/>
          <w:szCs w:val="20"/>
        </w:rPr>
        <w:t>w nie będą rekomendowane przez K</w:t>
      </w:r>
      <w:r w:rsidRPr="00E30FCE">
        <w:rPr>
          <w:rFonts w:cstheme="minorHAnsi"/>
          <w:sz w:val="20"/>
          <w:szCs w:val="20"/>
        </w:rPr>
        <w:t>omisję konkursową. Oferty, które zdobędą największą liczbę punktów, zostaną zarekomendowane do realizacji zadania.</w:t>
      </w:r>
    </w:p>
    <w:p w14:paraId="63295936" w14:textId="030965A9" w:rsidR="00471594" w:rsidRPr="00E30FCE" w:rsidRDefault="00471594"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Ostatecznego wyboru ofert wraz z decyzją o wysokości przyznanych środków finansowych dokonuje Prezydent Miasta Pruszkowa</w:t>
      </w:r>
      <w:r w:rsidR="00EB1746" w:rsidRPr="00E30FCE">
        <w:rPr>
          <w:rFonts w:cstheme="minorHAnsi"/>
          <w:sz w:val="20"/>
          <w:szCs w:val="20"/>
        </w:rPr>
        <w:t xml:space="preserve"> w oparciu o stanowisko Komisji konkursowej</w:t>
      </w:r>
      <w:r w:rsidR="00886600" w:rsidRPr="00E30FCE">
        <w:rPr>
          <w:rFonts w:cstheme="minorHAnsi"/>
          <w:sz w:val="20"/>
          <w:szCs w:val="20"/>
        </w:rPr>
        <w:t>.</w:t>
      </w:r>
    </w:p>
    <w:p w14:paraId="44505810"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 xml:space="preserve">Środki finansowe udzielone z budżetu Miasta </w:t>
      </w:r>
      <w:r w:rsidR="008F305A" w:rsidRPr="00E30FCE">
        <w:rPr>
          <w:rFonts w:cstheme="minorHAnsi"/>
          <w:sz w:val="20"/>
          <w:szCs w:val="20"/>
        </w:rPr>
        <w:t xml:space="preserve">Pruszkowa </w:t>
      </w:r>
      <w:r w:rsidRPr="00E30FCE">
        <w:rPr>
          <w:rFonts w:cstheme="minorHAnsi"/>
          <w:sz w:val="20"/>
          <w:szCs w:val="20"/>
        </w:rPr>
        <w:t>wykorzystane niezgodnie z przeznaczeniem, pobrane nienależnie lub w nadmiernej wysokości podlegają zwrotowi do budżetu wraz z odsetkami w wysokości określonej jak dla zaległości podatkowych.</w:t>
      </w:r>
    </w:p>
    <w:p w14:paraId="594F49C8" w14:textId="77777777" w:rsidR="005213FF" w:rsidRPr="00E30FCE" w:rsidRDefault="005213FF" w:rsidP="00084BAE">
      <w:pPr>
        <w:pStyle w:val="Akapitzlist"/>
        <w:widowControl w:val="0"/>
        <w:numPr>
          <w:ilvl w:val="0"/>
          <w:numId w:val="10"/>
        </w:numPr>
        <w:autoSpaceDE w:val="0"/>
        <w:autoSpaceDN w:val="0"/>
        <w:adjustRightInd w:val="0"/>
        <w:spacing w:after="0" w:line="240" w:lineRule="auto"/>
        <w:ind w:left="426" w:hanging="426"/>
        <w:jc w:val="both"/>
        <w:rPr>
          <w:rFonts w:cstheme="minorHAnsi"/>
          <w:sz w:val="20"/>
          <w:szCs w:val="20"/>
        </w:rPr>
      </w:pPr>
      <w:r w:rsidRPr="00E30FCE">
        <w:rPr>
          <w:rFonts w:cstheme="minorHAnsi"/>
          <w:sz w:val="20"/>
          <w:szCs w:val="20"/>
        </w:rPr>
        <w:t>Otwarty konkurs ofert może zostać unieważniony w przypadku, gdy:</w:t>
      </w:r>
    </w:p>
    <w:p w14:paraId="51CE740B" w14:textId="77777777" w:rsidR="005213FF" w:rsidRPr="00E30FCE" w:rsidRDefault="005213FF" w:rsidP="00084BAE">
      <w:pPr>
        <w:pStyle w:val="Akapitzlist"/>
        <w:widowControl w:val="0"/>
        <w:numPr>
          <w:ilvl w:val="1"/>
          <w:numId w:val="10"/>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nie zostanie złożona żadna oferta,</w:t>
      </w:r>
    </w:p>
    <w:p w14:paraId="75B4A0B6" w14:textId="07C56EEB" w:rsidR="00EE0773" w:rsidRPr="00E30FCE" w:rsidRDefault="005213FF" w:rsidP="00084BAE">
      <w:pPr>
        <w:pStyle w:val="Akapitzlist"/>
        <w:widowControl w:val="0"/>
        <w:numPr>
          <w:ilvl w:val="1"/>
          <w:numId w:val="10"/>
        </w:numPr>
        <w:autoSpaceDE w:val="0"/>
        <w:autoSpaceDN w:val="0"/>
        <w:adjustRightInd w:val="0"/>
        <w:spacing w:after="0" w:line="240" w:lineRule="auto"/>
        <w:ind w:left="709" w:hanging="283"/>
        <w:jc w:val="both"/>
        <w:rPr>
          <w:rFonts w:cstheme="minorHAnsi"/>
          <w:sz w:val="20"/>
          <w:szCs w:val="20"/>
        </w:rPr>
      </w:pPr>
      <w:r w:rsidRPr="00E30FCE">
        <w:rPr>
          <w:rFonts w:cstheme="minorHAnsi"/>
          <w:sz w:val="20"/>
          <w:szCs w:val="20"/>
        </w:rPr>
        <w:t>żadna ze złożonych ofert nie będzie spełniać wymogów zawartych w niniejszym ogłoszeniu.</w:t>
      </w:r>
    </w:p>
    <w:p w14:paraId="38E4F126" w14:textId="172C362E" w:rsidR="00FF5545" w:rsidRDefault="00FF5545" w:rsidP="00E30FCE">
      <w:pPr>
        <w:pStyle w:val="Akapitzlist"/>
        <w:widowControl w:val="0"/>
        <w:autoSpaceDE w:val="0"/>
        <w:autoSpaceDN w:val="0"/>
        <w:adjustRightInd w:val="0"/>
        <w:spacing w:after="0" w:line="240" w:lineRule="auto"/>
        <w:ind w:left="709"/>
        <w:jc w:val="both"/>
        <w:rPr>
          <w:rFonts w:cstheme="minorHAnsi"/>
          <w:sz w:val="20"/>
          <w:szCs w:val="20"/>
        </w:rPr>
      </w:pPr>
    </w:p>
    <w:p w14:paraId="16274E9E" w14:textId="77777777" w:rsidR="004A3FC5" w:rsidRDefault="004A3FC5" w:rsidP="00E30FCE">
      <w:pPr>
        <w:pStyle w:val="Akapitzlist"/>
        <w:widowControl w:val="0"/>
        <w:autoSpaceDE w:val="0"/>
        <w:autoSpaceDN w:val="0"/>
        <w:adjustRightInd w:val="0"/>
        <w:spacing w:after="0" w:line="240" w:lineRule="auto"/>
        <w:ind w:left="709"/>
        <w:jc w:val="both"/>
        <w:rPr>
          <w:rFonts w:cstheme="minorHAnsi"/>
          <w:sz w:val="20"/>
          <w:szCs w:val="20"/>
        </w:rPr>
      </w:pPr>
    </w:p>
    <w:p w14:paraId="34293108" w14:textId="30E7D2DD" w:rsidR="00EC7EB6" w:rsidRPr="004A3FC5" w:rsidRDefault="004A3FC5" w:rsidP="009E6FE0">
      <w:pPr>
        <w:pStyle w:val="Akapitzlist"/>
        <w:widowControl w:val="0"/>
        <w:shd w:val="clear" w:color="auto" w:fill="FFFFFF"/>
        <w:tabs>
          <w:tab w:val="left" w:pos="426"/>
        </w:tabs>
        <w:autoSpaceDE w:val="0"/>
        <w:autoSpaceDN w:val="0"/>
        <w:adjustRightInd w:val="0"/>
        <w:ind w:left="0"/>
        <w:rPr>
          <w:rFonts w:cstheme="minorHAnsi"/>
        </w:rPr>
      </w:pPr>
      <w:r>
        <w:rPr>
          <w:rFonts w:cstheme="minorHAnsi"/>
          <w:b/>
        </w:rPr>
        <w:t>VII</w:t>
      </w:r>
      <w:r w:rsidR="00084BAE" w:rsidRPr="004A3FC5">
        <w:rPr>
          <w:rFonts w:cstheme="minorHAnsi"/>
          <w:b/>
        </w:rPr>
        <w:t>I</w:t>
      </w:r>
      <w:r w:rsidR="009E6FE0" w:rsidRPr="004A3FC5">
        <w:rPr>
          <w:rFonts w:cstheme="minorHAnsi"/>
          <w:b/>
        </w:rPr>
        <w:t>.</w:t>
      </w:r>
      <w:r w:rsidR="009E6FE0" w:rsidRPr="004A3FC5">
        <w:rPr>
          <w:rFonts w:cstheme="minorHAnsi"/>
          <w:b/>
        </w:rPr>
        <w:tab/>
        <w:t xml:space="preserve"> </w:t>
      </w:r>
      <w:r w:rsidR="003666C6" w:rsidRPr="004A3FC5">
        <w:rPr>
          <w:rFonts w:cstheme="minorHAnsi"/>
          <w:b/>
        </w:rPr>
        <w:t>Postanowienia końcowe</w:t>
      </w:r>
    </w:p>
    <w:p w14:paraId="2B4AC96A" w14:textId="77777777" w:rsidR="00EC7EB6" w:rsidRPr="004A3FC5" w:rsidRDefault="00EC7EB6" w:rsidP="00084BAE">
      <w:pPr>
        <w:pStyle w:val="Akapitzlist"/>
        <w:widowControl w:val="0"/>
        <w:numPr>
          <w:ilvl w:val="0"/>
          <w:numId w:val="6"/>
        </w:numPr>
        <w:shd w:val="clear" w:color="auto" w:fill="FFFFFF"/>
        <w:tabs>
          <w:tab w:val="left" w:pos="410"/>
        </w:tabs>
        <w:autoSpaceDE w:val="0"/>
        <w:autoSpaceDN w:val="0"/>
        <w:adjustRightInd w:val="0"/>
        <w:spacing w:after="0"/>
        <w:ind w:left="284" w:hanging="284"/>
        <w:rPr>
          <w:rFonts w:cstheme="minorHAnsi"/>
        </w:rPr>
      </w:pPr>
      <w:r w:rsidRPr="004A3FC5">
        <w:rPr>
          <w:rFonts w:cstheme="minorHAnsi"/>
        </w:rPr>
        <w:t xml:space="preserve">Osobą upoważnioną do kontaktu w przedmiocie niniejszego zamówienia jest: </w:t>
      </w:r>
    </w:p>
    <w:p w14:paraId="43840DCC" w14:textId="1B70C16A" w:rsidR="003C49E5" w:rsidRPr="004A3FC5" w:rsidRDefault="00B405D6" w:rsidP="003C49E5">
      <w:pPr>
        <w:tabs>
          <w:tab w:val="left" w:pos="567"/>
        </w:tabs>
        <w:spacing w:after="0" w:line="240" w:lineRule="auto"/>
        <w:ind w:left="567" w:hanging="283"/>
        <w:rPr>
          <w:rFonts w:cstheme="minorHAnsi"/>
        </w:rPr>
      </w:pPr>
      <w:r w:rsidRPr="004A3FC5">
        <w:rPr>
          <w:rFonts w:cstheme="minorHAnsi"/>
        </w:rPr>
        <w:t xml:space="preserve">Renata Rzepka – </w:t>
      </w:r>
      <w:r w:rsidR="003C49E5" w:rsidRPr="004A3FC5">
        <w:rPr>
          <w:rFonts w:cstheme="minorHAnsi"/>
          <w:iCs/>
        </w:rPr>
        <w:t xml:space="preserve">Kierownik Działu </w:t>
      </w:r>
      <w:r w:rsidR="003C49E5" w:rsidRPr="004A3FC5">
        <w:rPr>
          <w:rFonts w:cstheme="minorHAnsi"/>
        </w:rPr>
        <w:t>Profilaktyki Uzależnień Zamówień Publicznych Projektów i Programów</w:t>
      </w:r>
    </w:p>
    <w:p w14:paraId="6F1DA240" w14:textId="20520C35" w:rsidR="00EC7EB6" w:rsidRPr="004A3FC5" w:rsidRDefault="00B405D6" w:rsidP="003C49E5">
      <w:pPr>
        <w:tabs>
          <w:tab w:val="left" w:pos="284"/>
        </w:tabs>
        <w:spacing w:after="0" w:line="240" w:lineRule="auto"/>
        <w:ind w:left="284"/>
        <w:rPr>
          <w:rFonts w:cstheme="minorHAnsi"/>
        </w:rPr>
      </w:pPr>
      <w:r w:rsidRPr="004A3FC5">
        <w:rPr>
          <w:rFonts w:cstheme="minorHAnsi"/>
        </w:rPr>
        <w:t xml:space="preserve">e- mail: </w:t>
      </w:r>
      <w:hyperlink r:id="rId9" w:history="1">
        <w:r w:rsidRPr="004A3FC5">
          <w:rPr>
            <w:rStyle w:val="Hipercze"/>
            <w:rFonts w:cstheme="minorHAnsi"/>
            <w:color w:val="auto"/>
          </w:rPr>
          <w:t>zamowienia@mopspruszkow.pl</w:t>
        </w:r>
      </w:hyperlink>
    </w:p>
    <w:p w14:paraId="5EE65AAC" w14:textId="77777777" w:rsidR="00EC7EB6" w:rsidRPr="004A3FC5" w:rsidRDefault="00EC7EB6" w:rsidP="00084BAE">
      <w:pPr>
        <w:pStyle w:val="Akapitzlist"/>
        <w:numPr>
          <w:ilvl w:val="0"/>
          <w:numId w:val="6"/>
        </w:numPr>
        <w:tabs>
          <w:tab w:val="left" w:pos="993"/>
        </w:tabs>
        <w:spacing w:after="0"/>
        <w:ind w:left="284" w:hanging="284"/>
        <w:rPr>
          <w:rFonts w:cstheme="minorHAnsi"/>
        </w:rPr>
      </w:pPr>
      <w:r w:rsidRPr="004A3FC5">
        <w:rPr>
          <w:rFonts w:cstheme="minorHAnsi"/>
        </w:rPr>
        <w:t>Informacja o sposobie porozumiewania się z wykonawcami:</w:t>
      </w:r>
    </w:p>
    <w:p w14:paraId="46316834" w14:textId="77777777" w:rsidR="00EC7EB6" w:rsidRPr="004A3FC5" w:rsidRDefault="00EC7EB6" w:rsidP="00E30FCE">
      <w:pPr>
        <w:pStyle w:val="Akapitzlist"/>
        <w:ind w:left="284"/>
        <w:jc w:val="both"/>
        <w:rPr>
          <w:rFonts w:cstheme="minorHAnsi"/>
        </w:rPr>
      </w:pPr>
      <w:r w:rsidRPr="004A3FC5">
        <w:rPr>
          <w:rFonts w:cstheme="minorHAnsi"/>
        </w:rPr>
        <w:t xml:space="preserve">Postępowanie o udzielenie zamówienia prowadzi się z zachowaniem formy pisemnej. Oświadczenia, wnioski, zawiadomienia oraz informacje Zamawiający i </w:t>
      </w:r>
      <w:r w:rsidR="003666C6" w:rsidRPr="004A3FC5">
        <w:rPr>
          <w:rFonts w:cstheme="minorHAnsi"/>
        </w:rPr>
        <w:t xml:space="preserve">Oferenci </w:t>
      </w:r>
      <w:r w:rsidRPr="004A3FC5">
        <w:rPr>
          <w:rFonts w:cstheme="minorHAnsi"/>
        </w:rPr>
        <w:t xml:space="preserve">przekazują pisemnie </w:t>
      </w:r>
      <w:r w:rsidR="003666C6" w:rsidRPr="004A3FC5">
        <w:rPr>
          <w:rFonts w:cstheme="minorHAnsi"/>
        </w:rPr>
        <w:t xml:space="preserve">lub </w:t>
      </w:r>
      <w:r w:rsidRPr="004A3FC5">
        <w:rPr>
          <w:rFonts w:cstheme="minorHAnsi"/>
        </w:rPr>
        <w:t>elektronicznie. Aby Zamawiający mógł potwierdzić fakt otrzymania terminowych dokumentów musi je otrzymać w taki sposób, aby mógł zapoznać się z ich treścią. Godziny pracy Zamawiającego: pon.10.00-18.00, wt. – pt. 8.00-16.00.</w:t>
      </w:r>
    </w:p>
    <w:p w14:paraId="7077660F" w14:textId="4621587E" w:rsidR="0045515E" w:rsidRPr="004A3FC5" w:rsidRDefault="000721AE" w:rsidP="00084BAE">
      <w:pPr>
        <w:pStyle w:val="Akapitzlist"/>
        <w:numPr>
          <w:ilvl w:val="0"/>
          <w:numId w:val="6"/>
        </w:numPr>
        <w:ind w:left="284" w:hanging="284"/>
        <w:jc w:val="both"/>
        <w:rPr>
          <w:rFonts w:cstheme="minorHAnsi"/>
        </w:rPr>
      </w:pPr>
      <w:r w:rsidRPr="004A3FC5">
        <w:rPr>
          <w:rFonts w:cstheme="minorHAnsi"/>
        </w:rPr>
        <w:t>Zamawiający zastrzega sobie prawo do zmiany terminu składania ofert, rozstrzygnięcia oraz ogłoszenia</w:t>
      </w:r>
      <w:r w:rsidR="00784D1E" w:rsidRPr="004A3FC5">
        <w:rPr>
          <w:rFonts w:cstheme="minorHAnsi"/>
        </w:rPr>
        <w:t xml:space="preserve"> </w:t>
      </w:r>
      <w:r w:rsidRPr="004A3FC5">
        <w:rPr>
          <w:rFonts w:cstheme="minorHAnsi"/>
        </w:rPr>
        <w:t>o rozstrzygnięciu, jak również zastrzega sobie prawo do unieważnienia niniejszego Konkursu.</w:t>
      </w:r>
    </w:p>
    <w:p w14:paraId="2F933F1E" w14:textId="6812490A" w:rsidR="0045515E" w:rsidRPr="004A3FC5" w:rsidRDefault="0045515E" w:rsidP="00084BAE">
      <w:pPr>
        <w:pStyle w:val="Akapitzlist"/>
        <w:numPr>
          <w:ilvl w:val="0"/>
          <w:numId w:val="6"/>
        </w:numPr>
        <w:ind w:left="284" w:hanging="284"/>
        <w:rPr>
          <w:rFonts w:cstheme="minorHAnsi"/>
          <w:bCs/>
        </w:rPr>
      </w:pPr>
      <w:r w:rsidRPr="004A3FC5">
        <w:rPr>
          <w:rFonts w:cstheme="minorHAnsi"/>
          <w:bCs/>
        </w:rPr>
        <w:t>Dopuszcza się możliwość wprowadzenia zmian w harmonogramie w realizacji zamówienia wyłącznie za zgodą Zamawiającego z uwagi na zmiany organizacyjne w miejscach prowadzenia zajęć lub zdarzenia spowodowane obiektywnymi czynnikami, niezależnymi od Zamawiającego, uniemożliwiającymi realizację zamówienia zgodnie z powyższymi ustaleniami.</w:t>
      </w:r>
    </w:p>
    <w:p w14:paraId="12107114" w14:textId="2DC1A646" w:rsidR="00EF4FAC" w:rsidRDefault="00EF4FAC" w:rsidP="00084BAE">
      <w:pPr>
        <w:pStyle w:val="Akapitzlist"/>
        <w:numPr>
          <w:ilvl w:val="0"/>
          <w:numId w:val="6"/>
        </w:numPr>
        <w:ind w:left="284" w:hanging="284"/>
        <w:jc w:val="both"/>
        <w:rPr>
          <w:rFonts w:cstheme="minorHAnsi"/>
        </w:rPr>
      </w:pPr>
      <w:r w:rsidRPr="004A3FC5">
        <w:rPr>
          <w:rFonts w:cstheme="minorHAnsi"/>
        </w:rPr>
        <w:t>Niniejszy konkurs będzie stanowił podstawę do zawarcia umowy o udzielenie zamówienia na realizację zadań publicznych w roku 202</w:t>
      </w:r>
      <w:r w:rsidR="00213A78" w:rsidRPr="004A3FC5">
        <w:rPr>
          <w:rFonts w:cstheme="minorHAnsi"/>
        </w:rPr>
        <w:t>4</w:t>
      </w:r>
      <w:r w:rsidR="009B7C9D" w:rsidRPr="004A3FC5">
        <w:rPr>
          <w:rFonts w:cstheme="minorHAnsi"/>
        </w:rPr>
        <w:t xml:space="preserve"> </w:t>
      </w:r>
      <w:r w:rsidRPr="004A3FC5">
        <w:rPr>
          <w:rFonts w:cstheme="minorHAnsi"/>
        </w:rPr>
        <w:t>r. Szczegółowe i ostateczne warunki realizacji, finansowania i rozliczenia zadania będzie regulować umowa zawarta pomiędzy Gminą Miasto Pruszków reprezentowaną przez Dyrektora Miejskiego Ośrodka Pomocy Społecznej w Pruszkowie działającego z upoważnienia Prezydenta Miasta Pruszkowa a wybranym w postępowaniu konkursowym podmiotem</w:t>
      </w:r>
      <w:r w:rsidR="00FA5807" w:rsidRPr="004A3FC5">
        <w:rPr>
          <w:rFonts w:cstheme="minorHAnsi"/>
        </w:rPr>
        <w:t xml:space="preserve"> zgodnie z treścią załącznika nr 3 do zarządzenia</w:t>
      </w:r>
      <w:r w:rsidRPr="004A3FC5">
        <w:rPr>
          <w:rFonts w:cstheme="minorHAnsi"/>
        </w:rPr>
        <w:t>.</w:t>
      </w:r>
    </w:p>
    <w:p w14:paraId="79149169" w14:textId="3C1E2A6C" w:rsidR="004A3FC5" w:rsidRDefault="004A3FC5" w:rsidP="004A3FC5">
      <w:pPr>
        <w:jc w:val="both"/>
        <w:rPr>
          <w:rFonts w:cstheme="minorHAnsi"/>
        </w:rPr>
      </w:pPr>
    </w:p>
    <w:p w14:paraId="6C4E4959" w14:textId="1260CC8D" w:rsidR="004A3FC5" w:rsidRDefault="004A3FC5" w:rsidP="004A3FC5">
      <w:pPr>
        <w:jc w:val="both"/>
        <w:rPr>
          <w:rFonts w:cstheme="minorHAnsi"/>
        </w:rPr>
      </w:pPr>
    </w:p>
    <w:p w14:paraId="26940262" w14:textId="77777777" w:rsidR="004A3FC5" w:rsidRPr="004A3FC5" w:rsidRDefault="004A3FC5" w:rsidP="004A3FC5">
      <w:pPr>
        <w:jc w:val="both"/>
        <w:rPr>
          <w:rFonts w:cstheme="minorHAnsi"/>
        </w:rPr>
      </w:pPr>
    </w:p>
    <w:p w14:paraId="53299980" w14:textId="3883A79B" w:rsidR="004A3FC5" w:rsidRPr="00E30FCE" w:rsidRDefault="004A3FC5" w:rsidP="004A3FC5">
      <w:pPr>
        <w:pStyle w:val="Akapitzlist"/>
        <w:tabs>
          <w:tab w:val="left" w:pos="426"/>
        </w:tabs>
        <w:suppressAutoHyphens/>
        <w:autoSpaceDN w:val="0"/>
        <w:spacing w:after="0" w:line="240" w:lineRule="auto"/>
        <w:ind w:left="1980" w:hanging="1980"/>
        <w:textAlignment w:val="baseline"/>
        <w:rPr>
          <w:rFonts w:cstheme="minorHAnsi"/>
          <w:caps/>
          <w:sz w:val="20"/>
          <w:szCs w:val="20"/>
        </w:rPr>
      </w:pPr>
      <w:r>
        <w:rPr>
          <w:rFonts w:cstheme="minorHAnsi"/>
          <w:b/>
          <w:bCs/>
          <w:sz w:val="20"/>
          <w:szCs w:val="20"/>
        </w:rPr>
        <w:t xml:space="preserve">IX.  </w:t>
      </w:r>
      <w:r w:rsidRPr="00E30FCE">
        <w:rPr>
          <w:rFonts w:cstheme="minorHAnsi"/>
          <w:b/>
          <w:bCs/>
          <w:sz w:val="20"/>
          <w:szCs w:val="20"/>
        </w:rPr>
        <w:t xml:space="preserve">Klauzula informacyjna – </w:t>
      </w:r>
      <w:bookmarkStart w:id="1" w:name="_Toc103019609"/>
      <w:r>
        <w:rPr>
          <w:rFonts w:cstheme="minorHAnsi"/>
          <w:sz w:val="20"/>
          <w:szCs w:val="20"/>
        </w:rPr>
        <w:t>W</w:t>
      </w:r>
      <w:r w:rsidRPr="00E30FCE">
        <w:rPr>
          <w:rFonts w:cstheme="minorHAnsi"/>
          <w:sz w:val="20"/>
          <w:szCs w:val="20"/>
        </w:rPr>
        <w:t>ykonawcy biorący udział w otwartym konkursie ofert z zakresu profilaktyki uzależnień</w:t>
      </w:r>
      <w:bookmarkEnd w:id="1"/>
    </w:p>
    <w:p w14:paraId="7DF2A175" w14:textId="77777777" w:rsidR="004A3FC5" w:rsidRPr="00F84D18" w:rsidRDefault="004A3FC5" w:rsidP="004A3FC5">
      <w:pPr>
        <w:spacing w:after="0" w:line="240" w:lineRule="auto"/>
        <w:jc w:val="both"/>
        <w:rPr>
          <w:rFonts w:cstheme="minorHAnsi"/>
          <w:sz w:val="16"/>
          <w:szCs w:val="16"/>
          <w:u w:val="single"/>
        </w:rPr>
      </w:pPr>
      <w:r w:rsidRPr="00F84D18">
        <w:rPr>
          <w:rFonts w:cstheme="minorHAnsi"/>
          <w:b/>
          <w:bCs/>
          <w:sz w:val="16"/>
          <w:szCs w:val="16"/>
          <w:u w:val="single"/>
        </w:rPr>
        <w:t xml:space="preserve">Administrator Danych Osobowych </w:t>
      </w:r>
    </w:p>
    <w:p w14:paraId="6028FD2A" w14:textId="77777777" w:rsidR="004A3FC5" w:rsidRPr="00F84D18" w:rsidRDefault="004A3FC5" w:rsidP="004A3FC5">
      <w:pPr>
        <w:spacing w:after="0" w:line="240" w:lineRule="auto"/>
        <w:jc w:val="both"/>
        <w:rPr>
          <w:rFonts w:cstheme="minorHAnsi"/>
          <w:sz w:val="16"/>
          <w:szCs w:val="16"/>
        </w:rPr>
      </w:pPr>
      <w:r w:rsidRPr="00F84D18">
        <w:rPr>
          <w:rFonts w:cstheme="minorHAnsi"/>
          <w:sz w:val="16"/>
          <w:szCs w:val="16"/>
        </w:rPr>
        <w:t xml:space="preserve">Administratorem Pana/Pani danych osobowych jest Miejski Ośrodek Pomocy Społecznej, z siedzibą w Pruszkowie (05-804), przy ul. </w:t>
      </w:r>
      <w:proofErr w:type="spellStart"/>
      <w:r w:rsidRPr="00F84D18">
        <w:rPr>
          <w:rFonts w:cstheme="minorHAnsi"/>
          <w:sz w:val="16"/>
          <w:szCs w:val="16"/>
        </w:rPr>
        <w:t>Helenowskiej</w:t>
      </w:r>
      <w:proofErr w:type="spellEnd"/>
      <w:r w:rsidRPr="00F84D18">
        <w:rPr>
          <w:rFonts w:cstheme="minorHAnsi"/>
          <w:sz w:val="16"/>
          <w:szCs w:val="16"/>
        </w:rPr>
        <w:t xml:space="preserve"> 3A</w:t>
      </w:r>
      <w:r w:rsidRPr="00F84D18">
        <w:rPr>
          <w:rFonts w:cstheme="minorHAnsi"/>
          <w:bCs/>
          <w:sz w:val="16"/>
          <w:szCs w:val="16"/>
        </w:rPr>
        <w:t>. Można się z nami skontaktować:</w:t>
      </w:r>
    </w:p>
    <w:p w14:paraId="1F85113F" w14:textId="77777777" w:rsidR="004A3FC5" w:rsidRPr="00F84D18" w:rsidRDefault="004A3FC5" w:rsidP="004A3FC5">
      <w:pPr>
        <w:numPr>
          <w:ilvl w:val="0"/>
          <w:numId w:val="19"/>
        </w:numPr>
        <w:suppressAutoHyphens/>
        <w:spacing w:after="0" w:line="240" w:lineRule="auto"/>
        <w:ind w:left="284" w:hanging="284"/>
        <w:jc w:val="both"/>
        <w:rPr>
          <w:rFonts w:cstheme="minorHAnsi"/>
          <w:sz w:val="16"/>
          <w:szCs w:val="16"/>
        </w:rPr>
      </w:pPr>
      <w:r w:rsidRPr="00F84D18">
        <w:rPr>
          <w:rFonts w:cstheme="minorHAnsi"/>
          <w:bCs/>
          <w:sz w:val="16"/>
          <w:szCs w:val="16"/>
        </w:rPr>
        <w:t>listownie, przesyłając korespondencję na nasz adres,</w:t>
      </w:r>
    </w:p>
    <w:p w14:paraId="4EF36152" w14:textId="77777777" w:rsidR="004A3FC5" w:rsidRPr="00F84D18" w:rsidRDefault="004A3FC5" w:rsidP="004A3FC5">
      <w:pPr>
        <w:numPr>
          <w:ilvl w:val="0"/>
          <w:numId w:val="19"/>
        </w:numPr>
        <w:suppressAutoHyphens/>
        <w:spacing w:after="0" w:line="240" w:lineRule="auto"/>
        <w:ind w:left="284" w:hanging="284"/>
        <w:jc w:val="both"/>
        <w:rPr>
          <w:rFonts w:cstheme="minorHAnsi"/>
          <w:sz w:val="16"/>
          <w:szCs w:val="16"/>
        </w:rPr>
      </w:pPr>
      <w:r w:rsidRPr="00F84D18">
        <w:rPr>
          <w:rFonts w:cstheme="minorHAnsi"/>
          <w:bCs/>
          <w:sz w:val="16"/>
          <w:szCs w:val="16"/>
        </w:rPr>
        <w:t xml:space="preserve">telefonicznie, pod nr. telefonu: </w:t>
      </w:r>
      <w:r w:rsidRPr="00F84D18">
        <w:rPr>
          <w:rFonts w:cstheme="minorHAnsi"/>
          <w:sz w:val="16"/>
          <w:szCs w:val="16"/>
          <w:lang w:val="en-US"/>
        </w:rPr>
        <w:t>22 728 11 81</w:t>
      </w:r>
      <w:r w:rsidRPr="00F84D18">
        <w:rPr>
          <w:rFonts w:cstheme="minorHAnsi"/>
          <w:bCs/>
          <w:sz w:val="16"/>
          <w:szCs w:val="16"/>
        </w:rPr>
        <w:t>,</w:t>
      </w:r>
    </w:p>
    <w:p w14:paraId="69E972E9" w14:textId="77777777" w:rsidR="004A3FC5" w:rsidRPr="00F84D18" w:rsidRDefault="004A3FC5" w:rsidP="004A3FC5">
      <w:pPr>
        <w:numPr>
          <w:ilvl w:val="0"/>
          <w:numId w:val="19"/>
        </w:numPr>
        <w:suppressAutoHyphens/>
        <w:spacing w:after="0" w:line="240" w:lineRule="auto"/>
        <w:ind w:left="284" w:hanging="284"/>
        <w:jc w:val="both"/>
        <w:rPr>
          <w:rFonts w:cstheme="minorHAnsi"/>
          <w:sz w:val="16"/>
          <w:szCs w:val="16"/>
        </w:rPr>
      </w:pPr>
      <w:r w:rsidRPr="00F84D18">
        <w:rPr>
          <w:rFonts w:cstheme="minorHAnsi"/>
          <w:bCs/>
          <w:sz w:val="16"/>
          <w:szCs w:val="16"/>
        </w:rPr>
        <w:t xml:space="preserve">mailowo, przesyłając korespondencję na adres: </w:t>
      </w:r>
      <w:hyperlink r:id="rId10" w:history="1">
        <w:r w:rsidRPr="00F84D18">
          <w:rPr>
            <w:rStyle w:val="Hipercze"/>
            <w:rFonts w:cstheme="minorHAnsi"/>
            <w:sz w:val="16"/>
            <w:szCs w:val="16"/>
          </w:rPr>
          <w:t>sekretariat@mopspruszkow.pl</w:t>
        </w:r>
      </w:hyperlink>
      <w:r w:rsidRPr="00F84D18">
        <w:rPr>
          <w:rFonts w:cstheme="minorHAnsi"/>
          <w:sz w:val="16"/>
          <w:szCs w:val="16"/>
        </w:rPr>
        <w:t>.</w:t>
      </w:r>
    </w:p>
    <w:p w14:paraId="3BEA329B" w14:textId="77777777" w:rsidR="004A3FC5" w:rsidRPr="00F84D18" w:rsidRDefault="004A3FC5" w:rsidP="004A3FC5">
      <w:pPr>
        <w:spacing w:after="0" w:line="240" w:lineRule="auto"/>
        <w:jc w:val="both"/>
        <w:rPr>
          <w:rFonts w:cstheme="minorHAnsi"/>
          <w:sz w:val="16"/>
          <w:szCs w:val="16"/>
        </w:rPr>
      </w:pPr>
      <w:r w:rsidRPr="00F84D18">
        <w:rPr>
          <w:rFonts w:cstheme="minorHAnsi"/>
          <w:b/>
          <w:bCs/>
          <w:sz w:val="16"/>
          <w:szCs w:val="16"/>
          <w:u w:val="single"/>
        </w:rPr>
        <w:t xml:space="preserve">Inspektor Ochrony Danych </w:t>
      </w:r>
      <w:r w:rsidRPr="00F84D18">
        <w:rPr>
          <w:rFonts w:cstheme="minorHAnsi"/>
          <w:sz w:val="16"/>
          <w:szCs w:val="16"/>
        </w:rPr>
        <w:t>Powołaliśmy Inspektora Ochrony Danych Osobowych, z którym można się skontaktować:</w:t>
      </w:r>
    </w:p>
    <w:p w14:paraId="22A4359C" w14:textId="77777777" w:rsidR="004A3FC5" w:rsidRPr="00F84D18" w:rsidRDefault="004A3FC5" w:rsidP="004A3FC5">
      <w:pPr>
        <w:numPr>
          <w:ilvl w:val="0"/>
          <w:numId w:val="18"/>
        </w:numPr>
        <w:suppressAutoHyphens/>
        <w:spacing w:after="0" w:line="240" w:lineRule="auto"/>
        <w:ind w:left="284" w:hanging="284"/>
        <w:jc w:val="both"/>
        <w:rPr>
          <w:rFonts w:cstheme="minorHAnsi"/>
          <w:bCs/>
          <w:sz w:val="16"/>
          <w:szCs w:val="16"/>
        </w:rPr>
      </w:pPr>
      <w:r w:rsidRPr="00F84D18">
        <w:rPr>
          <w:rFonts w:cstheme="minorHAnsi"/>
          <w:bCs/>
          <w:sz w:val="16"/>
          <w:szCs w:val="16"/>
        </w:rPr>
        <w:t>listownie, przesyłając korespondencję na nasz adres (z dopiskiem „IOD”),</w:t>
      </w:r>
    </w:p>
    <w:p w14:paraId="10A95839" w14:textId="77777777" w:rsidR="004A3FC5" w:rsidRPr="00F84D18" w:rsidRDefault="004A3FC5" w:rsidP="004A3FC5">
      <w:pPr>
        <w:numPr>
          <w:ilvl w:val="0"/>
          <w:numId w:val="18"/>
        </w:numPr>
        <w:suppressAutoHyphens/>
        <w:spacing w:after="0" w:line="240" w:lineRule="auto"/>
        <w:ind w:left="284" w:hanging="284"/>
        <w:jc w:val="both"/>
        <w:rPr>
          <w:rFonts w:cstheme="minorHAnsi"/>
          <w:bCs/>
          <w:sz w:val="16"/>
          <w:szCs w:val="16"/>
        </w:rPr>
      </w:pPr>
      <w:r w:rsidRPr="00F84D18">
        <w:rPr>
          <w:rFonts w:cstheme="minorHAnsi"/>
          <w:bCs/>
          <w:sz w:val="16"/>
          <w:szCs w:val="16"/>
        </w:rPr>
        <w:t xml:space="preserve">mailowo, przesyłając korespondencję na adres: </w:t>
      </w:r>
      <w:hyperlink r:id="rId11" w:history="1">
        <w:r w:rsidRPr="00F84D18">
          <w:rPr>
            <w:rStyle w:val="Hipercze"/>
            <w:rFonts w:cstheme="minorHAnsi"/>
            <w:sz w:val="16"/>
            <w:szCs w:val="16"/>
          </w:rPr>
          <w:t>odo@</w:t>
        </w:r>
        <w:r w:rsidRPr="00F84D18">
          <w:rPr>
            <w:rStyle w:val="Hipercze"/>
            <w:rFonts w:cstheme="minorHAnsi"/>
            <w:sz w:val="16"/>
            <w:szCs w:val="16"/>
            <w:shd w:val="clear" w:color="auto" w:fill="FFFFFF"/>
          </w:rPr>
          <w:t>mopspruszkow.pl</w:t>
        </w:r>
      </w:hyperlink>
      <w:r w:rsidRPr="00F84D18">
        <w:rPr>
          <w:rFonts w:cstheme="minorHAnsi"/>
          <w:sz w:val="16"/>
          <w:szCs w:val="16"/>
          <w:shd w:val="clear" w:color="auto" w:fill="FFFFFF"/>
        </w:rPr>
        <w:t>.</w:t>
      </w:r>
    </w:p>
    <w:p w14:paraId="4BAA3F2C" w14:textId="77777777" w:rsidR="004A3FC5" w:rsidRPr="00F84D18" w:rsidRDefault="004A3FC5" w:rsidP="004A3FC5">
      <w:pPr>
        <w:spacing w:after="0" w:line="240" w:lineRule="auto"/>
        <w:jc w:val="both"/>
        <w:rPr>
          <w:rFonts w:cstheme="minorHAnsi"/>
          <w:bCs/>
          <w:sz w:val="16"/>
          <w:szCs w:val="16"/>
        </w:rPr>
      </w:pPr>
      <w:r w:rsidRPr="00F84D18">
        <w:rPr>
          <w:rFonts w:cstheme="minorHAnsi"/>
          <w:b/>
          <w:bCs/>
          <w:sz w:val="16"/>
          <w:szCs w:val="16"/>
          <w:u w:val="single"/>
        </w:rPr>
        <w:t xml:space="preserve">Cel i podstawa przetwarzania danych osobowych </w:t>
      </w:r>
      <w:r w:rsidRPr="00F84D18">
        <w:rPr>
          <w:rFonts w:cstheme="minorHAnsi"/>
          <w:sz w:val="16"/>
          <w:szCs w:val="16"/>
        </w:rPr>
        <w:t>Pana/Pani dane osobowe przetwarzane będą wyłącznie w celu:</w:t>
      </w:r>
    </w:p>
    <w:p w14:paraId="5D466B3A" w14:textId="77777777" w:rsidR="004A3FC5" w:rsidRPr="00F84D18" w:rsidRDefault="004A3FC5" w:rsidP="004A3FC5">
      <w:pPr>
        <w:numPr>
          <w:ilvl w:val="0"/>
          <w:numId w:val="16"/>
        </w:numPr>
        <w:suppressAutoHyphens/>
        <w:spacing w:after="0" w:line="240" w:lineRule="auto"/>
        <w:ind w:left="284" w:hanging="284"/>
        <w:jc w:val="both"/>
        <w:rPr>
          <w:rFonts w:cstheme="minorHAnsi"/>
          <w:bCs/>
          <w:sz w:val="16"/>
          <w:szCs w:val="16"/>
        </w:rPr>
      </w:pPr>
      <w:r w:rsidRPr="00F84D18">
        <w:rPr>
          <w:rFonts w:cstheme="minorHAnsi"/>
          <w:bCs/>
          <w:sz w:val="16"/>
          <w:szCs w:val="16"/>
        </w:rPr>
        <w:t>realizacji czynności zmierzającej do zawarcia umowy, lub też realizacji zawartej umowy, zgodnie z art. 6 ust 1 lit b RODO,</w:t>
      </w:r>
    </w:p>
    <w:p w14:paraId="718C6DA7" w14:textId="77777777" w:rsidR="004A3FC5" w:rsidRPr="00F84D18" w:rsidRDefault="004A3FC5" w:rsidP="004A3FC5">
      <w:pPr>
        <w:numPr>
          <w:ilvl w:val="0"/>
          <w:numId w:val="16"/>
        </w:numPr>
        <w:suppressAutoHyphens/>
        <w:spacing w:after="0" w:line="240" w:lineRule="auto"/>
        <w:ind w:left="284" w:hanging="284"/>
        <w:jc w:val="both"/>
        <w:rPr>
          <w:rFonts w:cstheme="minorHAnsi"/>
          <w:bCs/>
          <w:sz w:val="16"/>
          <w:szCs w:val="16"/>
        </w:rPr>
      </w:pPr>
      <w:r w:rsidRPr="00F84D18">
        <w:rPr>
          <w:rFonts w:cstheme="minorHAnsi"/>
          <w:bCs/>
          <w:sz w:val="16"/>
          <w:szCs w:val="16"/>
        </w:rPr>
        <w:t xml:space="preserve">realizacji obowiązku prawnego ciążącego na nas, </w:t>
      </w:r>
      <w:r w:rsidRPr="00F84D18">
        <w:rPr>
          <w:rFonts w:cstheme="minorHAnsi"/>
          <w:sz w:val="16"/>
          <w:szCs w:val="16"/>
        </w:rPr>
        <w:t xml:space="preserve">zgodnie </w:t>
      </w:r>
      <w:r w:rsidRPr="00F84D18">
        <w:rPr>
          <w:rFonts w:cstheme="minorHAnsi"/>
          <w:bCs/>
          <w:sz w:val="16"/>
          <w:szCs w:val="16"/>
        </w:rPr>
        <w:t xml:space="preserve">art. 6 ust 1 lit c RODO, wynikającego z ustawy z dnia 11 września 2015 r. o zdrowiu publicznym, </w:t>
      </w:r>
      <w:r w:rsidRPr="00F84D18">
        <w:rPr>
          <w:rFonts w:cstheme="minorHAnsi"/>
          <w:sz w:val="16"/>
          <w:szCs w:val="16"/>
        </w:rPr>
        <w:t xml:space="preserve">ustawy z dnia 26 października 1982 r. o wychowaniu w trzeźwości i przeciwdziałaniu alkoholizmowi, ustawy z dnia 29 lipca 2005 r. o przeciwdziałaniu narkomanii, ustawy z dnia 27 sierpnia 2009 r. o finansach publicznych, ustawy z dnia 14 lipca 1983 r. o narodowym zasobie archiwalnym i archiwach - archiwizacja dokumentów oraz </w:t>
      </w:r>
      <w:r w:rsidRPr="00F84D18">
        <w:rPr>
          <w:rFonts w:cstheme="minorHAnsi"/>
          <w:bCs/>
          <w:sz w:val="16"/>
          <w:szCs w:val="16"/>
        </w:rPr>
        <w:t xml:space="preserve">ustawy </w:t>
      </w:r>
      <w:r w:rsidRPr="00F84D18">
        <w:rPr>
          <w:rFonts w:cstheme="minorHAnsi"/>
          <w:sz w:val="16"/>
          <w:szCs w:val="16"/>
        </w:rPr>
        <w:t>z dnia 29 września 1994 r. o rachunkowości</w:t>
      </w:r>
      <w:r w:rsidRPr="00F84D18">
        <w:rPr>
          <w:rFonts w:cstheme="minorHAnsi"/>
          <w:bCs/>
          <w:sz w:val="16"/>
          <w:szCs w:val="16"/>
        </w:rPr>
        <w:t xml:space="preserve"> – przechowywanie dokumentacji księgowej,</w:t>
      </w:r>
    </w:p>
    <w:p w14:paraId="33579ADA" w14:textId="77777777" w:rsidR="004A3FC5" w:rsidRPr="00F84D18" w:rsidRDefault="004A3FC5" w:rsidP="004A3FC5">
      <w:pPr>
        <w:numPr>
          <w:ilvl w:val="0"/>
          <w:numId w:val="16"/>
        </w:numPr>
        <w:suppressAutoHyphens/>
        <w:spacing w:after="0" w:line="240" w:lineRule="auto"/>
        <w:ind w:left="284" w:hanging="284"/>
        <w:jc w:val="both"/>
        <w:rPr>
          <w:rFonts w:cstheme="minorHAnsi"/>
          <w:bCs/>
          <w:sz w:val="16"/>
          <w:szCs w:val="16"/>
        </w:rPr>
      </w:pPr>
      <w:r w:rsidRPr="00F84D18">
        <w:rPr>
          <w:rFonts w:cstheme="minorHAnsi"/>
          <w:bCs/>
          <w:sz w:val="16"/>
          <w:szCs w:val="16"/>
        </w:rPr>
        <w:t>realizacji obowiązków wynikających z art. 6 ust 1 lit e RODO, w związku z wykonywaniem</w:t>
      </w:r>
      <w:r w:rsidRPr="00F84D18">
        <w:rPr>
          <w:rFonts w:cstheme="minorHAnsi"/>
          <w:sz w:val="16"/>
          <w:szCs w:val="16"/>
        </w:rPr>
        <w:t xml:space="preserve"> zadań realizowanych w interesie publicznym lub w ramach sprawowania władzy publicznej, </w:t>
      </w:r>
      <w:r w:rsidRPr="00F84D18">
        <w:rPr>
          <w:rFonts w:cstheme="minorHAnsi"/>
          <w:bCs/>
          <w:sz w:val="16"/>
          <w:szCs w:val="16"/>
        </w:rPr>
        <w:t xml:space="preserve">jak roszczenia oraz obrona przed roszczeniami, zgodnie z ustawą z dnia </w:t>
      </w:r>
      <w:r w:rsidRPr="00F84D18">
        <w:rPr>
          <w:rFonts w:cstheme="minorHAnsi"/>
          <w:sz w:val="16"/>
          <w:szCs w:val="16"/>
        </w:rPr>
        <w:t>23 kwietnia 1964 r. Kodeks Cywilny oraz ustawą z dnia 27 sierpnia 2009 r. o finansach publicznych</w:t>
      </w:r>
      <w:r w:rsidRPr="00F84D18">
        <w:rPr>
          <w:rFonts w:cstheme="minorHAnsi"/>
          <w:bCs/>
          <w:sz w:val="16"/>
          <w:szCs w:val="16"/>
        </w:rPr>
        <w:t>.</w:t>
      </w:r>
    </w:p>
    <w:p w14:paraId="42DC6859" w14:textId="77777777" w:rsidR="004A3FC5" w:rsidRPr="00F84D18" w:rsidRDefault="004A3FC5" w:rsidP="004A3FC5">
      <w:pPr>
        <w:spacing w:after="0" w:line="240" w:lineRule="auto"/>
        <w:jc w:val="both"/>
        <w:rPr>
          <w:rFonts w:cstheme="minorHAnsi"/>
          <w:sz w:val="16"/>
          <w:szCs w:val="16"/>
        </w:rPr>
      </w:pPr>
      <w:r w:rsidRPr="00F84D18">
        <w:rPr>
          <w:rFonts w:cstheme="minorHAnsi"/>
          <w:b/>
          <w:sz w:val="16"/>
          <w:szCs w:val="16"/>
          <w:u w:val="single"/>
        </w:rPr>
        <w:t xml:space="preserve">Odbiorcy danych </w:t>
      </w:r>
      <w:r w:rsidRPr="00F84D18">
        <w:rPr>
          <w:rFonts w:cstheme="minorHAnsi"/>
          <w:sz w:val="16"/>
          <w:szCs w:val="16"/>
        </w:rPr>
        <w:t xml:space="preserve">Odbiorcami Pana/Pani danych osobowych mogą być: Organ Nadrzędny, Urząd Skarbowy, dostawcy usług pocztowych </w:t>
      </w:r>
      <w:r w:rsidRPr="00F84D18">
        <w:rPr>
          <w:rFonts w:cstheme="minorHAnsi"/>
          <w:bCs/>
          <w:sz w:val="16"/>
          <w:szCs w:val="16"/>
        </w:rPr>
        <w:t xml:space="preserve">oraz </w:t>
      </w:r>
      <w:r w:rsidRPr="00F84D18">
        <w:rPr>
          <w:rFonts w:cstheme="minorHAnsi"/>
          <w:sz w:val="16"/>
          <w:szCs w:val="16"/>
        </w:rPr>
        <w:t xml:space="preserve">podmioty współpracujące z </w:t>
      </w:r>
      <w:r w:rsidRPr="00F84D18">
        <w:rPr>
          <w:rFonts w:cstheme="minorHAnsi"/>
          <w:bCs/>
          <w:sz w:val="16"/>
          <w:szCs w:val="16"/>
        </w:rPr>
        <w:t>nami</w:t>
      </w:r>
      <w:r w:rsidRPr="00F84D18">
        <w:rPr>
          <w:rFonts w:cstheme="minorHAnsi"/>
          <w:sz w:val="16"/>
          <w:szCs w:val="16"/>
        </w:rPr>
        <w:t>:</w:t>
      </w:r>
    </w:p>
    <w:p w14:paraId="1C9BFF4B" w14:textId="77777777" w:rsidR="004A3FC5" w:rsidRPr="00F84D18" w:rsidRDefault="004A3FC5" w:rsidP="004A3FC5">
      <w:pPr>
        <w:pStyle w:val="Akapitzlist"/>
        <w:numPr>
          <w:ilvl w:val="0"/>
          <w:numId w:val="18"/>
        </w:numPr>
        <w:spacing w:after="0" w:line="240" w:lineRule="auto"/>
        <w:ind w:left="284" w:hanging="284"/>
        <w:jc w:val="both"/>
        <w:rPr>
          <w:rFonts w:cstheme="minorHAnsi"/>
          <w:sz w:val="16"/>
          <w:szCs w:val="16"/>
        </w:rPr>
      </w:pPr>
      <w:r w:rsidRPr="00F84D18">
        <w:rPr>
          <w:rFonts w:cstheme="minorHAnsi"/>
          <w:sz w:val="16"/>
          <w:szCs w:val="16"/>
        </w:rPr>
        <w:t xml:space="preserve">w ramach realizacji organizowanych wydarzeń, </w:t>
      </w:r>
    </w:p>
    <w:p w14:paraId="279D955F" w14:textId="77777777" w:rsidR="004A3FC5" w:rsidRPr="00F84D18" w:rsidRDefault="004A3FC5" w:rsidP="004A3FC5">
      <w:pPr>
        <w:pStyle w:val="Akapitzlist"/>
        <w:numPr>
          <w:ilvl w:val="0"/>
          <w:numId w:val="18"/>
        </w:numPr>
        <w:spacing w:after="0" w:line="240" w:lineRule="auto"/>
        <w:ind w:left="284" w:hanging="284"/>
        <w:jc w:val="both"/>
        <w:rPr>
          <w:rFonts w:cstheme="minorHAnsi"/>
          <w:sz w:val="16"/>
          <w:szCs w:val="16"/>
        </w:rPr>
      </w:pPr>
      <w:r w:rsidRPr="00F84D18">
        <w:rPr>
          <w:rFonts w:cstheme="minorHAnsi"/>
          <w:sz w:val="16"/>
          <w:szCs w:val="16"/>
        </w:rPr>
        <w:t xml:space="preserve">podmioty obsługujące informatyczne systemy dziedzinowe, </w:t>
      </w:r>
    </w:p>
    <w:p w14:paraId="63782F08" w14:textId="77777777" w:rsidR="004A3FC5" w:rsidRPr="00F84D18" w:rsidRDefault="004A3FC5" w:rsidP="004A3FC5">
      <w:pPr>
        <w:pStyle w:val="Akapitzlist"/>
        <w:numPr>
          <w:ilvl w:val="0"/>
          <w:numId w:val="18"/>
        </w:numPr>
        <w:spacing w:after="0" w:line="240" w:lineRule="auto"/>
        <w:ind w:left="284" w:hanging="284"/>
        <w:jc w:val="both"/>
        <w:rPr>
          <w:rFonts w:cstheme="minorHAnsi"/>
          <w:sz w:val="16"/>
          <w:szCs w:val="16"/>
        </w:rPr>
      </w:pPr>
      <w:r w:rsidRPr="00F84D18">
        <w:rPr>
          <w:rFonts w:cstheme="minorHAnsi"/>
          <w:sz w:val="16"/>
          <w:szCs w:val="16"/>
        </w:rPr>
        <w:t>wykonawcy, z którymi zawierane są umowy/porozumienia na realizację zadań.</w:t>
      </w:r>
    </w:p>
    <w:p w14:paraId="14B137BA" w14:textId="77777777" w:rsidR="004A3FC5" w:rsidRPr="00F84D18" w:rsidRDefault="004A3FC5" w:rsidP="004A3FC5">
      <w:pPr>
        <w:spacing w:after="0" w:line="240" w:lineRule="auto"/>
        <w:jc w:val="both"/>
        <w:rPr>
          <w:rFonts w:cstheme="minorHAnsi"/>
          <w:sz w:val="16"/>
          <w:szCs w:val="16"/>
        </w:rPr>
      </w:pPr>
      <w:r w:rsidRPr="00F84D18">
        <w:rPr>
          <w:rFonts w:cstheme="minorHAnsi"/>
          <w:b/>
          <w:sz w:val="16"/>
          <w:szCs w:val="16"/>
          <w:u w:val="single"/>
        </w:rPr>
        <w:t xml:space="preserve">Okres retencji danych </w:t>
      </w:r>
      <w:r w:rsidRPr="00F84D18">
        <w:rPr>
          <w:rFonts w:cstheme="minorHAnsi"/>
          <w:sz w:val="16"/>
          <w:szCs w:val="16"/>
        </w:rPr>
        <w:t>Pana/Pani dane osobowe będziemy przetwarzać przez okres:</w:t>
      </w:r>
    </w:p>
    <w:p w14:paraId="6DB38AAC" w14:textId="77777777" w:rsidR="004A3FC5" w:rsidRPr="00F84D18" w:rsidRDefault="004A3FC5" w:rsidP="004A3FC5">
      <w:pPr>
        <w:numPr>
          <w:ilvl w:val="0"/>
          <w:numId w:val="20"/>
        </w:numPr>
        <w:suppressAutoHyphens/>
        <w:spacing w:after="0" w:line="240" w:lineRule="auto"/>
        <w:ind w:left="284" w:hanging="284"/>
        <w:jc w:val="both"/>
        <w:rPr>
          <w:rFonts w:cstheme="minorHAnsi"/>
          <w:sz w:val="16"/>
          <w:szCs w:val="16"/>
        </w:rPr>
      </w:pPr>
      <w:r w:rsidRPr="00F84D18">
        <w:rPr>
          <w:rFonts w:cstheme="minorHAnsi"/>
          <w:sz w:val="16"/>
          <w:szCs w:val="16"/>
        </w:rPr>
        <w:t>do czasu wyłonienia najkorzystniejszej oferty,</w:t>
      </w:r>
    </w:p>
    <w:p w14:paraId="1BDBD9DA" w14:textId="77777777" w:rsidR="004A3FC5" w:rsidRPr="00F84D18" w:rsidRDefault="004A3FC5" w:rsidP="004A3FC5">
      <w:pPr>
        <w:pStyle w:val="Default"/>
        <w:numPr>
          <w:ilvl w:val="0"/>
          <w:numId w:val="20"/>
        </w:numPr>
        <w:ind w:left="284" w:hanging="284"/>
        <w:jc w:val="both"/>
        <w:rPr>
          <w:rFonts w:asciiTheme="minorHAnsi" w:hAnsiTheme="minorHAnsi" w:cstheme="minorHAnsi"/>
          <w:sz w:val="16"/>
          <w:szCs w:val="16"/>
        </w:rPr>
      </w:pPr>
      <w:r w:rsidRPr="00F84D18">
        <w:rPr>
          <w:rFonts w:asciiTheme="minorHAnsi" w:hAnsiTheme="minorHAnsi" w:cstheme="minorHAnsi"/>
          <w:sz w:val="16"/>
          <w:szCs w:val="16"/>
        </w:rPr>
        <w:t>niezbędny do realizacji celów, a po tym czasie przez okres 10 lat (po zakończeniu sprawy) zgodnie z Jednolitym Rzeczowym Wykazem Akt w oparciu o Ustawę z dnia 14 lipca 1983 r. o narodowym zasobie archiwalnym i archiwach),</w:t>
      </w:r>
    </w:p>
    <w:p w14:paraId="5C41534A" w14:textId="77777777" w:rsidR="004A3FC5" w:rsidRPr="00F84D18" w:rsidRDefault="004A3FC5" w:rsidP="004A3FC5">
      <w:pPr>
        <w:pStyle w:val="Default"/>
        <w:numPr>
          <w:ilvl w:val="0"/>
          <w:numId w:val="20"/>
        </w:numPr>
        <w:ind w:left="284" w:hanging="284"/>
        <w:jc w:val="both"/>
        <w:rPr>
          <w:rFonts w:asciiTheme="minorHAnsi" w:hAnsiTheme="minorHAnsi" w:cstheme="minorHAnsi"/>
          <w:sz w:val="16"/>
          <w:szCs w:val="16"/>
        </w:rPr>
      </w:pPr>
      <w:r w:rsidRPr="00F84D18">
        <w:rPr>
          <w:rFonts w:asciiTheme="minorHAnsi" w:hAnsiTheme="minorHAnsi" w:cstheme="minorHAnsi"/>
          <w:sz w:val="16"/>
          <w:szCs w:val="16"/>
          <w:lang w:eastAsia="zh-CN"/>
        </w:rPr>
        <w:t>5 lat (od zakończenia roku) zgodnie z</w:t>
      </w:r>
      <w:r w:rsidRPr="00F84D18">
        <w:rPr>
          <w:rFonts w:asciiTheme="minorHAnsi" w:hAnsiTheme="minorHAnsi" w:cstheme="minorHAnsi"/>
          <w:sz w:val="16"/>
          <w:szCs w:val="16"/>
          <w:shd w:val="clear" w:color="auto" w:fill="FFFFFF"/>
        </w:rPr>
        <w:t xml:space="preserve"> Art. 74 Ustawy o Rachunkowości, w zakresie danych których przetwarzanie regulują przepisy prawa,</w:t>
      </w:r>
    </w:p>
    <w:p w14:paraId="51252894" w14:textId="77777777" w:rsidR="004A3FC5" w:rsidRPr="00F84D18" w:rsidRDefault="004A3FC5" w:rsidP="004A3FC5">
      <w:pPr>
        <w:pStyle w:val="Default"/>
        <w:numPr>
          <w:ilvl w:val="0"/>
          <w:numId w:val="20"/>
        </w:numPr>
        <w:ind w:left="284" w:hanging="284"/>
        <w:jc w:val="both"/>
        <w:rPr>
          <w:rFonts w:asciiTheme="minorHAnsi" w:hAnsiTheme="minorHAnsi" w:cstheme="minorHAnsi"/>
          <w:sz w:val="16"/>
          <w:szCs w:val="16"/>
        </w:rPr>
      </w:pPr>
      <w:r w:rsidRPr="00F84D18">
        <w:rPr>
          <w:rFonts w:asciiTheme="minorHAnsi" w:hAnsiTheme="minorHAnsi" w:cstheme="minorHAnsi"/>
          <w:sz w:val="16"/>
          <w:szCs w:val="16"/>
          <w:shd w:val="clear" w:color="auto" w:fill="FFFFFF"/>
        </w:rPr>
        <w:t>do czasu przedawnienia roszczeń lub wniesienia skutecznego sprzeciwu.</w:t>
      </w:r>
    </w:p>
    <w:p w14:paraId="1992A8C9" w14:textId="77777777" w:rsidR="004A3FC5" w:rsidRPr="00F84D18" w:rsidRDefault="004A3FC5" w:rsidP="004A3FC5">
      <w:pPr>
        <w:spacing w:after="0" w:line="240" w:lineRule="auto"/>
        <w:jc w:val="both"/>
        <w:rPr>
          <w:rFonts w:cstheme="minorHAnsi"/>
          <w:sz w:val="16"/>
          <w:szCs w:val="16"/>
        </w:rPr>
      </w:pPr>
      <w:r w:rsidRPr="00F84D18">
        <w:rPr>
          <w:rFonts w:cstheme="minorHAnsi"/>
          <w:b/>
          <w:sz w:val="16"/>
          <w:szCs w:val="16"/>
          <w:u w:val="single"/>
        </w:rPr>
        <w:t xml:space="preserve">Przysługujące prawa </w:t>
      </w:r>
      <w:r w:rsidRPr="00F84D18">
        <w:rPr>
          <w:rFonts w:cstheme="minorHAnsi"/>
          <w:sz w:val="16"/>
          <w:szCs w:val="16"/>
        </w:rPr>
        <w:t>W związku z przetwarzaniem danych osobowych przysługują Panu/Pani następujące prawa:</w:t>
      </w:r>
    </w:p>
    <w:p w14:paraId="2A61D387"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prawo dostępu do treści swoich danych,</w:t>
      </w:r>
    </w:p>
    <w:p w14:paraId="05FCB7D7"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 xml:space="preserve">prawo do sprostowania danych, </w:t>
      </w:r>
    </w:p>
    <w:p w14:paraId="4B2565C2"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prawo do usunięcia danych w przypadku gdybyśmy je przetwarzali bez podstawy prawnej,</w:t>
      </w:r>
    </w:p>
    <w:p w14:paraId="74BD9538"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prawo do przenoszenia danych, przetwarzanych na podstawie umowy,</w:t>
      </w:r>
    </w:p>
    <w:p w14:paraId="28128C11"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 xml:space="preserve">prawo ograniczenia przetwarzania, </w:t>
      </w:r>
    </w:p>
    <w:p w14:paraId="6A94326D"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prawo wniesienia sprzeciwu,</w:t>
      </w:r>
    </w:p>
    <w:p w14:paraId="525F8006" w14:textId="77777777" w:rsidR="004A3FC5" w:rsidRPr="00F84D18" w:rsidRDefault="004A3FC5" w:rsidP="004A3FC5">
      <w:pPr>
        <w:numPr>
          <w:ilvl w:val="0"/>
          <w:numId w:val="17"/>
        </w:numPr>
        <w:suppressAutoHyphens/>
        <w:spacing w:after="0" w:line="240" w:lineRule="auto"/>
        <w:ind w:left="284" w:hanging="284"/>
        <w:jc w:val="both"/>
        <w:rPr>
          <w:rFonts w:cstheme="minorHAnsi"/>
          <w:sz w:val="16"/>
          <w:szCs w:val="16"/>
        </w:rPr>
      </w:pPr>
      <w:r w:rsidRPr="00F84D18">
        <w:rPr>
          <w:rFonts w:cstheme="minorHAnsi"/>
          <w:sz w:val="16"/>
          <w:szCs w:val="16"/>
        </w:rPr>
        <w:t>prawo wniesienia skargi do UODO (</w:t>
      </w:r>
      <w:r w:rsidRPr="00F84D18">
        <w:rPr>
          <w:rFonts w:cstheme="minorHAnsi"/>
          <w:sz w:val="16"/>
          <w:szCs w:val="16"/>
          <w:shd w:val="clear" w:color="auto" w:fill="FFFFFF"/>
        </w:rPr>
        <w:t>ul. Stawki 2, 00-193 Warszawa, tel. 22 531-03-00)</w:t>
      </w:r>
      <w:r w:rsidRPr="00F84D18">
        <w:rPr>
          <w:rFonts w:cstheme="minorHAnsi"/>
          <w:sz w:val="16"/>
          <w:szCs w:val="16"/>
        </w:rPr>
        <w:t>, gdy uzna Pan/Pani, iż przetwarzanie danych osobowych Pana/Pani dotyczących narusza przepisy RODO.</w:t>
      </w:r>
    </w:p>
    <w:p w14:paraId="34BF4CC2" w14:textId="77777777" w:rsidR="004A3FC5" w:rsidRDefault="004A3FC5" w:rsidP="004A3FC5">
      <w:pPr>
        <w:spacing w:line="240" w:lineRule="auto"/>
        <w:jc w:val="both"/>
        <w:rPr>
          <w:rFonts w:cstheme="minorHAnsi"/>
          <w:sz w:val="16"/>
          <w:szCs w:val="16"/>
        </w:rPr>
      </w:pPr>
      <w:r w:rsidRPr="00F84D18">
        <w:rPr>
          <w:rFonts w:cstheme="minorHAnsi"/>
          <w:b/>
          <w:sz w:val="16"/>
          <w:szCs w:val="16"/>
          <w:u w:val="single"/>
        </w:rPr>
        <w:t xml:space="preserve">Dobrowolność podania danych </w:t>
      </w:r>
      <w:r w:rsidRPr="00F84D18">
        <w:rPr>
          <w:rFonts w:cstheme="minorHAnsi"/>
          <w:sz w:val="16"/>
          <w:szCs w:val="16"/>
        </w:rPr>
        <w:t>Podanie przez Pana/Panią danych jest warunkiem złożenia oferty.</w:t>
      </w:r>
    </w:p>
    <w:p w14:paraId="59361C1D" w14:textId="77777777" w:rsidR="004A3FC5" w:rsidRPr="004A3FC5" w:rsidRDefault="004A3FC5" w:rsidP="004A3FC5">
      <w:pPr>
        <w:jc w:val="both"/>
        <w:rPr>
          <w:rFonts w:cstheme="minorHAnsi"/>
        </w:rPr>
      </w:pPr>
    </w:p>
    <w:sectPr w:rsidR="004A3FC5" w:rsidRPr="004A3FC5" w:rsidSect="005F0174">
      <w:footerReference w:type="default" r:id="rId12"/>
      <w:pgSz w:w="12240" w:h="15840"/>
      <w:pgMar w:top="993" w:right="1183" w:bottom="85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14D1" w14:textId="77777777" w:rsidR="00CB6098" w:rsidRDefault="00CB6098" w:rsidP="00C21AB5">
      <w:pPr>
        <w:spacing w:after="0" w:line="240" w:lineRule="auto"/>
      </w:pPr>
      <w:r>
        <w:separator/>
      </w:r>
    </w:p>
  </w:endnote>
  <w:endnote w:type="continuationSeparator" w:id="0">
    <w:p w14:paraId="359E9CE5" w14:textId="77777777" w:rsidR="00CB6098" w:rsidRDefault="00CB6098" w:rsidP="00C2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38B25" w14:textId="7B33A184" w:rsidR="00C21AB5" w:rsidRDefault="00D863ED">
    <w:pPr>
      <w:pStyle w:val="Stopka"/>
      <w:jc w:val="right"/>
    </w:pPr>
    <w:r>
      <w:fldChar w:fldCharType="begin"/>
    </w:r>
    <w:r w:rsidR="00F954B1">
      <w:instrText xml:space="preserve"> PAGE   \* MERGEFORMAT </w:instrText>
    </w:r>
    <w:r>
      <w:fldChar w:fldCharType="separate"/>
    </w:r>
    <w:r w:rsidR="001C2A25">
      <w:rPr>
        <w:noProof/>
      </w:rPr>
      <w:t>4</w:t>
    </w:r>
    <w:r>
      <w:rPr>
        <w:noProof/>
      </w:rPr>
      <w:fldChar w:fldCharType="end"/>
    </w:r>
  </w:p>
  <w:p w14:paraId="41DDF511" w14:textId="77777777" w:rsidR="00C21AB5" w:rsidRDefault="00C21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F68C" w14:textId="77777777" w:rsidR="00CB6098" w:rsidRDefault="00CB6098" w:rsidP="00C21AB5">
      <w:pPr>
        <w:spacing w:after="0" w:line="240" w:lineRule="auto"/>
      </w:pPr>
      <w:r>
        <w:separator/>
      </w:r>
    </w:p>
  </w:footnote>
  <w:footnote w:type="continuationSeparator" w:id="0">
    <w:p w14:paraId="33B5F4FB" w14:textId="77777777" w:rsidR="00CB6098" w:rsidRDefault="00CB6098" w:rsidP="00C21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742"/>
    <w:multiLevelType w:val="hybridMultilevel"/>
    <w:tmpl w:val="7C88F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D3676"/>
    <w:multiLevelType w:val="hybridMultilevel"/>
    <w:tmpl w:val="395AB196"/>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6B475F"/>
    <w:multiLevelType w:val="hybridMultilevel"/>
    <w:tmpl w:val="AF6E98D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201CC1"/>
    <w:multiLevelType w:val="multilevel"/>
    <w:tmpl w:val="A6D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62A5A"/>
    <w:multiLevelType w:val="multilevel"/>
    <w:tmpl w:val="01906DE2"/>
    <w:styleLink w:val="WW8Num35"/>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4978AE"/>
    <w:multiLevelType w:val="hybridMultilevel"/>
    <w:tmpl w:val="FED6109C"/>
    <w:lvl w:ilvl="0" w:tplc="8DF457C4">
      <w:start w:val="1"/>
      <w:numFmt w:val="bullet"/>
      <w:lvlText w:val=""/>
      <w:lvlJc w:val="left"/>
      <w:pPr>
        <w:ind w:left="1004" w:hanging="360"/>
      </w:pPr>
      <w:rPr>
        <w:rFonts w:ascii="Symbol" w:hAnsi="Symbol" w:hint="default"/>
        <w:sz w:val="22"/>
        <w:szCs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5731769"/>
    <w:multiLevelType w:val="multilevel"/>
    <w:tmpl w:val="A37C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E718F3"/>
    <w:multiLevelType w:val="hybridMultilevel"/>
    <w:tmpl w:val="0D76EADA"/>
    <w:lvl w:ilvl="0" w:tplc="3FCE3BF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1AE524B"/>
    <w:multiLevelType w:val="hybridMultilevel"/>
    <w:tmpl w:val="BC0EF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C83852"/>
    <w:multiLevelType w:val="hybridMultilevel"/>
    <w:tmpl w:val="195E733C"/>
    <w:lvl w:ilvl="0" w:tplc="0415000F">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26553F68"/>
    <w:multiLevelType w:val="multilevel"/>
    <w:tmpl w:val="6116EF64"/>
    <w:lvl w:ilvl="0">
      <w:start w:val="1"/>
      <w:numFmt w:val="bullet"/>
      <w:lvlText w:val=""/>
      <w:lvlJc w:val="left"/>
      <w:pPr>
        <w:ind w:left="720" w:hanging="360"/>
      </w:pPr>
      <w:rPr>
        <w:rFonts w:ascii="Symbol" w:hAnsi="Symbol" w:hint="default"/>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1" w15:restartNumberingAfterBreak="0">
    <w:nsid w:val="26937DC8"/>
    <w:multiLevelType w:val="hybridMultilevel"/>
    <w:tmpl w:val="82567E6E"/>
    <w:lvl w:ilvl="0" w:tplc="E3D88E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13306D"/>
    <w:multiLevelType w:val="hybridMultilevel"/>
    <w:tmpl w:val="F7B471A6"/>
    <w:lvl w:ilvl="0" w:tplc="1336629A">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F7B04"/>
    <w:multiLevelType w:val="hybridMultilevel"/>
    <w:tmpl w:val="2C8C62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4D33C7F"/>
    <w:multiLevelType w:val="multilevel"/>
    <w:tmpl w:val="4CFE3704"/>
    <w:styleLink w:val="WW8Num34"/>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sz w:val="20"/>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5" w15:restartNumberingAfterBreak="0">
    <w:nsid w:val="39692B0F"/>
    <w:multiLevelType w:val="multilevel"/>
    <w:tmpl w:val="46D6D398"/>
    <w:styleLink w:val="WW8Num27"/>
    <w:lvl w:ilvl="0">
      <w:numFmt w:val="bullet"/>
      <w:lvlText w:val=""/>
      <w:lvlJc w:val="left"/>
      <w:pPr>
        <w:ind w:left="1004" w:hanging="360"/>
      </w:pPr>
      <w:rPr>
        <w:rFonts w:ascii="Symbol" w:hAnsi="Symbol"/>
        <w:sz w:val="20"/>
      </w:rPr>
    </w:lvl>
    <w:lvl w:ilvl="1">
      <w:numFmt w:val="bullet"/>
      <w:lvlText w:val="o"/>
      <w:lvlJc w:val="left"/>
      <w:pPr>
        <w:ind w:left="1724" w:hanging="360"/>
      </w:pPr>
      <w:rPr>
        <w:rFonts w:ascii="Courier New" w:hAnsi="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sz w:val="20"/>
      </w:rPr>
    </w:lvl>
    <w:lvl w:ilvl="4">
      <w:numFmt w:val="bullet"/>
      <w:lvlText w:val="o"/>
      <w:lvlJc w:val="left"/>
      <w:pPr>
        <w:ind w:left="3884" w:hanging="360"/>
      </w:pPr>
      <w:rPr>
        <w:rFonts w:ascii="Courier New" w:hAnsi="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sz w:val="20"/>
      </w:rPr>
    </w:lvl>
    <w:lvl w:ilvl="7">
      <w:numFmt w:val="bullet"/>
      <w:lvlText w:val="o"/>
      <w:lvlJc w:val="left"/>
      <w:pPr>
        <w:ind w:left="6044" w:hanging="360"/>
      </w:pPr>
      <w:rPr>
        <w:rFonts w:ascii="Courier New" w:hAnsi="Courier New"/>
      </w:rPr>
    </w:lvl>
    <w:lvl w:ilvl="8">
      <w:numFmt w:val="bullet"/>
      <w:lvlText w:val=""/>
      <w:lvlJc w:val="left"/>
      <w:pPr>
        <w:ind w:left="6764" w:hanging="360"/>
      </w:pPr>
      <w:rPr>
        <w:rFonts w:ascii="Wingdings" w:hAnsi="Wingdings"/>
      </w:rPr>
    </w:lvl>
  </w:abstractNum>
  <w:abstractNum w:abstractNumId="16" w15:restartNumberingAfterBreak="0">
    <w:nsid w:val="3ABA1E90"/>
    <w:multiLevelType w:val="multilevel"/>
    <w:tmpl w:val="131092BA"/>
    <w:styleLink w:val="WW8Num39"/>
    <w:lvl w:ilvl="0">
      <w:start w:val="1"/>
      <w:numFmt w:val="upperRoman"/>
      <w:lvlText w:val="%1."/>
      <w:lvlJc w:val="right"/>
      <w:pPr>
        <w:ind w:left="360" w:hanging="360"/>
      </w:pPr>
      <w:rPr>
        <w:rFonts w:ascii="Times New Roman" w:hAnsi="Times New Roman" w:cs="Times New Roman"/>
        <w:b/>
        <w:bCs/>
        <w:sz w:val="24"/>
        <w:szCs w:val="24"/>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15:restartNumberingAfterBreak="0">
    <w:nsid w:val="3D034CFB"/>
    <w:multiLevelType w:val="multilevel"/>
    <w:tmpl w:val="E078F670"/>
    <w:styleLink w:val="WW8Num15"/>
    <w:lvl w:ilvl="0">
      <w:start w:val="1"/>
      <w:numFmt w:val="decimal"/>
      <w:lvlText w:val="%1."/>
      <w:lvlJc w:val="left"/>
      <w:pPr>
        <w:ind w:left="720" w:hanging="360"/>
      </w:pPr>
      <w:rPr>
        <w:bCs/>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442C9C"/>
    <w:multiLevelType w:val="hybridMultilevel"/>
    <w:tmpl w:val="507AE188"/>
    <w:lvl w:ilvl="0" w:tplc="1E085C7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D476B9"/>
    <w:multiLevelType w:val="hybridMultilevel"/>
    <w:tmpl w:val="7B06F7A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59302286">
      <w:start w:val="6"/>
      <w:numFmt w:val="upperRoman"/>
      <w:lvlText w:val="%5."/>
      <w:lvlJc w:val="left"/>
      <w:pPr>
        <w:ind w:left="3960" w:hanging="720"/>
      </w:pPr>
      <w:rPr>
        <w:rFonts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061259"/>
    <w:multiLevelType w:val="multilevel"/>
    <w:tmpl w:val="30A6B2B2"/>
    <w:styleLink w:val="WW8Num24"/>
    <w:lvl w:ilvl="0">
      <w:start w:val="1"/>
      <w:numFmt w:val="upperLetter"/>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4D574C5"/>
    <w:multiLevelType w:val="hybridMultilevel"/>
    <w:tmpl w:val="B1B05F62"/>
    <w:lvl w:ilvl="0" w:tplc="A8CC3820">
      <w:start w:val="1"/>
      <w:numFmt w:val="decimal"/>
      <w:lvlText w:val="%1."/>
      <w:lvlJc w:val="left"/>
      <w:pPr>
        <w:ind w:left="36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C538C"/>
    <w:multiLevelType w:val="hybridMultilevel"/>
    <w:tmpl w:val="41F4929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92110D"/>
    <w:multiLevelType w:val="multilevel"/>
    <w:tmpl w:val="8D0C88B4"/>
    <w:styleLink w:val="WW8Num4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48971BFA"/>
    <w:multiLevelType w:val="multilevel"/>
    <w:tmpl w:val="08646436"/>
    <w:styleLink w:val="WW8Num22"/>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642D2A"/>
    <w:multiLevelType w:val="hybridMultilevel"/>
    <w:tmpl w:val="DB7CCD82"/>
    <w:lvl w:ilvl="0" w:tplc="8004879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B9A23AF"/>
    <w:multiLevelType w:val="hybridMultilevel"/>
    <w:tmpl w:val="2E18BF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0C3729"/>
    <w:multiLevelType w:val="multilevel"/>
    <w:tmpl w:val="C966F9D0"/>
    <w:styleLink w:val="WW8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ascii="Times New Roman" w:hAnsi="Times New Roman" w:cs="Times New Roman"/>
        <w:color w:val="000000"/>
        <w:sz w:val="20"/>
        <w:szCs w:val="20"/>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abstractNum w:abstractNumId="28" w15:restartNumberingAfterBreak="0">
    <w:nsid w:val="4FA52AD4"/>
    <w:multiLevelType w:val="multilevel"/>
    <w:tmpl w:val="620E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16CE9"/>
    <w:multiLevelType w:val="multilevel"/>
    <w:tmpl w:val="6C265A44"/>
    <w:styleLink w:val="WW8Num26"/>
    <w:lvl w:ilvl="0">
      <w:start w:val="1"/>
      <w:numFmt w:val="lowerLetter"/>
      <w:lvlText w:val="%1)"/>
      <w:lvlJc w:val="left"/>
      <w:pPr>
        <w:ind w:left="720" w:hanging="360"/>
      </w:pPr>
      <w:rPr>
        <w:rFonts w:ascii="Times New Roman" w:hAnsi="Times New Roman" w:cs="Times New Roman"/>
        <w:sz w:val="20"/>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30" w15:restartNumberingAfterBreak="0">
    <w:nsid w:val="530C3DF0"/>
    <w:multiLevelType w:val="hybridMultilevel"/>
    <w:tmpl w:val="BB82E370"/>
    <w:lvl w:ilvl="0" w:tplc="4040665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277E1E"/>
    <w:multiLevelType w:val="hybridMultilevel"/>
    <w:tmpl w:val="4DAC37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5A3D35"/>
    <w:multiLevelType w:val="hybridMultilevel"/>
    <w:tmpl w:val="C1E87AB6"/>
    <w:lvl w:ilvl="0" w:tplc="0415000F">
      <w:start w:val="1"/>
      <w:numFmt w:val="decimal"/>
      <w:lvlText w:val="%1."/>
      <w:lvlJc w:val="left"/>
      <w:pPr>
        <w:ind w:left="720" w:hanging="360"/>
      </w:pPr>
      <w:rPr>
        <w:rFonts w:cs="Times New Roman"/>
      </w:rPr>
    </w:lvl>
    <w:lvl w:ilvl="1" w:tplc="89CCEAA2">
      <w:start w:val="1"/>
      <w:numFmt w:val="lowerLetter"/>
      <w:lvlText w:val="%2)"/>
      <w:lvlJc w:val="left"/>
      <w:pPr>
        <w:ind w:left="1440" w:hanging="360"/>
      </w:pPr>
      <w:rPr>
        <w:rFonts w:cs="Times New Roman" w:hint="default"/>
      </w:rPr>
    </w:lvl>
    <w:lvl w:ilvl="2" w:tplc="3976F1DE">
      <w:start w:val="6"/>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9884692"/>
    <w:multiLevelType w:val="multilevel"/>
    <w:tmpl w:val="1E143000"/>
    <w:lvl w:ilvl="0">
      <w:start w:val="1"/>
      <w:numFmt w:val="bullet"/>
      <w:lvlText w:val=""/>
      <w:lvlJc w:val="left"/>
      <w:pPr>
        <w:ind w:left="1004" w:hanging="360"/>
      </w:pPr>
      <w:rPr>
        <w:rFonts w:ascii="Symbol" w:hAnsi="Symbol" w:hint="default"/>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4" w15:restartNumberingAfterBreak="0">
    <w:nsid w:val="6DE4038E"/>
    <w:multiLevelType w:val="hybridMultilevel"/>
    <w:tmpl w:val="CD0010C2"/>
    <w:lvl w:ilvl="0" w:tplc="0A0814AE">
      <w:start w:val="1"/>
      <w:numFmt w:val="upperRoman"/>
      <w:lvlText w:val="%1."/>
      <w:lvlJc w:val="left"/>
      <w:pPr>
        <w:ind w:left="1146" w:hanging="72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76F31BA7"/>
    <w:multiLevelType w:val="multilevel"/>
    <w:tmpl w:val="1F66E97A"/>
    <w:styleLink w:val="WW8Num44"/>
    <w:lvl w:ilvl="0">
      <w:numFmt w:val="bullet"/>
      <w:lvlText w:val=""/>
      <w:lvlJc w:val="left"/>
      <w:pPr>
        <w:ind w:left="1004" w:hanging="360"/>
      </w:pPr>
      <w:rPr>
        <w:rFonts w:ascii="Symbol" w:hAnsi="Symbol" w:cs="Symbol"/>
        <w:sz w:val="20"/>
        <w:szCs w:val="24"/>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cs="Wingdings"/>
      </w:rPr>
    </w:lvl>
    <w:lvl w:ilvl="3">
      <w:numFmt w:val="bullet"/>
      <w:lvlText w:val=""/>
      <w:lvlJc w:val="left"/>
      <w:pPr>
        <w:ind w:left="3164" w:hanging="360"/>
      </w:pPr>
      <w:rPr>
        <w:rFonts w:ascii="Symbol" w:hAnsi="Symbol" w:cs="Symbol"/>
        <w:sz w:val="20"/>
        <w:szCs w:val="24"/>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cs="Wingdings"/>
      </w:rPr>
    </w:lvl>
    <w:lvl w:ilvl="6">
      <w:numFmt w:val="bullet"/>
      <w:lvlText w:val=""/>
      <w:lvlJc w:val="left"/>
      <w:pPr>
        <w:ind w:left="5324" w:hanging="360"/>
      </w:pPr>
      <w:rPr>
        <w:rFonts w:ascii="Symbol" w:hAnsi="Symbol" w:cs="Symbol"/>
        <w:sz w:val="20"/>
        <w:szCs w:val="24"/>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cs="Wingdings"/>
      </w:rPr>
    </w:lvl>
  </w:abstractNum>
  <w:abstractNum w:abstractNumId="36" w15:restartNumberingAfterBreak="0">
    <w:nsid w:val="7724709D"/>
    <w:multiLevelType w:val="hybridMultilevel"/>
    <w:tmpl w:val="0E74B9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A1B29F8"/>
    <w:multiLevelType w:val="multilevel"/>
    <w:tmpl w:val="A44EF05E"/>
    <w:styleLink w:val="WW8Num3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sz w:val="20"/>
        <w:szCs w:val="2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4D7CBB"/>
    <w:multiLevelType w:val="hybridMultilevel"/>
    <w:tmpl w:val="A580B8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79471909">
    <w:abstractNumId w:val="7"/>
  </w:num>
  <w:num w:numId="2" w16cid:durableId="204683342">
    <w:abstractNumId w:val="26"/>
  </w:num>
  <w:num w:numId="3" w16cid:durableId="1717663248">
    <w:abstractNumId w:val="15"/>
  </w:num>
  <w:num w:numId="4" w16cid:durableId="1594627902">
    <w:abstractNumId w:val="37"/>
  </w:num>
  <w:num w:numId="5" w16cid:durableId="1606690696">
    <w:abstractNumId w:val="16"/>
  </w:num>
  <w:num w:numId="6" w16cid:durableId="597299190">
    <w:abstractNumId w:val="9"/>
  </w:num>
  <w:num w:numId="7" w16cid:durableId="335495831">
    <w:abstractNumId w:val="20"/>
  </w:num>
  <w:num w:numId="8" w16cid:durableId="1461191684">
    <w:abstractNumId w:val="27"/>
  </w:num>
  <w:num w:numId="9" w16cid:durableId="233469094">
    <w:abstractNumId w:val="14"/>
  </w:num>
  <w:num w:numId="10" w16cid:durableId="116068229">
    <w:abstractNumId w:val="32"/>
  </w:num>
  <w:num w:numId="11" w16cid:durableId="2019774877">
    <w:abstractNumId w:val="19"/>
  </w:num>
  <w:num w:numId="12" w16cid:durableId="529612309">
    <w:abstractNumId w:val="2"/>
  </w:num>
  <w:num w:numId="13" w16cid:durableId="70196208">
    <w:abstractNumId w:val="13"/>
  </w:num>
  <w:num w:numId="14" w16cid:durableId="843786067">
    <w:abstractNumId w:val="34"/>
  </w:num>
  <w:num w:numId="15" w16cid:durableId="213397175">
    <w:abstractNumId w:val="25"/>
  </w:num>
  <w:num w:numId="16" w16cid:durableId="429745295">
    <w:abstractNumId w:val="5"/>
  </w:num>
  <w:num w:numId="17" w16cid:durableId="770466528">
    <w:abstractNumId w:val="0"/>
  </w:num>
  <w:num w:numId="18" w16cid:durableId="2134513451">
    <w:abstractNumId w:val="38"/>
  </w:num>
  <w:num w:numId="19" w16cid:durableId="422144909">
    <w:abstractNumId w:val="30"/>
  </w:num>
  <w:num w:numId="20" w16cid:durableId="1216547743">
    <w:abstractNumId w:val="8"/>
  </w:num>
  <w:num w:numId="21" w16cid:durableId="704908183">
    <w:abstractNumId w:val="4"/>
  </w:num>
  <w:num w:numId="22" w16cid:durableId="1863594749">
    <w:abstractNumId w:val="1"/>
  </w:num>
  <w:num w:numId="23" w16cid:durableId="1083604790">
    <w:abstractNumId w:val="35"/>
  </w:num>
  <w:num w:numId="24" w16cid:durableId="2099329501">
    <w:abstractNumId w:val="29"/>
  </w:num>
  <w:num w:numId="25" w16cid:durableId="1319726504">
    <w:abstractNumId w:val="11"/>
  </w:num>
  <w:num w:numId="26" w16cid:durableId="1812166299">
    <w:abstractNumId w:val="33"/>
  </w:num>
  <w:num w:numId="27" w16cid:durableId="1474516903">
    <w:abstractNumId w:val="10"/>
  </w:num>
  <w:num w:numId="28" w16cid:durableId="1962806159">
    <w:abstractNumId w:val="22"/>
  </w:num>
  <w:num w:numId="29" w16cid:durableId="1878740887">
    <w:abstractNumId w:val="18"/>
  </w:num>
  <w:num w:numId="30" w16cid:durableId="1689791642">
    <w:abstractNumId w:val="3"/>
  </w:num>
  <w:num w:numId="31" w16cid:durableId="2044212575">
    <w:abstractNumId w:val="17"/>
  </w:num>
  <w:num w:numId="32" w16cid:durableId="2122995923">
    <w:abstractNumId w:val="23"/>
  </w:num>
  <w:num w:numId="33" w16cid:durableId="677999089">
    <w:abstractNumId w:val="17"/>
    <w:lvlOverride w:ilvl="0">
      <w:startOverride w:val="1"/>
    </w:lvlOverride>
  </w:num>
  <w:num w:numId="34" w16cid:durableId="1046217929">
    <w:abstractNumId w:val="24"/>
  </w:num>
  <w:num w:numId="35" w16cid:durableId="376705441">
    <w:abstractNumId w:val="21"/>
  </w:num>
  <w:num w:numId="36" w16cid:durableId="1838303046">
    <w:abstractNumId w:val="31"/>
  </w:num>
  <w:num w:numId="37" w16cid:durableId="2078553836">
    <w:abstractNumId w:val="36"/>
  </w:num>
  <w:num w:numId="38" w16cid:durableId="1682510465">
    <w:abstractNumId w:val="12"/>
  </w:num>
  <w:num w:numId="39" w16cid:durableId="1135483626">
    <w:abstractNumId w:val="6"/>
  </w:num>
  <w:num w:numId="40" w16cid:durableId="526871695">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01"/>
    <w:rsid w:val="00002D20"/>
    <w:rsid w:val="000034E5"/>
    <w:rsid w:val="00011F5E"/>
    <w:rsid w:val="0001715B"/>
    <w:rsid w:val="000224B4"/>
    <w:rsid w:val="0002646A"/>
    <w:rsid w:val="00027C65"/>
    <w:rsid w:val="00033038"/>
    <w:rsid w:val="00036952"/>
    <w:rsid w:val="00041852"/>
    <w:rsid w:val="00043788"/>
    <w:rsid w:val="00045E27"/>
    <w:rsid w:val="000721AE"/>
    <w:rsid w:val="00075846"/>
    <w:rsid w:val="00083F97"/>
    <w:rsid w:val="00084BAE"/>
    <w:rsid w:val="00090276"/>
    <w:rsid w:val="000925E6"/>
    <w:rsid w:val="000969E7"/>
    <w:rsid w:val="000B08C6"/>
    <w:rsid w:val="000B4270"/>
    <w:rsid w:val="000B517C"/>
    <w:rsid w:val="000D3CC8"/>
    <w:rsid w:val="000D7ED2"/>
    <w:rsid w:val="000E4EAE"/>
    <w:rsid w:val="000F1666"/>
    <w:rsid w:val="000F1ADD"/>
    <w:rsid w:val="00100DC4"/>
    <w:rsid w:val="0012074F"/>
    <w:rsid w:val="00122E63"/>
    <w:rsid w:val="00133C7A"/>
    <w:rsid w:val="00135423"/>
    <w:rsid w:val="00156A57"/>
    <w:rsid w:val="0016527A"/>
    <w:rsid w:val="00167DD9"/>
    <w:rsid w:val="00177ED4"/>
    <w:rsid w:val="001A4E86"/>
    <w:rsid w:val="001A4F5C"/>
    <w:rsid w:val="001A534C"/>
    <w:rsid w:val="001C1902"/>
    <w:rsid w:val="001C2A25"/>
    <w:rsid w:val="001D1F42"/>
    <w:rsid w:val="001D4535"/>
    <w:rsid w:val="001E4C26"/>
    <w:rsid w:val="00200FEE"/>
    <w:rsid w:val="00202B11"/>
    <w:rsid w:val="00205DBA"/>
    <w:rsid w:val="002117D9"/>
    <w:rsid w:val="00211994"/>
    <w:rsid w:val="00211F5A"/>
    <w:rsid w:val="00213A78"/>
    <w:rsid w:val="002163DB"/>
    <w:rsid w:val="00216C5D"/>
    <w:rsid w:val="00221D2A"/>
    <w:rsid w:val="00222E94"/>
    <w:rsid w:val="002236BB"/>
    <w:rsid w:val="002426DA"/>
    <w:rsid w:val="002428E7"/>
    <w:rsid w:val="002452E8"/>
    <w:rsid w:val="002455E5"/>
    <w:rsid w:val="00246B35"/>
    <w:rsid w:val="00251D04"/>
    <w:rsid w:val="00260185"/>
    <w:rsid w:val="002640FF"/>
    <w:rsid w:val="00264C78"/>
    <w:rsid w:val="00273021"/>
    <w:rsid w:val="00283746"/>
    <w:rsid w:val="00286D9B"/>
    <w:rsid w:val="00287FCA"/>
    <w:rsid w:val="00293970"/>
    <w:rsid w:val="0029721B"/>
    <w:rsid w:val="002A2FC8"/>
    <w:rsid w:val="002B0101"/>
    <w:rsid w:val="002B507B"/>
    <w:rsid w:val="002E745B"/>
    <w:rsid w:val="002F6F31"/>
    <w:rsid w:val="00304898"/>
    <w:rsid w:val="0031167D"/>
    <w:rsid w:val="00311BAF"/>
    <w:rsid w:val="00330D66"/>
    <w:rsid w:val="003336EE"/>
    <w:rsid w:val="00334D2B"/>
    <w:rsid w:val="0033633F"/>
    <w:rsid w:val="003368FD"/>
    <w:rsid w:val="0034403E"/>
    <w:rsid w:val="00347F84"/>
    <w:rsid w:val="00354745"/>
    <w:rsid w:val="00361FFC"/>
    <w:rsid w:val="0036651F"/>
    <w:rsid w:val="003666C6"/>
    <w:rsid w:val="00376DAD"/>
    <w:rsid w:val="003803ED"/>
    <w:rsid w:val="0038149A"/>
    <w:rsid w:val="0038553E"/>
    <w:rsid w:val="00391605"/>
    <w:rsid w:val="00394E55"/>
    <w:rsid w:val="00395F6B"/>
    <w:rsid w:val="003A6245"/>
    <w:rsid w:val="003B2495"/>
    <w:rsid w:val="003B551B"/>
    <w:rsid w:val="003C49E5"/>
    <w:rsid w:val="003E3CA0"/>
    <w:rsid w:val="003F4D79"/>
    <w:rsid w:val="00401E68"/>
    <w:rsid w:val="00410FFE"/>
    <w:rsid w:val="004112ED"/>
    <w:rsid w:val="00413201"/>
    <w:rsid w:val="00421B2A"/>
    <w:rsid w:val="004251D1"/>
    <w:rsid w:val="0043378E"/>
    <w:rsid w:val="00437BD0"/>
    <w:rsid w:val="0044379F"/>
    <w:rsid w:val="004500B6"/>
    <w:rsid w:val="00450B5B"/>
    <w:rsid w:val="0045515E"/>
    <w:rsid w:val="004569FF"/>
    <w:rsid w:val="004612AA"/>
    <w:rsid w:val="00463B4E"/>
    <w:rsid w:val="00467D33"/>
    <w:rsid w:val="00471594"/>
    <w:rsid w:val="00474759"/>
    <w:rsid w:val="00476954"/>
    <w:rsid w:val="00477A5F"/>
    <w:rsid w:val="00481A6D"/>
    <w:rsid w:val="00485F42"/>
    <w:rsid w:val="00486929"/>
    <w:rsid w:val="004A3B9C"/>
    <w:rsid w:val="004A3FC5"/>
    <w:rsid w:val="004C127C"/>
    <w:rsid w:val="004C3DEB"/>
    <w:rsid w:val="004C6F7F"/>
    <w:rsid w:val="004C7ACF"/>
    <w:rsid w:val="004E20E8"/>
    <w:rsid w:val="004E38CA"/>
    <w:rsid w:val="004E427D"/>
    <w:rsid w:val="004F1C50"/>
    <w:rsid w:val="004F5A36"/>
    <w:rsid w:val="005042F3"/>
    <w:rsid w:val="00504821"/>
    <w:rsid w:val="00514D25"/>
    <w:rsid w:val="005213FF"/>
    <w:rsid w:val="0052456C"/>
    <w:rsid w:val="005426A7"/>
    <w:rsid w:val="005606C5"/>
    <w:rsid w:val="00574744"/>
    <w:rsid w:val="00576ABB"/>
    <w:rsid w:val="005821F7"/>
    <w:rsid w:val="00583EA2"/>
    <w:rsid w:val="00586EAB"/>
    <w:rsid w:val="0059730B"/>
    <w:rsid w:val="005B1BFB"/>
    <w:rsid w:val="005D57A4"/>
    <w:rsid w:val="005D671C"/>
    <w:rsid w:val="005F0174"/>
    <w:rsid w:val="005F3FE2"/>
    <w:rsid w:val="005F51D7"/>
    <w:rsid w:val="00607202"/>
    <w:rsid w:val="006116CE"/>
    <w:rsid w:val="00620532"/>
    <w:rsid w:val="00630D1B"/>
    <w:rsid w:val="00636ED2"/>
    <w:rsid w:val="006370BD"/>
    <w:rsid w:val="00647A37"/>
    <w:rsid w:val="00662F6F"/>
    <w:rsid w:val="00663E31"/>
    <w:rsid w:val="00667DDE"/>
    <w:rsid w:val="006706DC"/>
    <w:rsid w:val="00671942"/>
    <w:rsid w:val="00671AC7"/>
    <w:rsid w:val="006772CF"/>
    <w:rsid w:val="006812B2"/>
    <w:rsid w:val="00681BA4"/>
    <w:rsid w:val="006A5006"/>
    <w:rsid w:val="006A6401"/>
    <w:rsid w:val="006B2971"/>
    <w:rsid w:val="006B5D23"/>
    <w:rsid w:val="006B712B"/>
    <w:rsid w:val="006C38EB"/>
    <w:rsid w:val="006C3EF8"/>
    <w:rsid w:val="006C6B85"/>
    <w:rsid w:val="006C79A6"/>
    <w:rsid w:val="006D21EF"/>
    <w:rsid w:val="0070032F"/>
    <w:rsid w:val="00701A55"/>
    <w:rsid w:val="00716C01"/>
    <w:rsid w:val="00717C03"/>
    <w:rsid w:val="00720CC8"/>
    <w:rsid w:val="00736AA1"/>
    <w:rsid w:val="00742CA5"/>
    <w:rsid w:val="00755157"/>
    <w:rsid w:val="0076740D"/>
    <w:rsid w:val="00771901"/>
    <w:rsid w:val="00781B47"/>
    <w:rsid w:val="007846B5"/>
    <w:rsid w:val="00784D1E"/>
    <w:rsid w:val="00784EC1"/>
    <w:rsid w:val="00793C59"/>
    <w:rsid w:val="007A4124"/>
    <w:rsid w:val="007B43DF"/>
    <w:rsid w:val="007B6ABB"/>
    <w:rsid w:val="007C2FDA"/>
    <w:rsid w:val="007D1E27"/>
    <w:rsid w:val="007D3596"/>
    <w:rsid w:val="007F7A12"/>
    <w:rsid w:val="008034E2"/>
    <w:rsid w:val="0081523F"/>
    <w:rsid w:val="00821AF9"/>
    <w:rsid w:val="0082235D"/>
    <w:rsid w:val="00827DF2"/>
    <w:rsid w:val="00832C85"/>
    <w:rsid w:val="00836B88"/>
    <w:rsid w:val="008416E7"/>
    <w:rsid w:val="00844E9A"/>
    <w:rsid w:val="0085174A"/>
    <w:rsid w:val="00854963"/>
    <w:rsid w:val="00860140"/>
    <w:rsid w:val="00862196"/>
    <w:rsid w:val="00866438"/>
    <w:rsid w:val="008816CC"/>
    <w:rsid w:val="00882552"/>
    <w:rsid w:val="00886600"/>
    <w:rsid w:val="008B3D09"/>
    <w:rsid w:val="008D24ED"/>
    <w:rsid w:val="008D496D"/>
    <w:rsid w:val="008D56D5"/>
    <w:rsid w:val="008E07DE"/>
    <w:rsid w:val="008F011E"/>
    <w:rsid w:val="008F305A"/>
    <w:rsid w:val="008F4A01"/>
    <w:rsid w:val="00910696"/>
    <w:rsid w:val="0092188A"/>
    <w:rsid w:val="00921F4E"/>
    <w:rsid w:val="00925B80"/>
    <w:rsid w:val="00927C7F"/>
    <w:rsid w:val="0093645F"/>
    <w:rsid w:val="0094027E"/>
    <w:rsid w:val="009477F1"/>
    <w:rsid w:val="00947D12"/>
    <w:rsid w:val="00957DBC"/>
    <w:rsid w:val="0096469D"/>
    <w:rsid w:val="00972641"/>
    <w:rsid w:val="00982175"/>
    <w:rsid w:val="009B0637"/>
    <w:rsid w:val="009B7C9D"/>
    <w:rsid w:val="009C3907"/>
    <w:rsid w:val="009D0143"/>
    <w:rsid w:val="009D0855"/>
    <w:rsid w:val="009D1EEA"/>
    <w:rsid w:val="009D2A05"/>
    <w:rsid w:val="009D70DC"/>
    <w:rsid w:val="009E246E"/>
    <w:rsid w:val="009E2E6A"/>
    <w:rsid w:val="009E6FE0"/>
    <w:rsid w:val="009F4A68"/>
    <w:rsid w:val="00A0478F"/>
    <w:rsid w:val="00A0743D"/>
    <w:rsid w:val="00A14250"/>
    <w:rsid w:val="00A213D9"/>
    <w:rsid w:val="00A25CFD"/>
    <w:rsid w:val="00A27335"/>
    <w:rsid w:val="00A30A8F"/>
    <w:rsid w:val="00A373D4"/>
    <w:rsid w:val="00A519B3"/>
    <w:rsid w:val="00A5713D"/>
    <w:rsid w:val="00A6210B"/>
    <w:rsid w:val="00A6359A"/>
    <w:rsid w:val="00A81826"/>
    <w:rsid w:val="00A919EF"/>
    <w:rsid w:val="00AA0398"/>
    <w:rsid w:val="00AA352F"/>
    <w:rsid w:val="00AC224E"/>
    <w:rsid w:val="00AC2FD0"/>
    <w:rsid w:val="00AD5EC2"/>
    <w:rsid w:val="00AE1028"/>
    <w:rsid w:val="00AE2116"/>
    <w:rsid w:val="00AE7729"/>
    <w:rsid w:val="00B12FB6"/>
    <w:rsid w:val="00B13DDE"/>
    <w:rsid w:val="00B1670B"/>
    <w:rsid w:val="00B2323F"/>
    <w:rsid w:val="00B2435A"/>
    <w:rsid w:val="00B26C43"/>
    <w:rsid w:val="00B273F0"/>
    <w:rsid w:val="00B36D48"/>
    <w:rsid w:val="00B405D6"/>
    <w:rsid w:val="00B50781"/>
    <w:rsid w:val="00B531DF"/>
    <w:rsid w:val="00B55B90"/>
    <w:rsid w:val="00B6108E"/>
    <w:rsid w:val="00B62971"/>
    <w:rsid w:val="00B6474F"/>
    <w:rsid w:val="00B76D35"/>
    <w:rsid w:val="00B87605"/>
    <w:rsid w:val="00B90954"/>
    <w:rsid w:val="00BB0E31"/>
    <w:rsid w:val="00BB27AE"/>
    <w:rsid w:val="00BB3B32"/>
    <w:rsid w:val="00BD01CA"/>
    <w:rsid w:val="00BD13C5"/>
    <w:rsid w:val="00BD282A"/>
    <w:rsid w:val="00BE2053"/>
    <w:rsid w:val="00BE4D69"/>
    <w:rsid w:val="00BF06B8"/>
    <w:rsid w:val="00BF2DED"/>
    <w:rsid w:val="00C112F5"/>
    <w:rsid w:val="00C20183"/>
    <w:rsid w:val="00C21AB5"/>
    <w:rsid w:val="00C22167"/>
    <w:rsid w:val="00C31D06"/>
    <w:rsid w:val="00C454A0"/>
    <w:rsid w:val="00C46E38"/>
    <w:rsid w:val="00C52D6D"/>
    <w:rsid w:val="00C56C18"/>
    <w:rsid w:val="00C7539A"/>
    <w:rsid w:val="00C807E9"/>
    <w:rsid w:val="00C9282A"/>
    <w:rsid w:val="00C94328"/>
    <w:rsid w:val="00C97818"/>
    <w:rsid w:val="00CA109B"/>
    <w:rsid w:val="00CA16E8"/>
    <w:rsid w:val="00CA2618"/>
    <w:rsid w:val="00CA2FC1"/>
    <w:rsid w:val="00CA3C8F"/>
    <w:rsid w:val="00CA3E0E"/>
    <w:rsid w:val="00CA771D"/>
    <w:rsid w:val="00CB4526"/>
    <w:rsid w:val="00CB502F"/>
    <w:rsid w:val="00CB6098"/>
    <w:rsid w:val="00CB66D2"/>
    <w:rsid w:val="00CC2278"/>
    <w:rsid w:val="00CC7895"/>
    <w:rsid w:val="00CD5A51"/>
    <w:rsid w:val="00CD5CEC"/>
    <w:rsid w:val="00CE086F"/>
    <w:rsid w:val="00CE52D0"/>
    <w:rsid w:val="00CE6D5E"/>
    <w:rsid w:val="00CF2A39"/>
    <w:rsid w:val="00D136E7"/>
    <w:rsid w:val="00D14A58"/>
    <w:rsid w:val="00D1734B"/>
    <w:rsid w:val="00D229F3"/>
    <w:rsid w:val="00D25EF4"/>
    <w:rsid w:val="00D269A5"/>
    <w:rsid w:val="00D27654"/>
    <w:rsid w:val="00D370E2"/>
    <w:rsid w:val="00D4794A"/>
    <w:rsid w:val="00D57158"/>
    <w:rsid w:val="00D863ED"/>
    <w:rsid w:val="00D97F37"/>
    <w:rsid w:val="00DB76B3"/>
    <w:rsid w:val="00DD0016"/>
    <w:rsid w:val="00DD300A"/>
    <w:rsid w:val="00DD6BB3"/>
    <w:rsid w:val="00DE2C68"/>
    <w:rsid w:val="00DE6C5F"/>
    <w:rsid w:val="00DF25DD"/>
    <w:rsid w:val="00DF451A"/>
    <w:rsid w:val="00DF6553"/>
    <w:rsid w:val="00DF6C6D"/>
    <w:rsid w:val="00E11EBE"/>
    <w:rsid w:val="00E25D67"/>
    <w:rsid w:val="00E30FCE"/>
    <w:rsid w:val="00E36169"/>
    <w:rsid w:val="00E54F28"/>
    <w:rsid w:val="00E6599A"/>
    <w:rsid w:val="00E75186"/>
    <w:rsid w:val="00E82B6D"/>
    <w:rsid w:val="00E82BA7"/>
    <w:rsid w:val="00E86BF0"/>
    <w:rsid w:val="00E870B1"/>
    <w:rsid w:val="00E95048"/>
    <w:rsid w:val="00EA6A0C"/>
    <w:rsid w:val="00EA76AC"/>
    <w:rsid w:val="00EB1746"/>
    <w:rsid w:val="00EB55AD"/>
    <w:rsid w:val="00EB5AA3"/>
    <w:rsid w:val="00EC376F"/>
    <w:rsid w:val="00EC7EB6"/>
    <w:rsid w:val="00ED2284"/>
    <w:rsid w:val="00ED64D8"/>
    <w:rsid w:val="00EE0773"/>
    <w:rsid w:val="00EE6923"/>
    <w:rsid w:val="00EF4FAC"/>
    <w:rsid w:val="00EF7129"/>
    <w:rsid w:val="00F23022"/>
    <w:rsid w:val="00F3207F"/>
    <w:rsid w:val="00F3571E"/>
    <w:rsid w:val="00F44A11"/>
    <w:rsid w:val="00F45BE8"/>
    <w:rsid w:val="00F527CB"/>
    <w:rsid w:val="00F53FED"/>
    <w:rsid w:val="00F6329E"/>
    <w:rsid w:val="00F678DF"/>
    <w:rsid w:val="00F70F43"/>
    <w:rsid w:val="00F73D3C"/>
    <w:rsid w:val="00F74F2F"/>
    <w:rsid w:val="00F84D18"/>
    <w:rsid w:val="00F918A1"/>
    <w:rsid w:val="00F926A8"/>
    <w:rsid w:val="00F92B87"/>
    <w:rsid w:val="00F93A16"/>
    <w:rsid w:val="00F954B1"/>
    <w:rsid w:val="00FA221A"/>
    <w:rsid w:val="00FA5807"/>
    <w:rsid w:val="00FC2E7B"/>
    <w:rsid w:val="00FC6FF3"/>
    <w:rsid w:val="00FC71A2"/>
    <w:rsid w:val="00FE519B"/>
    <w:rsid w:val="00FF10D2"/>
    <w:rsid w:val="00FF5545"/>
    <w:rsid w:val="00FF68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32813"/>
  <w15:docId w15:val="{8360D27E-B035-47F0-83F5-2FCF0388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7A37"/>
  </w:style>
  <w:style w:type="paragraph" w:styleId="Nagwek1">
    <w:name w:val="heading 1"/>
    <w:basedOn w:val="Standard"/>
    <w:next w:val="Standard"/>
    <w:link w:val="Nagwek1Znak"/>
    <w:uiPriority w:val="9"/>
    <w:qFormat/>
    <w:rsid w:val="002B0101"/>
    <w:pPr>
      <w:keepNext/>
      <w:autoSpaceDE w:val="0"/>
      <w:jc w:val="center"/>
      <w:outlineLvl w:val="0"/>
    </w:pPr>
    <w:rPr>
      <w:b/>
      <w:bCs/>
    </w:rPr>
  </w:style>
  <w:style w:type="paragraph" w:styleId="Nagwek2">
    <w:name w:val="heading 2"/>
    <w:basedOn w:val="Standard"/>
    <w:next w:val="Standard"/>
    <w:link w:val="Nagwek2Znak"/>
    <w:uiPriority w:val="9"/>
    <w:unhideWhenUsed/>
    <w:qFormat/>
    <w:rsid w:val="002B0101"/>
    <w:pPr>
      <w:keepNext/>
      <w:autoSpaceDE w:val="0"/>
      <w:jc w:val="right"/>
      <w:outlineLvl w:val="1"/>
    </w:pPr>
    <w:rPr>
      <w:b/>
      <w:bCs/>
      <w:i/>
      <w:iCs/>
      <w:sz w:val="20"/>
    </w:rPr>
  </w:style>
  <w:style w:type="paragraph" w:styleId="Nagwek3">
    <w:name w:val="heading 3"/>
    <w:basedOn w:val="Normalny"/>
    <w:next w:val="Normalny"/>
    <w:link w:val="Nagwek3Znak"/>
    <w:uiPriority w:val="9"/>
    <w:semiHidden/>
    <w:unhideWhenUsed/>
    <w:qFormat/>
    <w:rsid w:val="00223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5">
    <w:name w:val="heading 5"/>
    <w:basedOn w:val="Normalny"/>
    <w:next w:val="Normalny"/>
    <w:link w:val="Nagwek5Znak"/>
    <w:uiPriority w:val="9"/>
    <w:semiHidden/>
    <w:unhideWhenUsed/>
    <w:qFormat/>
    <w:rsid w:val="000224B4"/>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866438"/>
    <w:pPr>
      <w:keepNext/>
      <w:keepLines/>
      <w:spacing w:before="40" w:after="0"/>
      <w:outlineLvl w:val="5"/>
    </w:pPr>
    <w:rPr>
      <w:rFonts w:asciiTheme="majorHAnsi" w:eastAsiaTheme="majorEastAsia" w:hAnsiTheme="majorHAnsi"/>
      <w:color w:val="243F60" w:themeColor="accent1" w:themeShade="7F"/>
    </w:rPr>
  </w:style>
  <w:style w:type="paragraph" w:styleId="Nagwek7">
    <w:name w:val="heading 7"/>
    <w:basedOn w:val="Standard"/>
    <w:next w:val="Standard"/>
    <w:link w:val="Nagwek7Znak"/>
    <w:uiPriority w:val="9"/>
    <w:rsid w:val="002B0101"/>
    <w:pPr>
      <w:keepNext/>
      <w:autoSpaceDE w:val="0"/>
      <w:jc w:val="center"/>
      <w:outlineLvl w:val="6"/>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B0101"/>
    <w:rPr>
      <w:rFonts w:ascii="Times New Roman" w:hAnsi="Times New Roman" w:cs="Times New Roman"/>
      <w:b/>
      <w:bCs/>
      <w:kern w:val="3"/>
      <w:sz w:val="24"/>
      <w:szCs w:val="24"/>
      <w:lang w:eastAsia="zh-CN"/>
    </w:rPr>
  </w:style>
  <w:style w:type="character" w:customStyle="1" w:styleId="Nagwek2Znak">
    <w:name w:val="Nagłówek 2 Znak"/>
    <w:basedOn w:val="Domylnaczcionkaakapitu"/>
    <w:link w:val="Nagwek2"/>
    <w:uiPriority w:val="9"/>
    <w:locked/>
    <w:rsid w:val="002B0101"/>
    <w:rPr>
      <w:rFonts w:ascii="Times New Roman" w:hAnsi="Times New Roman" w:cs="Times New Roman"/>
      <w:b/>
      <w:bCs/>
      <w:i/>
      <w:iCs/>
      <w:kern w:val="3"/>
      <w:sz w:val="24"/>
      <w:szCs w:val="24"/>
      <w:lang w:eastAsia="zh-CN"/>
    </w:rPr>
  </w:style>
  <w:style w:type="character" w:customStyle="1" w:styleId="Nagwek6Znak">
    <w:name w:val="Nagłówek 6 Znak"/>
    <w:basedOn w:val="Domylnaczcionkaakapitu"/>
    <w:link w:val="Nagwek6"/>
    <w:uiPriority w:val="9"/>
    <w:semiHidden/>
    <w:locked/>
    <w:rsid w:val="00866438"/>
    <w:rPr>
      <w:rFonts w:asciiTheme="majorHAnsi" w:eastAsiaTheme="majorEastAsia" w:hAnsiTheme="majorHAnsi" w:cs="Times New Roman"/>
      <w:color w:val="243F60" w:themeColor="accent1" w:themeShade="7F"/>
    </w:rPr>
  </w:style>
  <w:style w:type="character" w:customStyle="1" w:styleId="Nagwek7Znak">
    <w:name w:val="Nagłówek 7 Znak"/>
    <w:basedOn w:val="Domylnaczcionkaakapitu"/>
    <w:link w:val="Nagwek7"/>
    <w:uiPriority w:val="9"/>
    <w:locked/>
    <w:rsid w:val="002B0101"/>
    <w:rPr>
      <w:rFonts w:ascii="Times New Roman" w:hAnsi="Times New Roman" w:cs="Times New Roman"/>
      <w:i/>
      <w:iCs/>
      <w:kern w:val="3"/>
      <w:sz w:val="24"/>
      <w:szCs w:val="24"/>
      <w:lang w:eastAsia="zh-CN"/>
    </w:rPr>
  </w:style>
  <w:style w:type="paragraph" w:customStyle="1" w:styleId="Standard">
    <w:name w:val="Standard"/>
    <w:rsid w:val="002B0101"/>
    <w:pPr>
      <w:suppressAutoHyphens/>
      <w:autoSpaceDN w:val="0"/>
      <w:spacing w:after="0" w:line="240" w:lineRule="auto"/>
      <w:textAlignment w:val="baseline"/>
    </w:pPr>
    <w:rPr>
      <w:rFonts w:ascii="Times New Roman" w:hAnsi="Times New Roman"/>
      <w:kern w:val="3"/>
      <w:sz w:val="24"/>
      <w:szCs w:val="24"/>
      <w:lang w:eastAsia="zh-CN"/>
    </w:rPr>
  </w:style>
  <w:style w:type="paragraph" w:styleId="Akapitzlist">
    <w:name w:val="List Paragraph"/>
    <w:basedOn w:val="Normalny"/>
    <w:link w:val="AkapitzlistZnak"/>
    <w:uiPriority w:val="34"/>
    <w:qFormat/>
    <w:rsid w:val="002B0101"/>
    <w:pPr>
      <w:ind w:left="720"/>
      <w:contextualSpacing/>
    </w:pPr>
  </w:style>
  <w:style w:type="paragraph" w:styleId="Nagwek">
    <w:name w:val="header"/>
    <w:basedOn w:val="Normalny"/>
    <w:link w:val="NagwekZnak"/>
    <w:uiPriority w:val="99"/>
    <w:semiHidden/>
    <w:unhideWhenUsed/>
    <w:rsid w:val="00C21AB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C21AB5"/>
    <w:rPr>
      <w:rFonts w:cs="Times New Roman"/>
    </w:rPr>
  </w:style>
  <w:style w:type="paragraph" w:styleId="Stopka">
    <w:name w:val="footer"/>
    <w:basedOn w:val="Normalny"/>
    <w:link w:val="StopkaZnak"/>
    <w:uiPriority w:val="99"/>
    <w:unhideWhenUsed/>
    <w:rsid w:val="00C21AB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C21AB5"/>
    <w:rPr>
      <w:rFonts w:cs="Times New Roman"/>
    </w:rPr>
  </w:style>
  <w:style w:type="character" w:customStyle="1" w:styleId="Internetlink">
    <w:name w:val="Internet link"/>
    <w:rsid w:val="00EC7EB6"/>
    <w:rPr>
      <w:color w:val="0000FF"/>
      <w:u w:val="single"/>
    </w:rPr>
  </w:style>
  <w:style w:type="character" w:styleId="Hipercze">
    <w:name w:val="Hyperlink"/>
    <w:basedOn w:val="Domylnaczcionkaakapitu"/>
    <w:uiPriority w:val="99"/>
    <w:rsid w:val="00EC7EB6"/>
    <w:rPr>
      <w:rFonts w:cs="Times New Roman"/>
      <w:color w:val="0000FF"/>
      <w:u w:val="single"/>
    </w:rPr>
  </w:style>
  <w:style w:type="paragraph" w:styleId="NormalnyWeb">
    <w:name w:val="Normal (Web)"/>
    <w:basedOn w:val="Normalny"/>
    <w:uiPriority w:val="99"/>
    <w:rsid w:val="005D57A4"/>
    <w:rPr>
      <w:rFonts w:ascii="Times New Roman" w:hAnsi="Times New Roman"/>
      <w:sz w:val="24"/>
      <w:szCs w:val="24"/>
    </w:rPr>
  </w:style>
  <w:style w:type="numbering" w:customStyle="1" w:styleId="WW8Num34">
    <w:name w:val="WW8Num34"/>
    <w:rsid w:val="00647A37"/>
    <w:pPr>
      <w:numPr>
        <w:numId w:val="9"/>
      </w:numPr>
    </w:pPr>
  </w:style>
  <w:style w:type="numbering" w:customStyle="1" w:styleId="WW8Num27">
    <w:name w:val="WW8Num27"/>
    <w:rsid w:val="00647A37"/>
    <w:pPr>
      <w:numPr>
        <w:numId w:val="3"/>
      </w:numPr>
    </w:pPr>
  </w:style>
  <w:style w:type="numbering" w:customStyle="1" w:styleId="WW8Num39">
    <w:name w:val="WW8Num39"/>
    <w:rsid w:val="00647A37"/>
    <w:pPr>
      <w:numPr>
        <w:numId w:val="5"/>
      </w:numPr>
    </w:pPr>
  </w:style>
  <w:style w:type="numbering" w:customStyle="1" w:styleId="WW8Num24">
    <w:name w:val="WW8Num24"/>
    <w:rsid w:val="00647A37"/>
    <w:pPr>
      <w:numPr>
        <w:numId w:val="7"/>
      </w:numPr>
    </w:pPr>
  </w:style>
  <w:style w:type="numbering" w:customStyle="1" w:styleId="WW8Num13">
    <w:name w:val="WW8Num13"/>
    <w:rsid w:val="00647A37"/>
    <w:pPr>
      <w:numPr>
        <w:numId w:val="8"/>
      </w:numPr>
    </w:pPr>
  </w:style>
  <w:style w:type="numbering" w:customStyle="1" w:styleId="WW8Num30">
    <w:name w:val="WW8Num30"/>
    <w:rsid w:val="00647A37"/>
    <w:pPr>
      <w:numPr>
        <w:numId w:val="4"/>
      </w:numPr>
    </w:pPr>
  </w:style>
  <w:style w:type="paragraph" w:customStyle="1" w:styleId="ZALACZNIKCENTER">
    <w:name w:val="ZALACZNIK_CENTER"/>
    <w:rsid w:val="00B405D6"/>
    <w:pPr>
      <w:widowControl w:val="0"/>
      <w:autoSpaceDE w:val="0"/>
      <w:autoSpaceDN w:val="0"/>
      <w:adjustRightInd w:val="0"/>
      <w:spacing w:after="100" w:line="216" w:lineRule="atLeast"/>
      <w:ind w:left="113" w:right="113"/>
      <w:jc w:val="center"/>
    </w:pPr>
    <w:rPr>
      <w:rFonts w:ascii="Arial" w:eastAsia="Times New Roman" w:hAnsi="Arial" w:cs="Arial"/>
      <w:b/>
      <w:bCs/>
      <w:sz w:val="20"/>
      <w:szCs w:val="16"/>
    </w:rPr>
  </w:style>
  <w:style w:type="paragraph" w:customStyle="1" w:styleId="Default">
    <w:name w:val="Default"/>
    <w:rsid w:val="001A4F5C"/>
    <w:pPr>
      <w:autoSpaceDE w:val="0"/>
      <w:autoSpaceDN w:val="0"/>
      <w:adjustRightInd w:val="0"/>
      <w:spacing w:after="0" w:line="240" w:lineRule="auto"/>
    </w:pPr>
    <w:rPr>
      <w:rFonts w:ascii="Corbel" w:eastAsia="Times New Roman" w:hAnsi="Corbel" w:cs="Corbel"/>
      <w:color w:val="000000"/>
      <w:sz w:val="24"/>
      <w:szCs w:val="24"/>
    </w:rPr>
  </w:style>
  <w:style w:type="paragraph" w:styleId="Tekstdymka">
    <w:name w:val="Balloon Text"/>
    <w:basedOn w:val="Normalny"/>
    <w:link w:val="TekstdymkaZnak"/>
    <w:uiPriority w:val="99"/>
    <w:semiHidden/>
    <w:unhideWhenUsed/>
    <w:rsid w:val="008E07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07DE"/>
    <w:rPr>
      <w:rFonts w:ascii="Segoe UI" w:hAnsi="Segoe UI" w:cs="Segoe UI"/>
      <w:sz w:val="18"/>
      <w:szCs w:val="18"/>
    </w:rPr>
  </w:style>
  <w:style w:type="paragraph" w:styleId="Bezodstpw">
    <w:name w:val="No Spacing"/>
    <w:uiPriority w:val="1"/>
    <w:qFormat/>
    <w:rsid w:val="0045515E"/>
    <w:pPr>
      <w:spacing w:after="0" w:line="240" w:lineRule="auto"/>
    </w:pPr>
  </w:style>
  <w:style w:type="character" w:customStyle="1" w:styleId="Nagwek3Znak">
    <w:name w:val="Nagłówek 3 Znak"/>
    <w:basedOn w:val="Domylnaczcionkaakapitu"/>
    <w:link w:val="Nagwek3"/>
    <w:uiPriority w:val="9"/>
    <w:semiHidden/>
    <w:rsid w:val="002236BB"/>
    <w:rPr>
      <w:rFonts w:asciiTheme="majorHAnsi" w:eastAsiaTheme="majorEastAsia" w:hAnsiTheme="majorHAnsi" w:cstheme="majorBidi"/>
      <w:color w:val="243F60" w:themeColor="accent1" w:themeShade="7F"/>
      <w:sz w:val="24"/>
      <w:szCs w:val="24"/>
    </w:rPr>
  </w:style>
  <w:style w:type="numbering" w:customStyle="1" w:styleId="WW8Num35">
    <w:name w:val="WW8Num35"/>
    <w:basedOn w:val="Bezlisty"/>
    <w:rsid w:val="00376DAD"/>
    <w:pPr>
      <w:numPr>
        <w:numId w:val="21"/>
      </w:numPr>
    </w:pPr>
  </w:style>
  <w:style w:type="character" w:customStyle="1" w:styleId="AkapitzlistZnak">
    <w:name w:val="Akapit z listą Znak"/>
    <w:link w:val="Akapitzlist"/>
    <w:uiPriority w:val="34"/>
    <w:rsid w:val="003368FD"/>
  </w:style>
  <w:style w:type="numbering" w:customStyle="1" w:styleId="WW8Num351">
    <w:name w:val="WW8Num351"/>
    <w:basedOn w:val="Bezlisty"/>
    <w:rsid w:val="00586EAB"/>
  </w:style>
  <w:style w:type="numbering" w:customStyle="1" w:styleId="WW8Num26">
    <w:name w:val="WW8Num26"/>
    <w:basedOn w:val="Bezlisty"/>
    <w:rsid w:val="00716C01"/>
    <w:pPr>
      <w:numPr>
        <w:numId w:val="24"/>
      </w:numPr>
    </w:pPr>
  </w:style>
  <w:style w:type="numbering" w:customStyle="1" w:styleId="WW8Num352">
    <w:name w:val="WW8Num352"/>
    <w:basedOn w:val="Bezlisty"/>
    <w:rsid w:val="00716C01"/>
  </w:style>
  <w:style w:type="numbering" w:customStyle="1" w:styleId="WW8Num44">
    <w:name w:val="WW8Num44"/>
    <w:basedOn w:val="Bezlisty"/>
    <w:rsid w:val="00716C01"/>
    <w:pPr>
      <w:numPr>
        <w:numId w:val="23"/>
      </w:numPr>
    </w:pPr>
  </w:style>
  <w:style w:type="numbering" w:customStyle="1" w:styleId="WW8Num15">
    <w:name w:val="WW8Num15"/>
    <w:basedOn w:val="Bezlisty"/>
    <w:rsid w:val="00084BAE"/>
    <w:pPr>
      <w:numPr>
        <w:numId w:val="31"/>
      </w:numPr>
    </w:pPr>
  </w:style>
  <w:style w:type="numbering" w:customStyle="1" w:styleId="WW8Num48">
    <w:name w:val="WW8Num48"/>
    <w:basedOn w:val="Bezlisty"/>
    <w:rsid w:val="00084BAE"/>
    <w:pPr>
      <w:numPr>
        <w:numId w:val="32"/>
      </w:numPr>
    </w:pPr>
  </w:style>
  <w:style w:type="numbering" w:customStyle="1" w:styleId="WW8Num22">
    <w:name w:val="WW8Num22"/>
    <w:basedOn w:val="Bezlisty"/>
    <w:rsid w:val="000F1ADD"/>
    <w:pPr>
      <w:numPr>
        <w:numId w:val="34"/>
      </w:numPr>
    </w:pPr>
  </w:style>
  <w:style w:type="character" w:styleId="Nierozpoznanawzmianka">
    <w:name w:val="Unresolved Mention"/>
    <w:basedOn w:val="Domylnaczcionkaakapitu"/>
    <w:uiPriority w:val="99"/>
    <w:semiHidden/>
    <w:unhideWhenUsed/>
    <w:rsid w:val="000224B4"/>
    <w:rPr>
      <w:color w:val="605E5C"/>
      <w:shd w:val="clear" w:color="auto" w:fill="E1DFDD"/>
    </w:rPr>
  </w:style>
  <w:style w:type="character" w:customStyle="1" w:styleId="Nagwek5Znak">
    <w:name w:val="Nagłówek 5 Znak"/>
    <w:basedOn w:val="Domylnaczcionkaakapitu"/>
    <w:link w:val="Nagwek5"/>
    <w:uiPriority w:val="9"/>
    <w:semiHidden/>
    <w:rsid w:val="000224B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337232">
      <w:bodyDiv w:val="1"/>
      <w:marLeft w:val="0"/>
      <w:marRight w:val="0"/>
      <w:marTop w:val="0"/>
      <w:marBottom w:val="0"/>
      <w:divBdr>
        <w:top w:val="none" w:sz="0" w:space="0" w:color="auto"/>
        <w:left w:val="none" w:sz="0" w:space="0" w:color="auto"/>
        <w:bottom w:val="none" w:sz="0" w:space="0" w:color="auto"/>
        <w:right w:val="none" w:sz="0" w:space="0" w:color="auto"/>
      </w:divBdr>
    </w:div>
    <w:div w:id="961764123">
      <w:bodyDiv w:val="1"/>
      <w:marLeft w:val="0"/>
      <w:marRight w:val="0"/>
      <w:marTop w:val="0"/>
      <w:marBottom w:val="0"/>
      <w:divBdr>
        <w:top w:val="none" w:sz="0" w:space="0" w:color="auto"/>
        <w:left w:val="none" w:sz="0" w:space="0" w:color="auto"/>
        <w:bottom w:val="none" w:sz="0" w:space="0" w:color="auto"/>
        <w:right w:val="none" w:sz="0" w:space="0" w:color="auto"/>
      </w:divBdr>
    </w:div>
    <w:div w:id="1065496297">
      <w:bodyDiv w:val="1"/>
      <w:marLeft w:val="0"/>
      <w:marRight w:val="0"/>
      <w:marTop w:val="0"/>
      <w:marBottom w:val="0"/>
      <w:divBdr>
        <w:top w:val="none" w:sz="0" w:space="0" w:color="auto"/>
        <w:left w:val="none" w:sz="0" w:space="0" w:color="auto"/>
        <w:bottom w:val="none" w:sz="0" w:space="0" w:color="auto"/>
        <w:right w:val="none" w:sz="0" w:space="0" w:color="auto"/>
      </w:divBdr>
    </w:div>
    <w:div w:id="1190752694">
      <w:bodyDiv w:val="1"/>
      <w:marLeft w:val="0"/>
      <w:marRight w:val="0"/>
      <w:marTop w:val="0"/>
      <w:marBottom w:val="0"/>
      <w:divBdr>
        <w:top w:val="none" w:sz="0" w:space="0" w:color="auto"/>
        <w:left w:val="none" w:sz="0" w:space="0" w:color="auto"/>
        <w:bottom w:val="none" w:sz="0" w:space="0" w:color="auto"/>
        <w:right w:val="none" w:sz="0" w:space="0" w:color="auto"/>
      </w:divBdr>
    </w:div>
    <w:div w:id="1420911490">
      <w:bodyDiv w:val="1"/>
      <w:marLeft w:val="0"/>
      <w:marRight w:val="0"/>
      <w:marTop w:val="0"/>
      <w:marBottom w:val="0"/>
      <w:divBdr>
        <w:top w:val="none" w:sz="0" w:space="0" w:color="auto"/>
        <w:left w:val="none" w:sz="0" w:space="0" w:color="auto"/>
        <w:bottom w:val="none" w:sz="0" w:space="0" w:color="auto"/>
        <w:right w:val="none" w:sz="0" w:space="0" w:color="auto"/>
      </w:divBdr>
    </w:div>
    <w:div w:id="1556118342">
      <w:bodyDiv w:val="1"/>
      <w:marLeft w:val="0"/>
      <w:marRight w:val="0"/>
      <w:marTop w:val="0"/>
      <w:marBottom w:val="0"/>
      <w:divBdr>
        <w:top w:val="none" w:sz="0" w:space="0" w:color="auto"/>
        <w:left w:val="none" w:sz="0" w:space="0" w:color="auto"/>
        <w:bottom w:val="none" w:sz="0" w:space="0" w:color="auto"/>
        <w:right w:val="none" w:sz="0" w:space="0" w:color="auto"/>
      </w:divBdr>
      <w:divsChild>
        <w:div w:id="1537547642">
          <w:marLeft w:val="0"/>
          <w:marRight w:val="0"/>
          <w:marTop w:val="0"/>
          <w:marBottom w:val="0"/>
          <w:divBdr>
            <w:top w:val="none" w:sz="0" w:space="0" w:color="auto"/>
            <w:left w:val="none" w:sz="0" w:space="0" w:color="auto"/>
            <w:bottom w:val="none" w:sz="0" w:space="0" w:color="auto"/>
            <w:right w:val="none" w:sz="0" w:space="0" w:color="auto"/>
          </w:divBdr>
          <w:divsChild>
            <w:div w:id="1129199515">
              <w:marLeft w:val="0"/>
              <w:marRight w:val="0"/>
              <w:marTop w:val="0"/>
              <w:marBottom w:val="0"/>
              <w:divBdr>
                <w:top w:val="none" w:sz="0" w:space="0" w:color="auto"/>
                <w:left w:val="none" w:sz="0" w:space="0" w:color="auto"/>
                <w:bottom w:val="none" w:sz="0" w:space="0" w:color="auto"/>
                <w:right w:val="none" w:sz="0" w:space="0" w:color="auto"/>
              </w:divBdr>
              <w:divsChild>
                <w:div w:id="574977858">
                  <w:marLeft w:val="0"/>
                  <w:marRight w:val="0"/>
                  <w:marTop w:val="0"/>
                  <w:marBottom w:val="0"/>
                  <w:divBdr>
                    <w:top w:val="none" w:sz="0" w:space="0" w:color="auto"/>
                    <w:left w:val="none" w:sz="0" w:space="0" w:color="auto"/>
                    <w:bottom w:val="none" w:sz="0" w:space="0" w:color="auto"/>
                    <w:right w:val="none" w:sz="0" w:space="0" w:color="auto"/>
                  </w:divBdr>
                  <w:divsChild>
                    <w:div w:id="327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2467">
          <w:marLeft w:val="0"/>
          <w:marRight w:val="0"/>
          <w:marTop w:val="0"/>
          <w:marBottom w:val="0"/>
          <w:divBdr>
            <w:top w:val="none" w:sz="0" w:space="0" w:color="auto"/>
            <w:left w:val="none" w:sz="0" w:space="0" w:color="auto"/>
            <w:bottom w:val="none" w:sz="0" w:space="0" w:color="auto"/>
            <w:right w:val="none" w:sz="0" w:space="0" w:color="auto"/>
          </w:divBdr>
          <w:divsChild>
            <w:div w:id="19799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7535">
      <w:bodyDiv w:val="1"/>
      <w:marLeft w:val="0"/>
      <w:marRight w:val="0"/>
      <w:marTop w:val="0"/>
      <w:marBottom w:val="0"/>
      <w:divBdr>
        <w:top w:val="none" w:sz="0" w:space="0" w:color="auto"/>
        <w:left w:val="none" w:sz="0" w:space="0" w:color="auto"/>
        <w:bottom w:val="none" w:sz="0" w:space="0" w:color="auto"/>
        <w:right w:val="none" w:sz="0" w:space="0" w:color="auto"/>
      </w:divBdr>
    </w:div>
    <w:div w:id="1896694731">
      <w:marLeft w:val="0"/>
      <w:marRight w:val="0"/>
      <w:marTop w:val="0"/>
      <w:marBottom w:val="0"/>
      <w:divBdr>
        <w:top w:val="none" w:sz="0" w:space="0" w:color="auto"/>
        <w:left w:val="none" w:sz="0" w:space="0" w:color="auto"/>
        <w:bottom w:val="none" w:sz="0" w:space="0" w:color="auto"/>
        <w:right w:val="none" w:sz="0" w:space="0" w:color="auto"/>
      </w:divBdr>
    </w:div>
    <w:div w:id="1896694732">
      <w:marLeft w:val="0"/>
      <w:marRight w:val="0"/>
      <w:marTop w:val="0"/>
      <w:marBottom w:val="0"/>
      <w:divBdr>
        <w:top w:val="none" w:sz="0" w:space="0" w:color="auto"/>
        <w:left w:val="none" w:sz="0" w:space="0" w:color="auto"/>
        <w:bottom w:val="none" w:sz="0" w:space="0" w:color="auto"/>
        <w:right w:val="none" w:sz="0" w:space="0" w:color="auto"/>
      </w:divBdr>
    </w:div>
    <w:div w:id="1896694733">
      <w:marLeft w:val="0"/>
      <w:marRight w:val="0"/>
      <w:marTop w:val="0"/>
      <w:marBottom w:val="0"/>
      <w:divBdr>
        <w:top w:val="none" w:sz="0" w:space="0" w:color="auto"/>
        <w:left w:val="none" w:sz="0" w:space="0" w:color="auto"/>
        <w:bottom w:val="none" w:sz="0" w:space="0" w:color="auto"/>
        <w:right w:val="none" w:sz="0" w:space="0" w:color="auto"/>
      </w:divBdr>
    </w:div>
    <w:div w:id="1896694734">
      <w:marLeft w:val="0"/>
      <w:marRight w:val="0"/>
      <w:marTop w:val="0"/>
      <w:marBottom w:val="0"/>
      <w:divBdr>
        <w:top w:val="none" w:sz="0" w:space="0" w:color="auto"/>
        <w:left w:val="none" w:sz="0" w:space="0" w:color="auto"/>
        <w:bottom w:val="none" w:sz="0" w:space="0" w:color="auto"/>
        <w:right w:val="none" w:sz="0" w:space="0" w:color="auto"/>
      </w:divBdr>
    </w:div>
    <w:div w:id="1896694735">
      <w:marLeft w:val="0"/>
      <w:marRight w:val="0"/>
      <w:marTop w:val="0"/>
      <w:marBottom w:val="0"/>
      <w:divBdr>
        <w:top w:val="none" w:sz="0" w:space="0" w:color="auto"/>
        <w:left w:val="none" w:sz="0" w:space="0" w:color="auto"/>
        <w:bottom w:val="none" w:sz="0" w:space="0" w:color="auto"/>
        <w:right w:val="none" w:sz="0" w:space="0" w:color="auto"/>
      </w:divBdr>
    </w:div>
    <w:div w:id="1896694736">
      <w:marLeft w:val="0"/>
      <w:marRight w:val="0"/>
      <w:marTop w:val="0"/>
      <w:marBottom w:val="0"/>
      <w:divBdr>
        <w:top w:val="none" w:sz="0" w:space="0" w:color="auto"/>
        <w:left w:val="none" w:sz="0" w:space="0" w:color="auto"/>
        <w:bottom w:val="none" w:sz="0" w:space="0" w:color="auto"/>
        <w:right w:val="none" w:sz="0" w:space="0" w:color="auto"/>
      </w:divBdr>
    </w:div>
    <w:div w:id="1919560542">
      <w:bodyDiv w:val="1"/>
      <w:marLeft w:val="0"/>
      <w:marRight w:val="0"/>
      <w:marTop w:val="0"/>
      <w:marBottom w:val="0"/>
      <w:divBdr>
        <w:top w:val="none" w:sz="0" w:space="0" w:color="auto"/>
        <w:left w:val="none" w:sz="0" w:space="0" w:color="auto"/>
        <w:bottom w:val="none" w:sz="0" w:space="0" w:color="auto"/>
        <w:right w:val="none" w:sz="0" w:space="0" w:color="auto"/>
      </w:divBdr>
    </w:div>
    <w:div w:id="19239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ilon.org.pl/program-profilaktyczno-wychowawczy-epsilon-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o@mopspruszkow.pl" TargetMode="External"/><Relationship Id="rId5" Type="http://schemas.openxmlformats.org/officeDocument/2006/relationships/webSettings" Target="webSettings.xml"/><Relationship Id="rId10" Type="http://schemas.openxmlformats.org/officeDocument/2006/relationships/hyperlink" Target="mailto:sekretariat@mopspruszkow.pl" TargetMode="External"/><Relationship Id="rId4" Type="http://schemas.openxmlformats.org/officeDocument/2006/relationships/settings" Target="settings.xml"/><Relationship Id="rId9" Type="http://schemas.openxmlformats.org/officeDocument/2006/relationships/hyperlink" Target="mailto:zamowienia@mopspruszk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7B33-4FED-4FF7-B8E0-0B9162DE5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3915</Words>
  <Characters>23492</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RolandB</dc:creator>
  <cp:lastModifiedBy>Anna Skuza</cp:lastModifiedBy>
  <cp:revision>2</cp:revision>
  <cp:lastPrinted>2024-05-29T10:47:00Z</cp:lastPrinted>
  <dcterms:created xsi:type="dcterms:W3CDTF">2024-06-04T12:25:00Z</dcterms:created>
  <dcterms:modified xsi:type="dcterms:W3CDTF">2024-06-04T12:25:00Z</dcterms:modified>
</cp:coreProperties>
</file>