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08B1" w14:textId="77777777" w:rsidR="00D91FC0" w:rsidRPr="00C610B6" w:rsidRDefault="00A90D45">
      <w:pPr>
        <w:rPr>
          <w:rFonts w:ascii="Calibri Light" w:hAnsi="Calibri Light" w:cs="Calibri Light"/>
          <w:b/>
          <w:bCs/>
        </w:rPr>
      </w:pPr>
      <w:bookmarkStart w:id="0" w:name="_Hlk164070683"/>
      <w:r w:rsidRPr="00C610B6">
        <w:rPr>
          <w:rFonts w:ascii="Calibri Light" w:hAnsi="Calibri Light" w:cs="Calibri Light"/>
          <w:b/>
          <w:bCs/>
        </w:rPr>
        <w:t xml:space="preserve">Prezydent Miasta </w:t>
      </w:r>
    </w:p>
    <w:p w14:paraId="015D4E37" w14:textId="77777777" w:rsidR="00A90D45" w:rsidRPr="00C610B6" w:rsidRDefault="00A90D45">
      <w:pPr>
        <w:rPr>
          <w:rFonts w:ascii="Calibri Light" w:hAnsi="Calibri Light" w:cs="Calibri Light"/>
          <w:b/>
          <w:bCs/>
        </w:rPr>
      </w:pPr>
      <w:r w:rsidRPr="00C610B6">
        <w:rPr>
          <w:rFonts w:ascii="Calibri Light" w:hAnsi="Calibri Light" w:cs="Calibri Light"/>
          <w:b/>
          <w:bCs/>
        </w:rPr>
        <w:t>Pruszkowa</w:t>
      </w:r>
    </w:p>
    <w:p w14:paraId="738E4B46" w14:textId="77777777" w:rsidR="00D91FC0" w:rsidRPr="00A90D45" w:rsidRDefault="00D91FC0" w:rsidP="00AC654A">
      <w:pPr>
        <w:spacing w:line="276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A90D45">
        <w:rPr>
          <w:rFonts w:ascii="Calibri Light" w:hAnsi="Calibri Light" w:cs="Calibri Light"/>
          <w:bCs/>
          <w:sz w:val="22"/>
          <w:szCs w:val="22"/>
        </w:rPr>
        <w:t xml:space="preserve">Pruszków, </w:t>
      </w:r>
      <w:r w:rsidR="00A90D45" w:rsidRPr="00A90D45">
        <w:rPr>
          <w:rFonts w:ascii="Calibri Light" w:hAnsi="Calibri Light" w:cs="Calibri Light"/>
          <w:bCs/>
          <w:sz w:val="22"/>
          <w:szCs w:val="22"/>
        </w:rPr>
        <w:t>17</w:t>
      </w:r>
      <w:r w:rsidR="003C4795" w:rsidRPr="00A90D45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00C58" w:rsidRPr="00A90D45">
        <w:rPr>
          <w:rFonts w:ascii="Calibri Light" w:hAnsi="Calibri Light" w:cs="Calibri Light"/>
          <w:bCs/>
          <w:sz w:val="22"/>
          <w:szCs w:val="22"/>
        </w:rPr>
        <w:t>kwiet</w:t>
      </w:r>
      <w:r w:rsidR="00864FD9" w:rsidRPr="00A90D45">
        <w:rPr>
          <w:rFonts w:ascii="Calibri Light" w:hAnsi="Calibri Light" w:cs="Calibri Light"/>
          <w:bCs/>
          <w:sz w:val="22"/>
          <w:szCs w:val="22"/>
        </w:rPr>
        <w:t>ni</w:t>
      </w:r>
      <w:r w:rsidR="003C4795" w:rsidRPr="00A90D45">
        <w:rPr>
          <w:rFonts w:ascii="Calibri Light" w:hAnsi="Calibri Light" w:cs="Calibri Light"/>
          <w:bCs/>
          <w:sz w:val="22"/>
          <w:szCs w:val="22"/>
        </w:rPr>
        <w:t xml:space="preserve">a </w:t>
      </w:r>
      <w:r w:rsidRPr="00A90D45">
        <w:rPr>
          <w:rFonts w:ascii="Calibri Light" w:hAnsi="Calibri Light" w:cs="Calibri Light"/>
          <w:bCs/>
          <w:sz w:val="22"/>
          <w:szCs w:val="22"/>
        </w:rPr>
        <w:t>202</w:t>
      </w:r>
      <w:r w:rsidR="00800C58" w:rsidRPr="00A90D45">
        <w:rPr>
          <w:rFonts w:ascii="Calibri Light" w:hAnsi="Calibri Light" w:cs="Calibri Light"/>
          <w:bCs/>
          <w:sz w:val="22"/>
          <w:szCs w:val="22"/>
        </w:rPr>
        <w:t>4</w:t>
      </w:r>
      <w:r w:rsidRPr="00A90D45">
        <w:rPr>
          <w:rFonts w:ascii="Calibri Light" w:hAnsi="Calibri Light" w:cs="Calibri Light"/>
          <w:bCs/>
          <w:sz w:val="22"/>
          <w:szCs w:val="22"/>
        </w:rPr>
        <w:t xml:space="preserve"> r.</w:t>
      </w:r>
    </w:p>
    <w:p w14:paraId="34EABE95" w14:textId="77777777" w:rsidR="00D91FC0" w:rsidRPr="00800C58" w:rsidRDefault="00D91FC0" w:rsidP="00AC654A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</w:p>
    <w:p w14:paraId="2C9E2CC7" w14:textId="77777777" w:rsidR="00D91FC0" w:rsidRPr="00800C58" w:rsidRDefault="00D91FC0" w:rsidP="00AC654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00C58">
        <w:rPr>
          <w:rFonts w:ascii="Calibri Light" w:hAnsi="Calibri Light" w:cs="Calibri Light"/>
          <w:sz w:val="22"/>
          <w:szCs w:val="22"/>
        </w:rPr>
        <w:t>WPP.6721</w:t>
      </w:r>
      <w:r w:rsidR="003C4795" w:rsidRPr="00800C58">
        <w:rPr>
          <w:rFonts w:ascii="Calibri Light" w:hAnsi="Calibri Light" w:cs="Calibri Light"/>
          <w:sz w:val="22"/>
          <w:szCs w:val="22"/>
        </w:rPr>
        <w:t>.</w:t>
      </w:r>
      <w:r w:rsidR="004040EB" w:rsidRPr="00800C58">
        <w:rPr>
          <w:rFonts w:ascii="Calibri Light" w:hAnsi="Calibri Light" w:cs="Calibri Light"/>
          <w:sz w:val="22"/>
          <w:szCs w:val="22"/>
        </w:rPr>
        <w:t>59.</w:t>
      </w:r>
      <w:r w:rsidR="006F02A0" w:rsidRPr="00800C58">
        <w:rPr>
          <w:rFonts w:ascii="Calibri Light" w:hAnsi="Calibri Light" w:cs="Calibri Light"/>
          <w:sz w:val="22"/>
          <w:szCs w:val="22"/>
        </w:rPr>
        <w:t>10</w:t>
      </w:r>
      <w:r w:rsidR="004040EB" w:rsidRPr="00800C58">
        <w:rPr>
          <w:rFonts w:ascii="Calibri Light" w:hAnsi="Calibri Light" w:cs="Calibri Light"/>
          <w:sz w:val="22"/>
          <w:szCs w:val="22"/>
        </w:rPr>
        <w:t>.2023</w:t>
      </w:r>
    </w:p>
    <w:p w14:paraId="4B288F2E" w14:textId="77777777" w:rsidR="00800C58" w:rsidRPr="00C610B6" w:rsidRDefault="00800C58" w:rsidP="00800C5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610B6">
        <w:rPr>
          <w:rFonts w:ascii="Calibri Light" w:hAnsi="Calibri Light" w:cs="Calibri Light"/>
          <w:sz w:val="22"/>
          <w:szCs w:val="22"/>
        </w:rPr>
        <w:t>WPP.6721.5</w:t>
      </w:r>
      <w:r w:rsidR="00C610B6" w:rsidRPr="00C610B6">
        <w:rPr>
          <w:rFonts w:ascii="Calibri Light" w:hAnsi="Calibri Light" w:cs="Calibri Light"/>
          <w:sz w:val="22"/>
          <w:szCs w:val="22"/>
        </w:rPr>
        <w:t>1</w:t>
      </w:r>
      <w:r w:rsidRPr="00C610B6">
        <w:rPr>
          <w:rFonts w:ascii="Calibri Light" w:hAnsi="Calibri Light" w:cs="Calibri Light"/>
          <w:sz w:val="22"/>
          <w:szCs w:val="22"/>
        </w:rPr>
        <w:t>.</w:t>
      </w:r>
      <w:r w:rsidR="00C610B6" w:rsidRPr="00C610B6">
        <w:rPr>
          <w:rFonts w:ascii="Calibri Light" w:hAnsi="Calibri Light" w:cs="Calibri Light"/>
          <w:sz w:val="22"/>
          <w:szCs w:val="22"/>
        </w:rPr>
        <w:t>7</w:t>
      </w:r>
      <w:r w:rsidRPr="00C610B6">
        <w:rPr>
          <w:rFonts w:ascii="Calibri Light" w:hAnsi="Calibri Light" w:cs="Calibri Light"/>
          <w:sz w:val="22"/>
          <w:szCs w:val="22"/>
        </w:rPr>
        <w:t>.202</w:t>
      </w:r>
      <w:r w:rsidR="00C610B6" w:rsidRPr="00C610B6">
        <w:rPr>
          <w:rFonts w:ascii="Calibri Light" w:hAnsi="Calibri Light" w:cs="Calibri Light"/>
          <w:sz w:val="22"/>
          <w:szCs w:val="22"/>
        </w:rPr>
        <w:t>4</w:t>
      </w:r>
    </w:p>
    <w:p w14:paraId="6E09BD16" w14:textId="77777777" w:rsidR="00800C58" w:rsidRPr="002A71AE" w:rsidRDefault="00800C58" w:rsidP="00800C5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A71AE">
        <w:rPr>
          <w:rFonts w:ascii="Calibri Light" w:hAnsi="Calibri Light" w:cs="Calibri Light"/>
          <w:sz w:val="22"/>
          <w:szCs w:val="22"/>
        </w:rPr>
        <w:t>WPP.6721.</w:t>
      </w:r>
      <w:r w:rsidR="00730007" w:rsidRPr="002A71AE">
        <w:rPr>
          <w:rFonts w:ascii="Calibri Light" w:hAnsi="Calibri Light" w:cs="Calibri Light"/>
          <w:sz w:val="22"/>
          <w:szCs w:val="22"/>
        </w:rPr>
        <w:t>72</w:t>
      </w:r>
      <w:r w:rsidRPr="002A71AE">
        <w:rPr>
          <w:rFonts w:ascii="Calibri Light" w:hAnsi="Calibri Light" w:cs="Calibri Light"/>
          <w:sz w:val="22"/>
          <w:szCs w:val="22"/>
        </w:rPr>
        <w:t>.</w:t>
      </w:r>
      <w:r w:rsidR="00730007" w:rsidRPr="002A71AE">
        <w:rPr>
          <w:rFonts w:ascii="Calibri Light" w:hAnsi="Calibri Light" w:cs="Calibri Light"/>
          <w:sz w:val="22"/>
          <w:szCs w:val="22"/>
        </w:rPr>
        <w:t>27</w:t>
      </w:r>
      <w:r w:rsidRPr="002A71AE">
        <w:rPr>
          <w:rFonts w:ascii="Calibri Light" w:hAnsi="Calibri Light" w:cs="Calibri Light"/>
          <w:sz w:val="22"/>
          <w:szCs w:val="22"/>
        </w:rPr>
        <w:t>.202</w:t>
      </w:r>
      <w:r w:rsidR="00730007" w:rsidRPr="002A71AE">
        <w:rPr>
          <w:rFonts w:ascii="Calibri Light" w:hAnsi="Calibri Light" w:cs="Calibri Light"/>
          <w:sz w:val="22"/>
          <w:szCs w:val="22"/>
        </w:rPr>
        <w:t>4</w:t>
      </w:r>
    </w:p>
    <w:p w14:paraId="06A7EBFB" w14:textId="77777777" w:rsidR="00800C58" w:rsidRPr="002A71AE" w:rsidRDefault="00800C58" w:rsidP="00800C5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A71AE">
        <w:rPr>
          <w:rFonts w:ascii="Calibri Light" w:hAnsi="Calibri Light" w:cs="Calibri Light"/>
          <w:sz w:val="22"/>
          <w:szCs w:val="22"/>
        </w:rPr>
        <w:t>WPP.6721.</w:t>
      </w:r>
      <w:r w:rsidR="002A71AE" w:rsidRPr="002A71AE">
        <w:rPr>
          <w:rFonts w:ascii="Calibri Light" w:hAnsi="Calibri Light" w:cs="Calibri Light"/>
          <w:sz w:val="22"/>
          <w:szCs w:val="22"/>
        </w:rPr>
        <w:t>31</w:t>
      </w:r>
      <w:r w:rsidRPr="002A71AE">
        <w:rPr>
          <w:rFonts w:ascii="Calibri Light" w:hAnsi="Calibri Light" w:cs="Calibri Light"/>
          <w:sz w:val="22"/>
          <w:szCs w:val="22"/>
        </w:rPr>
        <w:t>.2023</w:t>
      </w:r>
      <w:r w:rsidR="002A71AE" w:rsidRPr="002A71AE">
        <w:rPr>
          <w:rFonts w:ascii="Calibri Light" w:hAnsi="Calibri Light" w:cs="Calibri Light"/>
          <w:sz w:val="22"/>
          <w:szCs w:val="22"/>
        </w:rPr>
        <w:t>.2024.70</w:t>
      </w:r>
    </w:p>
    <w:p w14:paraId="7314C0BD" w14:textId="77777777" w:rsidR="00D91FC0" w:rsidRPr="00800C58" w:rsidRDefault="00D91FC0" w:rsidP="00AC654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E331A94" w14:textId="77777777" w:rsidR="00D91FC0" w:rsidRDefault="00D91FC0" w:rsidP="00AC654A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800C58">
        <w:rPr>
          <w:rFonts w:ascii="Calibri Light" w:hAnsi="Calibri Light" w:cs="Calibri Light"/>
          <w:b/>
          <w:sz w:val="22"/>
          <w:szCs w:val="22"/>
        </w:rPr>
        <w:t>OBWIESZCZENIE</w:t>
      </w:r>
    </w:p>
    <w:p w14:paraId="098F8CCA" w14:textId="77777777" w:rsidR="00A90D45" w:rsidRDefault="00A90D45" w:rsidP="00AC654A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318DFF2" w14:textId="77777777" w:rsidR="00A90D45" w:rsidRPr="00E410C4" w:rsidRDefault="00A90D45" w:rsidP="00A90D45">
      <w:pPr>
        <w:pStyle w:val="Bezodstpw"/>
        <w:jc w:val="center"/>
        <w:rPr>
          <w:rFonts w:ascii="Calibri Light" w:hAnsi="Calibri Light" w:cs="Calibri Light"/>
        </w:rPr>
      </w:pPr>
    </w:p>
    <w:p w14:paraId="4C543A74" w14:textId="77777777" w:rsidR="00A90D45" w:rsidRPr="007F40A4" w:rsidRDefault="00A90D45" w:rsidP="00A90D45">
      <w:pPr>
        <w:pStyle w:val="Default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7F40A4">
        <w:rPr>
          <w:rFonts w:ascii="Calibri Light" w:hAnsi="Calibri Light" w:cs="Calibri Light"/>
          <w:sz w:val="22"/>
          <w:szCs w:val="22"/>
        </w:rPr>
        <w:t>Stosownie do art. 43 ustawy z dnia 3 października 2008 r. o udostępnianiu informacji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F40A4">
        <w:rPr>
          <w:rFonts w:ascii="Calibri Light" w:hAnsi="Calibri Light" w:cs="Calibri Light"/>
          <w:sz w:val="22"/>
          <w:szCs w:val="22"/>
        </w:rPr>
        <w:t>o środowisku i jego ochronie, udziale społeczeństwa w ochronie środowiska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F40A4">
        <w:rPr>
          <w:rFonts w:ascii="Calibri Light" w:hAnsi="Calibri Light" w:cs="Calibri Light"/>
          <w:sz w:val="22"/>
          <w:szCs w:val="22"/>
        </w:rPr>
        <w:t>oraz o ocenach oddziaływania na środowisko (</w:t>
      </w:r>
      <w:proofErr w:type="spellStart"/>
      <w:r w:rsidRPr="007F40A4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7F40A4">
        <w:rPr>
          <w:rFonts w:ascii="Calibri Light" w:hAnsi="Calibri Light" w:cs="Calibri Light"/>
          <w:sz w:val="22"/>
          <w:szCs w:val="22"/>
        </w:rPr>
        <w:t xml:space="preserve">. Dz. U. z 2023 r. poz. 1094 z </w:t>
      </w:r>
      <w:proofErr w:type="spellStart"/>
      <w:r w:rsidRPr="007F40A4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7F40A4">
        <w:rPr>
          <w:rFonts w:ascii="Calibri Light" w:hAnsi="Calibri Light" w:cs="Calibri Light"/>
          <w:sz w:val="22"/>
          <w:szCs w:val="22"/>
        </w:rPr>
        <w:t>. zm.)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F40A4">
        <w:rPr>
          <w:rFonts w:ascii="Calibri Light" w:hAnsi="Calibri Light" w:cs="Calibri Light"/>
          <w:sz w:val="22"/>
          <w:szCs w:val="22"/>
        </w:rPr>
        <w:t>zawiadamiam o przyjęciu:</w:t>
      </w:r>
    </w:p>
    <w:p w14:paraId="5653516D" w14:textId="77777777" w:rsidR="00A90D45" w:rsidRPr="007F40A4" w:rsidRDefault="00A90D45" w:rsidP="00A90D45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7F40A4">
        <w:rPr>
          <w:rFonts w:ascii="Calibri Light" w:hAnsi="Calibri Light" w:cs="Calibri Light"/>
          <w:sz w:val="22"/>
          <w:szCs w:val="22"/>
        </w:rPr>
        <w:t xml:space="preserve">- </w:t>
      </w:r>
      <w:r w:rsidRPr="007F40A4">
        <w:rPr>
          <w:rFonts w:ascii="Calibri Light" w:hAnsi="Calibri Light" w:cs="Calibri Light"/>
          <w:bCs/>
          <w:sz w:val="22"/>
          <w:szCs w:val="22"/>
        </w:rPr>
        <w:t>uchwałą Nr LXXXIII.770.2023</w:t>
      </w:r>
      <w:r w:rsidRPr="007F40A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7F40A4">
        <w:rPr>
          <w:rFonts w:ascii="Calibri Light" w:hAnsi="Calibri Light" w:cs="Calibri Light"/>
          <w:bCs/>
          <w:sz w:val="22"/>
          <w:szCs w:val="22"/>
        </w:rPr>
        <w:t xml:space="preserve">Rady Miasta Pruszkowa z dnia 28 września 2023r. </w:t>
      </w:r>
      <w:r w:rsidRPr="007F40A4">
        <w:rPr>
          <w:rFonts w:ascii="Calibri Light" w:hAnsi="Calibri Light" w:cs="Calibri Light"/>
          <w:b/>
          <w:sz w:val="22"/>
          <w:szCs w:val="22"/>
        </w:rPr>
        <w:t>Miejscowego planu zagospodarowania przestrzennego części obszaru miasta Pruszkowa położonego pomiędzy Aleją Armii Krajowej, ulicą Lipową, ulicą Cegielnianą, ulicą Ceramiczną i ulicą Polną – „Srebrna”</w:t>
      </w:r>
      <w:r w:rsidRPr="007F40A4">
        <w:rPr>
          <w:rFonts w:ascii="Calibri Light" w:hAnsi="Calibri Light" w:cs="Calibri Light"/>
          <w:sz w:val="22"/>
          <w:szCs w:val="22"/>
        </w:rPr>
        <w:t>,</w:t>
      </w:r>
      <w:r w:rsidRPr="007F40A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7F40A4">
        <w:rPr>
          <w:rFonts w:ascii="Calibri Light" w:hAnsi="Calibri Light" w:cs="Calibri Light"/>
          <w:sz w:val="22"/>
          <w:szCs w:val="22"/>
        </w:rPr>
        <w:t>który wszedł w życie z dniem 22 grudnia 2023 r. (Dziennik Urzędowy Województwa Mazowieckiego z dnia  7 grudnia 2023 r. poz. 13724),</w:t>
      </w:r>
    </w:p>
    <w:p w14:paraId="5567A1E8" w14:textId="77777777" w:rsidR="00A90D45" w:rsidRDefault="00A90D45" w:rsidP="00A90D45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A65FBA">
        <w:rPr>
          <w:rFonts w:ascii="Calibri Light" w:hAnsi="Calibri Light" w:cs="Calibri Light"/>
          <w:sz w:val="22"/>
          <w:szCs w:val="22"/>
        </w:rPr>
        <w:t>- uchwałą</w:t>
      </w:r>
      <w:r w:rsidRPr="00A65FBA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511D9F">
        <w:rPr>
          <w:rFonts w:ascii="Calibri Light" w:hAnsi="Calibri Light" w:cs="Calibri Light"/>
          <w:bCs/>
          <w:sz w:val="22"/>
          <w:szCs w:val="22"/>
        </w:rPr>
        <w:t xml:space="preserve">Nr LXXXV.798.2023 </w:t>
      </w:r>
      <w:r w:rsidRPr="007F40A4">
        <w:rPr>
          <w:rFonts w:ascii="Calibri Light" w:hAnsi="Calibri Light" w:cs="Calibri Light"/>
          <w:bCs/>
          <w:sz w:val="22"/>
          <w:szCs w:val="22"/>
        </w:rPr>
        <w:t xml:space="preserve">Rady Miasta Pruszkowa </w:t>
      </w:r>
      <w:r w:rsidRPr="00A65FBA">
        <w:rPr>
          <w:rFonts w:ascii="Calibri Light" w:hAnsi="Calibri Light" w:cs="Calibri Light"/>
          <w:bCs/>
          <w:sz w:val="22"/>
          <w:szCs w:val="22"/>
        </w:rPr>
        <w:t xml:space="preserve">z dnia 30 listopada 2023 r. </w:t>
      </w:r>
      <w:r w:rsidRPr="00A65FBA">
        <w:rPr>
          <w:rFonts w:ascii="Calibri Light" w:hAnsi="Calibri Light" w:cs="Calibri Light"/>
          <w:b/>
          <w:sz w:val="22"/>
          <w:szCs w:val="22"/>
        </w:rPr>
        <w:t xml:space="preserve">Miejscowego planu zagospodarowania przestrzennego </w:t>
      </w:r>
      <w:r w:rsidRPr="00A65FBA">
        <w:rPr>
          <w:rFonts w:ascii="Calibri Light" w:eastAsia="Verdana" w:hAnsi="Calibri Light" w:cs="Calibri Light"/>
          <w:b/>
          <w:sz w:val="22"/>
          <w:szCs w:val="22"/>
        </w:rPr>
        <w:t>części obszaru miasta Pruszkowa – Gąsin Mieszkaniowy – Inżynierska</w:t>
      </w:r>
      <w:r w:rsidRPr="00A65FBA">
        <w:rPr>
          <w:rFonts w:ascii="Calibri Light" w:eastAsia="Verdana" w:hAnsi="Calibri Light" w:cs="Calibri Light"/>
          <w:b/>
          <w:color w:val="579D1C"/>
          <w:sz w:val="22"/>
          <w:szCs w:val="22"/>
        </w:rPr>
        <w:t xml:space="preserve"> </w:t>
      </w:r>
      <w:r w:rsidRPr="00A65FBA">
        <w:rPr>
          <w:rFonts w:ascii="Calibri Light" w:eastAsia="Verdana" w:hAnsi="Calibri Light" w:cs="Calibri Light"/>
          <w:b/>
          <w:sz w:val="22"/>
          <w:szCs w:val="22"/>
        </w:rPr>
        <w:t>– Obszar I,</w:t>
      </w:r>
      <w:r w:rsidRPr="00A65FBA">
        <w:rPr>
          <w:rFonts w:ascii="Calibri Light" w:eastAsia="Verdana" w:hAnsi="Calibri Light" w:cs="Calibri Light"/>
          <w:bCs/>
          <w:sz w:val="22"/>
          <w:szCs w:val="22"/>
        </w:rPr>
        <w:t xml:space="preserve"> który </w:t>
      </w:r>
      <w:r w:rsidRPr="007F40A4">
        <w:rPr>
          <w:rFonts w:ascii="Calibri Light" w:hAnsi="Calibri Light" w:cs="Calibri Light"/>
          <w:sz w:val="22"/>
          <w:szCs w:val="22"/>
        </w:rPr>
        <w:t xml:space="preserve">wszedł w życie z dniem 23 lutego 2024 r. (Dziennik Urzędowy Województwa Mazowieckiego z dnia 8 lutego 2024 r. poz. 1765) i </w:t>
      </w:r>
      <w:r w:rsidRPr="007F40A4">
        <w:rPr>
          <w:rFonts w:ascii="Calibri Light" w:hAnsi="Calibri Light" w:cs="Calibri Light"/>
          <w:bCs/>
          <w:sz w:val="22"/>
          <w:szCs w:val="22"/>
        </w:rPr>
        <w:t xml:space="preserve">obowiązuje w obszarze ww. uchwały Nr </w:t>
      </w:r>
      <w:r w:rsidRPr="007F40A4">
        <w:rPr>
          <w:rFonts w:ascii="Calibri Light" w:hAnsi="Calibri Light" w:cs="Calibri Light"/>
          <w:sz w:val="22"/>
          <w:szCs w:val="22"/>
        </w:rPr>
        <w:t xml:space="preserve">LXXXV.798.2023 Rady Miasta Pruszkowa z dnia 30 listopada 2023 r. </w:t>
      </w:r>
      <w:r w:rsidRPr="007F40A4">
        <w:rPr>
          <w:rFonts w:ascii="Calibri Light" w:hAnsi="Calibri Light" w:cs="Calibri Light"/>
          <w:bCs/>
          <w:sz w:val="22"/>
          <w:szCs w:val="22"/>
        </w:rPr>
        <w:t>z uwzględnieniem Rozstrzygnięcia nadzorczego Nr WNP-I.4131.277.2023 Wojewody Mazowieckiego z dnia 4 stycznia 2024 r. (Dziennik Urzędowy Województwa Mazowieckiego</w:t>
      </w:r>
      <w:r w:rsidRPr="007F40A4">
        <w:rPr>
          <w:rFonts w:ascii="Calibri Light" w:hAnsi="Calibri Light" w:cs="Calibri Light"/>
          <w:sz w:val="22"/>
          <w:szCs w:val="22"/>
        </w:rPr>
        <w:t xml:space="preserve"> z dnia 5 stycznia  2024 r. poz. 321), </w:t>
      </w:r>
    </w:p>
    <w:p w14:paraId="03BB1CEC" w14:textId="77777777" w:rsidR="00A90D45" w:rsidRDefault="00A90D45" w:rsidP="00A90D45">
      <w:pPr>
        <w:pStyle w:val="Akapitzlist"/>
        <w:ind w:left="0"/>
        <w:jc w:val="both"/>
        <w:rPr>
          <w:rFonts w:ascii="Calibri Light" w:hAnsi="Calibri Light" w:cs="Calibri Light"/>
          <w:bCs/>
          <w:sz w:val="22"/>
          <w:szCs w:val="22"/>
        </w:rPr>
      </w:pPr>
      <w:r w:rsidRPr="00194011">
        <w:rPr>
          <w:rFonts w:ascii="Calibri Light" w:hAnsi="Calibri Light" w:cs="Calibri Light"/>
          <w:sz w:val="22"/>
          <w:szCs w:val="22"/>
        </w:rPr>
        <w:t>- uchwałą Nr LXXXV.799.2023 Rady Miasta Pruszkowa z dnia 30 listopada 2023 r.</w:t>
      </w:r>
      <w:r w:rsidRPr="00194011">
        <w:rPr>
          <w:rFonts w:ascii="Calibri Light" w:hAnsi="Calibri Light" w:cs="Calibri Light"/>
          <w:b/>
          <w:bCs/>
          <w:sz w:val="22"/>
          <w:szCs w:val="22"/>
        </w:rPr>
        <w:t xml:space="preserve"> Zmiany miejscowego planu zagospodarowania przestrzennego części obszaru miasta Pruszkowa – Gąsin Przemysłowy - obszar II</w:t>
      </w:r>
      <w:r w:rsidRPr="00194011">
        <w:rPr>
          <w:rFonts w:ascii="Calibri Light" w:hAnsi="Calibri Light" w:cs="Calibri Light"/>
          <w:sz w:val="22"/>
          <w:szCs w:val="22"/>
        </w:rPr>
        <w:t>, któr</w:t>
      </w:r>
      <w:r>
        <w:rPr>
          <w:rFonts w:ascii="Calibri Light" w:hAnsi="Calibri Light" w:cs="Calibri Light"/>
          <w:sz w:val="22"/>
          <w:szCs w:val="22"/>
        </w:rPr>
        <w:t>a</w:t>
      </w:r>
      <w:r w:rsidRPr="00194011">
        <w:rPr>
          <w:rFonts w:ascii="Calibri Light" w:hAnsi="Calibri Light" w:cs="Calibri Light"/>
          <w:sz w:val="22"/>
          <w:szCs w:val="22"/>
        </w:rPr>
        <w:t xml:space="preserve"> w</w:t>
      </w:r>
      <w:r>
        <w:rPr>
          <w:rFonts w:ascii="Calibri Light" w:hAnsi="Calibri Light" w:cs="Calibri Light"/>
          <w:sz w:val="22"/>
          <w:szCs w:val="22"/>
        </w:rPr>
        <w:t>eszła</w:t>
      </w:r>
      <w:r w:rsidRPr="00194011">
        <w:rPr>
          <w:rFonts w:ascii="Calibri Light" w:hAnsi="Calibri Light" w:cs="Calibri Light"/>
          <w:sz w:val="22"/>
          <w:szCs w:val="22"/>
        </w:rPr>
        <w:t xml:space="preserve"> w życie 23 lutego 2024 r. (D</w:t>
      </w:r>
      <w:r w:rsidRPr="00194011">
        <w:rPr>
          <w:rFonts w:ascii="Calibri Light" w:hAnsi="Calibri Light" w:cs="Calibri Light"/>
          <w:bCs/>
          <w:sz w:val="22"/>
          <w:szCs w:val="22"/>
        </w:rPr>
        <w:t xml:space="preserve">ziennik Urzędowy Województwa Mazowieckiego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194011">
        <w:rPr>
          <w:rFonts w:ascii="Calibri Light" w:hAnsi="Calibri Light" w:cs="Calibri Light"/>
          <w:bCs/>
          <w:sz w:val="22"/>
          <w:szCs w:val="22"/>
        </w:rPr>
        <w:t xml:space="preserve">z dnia 8 lutego 2024 r. poz. 1766), </w:t>
      </w:r>
    </w:p>
    <w:p w14:paraId="3C5142D5" w14:textId="77777777" w:rsidR="00A90D45" w:rsidRPr="00A65FBA" w:rsidRDefault="00A90D45" w:rsidP="00A90D45">
      <w:pPr>
        <w:pStyle w:val="Akapitzlist"/>
        <w:ind w:left="0"/>
        <w:jc w:val="both"/>
        <w:rPr>
          <w:rFonts w:ascii="Calibri Light" w:hAnsi="Calibri Light" w:cs="Calibri Light"/>
          <w:b/>
          <w:sz w:val="22"/>
          <w:szCs w:val="22"/>
        </w:rPr>
      </w:pPr>
      <w:r w:rsidRPr="00A65FBA">
        <w:rPr>
          <w:rFonts w:ascii="Calibri Light" w:hAnsi="Calibri Light" w:cs="Calibri Light"/>
          <w:sz w:val="22"/>
          <w:szCs w:val="22"/>
        </w:rPr>
        <w:t xml:space="preserve">- </w:t>
      </w:r>
      <w:r w:rsidRPr="00A65FBA">
        <w:rPr>
          <w:rFonts w:ascii="Calibri Light" w:hAnsi="Calibri Light" w:cs="Calibri Light"/>
          <w:bCs/>
          <w:sz w:val="22"/>
          <w:szCs w:val="22"/>
        </w:rPr>
        <w:t>uchwałą Nr LXXXVI.804.2023 Rady Miasta Pruszkowa z dnia 21 grudnia 2023 r.</w:t>
      </w:r>
      <w:r w:rsidRPr="00A65FBA">
        <w:rPr>
          <w:rFonts w:ascii="Calibri Light" w:hAnsi="Calibri Light" w:cs="Calibri Light"/>
          <w:b/>
          <w:sz w:val="22"/>
          <w:szCs w:val="22"/>
        </w:rPr>
        <w:t xml:space="preserve"> Miejscowego planu zagospodarowania przestrzennego </w:t>
      </w:r>
      <w:r w:rsidRPr="00A65FBA">
        <w:rPr>
          <w:rFonts w:ascii="Calibri Light" w:eastAsia="Verdana" w:hAnsi="Calibri Light" w:cs="Calibri Light"/>
          <w:b/>
          <w:bCs/>
          <w:sz w:val="22"/>
          <w:szCs w:val="22"/>
        </w:rPr>
        <w:t>części obszaru Miasta Pruszkowa -  „</w:t>
      </w:r>
      <w:r w:rsidRPr="00A65FBA">
        <w:rPr>
          <w:rFonts w:ascii="Calibri Light" w:hAnsi="Calibri Light" w:cs="Calibri Light"/>
          <w:b/>
          <w:sz w:val="22"/>
          <w:szCs w:val="22"/>
        </w:rPr>
        <w:t xml:space="preserve">Wyględówek: sport i rekreacja”, </w:t>
      </w:r>
      <w:r w:rsidRPr="00A65FBA">
        <w:rPr>
          <w:rFonts w:ascii="Calibri Light" w:hAnsi="Calibri Light" w:cs="Calibri Light"/>
          <w:bCs/>
          <w:sz w:val="22"/>
          <w:szCs w:val="22"/>
        </w:rPr>
        <w:t xml:space="preserve">który wszedł w życie 30 marca 2024 r. (Dziennik </w:t>
      </w:r>
      <w:r w:rsidRPr="00A65FBA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194011">
        <w:rPr>
          <w:rFonts w:ascii="Calibri Light" w:hAnsi="Calibri Light" w:cs="Calibri Light"/>
          <w:bCs/>
          <w:sz w:val="22"/>
          <w:szCs w:val="22"/>
        </w:rPr>
        <w:t xml:space="preserve">Urzędowy Województwa Mazowieckiego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194011">
        <w:rPr>
          <w:rFonts w:ascii="Calibri Light" w:hAnsi="Calibri Light" w:cs="Calibri Light"/>
          <w:bCs/>
          <w:sz w:val="22"/>
          <w:szCs w:val="22"/>
        </w:rPr>
        <w:t>z dnia</w:t>
      </w:r>
      <w:r>
        <w:rPr>
          <w:rFonts w:ascii="Calibri Light" w:hAnsi="Calibri Light" w:cs="Calibri Light"/>
          <w:bCs/>
          <w:sz w:val="22"/>
          <w:szCs w:val="22"/>
        </w:rPr>
        <w:t xml:space="preserve"> 15 marca 2024 r.).</w:t>
      </w:r>
    </w:p>
    <w:p w14:paraId="147DA898" w14:textId="77777777" w:rsidR="00A90D45" w:rsidRPr="008A7B11" w:rsidRDefault="00A90D45" w:rsidP="00A90D45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A7B11">
        <w:rPr>
          <w:rFonts w:ascii="Calibri Light" w:hAnsi="Calibri Light" w:cs="Calibri Light"/>
          <w:sz w:val="22"/>
          <w:szCs w:val="22"/>
        </w:rPr>
        <w:t>Możliwość zapoznania się z treścią przyjęt</w:t>
      </w:r>
      <w:r>
        <w:rPr>
          <w:rFonts w:ascii="Calibri Light" w:hAnsi="Calibri Light" w:cs="Calibri Light"/>
          <w:sz w:val="22"/>
          <w:szCs w:val="22"/>
        </w:rPr>
        <w:t>ych</w:t>
      </w:r>
      <w:r w:rsidRPr="008A7B11">
        <w:rPr>
          <w:rFonts w:ascii="Calibri Light" w:hAnsi="Calibri Light" w:cs="Calibri Light"/>
          <w:sz w:val="22"/>
          <w:szCs w:val="22"/>
        </w:rPr>
        <w:t xml:space="preserve"> dokument</w:t>
      </w:r>
      <w:r>
        <w:rPr>
          <w:rFonts w:ascii="Calibri Light" w:hAnsi="Calibri Light" w:cs="Calibri Light"/>
          <w:sz w:val="22"/>
          <w:szCs w:val="22"/>
        </w:rPr>
        <w:t>ów</w:t>
      </w:r>
      <w:r w:rsidRPr="008A7B11">
        <w:rPr>
          <w:rFonts w:ascii="Calibri Light" w:hAnsi="Calibri Light" w:cs="Calibri Light"/>
          <w:sz w:val="22"/>
          <w:szCs w:val="22"/>
        </w:rPr>
        <w:t xml:space="preserve"> </w:t>
      </w:r>
      <w:r w:rsidRPr="008A7B11">
        <w:rPr>
          <w:rFonts w:ascii="Calibri Light" w:hAnsi="Calibri Light" w:cs="Calibri Light"/>
          <w:sz w:val="22"/>
          <w:szCs w:val="22"/>
        </w:rPr>
        <w:t xml:space="preserve">na stronie internetowej </w:t>
      </w:r>
      <w:r w:rsidRPr="008A7B11">
        <w:rPr>
          <w:rFonts w:ascii="Calibri Light" w:hAnsi="Calibri Light" w:cs="Calibri Light"/>
          <w:b/>
          <w:sz w:val="22"/>
          <w:szCs w:val="22"/>
        </w:rPr>
        <w:fldChar w:fldCharType="begin"/>
      </w:r>
      <w:r w:rsidRPr="008A7B11">
        <w:rPr>
          <w:rFonts w:ascii="Calibri Light" w:hAnsi="Calibri Light" w:cs="Calibri Light"/>
          <w:b/>
          <w:sz w:val="22"/>
          <w:szCs w:val="22"/>
        </w:rPr>
        <w:instrText xml:space="preserve"> HYPERLINK "https://bip.um.pruszkow.pl/" </w:instrText>
      </w:r>
      <w:r w:rsidRPr="008A7B11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8A7B11">
        <w:rPr>
          <w:rStyle w:val="Hipercze"/>
          <w:rFonts w:ascii="Calibri Light" w:hAnsi="Calibri Light" w:cs="Calibri Light"/>
          <w:b/>
          <w:sz w:val="22"/>
          <w:szCs w:val="22"/>
        </w:rPr>
        <w:t>https://bip.um.pruszkow.pl/</w:t>
      </w:r>
      <w:r w:rsidRPr="008A7B11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8A7B1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A7B11">
        <w:rPr>
          <w:rFonts w:ascii="Calibri Light" w:hAnsi="Calibri Light" w:cs="Calibri Light"/>
          <w:bCs/>
          <w:sz w:val="22"/>
          <w:szCs w:val="22"/>
        </w:rPr>
        <w:t>- Rada Miasta - Uchwały Rady Miasta.</w:t>
      </w:r>
    </w:p>
    <w:p w14:paraId="33B98013" w14:textId="77777777" w:rsidR="00A90D45" w:rsidRPr="008A7B11" w:rsidRDefault="00A90D45" w:rsidP="00A90D4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A7B11">
        <w:rPr>
          <w:rFonts w:ascii="Calibri Light" w:hAnsi="Calibri Light" w:cs="Calibri Light"/>
          <w:bCs/>
          <w:sz w:val="22"/>
          <w:szCs w:val="22"/>
        </w:rPr>
        <w:t>Z treścią przyjęt</w:t>
      </w:r>
      <w:r>
        <w:rPr>
          <w:rFonts w:ascii="Calibri Light" w:hAnsi="Calibri Light" w:cs="Calibri Light"/>
          <w:bCs/>
          <w:sz w:val="22"/>
          <w:szCs w:val="22"/>
        </w:rPr>
        <w:t>ych</w:t>
      </w:r>
      <w:r w:rsidRPr="008A7B11">
        <w:rPr>
          <w:rFonts w:ascii="Calibri Light" w:hAnsi="Calibri Light" w:cs="Calibri Light"/>
          <w:bCs/>
          <w:sz w:val="22"/>
          <w:szCs w:val="22"/>
        </w:rPr>
        <w:t xml:space="preserve"> dokument</w:t>
      </w:r>
      <w:r>
        <w:rPr>
          <w:rFonts w:ascii="Calibri Light" w:hAnsi="Calibri Light" w:cs="Calibri Light"/>
          <w:bCs/>
          <w:sz w:val="22"/>
          <w:szCs w:val="22"/>
        </w:rPr>
        <w:t>ów</w:t>
      </w:r>
      <w:r w:rsidRPr="008A7B11">
        <w:rPr>
          <w:rFonts w:ascii="Calibri Light" w:hAnsi="Calibri Light" w:cs="Calibri Light"/>
          <w:bCs/>
          <w:sz w:val="22"/>
          <w:szCs w:val="22"/>
        </w:rPr>
        <w:t xml:space="preserve"> w wersji tradycyjnej jak i z uzasadnieni</w:t>
      </w:r>
      <w:r>
        <w:rPr>
          <w:rFonts w:ascii="Calibri Light" w:hAnsi="Calibri Light" w:cs="Calibri Light"/>
          <w:bCs/>
          <w:sz w:val="22"/>
          <w:szCs w:val="22"/>
        </w:rPr>
        <w:t>ami</w:t>
      </w:r>
      <w:r w:rsidRPr="008A7B11">
        <w:rPr>
          <w:rFonts w:ascii="Calibri Light" w:hAnsi="Calibri Light" w:cs="Calibri Light"/>
          <w:bCs/>
          <w:sz w:val="22"/>
          <w:szCs w:val="22"/>
        </w:rPr>
        <w:t>, o który</w:t>
      </w:r>
      <w:r>
        <w:rPr>
          <w:rFonts w:ascii="Calibri Light" w:hAnsi="Calibri Light" w:cs="Calibri Light"/>
          <w:bCs/>
          <w:sz w:val="22"/>
          <w:szCs w:val="22"/>
        </w:rPr>
        <w:t>ch</w:t>
      </w:r>
      <w:r w:rsidRPr="008A7B11">
        <w:rPr>
          <w:rFonts w:ascii="Calibri Light" w:hAnsi="Calibri Light" w:cs="Calibri Light"/>
          <w:bCs/>
          <w:sz w:val="22"/>
          <w:szCs w:val="22"/>
        </w:rPr>
        <w:t xml:space="preserve"> mowa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8A7B11">
        <w:rPr>
          <w:rFonts w:ascii="Calibri Light" w:hAnsi="Calibri Light" w:cs="Calibri Light"/>
          <w:bCs/>
          <w:sz w:val="22"/>
          <w:szCs w:val="22"/>
        </w:rPr>
        <w:t>w art. 42 pkt 2 i podsumowan</w:t>
      </w:r>
      <w:r>
        <w:rPr>
          <w:rFonts w:ascii="Calibri Light" w:hAnsi="Calibri Light" w:cs="Calibri Light"/>
          <w:bCs/>
          <w:sz w:val="22"/>
          <w:szCs w:val="22"/>
        </w:rPr>
        <w:t>iami</w:t>
      </w:r>
      <w:r w:rsidRPr="008A7B11">
        <w:rPr>
          <w:rFonts w:ascii="Calibri Light" w:hAnsi="Calibri Light" w:cs="Calibri Light"/>
          <w:bCs/>
          <w:sz w:val="22"/>
          <w:szCs w:val="22"/>
        </w:rPr>
        <w:t>, o który</w:t>
      </w:r>
      <w:r>
        <w:rPr>
          <w:rFonts w:ascii="Calibri Light" w:hAnsi="Calibri Light" w:cs="Calibri Light"/>
          <w:bCs/>
          <w:sz w:val="22"/>
          <w:szCs w:val="22"/>
        </w:rPr>
        <w:t>ch</w:t>
      </w:r>
      <w:r w:rsidRPr="008A7B11">
        <w:rPr>
          <w:rFonts w:ascii="Calibri Light" w:hAnsi="Calibri Light" w:cs="Calibri Light"/>
          <w:bCs/>
          <w:sz w:val="22"/>
          <w:szCs w:val="22"/>
        </w:rPr>
        <w:t xml:space="preserve"> mowa w art.  55 ust. 3 ww. ustawy, można się zapoznać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8A7B11">
        <w:rPr>
          <w:rFonts w:ascii="Calibri Light" w:hAnsi="Calibri Light" w:cs="Calibri Light"/>
          <w:bCs/>
          <w:sz w:val="22"/>
          <w:szCs w:val="22"/>
        </w:rPr>
        <w:t xml:space="preserve">w siedzibie Urzędu Miasta Pruszkowa </w:t>
      </w:r>
      <w:r w:rsidRPr="008A7B11">
        <w:rPr>
          <w:rFonts w:ascii="Calibri Light" w:hAnsi="Calibri Light" w:cs="Calibri Light"/>
          <w:sz w:val="22"/>
          <w:szCs w:val="22"/>
        </w:rPr>
        <w:t xml:space="preserve">w Wydziale Planowania Przestrzennego w pokoju nr 68 </w:t>
      </w:r>
      <w:r>
        <w:rPr>
          <w:rFonts w:ascii="Calibri Light" w:hAnsi="Calibri Light" w:cs="Calibri Light"/>
          <w:sz w:val="22"/>
          <w:szCs w:val="22"/>
        </w:rPr>
        <w:br/>
      </w:r>
      <w:r w:rsidRPr="008A7B11">
        <w:rPr>
          <w:rFonts w:ascii="Calibri Light" w:hAnsi="Calibri Light" w:cs="Calibri Light"/>
          <w:sz w:val="22"/>
          <w:szCs w:val="22"/>
        </w:rPr>
        <w:t>w godzinach pracy Urzędu (adres: ul. J. I. Kraszewskiego 14/16, 05-800 Pruszków).</w:t>
      </w:r>
    </w:p>
    <w:p w14:paraId="6E731CDC" w14:textId="77777777" w:rsidR="00A90D45" w:rsidRPr="008A7B11" w:rsidRDefault="00A90D45" w:rsidP="00A90D45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51271A75" w14:textId="77777777" w:rsidR="00A90D45" w:rsidRPr="008A7B11" w:rsidRDefault="00A90D45" w:rsidP="00A90D45">
      <w:pPr>
        <w:autoSpaceDE w:val="0"/>
        <w:autoSpaceDN w:val="0"/>
        <w:adjustRightInd w:val="0"/>
        <w:ind w:left="6237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42EE221" w14:textId="77777777" w:rsidR="00A90D45" w:rsidRPr="008A7B11" w:rsidRDefault="00A90D45" w:rsidP="00A90D45">
      <w:pPr>
        <w:autoSpaceDE w:val="0"/>
        <w:autoSpaceDN w:val="0"/>
        <w:adjustRightInd w:val="0"/>
        <w:ind w:left="6237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5A5EDD7" w14:textId="77777777" w:rsidR="00A90D45" w:rsidRPr="008A7B11" w:rsidRDefault="00A90D45" w:rsidP="00A90D45">
      <w:pPr>
        <w:autoSpaceDE w:val="0"/>
        <w:autoSpaceDN w:val="0"/>
        <w:adjustRightInd w:val="0"/>
        <w:ind w:left="6237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8A7B11">
        <w:rPr>
          <w:rFonts w:ascii="Calibri Light" w:hAnsi="Calibri Light" w:cs="Calibri Light"/>
          <w:sz w:val="22"/>
          <w:szCs w:val="22"/>
        </w:rPr>
        <w:t>Prezydent Miasta Pruszkowa</w:t>
      </w:r>
    </w:p>
    <w:p w14:paraId="79A259D9" w14:textId="77777777" w:rsidR="00A90D45" w:rsidRDefault="00A90D45" w:rsidP="00A90D45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645DC6B3" w14:textId="77777777" w:rsidR="00A90D45" w:rsidRPr="008A7B11" w:rsidRDefault="00A90D45" w:rsidP="00A90D45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5B221B5A" w14:textId="238C5C6C" w:rsidR="00D91FC0" w:rsidRPr="008F32F3" w:rsidRDefault="00A90D45" w:rsidP="008F32F3">
      <w:pPr>
        <w:autoSpaceDE w:val="0"/>
        <w:autoSpaceDN w:val="0"/>
        <w:adjustRightInd w:val="0"/>
        <w:ind w:left="6237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8A7B11">
        <w:rPr>
          <w:rFonts w:ascii="Calibri Light" w:hAnsi="Calibri Light" w:cs="Calibri Light"/>
          <w:sz w:val="22"/>
          <w:szCs w:val="22"/>
        </w:rPr>
        <w:t>Paweł Makuch</w:t>
      </w:r>
      <w:bookmarkEnd w:id="0"/>
    </w:p>
    <w:sectPr w:rsidR="00D91FC0" w:rsidRPr="008F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614"/>
    <w:multiLevelType w:val="hybridMultilevel"/>
    <w:tmpl w:val="B508795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262D4920"/>
    <w:multiLevelType w:val="hybridMultilevel"/>
    <w:tmpl w:val="B1326A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D8800CB"/>
    <w:multiLevelType w:val="hybridMultilevel"/>
    <w:tmpl w:val="46CC5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24099"/>
    <w:multiLevelType w:val="hybridMultilevel"/>
    <w:tmpl w:val="D59A3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03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651843">
    <w:abstractNumId w:val="0"/>
  </w:num>
  <w:num w:numId="3" w16cid:durableId="729503726">
    <w:abstractNumId w:val="3"/>
  </w:num>
  <w:num w:numId="4" w16cid:durableId="11209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F"/>
    <w:rsid w:val="000F7A31"/>
    <w:rsid w:val="00163FCF"/>
    <w:rsid w:val="00182CE4"/>
    <w:rsid w:val="00293281"/>
    <w:rsid w:val="002A71AE"/>
    <w:rsid w:val="003A138B"/>
    <w:rsid w:val="003C4795"/>
    <w:rsid w:val="003E266F"/>
    <w:rsid w:val="004040EB"/>
    <w:rsid w:val="00404919"/>
    <w:rsid w:val="0042167F"/>
    <w:rsid w:val="004A114C"/>
    <w:rsid w:val="004E76CB"/>
    <w:rsid w:val="00517BCC"/>
    <w:rsid w:val="00577059"/>
    <w:rsid w:val="006970B1"/>
    <w:rsid w:val="006F02A0"/>
    <w:rsid w:val="00730007"/>
    <w:rsid w:val="00800C58"/>
    <w:rsid w:val="00864FD9"/>
    <w:rsid w:val="008E74BA"/>
    <w:rsid w:val="008F32F3"/>
    <w:rsid w:val="00A82CBA"/>
    <w:rsid w:val="00A90D45"/>
    <w:rsid w:val="00AC654A"/>
    <w:rsid w:val="00BC36D4"/>
    <w:rsid w:val="00BC7D13"/>
    <w:rsid w:val="00C33576"/>
    <w:rsid w:val="00C4087B"/>
    <w:rsid w:val="00C610B6"/>
    <w:rsid w:val="00D2497B"/>
    <w:rsid w:val="00D828FE"/>
    <w:rsid w:val="00D91FC0"/>
    <w:rsid w:val="00DA1E60"/>
    <w:rsid w:val="00E32702"/>
    <w:rsid w:val="00EC56F7"/>
    <w:rsid w:val="00F12C5B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4E3E2E"/>
  <w15:chartTrackingRefBased/>
  <w15:docId w15:val="{2700BCCF-0B95-40BC-9CFE-B71E890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semiHidden/>
    <w:pPr>
      <w:spacing w:after="120"/>
    </w:p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widowControl w:val="0"/>
      <w:autoSpaceDE w:val="0"/>
      <w:autoSpaceDN w:val="0"/>
      <w:jc w:val="center"/>
    </w:pPr>
    <w:rPr>
      <w:rFonts w:ascii="Arial" w:hAnsi="Arial" w:cs="Arial"/>
      <w:sz w:val="20"/>
    </w:rPr>
  </w:style>
  <w:style w:type="character" w:customStyle="1" w:styleId="TytuZnak">
    <w:name w:val="Tytuł Znak"/>
    <w:link w:val="Tytu"/>
    <w:rPr>
      <w:rFonts w:ascii="Arial" w:eastAsia="Times New Roman" w:hAnsi="Arial"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4795"/>
    <w:pPr>
      <w:ind w:left="720"/>
      <w:contextualSpacing/>
    </w:pPr>
  </w:style>
  <w:style w:type="paragraph" w:customStyle="1" w:styleId="Default">
    <w:name w:val="Default"/>
    <w:rsid w:val="00FD18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90D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Links>
    <vt:vector size="6" baseType="variant"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https://bip.um.pruszkow.pl/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Urzad Miasta</cp:lastModifiedBy>
  <cp:revision>2</cp:revision>
  <cp:lastPrinted>2023-01-09T09:59:00Z</cp:lastPrinted>
  <dcterms:created xsi:type="dcterms:W3CDTF">2024-04-17T07:02:00Z</dcterms:created>
  <dcterms:modified xsi:type="dcterms:W3CDTF">2024-04-17T07:02:00Z</dcterms:modified>
</cp:coreProperties>
</file>