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F865E" w14:textId="77777777" w:rsidR="00765400" w:rsidRPr="00AC4C01" w:rsidRDefault="00765400" w:rsidP="0076540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76" w:lineRule="auto"/>
        <w:ind w:left="4962"/>
        <w:textAlignment w:val="baseline"/>
        <w:rPr>
          <w:rFonts w:ascii="Calibri" w:eastAsia="Times New Roman" w:hAnsi="Calibri" w:cs="Calibri"/>
          <w:b/>
          <w:lang w:eastAsia="pl-PL"/>
        </w:rPr>
      </w:pPr>
      <w:r w:rsidRPr="00AC4C01">
        <w:rPr>
          <w:rFonts w:ascii="Calibri" w:eastAsia="Times New Roman" w:hAnsi="Calibri" w:cs="Calibri"/>
          <w:b/>
          <w:lang w:eastAsia="pl-PL"/>
        </w:rPr>
        <w:t>Załącznik nr 1</w:t>
      </w:r>
    </w:p>
    <w:p w14:paraId="16E2A1A9" w14:textId="77777777" w:rsidR="00765400" w:rsidRPr="00AC4C01" w:rsidRDefault="00765400" w:rsidP="0076540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76" w:lineRule="auto"/>
        <w:ind w:left="4962"/>
        <w:textAlignment w:val="baseline"/>
        <w:rPr>
          <w:rFonts w:ascii="Calibri" w:eastAsia="Times New Roman" w:hAnsi="Calibri" w:cs="Calibri"/>
          <w:b/>
          <w:lang w:eastAsia="pl-PL"/>
        </w:rPr>
      </w:pPr>
      <w:r w:rsidRPr="00AC4C01">
        <w:rPr>
          <w:rFonts w:ascii="Calibri" w:eastAsia="Times New Roman" w:hAnsi="Calibri" w:cs="Calibri"/>
          <w:b/>
          <w:lang w:eastAsia="pl-PL"/>
        </w:rPr>
        <w:t xml:space="preserve">do Zarządzenia Prezydenta Miasta Pruszkowa </w:t>
      </w:r>
    </w:p>
    <w:p w14:paraId="0F609E40" w14:textId="23332477" w:rsidR="00765400" w:rsidRPr="00AC4C01" w:rsidRDefault="00765400" w:rsidP="0076540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76" w:lineRule="auto"/>
        <w:ind w:left="4962"/>
        <w:textAlignment w:val="baseline"/>
        <w:rPr>
          <w:rFonts w:ascii="Calibri" w:eastAsia="Times New Roman" w:hAnsi="Calibri" w:cs="Calibri"/>
          <w:b/>
          <w:lang w:eastAsia="pl-PL"/>
        </w:rPr>
      </w:pPr>
      <w:r w:rsidRPr="00AC4C01">
        <w:rPr>
          <w:rFonts w:ascii="Calibri" w:eastAsia="Times New Roman" w:hAnsi="Calibri" w:cs="Calibri"/>
          <w:b/>
          <w:lang w:eastAsia="pl-PL"/>
        </w:rPr>
        <w:t xml:space="preserve">Nr </w:t>
      </w:r>
      <w:r>
        <w:rPr>
          <w:rFonts w:ascii="Calibri" w:eastAsia="Times New Roman" w:hAnsi="Calibri" w:cs="Calibri"/>
          <w:b/>
          <w:lang w:eastAsia="pl-PL"/>
        </w:rPr>
        <w:t>84</w:t>
      </w:r>
      <w:r w:rsidRPr="00AC4C01">
        <w:rPr>
          <w:rFonts w:ascii="Calibri" w:eastAsia="Times New Roman" w:hAnsi="Calibri" w:cs="Calibri"/>
          <w:b/>
          <w:lang w:eastAsia="pl-PL"/>
        </w:rPr>
        <w:t>/2024 z dnia</w:t>
      </w:r>
      <w:r>
        <w:rPr>
          <w:rFonts w:ascii="Calibri" w:eastAsia="Times New Roman" w:hAnsi="Calibri" w:cs="Calibri"/>
          <w:b/>
          <w:lang w:eastAsia="pl-PL"/>
        </w:rPr>
        <w:t xml:space="preserve"> 12 kwietnia</w:t>
      </w:r>
      <w:r w:rsidRPr="00AC4C01">
        <w:rPr>
          <w:rFonts w:ascii="Calibri" w:eastAsia="Times New Roman" w:hAnsi="Calibri" w:cs="Calibri"/>
          <w:b/>
          <w:lang w:eastAsia="pl-PL"/>
        </w:rPr>
        <w:t xml:space="preserve"> 2024 r</w:t>
      </w:r>
      <w:r>
        <w:rPr>
          <w:rFonts w:ascii="Calibri" w:eastAsia="Times New Roman" w:hAnsi="Calibri" w:cs="Calibri"/>
          <w:b/>
          <w:lang w:eastAsia="pl-PL"/>
        </w:rPr>
        <w:t>.</w:t>
      </w:r>
    </w:p>
    <w:p w14:paraId="08A3A62A" w14:textId="77777777" w:rsidR="00765400" w:rsidRPr="007143D0" w:rsidRDefault="00765400" w:rsidP="007654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92A537B" w14:textId="77777777" w:rsidR="00765400" w:rsidRDefault="00765400" w:rsidP="007654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7D14E55" w14:textId="77777777" w:rsidR="00765400" w:rsidRPr="00C20871" w:rsidRDefault="00765400" w:rsidP="0076540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C20871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Informacja o wyniku konkursu</w:t>
      </w:r>
    </w:p>
    <w:p w14:paraId="73B6D2A4" w14:textId="77777777" w:rsidR="00765400" w:rsidRPr="00C20871" w:rsidRDefault="00765400" w:rsidP="007654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pl-PL"/>
        </w:rPr>
      </w:pPr>
      <w:r w:rsidRPr="00C20871">
        <w:rPr>
          <w:rFonts w:ascii="Calibri" w:eastAsia="Times New Roman" w:hAnsi="Calibri" w:cs="Calibri"/>
          <w:lang w:eastAsia="pl-PL"/>
        </w:rPr>
        <w:t>Wyniki otwartego konkursu ofert na realizację następującego zadania publicznego</w:t>
      </w:r>
      <w:r w:rsidRPr="00C20871">
        <w:rPr>
          <w:rFonts w:ascii="Calibri" w:eastAsia="Calibri" w:hAnsi="Calibri" w:cs="Times New Roman"/>
        </w:rPr>
        <w:t xml:space="preserve"> </w:t>
      </w:r>
      <w:r w:rsidRPr="00C20871">
        <w:rPr>
          <w:rFonts w:ascii="Calibri" w:eastAsia="Times New Roman" w:hAnsi="Calibri" w:cs="Calibri"/>
          <w:lang w:eastAsia="pl-PL"/>
        </w:rPr>
        <w:t xml:space="preserve">w obszarze profilaktyki  i rozwiązywania problemów alkoholowych. </w:t>
      </w:r>
    </w:p>
    <w:p w14:paraId="47BBCD85" w14:textId="77777777" w:rsidR="00765400" w:rsidRPr="00C20871" w:rsidRDefault="00765400" w:rsidP="0076540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u w:val="single"/>
          <w:lang w:eastAsia="pl-PL"/>
        </w:rPr>
      </w:pPr>
      <w:r w:rsidRPr="00C20871">
        <w:rPr>
          <w:rFonts w:ascii="Calibri" w:eastAsia="Times New Roman" w:hAnsi="Calibri" w:cs="Calibri"/>
          <w:u w:val="single"/>
          <w:lang w:eastAsia="pl-PL"/>
        </w:rPr>
        <w:t>Zestawienie ofert:</w:t>
      </w:r>
    </w:p>
    <w:p w14:paraId="0AC84F8C" w14:textId="77777777" w:rsidR="00765400" w:rsidRPr="007143D0" w:rsidRDefault="00765400" w:rsidP="0076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75"/>
        <w:gridCol w:w="2977"/>
        <w:gridCol w:w="1276"/>
        <w:gridCol w:w="1417"/>
      </w:tblGrid>
      <w:tr w:rsidR="00765400" w:rsidRPr="007143D0" w14:paraId="76B03FF0" w14:textId="77777777" w:rsidTr="00603E6A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0545F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lang w:eastAsia="pl-PL"/>
              </w:rPr>
              <w:t>L.P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1A84A" w14:textId="77777777" w:rsidR="00765400" w:rsidRPr="00AC4C01" w:rsidRDefault="00765400" w:rsidP="00603E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b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lang w:eastAsia="pl-PL"/>
              </w:rPr>
              <w:t>Nazwa zadania publicznego</w:t>
            </w:r>
          </w:p>
          <w:p w14:paraId="0C31E851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A1F33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lang w:eastAsia="pl-PL"/>
              </w:rPr>
              <w:t>Nr Oferty</w:t>
            </w:r>
          </w:p>
          <w:p w14:paraId="267BD513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A02F4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lang w:eastAsia="pl-PL"/>
              </w:rPr>
              <w:t>Nazwa oferenta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04EAA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lang w:eastAsia="pl-PL"/>
              </w:rPr>
              <w:t>Przyznana dotacja</w:t>
            </w:r>
          </w:p>
          <w:p w14:paraId="4E16ABB2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5A0A2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Liczba punktów przyznanych przez Członków Komisji</w:t>
            </w:r>
          </w:p>
        </w:tc>
      </w:tr>
      <w:tr w:rsidR="00765400" w:rsidRPr="007143D0" w14:paraId="182092C3" w14:textId="77777777" w:rsidTr="00603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944" w14:textId="77777777" w:rsidR="00765400" w:rsidRPr="00AC4C01" w:rsidRDefault="00765400" w:rsidP="0076540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1F1" w14:textId="77777777" w:rsidR="00765400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Zorganizowanie kolonii dla dzieci z rodzin dysfunkcyjnych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- „</w:t>
            </w: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PRZYLĄDEK DOBREJ ZABAWY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5710A507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EC83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37CE" w14:textId="77777777" w:rsidR="00765400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Stowarzyszenie na rzecz wsparcia i rozwoju dziecka i rodziny SIMUL,                                                                    ul. Kolorowa 16 m. 27,  </w:t>
            </w:r>
          </w:p>
          <w:p w14:paraId="50BEA7FC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02-495 Warszawa</w:t>
            </w:r>
          </w:p>
          <w:p w14:paraId="3D3F59B2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4260D1C3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065A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C60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765400" w:rsidRPr="007143D0" w14:paraId="6BFE7BAA" w14:textId="77777777" w:rsidTr="00603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C0C" w14:textId="77777777" w:rsidR="00765400" w:rsidRPr="00AC4C01" w:rsidRDefault="00765400" w:rsidP="0076540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D98" w14:textId="77777777" w:rsidR="00765400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Zorganizowanie kolonii dla dzieci z rodzin dysfunkcyjnych</w:t>
            </w:r>
            <w:r w:rsidRPr="00AC4C01">
              <w:t xml:space="preserve"> </w:t>
            </w:r>
            <w:r>
              <w:t>„</w:t>
            </w: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Progress </w:t>
            </w:r>
            <w:proofErr w:type="spellStart"/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Camp</w:t>
            </w:r>
            <w:proofErr w:type="spellEnd"/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- wyjazd wakacyjny dla dzieci z rodzin dysfunkcyjnych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”</w:t>
            </w:r>
          </w:p>
          <w:p w14:paraId="2F1CB3C4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DFB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6D5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Fundacja Pomost,                                                                   </w:t>
            </w:r>
          </w:p>
          <w:p w14:paraId="2C6B44F0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ul. Anieli </w:t>
            </w:r>
            <w:proofErr w:type="spellStart"/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Krzywoń</w:t>
            </w:r>
            <w:proofErr w:type="spellEnd"/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nr 4, lok. 77  01-391 Warszawa</w:t>
            </w:r>
          </w:p>
          <w:p w14:paraId="2A4072E5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E84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0D4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765400" w:rsidRPr="007143D0" w14:paraId="175FB32B" w14:textId="77777777" w:rsidTr="00603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1E" w14:textId="77777777" w:rsidR="00765400" w:rsidRPr="00AC4C01" w:rsidRDefault="00765400" w:rsidP="0076540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546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34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Zorganizowanie kolonii dla dzieci z rodzin dysfunkcyjnych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- „</w:t>
            </w: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Aktywny relaks w nadmorskim klimaci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06D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27B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Towarzystwo Przyjaciół Dzieci       Zarząd Mazowieckiego Oddziału Wojewódzkiego       </w:t>
            </w:r>
          </w:p>
          <w:p w14:paraId="04C66AF5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ul. Kredytowa 1 A                   </w:t>
            </w:r>
          </w:p>
          <w:p w14:paraId="4B01FD6A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00-056 Warszawa </w:t>
            </w:r>
          </w:p>
          <w:p w14:paraId="26639F21" w14:textId="77777777" w:rsidR="00765400" w:rsidRPr="00AC4C01" w:rsidRDefault="00765400" w:rsidP="00603E6A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3BD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C4C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78 500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FD3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        28</w:t>
            </w:r>
          </w:p>
          <w:p w14:paraId="51E9FD82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8AF47BC" w14:textId="77777777" w:rsidR="00765400" w:rsidRPr="00AC4C01" w:rsidRDefault="00765400" w:rsidP="00603E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D69311E" w14:textId="77777777" w:rsidR="00765400" w:rsidRDefault="00765400" w:rsidP="00765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8E2417" w14:textId="77777777" w:rsidR="00765400" w:rsidRDefault="00765400" w:rsidP="00765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30B582E" w14:textId="77777777" w:rsidR="00765400" w:rsidRPr="00AC4C01" w:rsidRDefault="00765400" w:rsidP="00765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AC4C01">
        <w:rPr>
          <w:rFonts w:ascii="Calibri" w:eastAsia="Times New Roman" w:hAnsi="Calibri" w:cs="Calibri"/>
          <w:bCs/>
          <w:lang w:eastAsia="pl-PL"/>
        </w:rPr>
        <w:t>Oferty spełniły wymogi formalne, które zostały szczegółowo określone w warunkach ogłoszenia otwartego konkursu ofert na realizację zadania w obszarze profilaktyki i rozwiązywania problemów alkoholowych przez organizacje pozarządowe oraz inne uprawnione podmioty prowadzące działalność pożytku publicznego.</w:t>
      </w:r>
    </w:p>
    <w:p w14:paraId="65429DAC" w14:textId="77777777" w:rsidR="00765400" w:rsidRPr="00AC4C01" w:rsidRDefault="00765400" w:rsidP="00765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AC4C01">
        <w:rPr>
          <w:rFonts w:ascii="Calibri" w:eastAsia="Times New Roman" w:hAnsi="Calibri" w:cs="Calibri"/>
          <w:bCs/>
          <w:lang w:eastAsia="pl-PL"/>
        </w:rPr>
        <w:t xml:space="preserve">Oferty zostały merytorycznie ocenione zgodnie z kryteriami zawartymi w </w:t>
      </w:r>
      <w:r w:rsidRPr="00AC4C01">
        <w:rPr>
          <w:rFonts w:ascii="Calibri" w:eastAsia="Times New Roman" w:hAnsi="Calibri" w:cs="Calibri"/>
          <w:lang w:eastAsia="pl-PL"/>
        </w:rPr>
        <w:t xml:space="preserve">generatorze </w:t>
      </w:r>
      <w:proofErr w:type="spellStart"/>
      <w:r w:rsidRPr="00AC4C01">
        <w:rPr>
          <w:rFonts w:ascii="Calibri" w:eastAsia="Times New Roman" w:hAnsi="Calibri" w:cs="Calibri"/>
          <w:bCs/>
          <w:lang w:eastAsia="pl-PL"/>
        </w:rPr>
        <w:t>eNGO</w:t>
      </w:r>
      <w:proofErr w:type="spellEnd"/>
      <w:r w:rsidRPr="00AC4C01">
        <w:rPr>
          <w:rFonts w:ascii="Calibri" w:eastAsia="Times New Roman" w:hAnsi="Calibri" w:cs="Calibri"/>
          <w:bCs/>
          <w:lang w:eastAsia="pl-PL"/>
        </w:rPr>
        <w:t xml:space="preserve"> oraz warunkami ogłoszenia konkursu (Zarządzenie Prezydenta Miasta Pruszkowa Nr 62/2024 z dnia 13.03.2024)</w:t>
      </w:r>
      <w:r>
        <w:rPr>
          <w:rFonts w:ascii="Calibri" w:eastAsia="Times New Roman" w:hAnsi="Calibri" w:cs="Calibri"/>
          <w:bCs/>
          <w:lang w:eastAsia="pl-PL"/>
        </w:rPr>
        <w:t>.</w:t>
      </w:r>
    </w:p>
    <w:p w14:paraId="47A7BBD5" w14:textId="77777777" w:rsidR="00765400" w:rsidRPr="007143D0" w:rsidRDefault="00765400" w:rsidP="00765400">
      <w:pPr>
        <w:spacing w:line="256" w:lineRule="auto"/>
        <w:ind w:left="6237"/>
        <w:rPr>
          <w:rFonts w:ascii="Calibri" w:eastAsia="Calibri" w:hAnsi="Calibri" w:cs="Calibri"/>
          <w:sz w:val="24"/>
          <w:szCs w:val="24"/>
        </w:rPr>
      </w:pPr>
    </w:p>
    <w:p w14:paraId="08DDBDE3" w14:textId="77777777" w:rsidR="00765400" w:rsidRPr="000C138E" w:rsidRDefault="00765400" w:rsidP="00765400">
      <w:pPr>
        <w:spacing w:line="276" w:lineRule="auto"/>
        <w:ind w:left="6237"/>
        <w:rPr>
          <w:rFonts w:cs="Times New Roman"/>
          <w:sz w:val="24"/>
          <w:szCs w:val="24"/>
        </w:rPr>
      </w:pPr>
    </w:p>
    <w:p w14:paraId="61E33448" w14:textId="77777777" w:rsidR="00765400" w:rsidRDefault="00765400"/>
    <w:sectPr w:rsidR="00765400" w:rsidSect="00231DCD">
      <w:pgSz w:w="11906" w:h="16838"/>
      <w:pgMar w:top="720" w:right="1133" w:bottom="720" w:left="1134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93075"/>
    <w:multiLevelType w:val="hybridMultilevel"/>
    <w:tmpl w:val="A5FAFA82"/>
    <w:lvl w:ilvl="0" w:tplc="09BA8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75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00"/>
    <w:rsid w:val="00231DCD"/>
    <w:rsid w:val="007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0227"/>
  <w15:chartTrackingRefBased/>
  <w15:docId w15:val="{BA2E3B54-818A-4D5D-B3AE-5944FE7A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4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2024-04-12T11:38:00Z</dcterms:created>
  <dcterms:modified xsi:type="dcterms:W3CDTF">2024-04-12T11:39:00Z</dcterms:modified>
</cp:coreProperties>
</file>