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EB14" w14:textId="4D4D5D45" w:rsidR="00282CC4" w:rsidRDefault="00282CC4" w:rsidP="00282CC4">
      <w:pPr>
        <w:jc w:val="right"/>
        <w:rPr>
          <w:rFonts w:ascii="Times New Roman" w:hAnsi="Times New Roman" w:cs="Times New Roman"/>
          <w:sz w:val="24"/>
          <w:szCs w:val="24"/>
        </w:rPr>
      </w:pPr>
      <w:r w:rsidRPr="00931255">
        <w:rPr>
          <w:rFonts w:ascii="Times New Roman" w:hAnsi="Times New Roman" w:cs="Times New Roman"/>
          <w:sz w:val="24"/>
          <w:szCs w:val="24"/>
        </w:rPr>
        <w:t>Pruszków</w:t>
      </w:r>
      <w:r w:rsidR="007E2CDA">
        <w:rPr>
          <w:rFonts w:ascii="Times New Roman" w:hAnsi="Times New Roman" w:cs="Times New Roman"/>
          <w:sz w:val="24"/>
          <w:szCs w:val="24"/>
        </w:rPr>
        <w:t>, dnia 1</w:t>
      </w:r>
      <w:r w:rsidR="00CE5261">
        <w:rPr>
          <w:rFonts w:ascii="Times New Roman" w:hAnsi="Times New Roman" w:cs="Times New Roman"/>
          <w:sz w:val="24"/>
          <w:szCs w:val="24"/>
        </w:rPr>
        <w:t>5</w:t>
      </w:r>
      <w:r w:rsidR="007E2CDA">
        <w:rPr>
          <w:rFonts w:ascii="Times New Roman" w:hAnsi="Times New Roman" w:cs="Times New Roman"/>
          <w:sz w:val="24"/>
          <w:szCs w:val="24"/>
        </w:rPr>
        <w:t xml:space="preserve"> grudnia</w:t>
      </w:r>
      <w:r w:rsidR="00EE1B1D">
        <w:rPr>
          <w:rFonts w:ascii="Times New Roman" w:hAnsi="Times New Roman" w:cs="Times New Roman"/>
          <w:sz w:val="24"/>
          <w:szCs w:val="24"/>
        </w:rPr>
        <w:t xml:space="preserve"> 202</w:t>
      </w:r>
      <w:r w:rsidR="00CE52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EA273E" w14:textId="77777777"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07294" w14:textId="77777777" w:rsidR="00282CC4" w:rsidRPr="00931255" w:rsidRDefault="00282CC4" w:rsidP="00282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55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36877C1" w14:textId="77777777"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9BDCB" w14:textId="34DFBBB9" w:rsidR="00CE5261" w:rsidRPr="008C6D2E" w:rsidRDefault="00282CC4" w:rsidP="00CE5261">
      <w:pPr>
        <w:pStyle w:val="Standard"/>
        <w:autoSpaceDE w:val="0"/>
        <w:spacing w:line="300" w:lineRule="exact"/>
        <w:jc w:val="both"/>
        <w:rPr>
          <w:bCs/>
        </w:rPr>
      </w:pPr>
      <w:r>
        <w:t xml:space="preserve">W związku z </w:t>
      </w:r>
      <w:r w:rsidR="007E2CDA">
        <w:rPr>
          <w:b/>
        </w:rPr>
        <w:t>Zarządzeniem Nr 2</w:t>
      </w:r>
      <w:r w:rsidR="00CE5261">
        <w:rPr>
          <w:b/>
        </w:rPr>
        <w:t>87</w:t>
      </w:r>
      <w:r w:rsidR="007E2CDA">
        <w:rPr>
          <w:b/>
        </w:rPr>
        <w:t>/202</w:t>
      </w:r>
      <w:r w:rsidR="00CE5261">
        <w:rPr>
          <w:b/>
        </w:rPr>
        <w:t>3</w:t>
      </w:r>
      <w:r w:rsidRPr="00931255">
        <w:rPr>
          <w:b/>
        </w:rPr>
        <w:t xml:space="preserve"> </w:t>
      </w:r>
      <w:r>
        <w:t>Prezyd</w:t>
      </w:r>
      <w:r w:rsidR="007E2CDA">
        <w:t xml:space="preserve">enta Miasta Pruszkowa z dnia </w:t>
      </w:r>
      <w:r w:rsidR="007E2CDA">
        <w:br/>
        <w:t>1</w:t>
      </w:r>
      <w:r w:rsidR="00CE5261">
        <w:t>7</w:t>
      </w:r>
      <w:r w:rsidR="007E2CDA">
        <w:t xml:space="preserve"> listopada 202</w:t>
      </w:r>
      <w:r w:rsidR="00CE5261">
        <w:t>3</w:t>
      </w:r>
      <w:r>
        <w:t xml:space="preserve"> roku </w:t>
      </w:r>
      <w:r w:rsidRPr="00931255">
        <w:t xml:space="preserve">w sprawie ogłoszenia otwartego konkursu ofert na wsparcie realizacji zadań publicznych w obszarze wspierania i upowszechniania kultury fizycznej i sportu </w:t>
      </w:r>
      <w:r w:rsidR="007E2CDA">
        <w:br/>
        <w:t>w 202</w:t>
      </w:r>
      <w:r w:rsidR="00CE5261">
        <w:t>4</w:t>
      </w:r>
      <w:r w:rsidRPr="00931255">
        <w:t xml:space="preserve"> roku</w:t>
      </w:r>
      <w:r w:rsidR="00EE1B1D">
        <w:t xml:space="preserve"> </w:t>
      </w:r>
      <w:r w:rsidR="00CE5261">
        <w:t xml:space="preserve">, </w:t>
      </w:r>
      <w:r w:rsidR="00CE5261" w:rsidRPr="00CE5261">
        <w:rPr>
          <w:b/>
          <w:bCs/>
        </w:rPr>
        <w:t>Zarządzenie</w:t>
      </w:r>
      <w:r w:rsidR="00CE5261">
        <w:rPr>
          <w:b/>
          <w:bCs/>
        </w:rPr>
        <w:t>m</w:t>
      </w:r>
      <w:r w:rsidR="00CE5261" w:rsidRPr="00CE5261">
        <w:rPr>
          <w:b/>
          <w:bCs/>
        </w:rPr>
        <w:t xml:space="preserve"> Nr 289/2023</w:t>
      </w:r>
      <w:r w:rsidR="00CE5261" w:rsidRPr="00CE5261">
        <w:t xml:space="preserve"> Prezydenta Miasta Pruszkowa z dnia 17 listopada 2023 roku w sprawie</w:t>
      </w:r>
      <w:r w:rsidR="00CE5261" w:rsidRPr="00CE5261">
        <w:rPr>
          <w:b/>
        </w:rPr>
        <w:t xml:space="preserve"> </w:t>
      </w:r>
      <w:r w:rsidR="00CE5261" w:rsidRPr="00CE5261">
        <w:rPr>
          <w:bCs/>
        </w:rPr>
        <w:t>ogłoszenia otwartego konkursu ofert na wsparcie realizacji zadania publicznego w obszarze kultury, sztuki, ochrony dóbr kultury i dziedzictwa narodowego,  podtrzymywanie i upowszechnianie tradycji narodowej, pielęgnowanie polskości oraz rozwój świadomości narodowej, obywatelskiej i kulturowej w 2024 roku</w:t>
      </w:r>
      <w:r w:rsidR="00CE5261">
        <w:rPr>
          <w:bCs/>
        </w:rPr>
        <w:t xml:space="preserve"> </w:t>
      </w:r>
      <w:r w:rsidR="00EE1B1D">
        <w:t>oraz</w:t>
      </w:r>
      <w:r>
        <w:t xml:space="preserve"> </w:t>
      </w:r>
      <w:r w:rsidRPr="001859B0">
        <w:rPr>
          <w:b/>
        </w:rPr>
        <w:t>Zarządzeniem</w:t>
      </w:r>
      <w:r w:rsidR="00CE5261">
        <w:rPr>
          <w:b/>
        </w:rPr>
        <w:br/>
      </w:r>
      <w:r w:rsidR="007E2CDA">
        <w:rPr>
          <w:b/>
        </w:rPr>
        <w:t xml:space="preserve">Nr </w:t>
      </w:r>
      <w:r w:rsidR="00CE5261">
        <w:rPr>
          <w:b/>
        </w:rPr>
        <w:t>303</w:t>
      </w:r>
      <w:r w:rsidR="00EE1B1D">
        <w:rPr>
          <w:b/>
        </w:rPr>
        <w:t>/202</w:t>
      </w:r>
      <w:r w:rsidR="00CE5261">
        <w:rPr>
          <w:b/>
        </w:rPr>
        <w:t>3</w:t>
      </w:r>
      <w:r>
        <w:t xml:space="preserve"> Prezy</w:t>
      </w:r>
      <w:r w:rsidR="00EE1B1D">
        <w:t>d</w:t>
      </w:r>
      <w:r w:rsidR="007E2CDA">
        <w:t xml:space="preserve">enta Miasta Pruszkowa z dnia </w:t>
      </w:r>
      <w:r w:rsidR="00CE5261">
        <w:t>7</w:t>
      </w:r>
      <w:r w:rsidR="007E2CDA">
        <w:t xml:space="preserve"> grudnia</w:t>
      </w:r>
      <w:r w:rsidR="00EE1B1D">
        <w:t xml:space="preserve"> 202</w:t>
      </w:r>
      <w:r w:rsidR="00CE5261">
        <w:t>3</w:t>
      </w:r>
      <w:r>
        <w:t xml:space="preserve"> roku </w:t>
      </w:r>
      <w:r w:rsidRPr="001859B0">
        <w:t>w sprawie powołania Komisji Konkursowej w c</w:t>
      </w:r>
      <w:r w:rsidR="00C07583">
        <w:t>elu opiniowania złożonych ofert</w:t>
      </w:r>
      <w:r w:rsidR="00CE5261">
        <w:t xml:space="preserve"> </w:t>
      </w:r>
      <w:r w:rsidRPr="001859B0">
        <w:t>w otwartym</w:t>
      </w:r>
      <w:r>
        <w:t xml:space="preserve"> konkursie ofert na</w:t>
      </w:r>
      <w:r w:rsidR="00CE5261">
        <w:t xml:space="preserve"> </w:t>
      </w:r>
      <w:r>
        <w:t>realizację</w:t>
      </w:r>
      <w:r w:rsidRPr="001859B0">
        <w:t xml:space="preserve"> zadań pu</w:t>
      </w:r>
      <w:r w:rsidR="00C07583">
        <w:t>blicznych w obszarze wspierania</w:t>
      </w:r>
      <w:r w:rsidR="00CE5261">
        <w:t xml:space="preserve"> </w:t>
      </w:r>
      <w:r w:rsidRPr="001859B0">
        <w:t>i upowszechniania k</w:t>
      </w:r>
      <w:r w:rsidR="007E2CDA">
        <w:t>ultury fizycznej</w:t>
      </w:r>
      <w:r w:rsidR="00CE5261">
        <w:br/>
      </w:r>
      <w:r w:rsidR="007E2CDA">
        <w:t>i sportu w 202</w:t>
      </w:r>
      <w:r w:rsidR="00CE5261">
        <w:t>4</w:t>
      </w:r>
      <w:r w:rsidRPr="001859B0">
        <w:t xml:space="preserve"> roku</w:t>
      </w:r>
      <w:r w:rsidR="00CE5261">
        <w:t xml:space="preserve"> </w:t>
      </w:r>
      <w:r w:rsidR="00CE5261">
        <w:t xml:space="preserve">oraz </w:t>
      </w:r>
      <w:r w:rsidR="00CE5261" w:rsidRPr="008C6D2E">
        <w:rPr>
          <w:bCs/>
        </w:rPr>
        <w:t>kultury, sztuki, ochrony dóbr kultury i dziedzictwa narodowego,  podtrzymywanie i upowszechnianie tradycji narodowej, pielęgnowanie polskości oraz rozwój świadomości narodowej, obywatelskiej i kulturowej w 2024 roku.</w:t>
      </w:r>
    </w:p>
    <w:p w14:paraId="59C6CE60" w14:textId="450EAA5D" w:rsidR="00282CC4" w:rsidRDefault="00282CC4" w:rsidP="00B47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255">
        <w:rPr>
          <w:rFonts w:ascii="Times New Roman" w:hAnsi="Times New Roman" w:cs="Times New Roman"/>
          <w:b/>
          <w:sz w:val="24"/>
          <w:szCs w:val="24"/>
        </w:rPr>
        <w:t>podaje się do publicznej wiadomości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7C9183" w14:textId="5B6AD7D3" w:rsidR="003956E0" w:rsidRDefault="003956E0" w:rsidP="003956E0">
      <w:pPr>
        <w:pStyle w:val="Standard"/>
        <w:widowControl w:val="0"/>
        <w:numPr>
          <w:ilvl w:val="0"/>
          <w:numId w:val="1"/>
        </w:numPr>
        <w:jc w:val="both"/>
      </w:pPr>
      <w:r w:rsidRPr="00EE56AC">
        <w:rPr>
          <w:u w:val="single"/>
        </w:rPr>
        <w:t>wykaz ofert zawierających błędy formalne</w:t>
      </w:r>
      <w:r>
        <w:t xml:space="preserve"> ujawnione podczas oceny ofert dokonanej przez Komisję Konkursową podczas posiedzenia w dniu </w:t>
      </w:r>
      <w:r>
        <w:t>14</w:t>
      </w:r>
      <w:r>
        <w:t xml:space="preserve"> </w:t>
      </w:r>
      <w:r>
        <w:t>grudnia</w:t>
      </w:r>
      <w:r>
        <w:t xml:space="preserve"> 20</w:t>
      </w:r>
      <w:r>
        <w:t xml:space="preserve">23 </w:t>
      </w:r>
      <w:r>
        <w:t xml:space="preserve">r. Błędy formalne należy uzupełnić w terminie </w:t>
      </w:r>
      <w:r w:rsidRPr="00AE2212">
        <w:rPr>
          <w:b/>
        </w:rPr>
        <w:t xml:space="preserve">do dnia </w:t>
      </w:r>
      <w:r w:rsidR="00237193">
        <w:rPr>
          <w:b/>
        </w:rPr>
        <w:t>20</w:t>
      </w:r>
      <w:r w:rsidRPr="00AE2212">
        <w:rPr>
          <w:b/>
        </w:rPr>
        <w:t xml:space="preserve"> </w:t>
      </w:r>
      <w:r w:rsidR="00237193">
        <w:rPr>
          <w:b/>
        </w:rPr>
        <w:t>grudnia</w:t>
      </w:r>
      <w:r w:rsidRPr="00AE2212">
        <w:rPr>
          <w:b/>
        </w:rPr>
        <w:t xml:space="preserve"> 20</w:t>
      </w:r>
      <w:r w:rsidR="00237193">
        <w:rPr>
          <w:b/>
        </w:rPr>
        <w:t xml:space="preserve">23 </w:t>
      </w:r>
      <w:r w:rsidRPr="00AE2212">
        <w:rPr>
          <w:b/>
        </w:rPr>
        <w:t>r</w:t>
      </w:r>
      <w:r>
        <w:t>.;</w:t>
      </w:r>
    </w:p>
    <w:p w14:paraId="41B3E753" w14:textId="77777777" w:rsidR="00237193" w:rsidRDefault="00237193" w:rsidP="00237193">
      <w:pPr>
        <w:pStyle w:val="Standard"/>
        <w:widowControl w:val="0"/>
        <w:ind w:left="720"/>
        <w:jc w:val="both"/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260"/>
        <w:gridCol w:w="5387"/>
      </w:tblGrid>
      <w:tr w:rsidR="00237193" w:rsidRPr="003D1799" w14:paraId="36C23DA0" w14:textId="77777777" w:rsidTr="00315D8C">
        <w:trPr>
          <w:trHeight w:hRule="exact" w:val="1319"/>
        </w:trPr>
        <w:tc>
          <w:tcPr>
            <w:tcW w:w="3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D946" w14:textId="77777777" w:rsidR="00237193" w:rsidRPr="00DF1328" w:rsidRDefault="00237193" w:rsidP="0031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Obszar: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>Wspieranie i upowszechnianie kultury fizycznej i sportu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3065" w14:textId="77777777" w:rsidR="00237193" w:rsidRPr="003D1799" w:rsidRDefault="00237193" w:rsidP="00315D8C">
            <w:pPr>
              <w:rPr>
                <w:iCs/>
                <w:sz w:val="20"/>
                <w:szCs w:val="20"/>
              </w:rPr>
            </w:pPr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Rodzaj zadania publicznego: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>Szkolenie dzieci i młodzieży, miesz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kańców Pruszkowa z rocznika 2005</w:t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młodsi w różnych dyscyplinach sportu</w:t>
            </w:r>
          </w:p>
        </w:tc>
      </w:tr>
      <w:tr w:rsidR="00237193" w:rsidRPr="00A4530D" w14:paraId="6E6AFCBC" w14:textId="77777777" w:rsidTr="00315D8C">
        <w:trPr>
          <w:trHeight w:hRule="exact" w:val="680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30009" w14:textId="77777777" w:rsidR="00237193" w:rsidRDefault="00237193" w:rsidP="00315D8C">
            <w:pPr>
              <w:pStyle w:val="TableContents"/>
              <w:jc w:val="center"/>
            </w:pPr>
            <w:r w:rsidRPr="00740C4C">
              <w:rPr>
                <w:rFonts w:cs="Times New Roman"/>
                <w:b/>
              </w:rPr>
              <w:t>L.p.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53C19" w14:textId="77777777" w:rsidR="00237193" w:rsidRPr="003D1799" w:rsidRDefault="00237193" w:rsidP="00315D8C">
            <w:pPr>
              <w:pStyle w:val="TableContents"/>
              <w:jc w:val="center"/>
              <w:rPr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Oferent</w:t>
            </w:r>
            <w:r>
              <w:rPr>
                <w:rFonts w:cs="Times New Roman"/>
                <w:b/>
              </w:rPr>
              <w:t>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F7B54" w14:textId="77777777" w:rsidR="00237193" w:rsidRPr="00A4530D" w:rsidRDefault="00237193" w:rsidP="00315D8C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Nazwa zadania publicznego</w:t>
            </w:r>
            <w:r>
              <w:rPr>
                <w:rFonts w:cs="Times New Roman"/>
                <w:b/>
              </w:rPr>
              <w:t>:</w:t>
            </w:r>
          </w:p>
        </w:tc>
      </w:tr>
      <w:tr w:rsidR="00237193" w:rsidRPr="00740C4C" w14:paraId="0A01D885" w14:textId="77777777" w:rsidTr="00315D8C">
        <w:trPr>
          <w:trHeight w:hRule="exact" w:val="922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B37B" w14:textId="77777777" w:rsidR="00237193" w:rsidRPr="007E2CDA" w:rsidRDefault="00237193" w:rsidP="00315D8C">
            <w:pPr>
              <w:pStyle w:val="TableContents"/>
              <w:jc w:val="center"/>
              <w:rPr>
                <w:rFonts w:cs="Times New Roman"/>
              </w:rPr>
            </w:pPr>
            <w:r w:rsidRPr="007E2CDA">
              <w:rPr>
                <w:rFonts w:cs="Times New Roman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840D6" w14:textId="4EA87EB6" w:rsidR="00237193" w:rsidRPr="007E2CDA" w:rsidRDefault="00237193" w:rsidP="00315D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Fundacja </w:t>
            </w:r>
            <w:proofErr w:type="spellStart"/>
            <w:r>
              <w:rPr>
                <w:rFonts w:cs="Times New Roman"/>
              </w:rPr>
              <w:t>Fucco</w:t>
            </w:r>
            <w:proofErr w:type="spell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C32B3" w14:textId="2F6284C5" w:rsidR="00237193" w:rsidRPr="00740C4C" w:rsidRDefault="00237193" w:rsidP="00315D8C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 xml:space="preserve">Bezpieczny Pruszków – </w:t>
            </w:r>
            <w:proofErr w:type="spellStart"/>
            <w:r>
              <w:t>Krav</w:t>
            </w:r>
            <w:proofErr w:type="spellEnd"/>
            <w:r>
              <w:t xml:space="preserve"> Maga dla Zdrowego Stylu Życia</w:t>
            </w:r>
          </w:p>
        </w:tc>
      </w:tr>
      <w:tr w:rsidR="00237193" w:rsidRPr="00740C4C" w14:paraId="35DA8E0F" w14:textId="77777777" w:rsidTr="00315D8C">
        <w:trPr>
          <w:trHeight w:hRule="exact" w:val="1541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C117B" w14:textId="77777777" w:rsidR="00237193" w:rsidRPr="007E2CDA" w:rsidRDefault="00237193" w:rsidP="00315D8C">
            <w:pPr>
              <w:pStyle w:val="TableContents"/>
              <w:jc w:val="center"/>
              <w:rPr>
                <w:rFonts w:cs="Times New Roman"/>
              </w:rPr>
            </w:pPr>
            <w:r w:rsidRPr="007E2CDA">
              <w:rPr>
                <w:rFonts w:cs="Times New Roman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740C6" w14:textId="6A902A09" w:rsidR="00237193" w:rsidRPr="00740C4C" w:rsidRDefault="00237193" w:rsidP="00315D8C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 xml:space="preserve">Uczniowski Klub Sportowy </w:t>
            </w:r>
            <w:r>
              <w:t>SMS KAPRY Pruszków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CC266" w14:textId="02134FAA" w:rsidR="00237193" w:rsidRPr="00740C4C" w:rsidRDefault="00237193" w:rsidP="00315D8C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>S</w:t>
            </w:r>
            <w:r>
              <w:t xml:space="preserve">zkolenie </w:t>
            </w:r>
            <w:r>
              <w:t>D</w:t>
            </w:r>
            <w:r>
              <w:t xml:space="preserve">zieci i </w:t>
            </w:r>
            <w:r>
              <w:t>M</w:t>
            </w:r>
            <w:r>
              <w:t xml:space="preserve">łodzieży w </w:t>
            </w:r>
            <w:r>
              <w:t>Pływaniu Sportowym</w:t>
            </w:r>
          </w:p>
        </w:tc>
      </w:tr>
    </w:tbl>
    <w:p w14:paraId="6F8BA9AF" w14:textId="77777777" w:rsidR="00237193" w:rsidRDefault="00237193" w:rsidP="00237193">
      <w:pPr>
        <w:pStyle w:val="Standard"/>
        <w:widowControl w:val="0"/>
        <w:ind w:left="720"/>
        <w:jc w:val="both"/>
      </w:pPr>
    </w:p>
    <w:p w14:paraId="72732DC9" w14:textId="77777777" w:rsidR="005F237F" w:rsidRDefault="005F237F" w:rsidP="00237193">
      <w:pPr>
        <w:pStyle w:val="Standard"/>
        <w:widowControl w:val="0"/>
        <w:ind w:left="720"/>
        <w:jc w:val="both"/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260"/>
        <w:gridCol w:w="5387"/>
      </w:tblGrid>
      <w:tr w:rsidR="005F237F" w:rsidRPr="003D1799" w14:paraId="47472A5E" w14:textId="77777777" w:rsidTr="005F237F">
        <w:trPr>
          <w:trHeight w:hRule="exact" w:val="2054"/>
        </w:trPr>
        <w:tc>
          <w:tcPr>
            <w:tcW w:w="3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63EB2" w14:textId="51E05218" w:rsidR="005F237F" w:rsidRPr="00DF1328" w:rsidRDefault="005F237F" w:rsidP="00315D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Obszar: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Kultura, sztuka, ochrona dóbr kultury</w:t>
            </w:r>
            <w:r w:rsidR="00B4019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dziedzictwa narodowego; podtrzymywanie i upowszechnianie tradycji narodowej, pielęgnowanie polskości oraz rozwój świadomości narodowej, obywatelskiej i kulturowej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AAD35" w14:textId="77777777" w:rsidR="005F237F" w:rsidRDefault="005F237F" w:rsidP="0031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Rodzaj zadania publicznego:</w:t>
            </w:r>
          </w:p>
          <w:p w14:paraId="680FF56C" w14:textId="60F9F175" w:rsidR="005F237F" w:rsidRPr="005F237F" w:rsidRDefault="005F237F" w:rsidP="00315D8C">
            <w:pPr>
              <w:rPr>
                <w:bCs/>
                <w:i/>
                <w:iCs/>
                <w:sz w:val="20"/>
                <w:szCs w:val="20"/>
              </w:rPr>
            </w:pPr>
            <w:r w:rsidRPr="005F23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Edukacja muzyczna mieszkańców Pruszkowa</w:t>
            </w:r>
          </w:p>
        </w:tc>
      </w:tr>
      <w:tr w:rsidR="005F237F" w:rsidRPr="00A4530D" w14:paraId="230BC540" w14:textId="77777777" w:rsidTr="00315D8C">
        <w:trPr>
          <w:trHeight w:hRule="exact" w:val="680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134D7" w14:textId="77777777" w:rsidR="005F237F" w:rsidRDefault="005F237F" w:rsidP="00315D8C">
            <w:pPr>
              <w:pStyle w:val="TableContents"/>
              <w:jc w:val="center"/>
            </w:pPr>
            <w:r w:rsidRPr="00740C4C">
              <w:rPr>
                <w:rFonts w:cs="Times New Roman"/>
                <w:b/>
              </w:rPr>
              <w:t>L.p.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4C3AB" w14:textId="77777777" w:rsidR="005F237F" w:rsidRPr="003D1799" w:rsidRDefault="005F237F" w:rsidP="00315D8C">
            <w:pPr>
              <w:pStyle w:val="TableContents"/>
              <w:jc w:val="center"/>
              <w:rPr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Oferent</w:t>
            </w:r>
            <w:r>
              <w:rPr>
                <w:rFonts w:cs="Times New Roman"/>
                <w:b/>
              </w:rPr>
              <w:t>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34D5C" w14:textId="77777777" w:rsidR="005F237F" w:rsidRPr="00A4530D" w:rsidRDefault="005F237F" w:rsidP="00315D8C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Nazwa zadania publicznego</w:t>
            </w:r>
            <w:r>
              <w:rPr>
                <w:rFonts w:cs="Times New Roman"/>
                <w:b/>
              </w:rPr>
              <w:t>:</w:t>
            </w:r>
          </w:p>
        </w:tc>
      </w:tr>
      <w:tr w:rsidR="005F237F" w:rsidRPr="00740C4C" w14:paraId="0AD2A5B9" w14:textId="77777777" w:rsidTr="00315D8C">
        <w:trPr>
          <w:trHeight w:hRule="exact" w:val="922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AE16C" w14:textId="77777777" w:rsidR="005F237F" w:rsidRPr="007E2CDA" w:rsidRDefault="005F237F" w:rsidP="00315D8C">
            <w:pPr>
              <w:pStyle w:val="TableContents"/>
              <w:jc w:val="center"/>
              <w:rPr>
                <w:rFonts w:cs="Times New Roman"/>
              </w:rPr>
            </w:pPr>
            <w:r w:rsidRPr="007E2CDA">
              <w:rPr>
                <w:rFonts w:cs="Times New Roman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6B669" w14:textId="3B3CD938" w:rsidR="005F237F" w:rsidRPr="007E2CDA" w:rsidRDefault="005F237F" w:rsidP="00315D8C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Stowarzyszenie „Pruszkowianka”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0D39A" w14:textId="0F428589" w:rsidR="005F237F" w:rsidRPr="005F237F" w:rsidRDefault="005F237F" w:rsidP="00315D8C">
            <w:pPr>
              <w:pStyle w:val="TableContents"/>
              <w:jc w:val="center"/>
              <w:rPr>
                <w:rFonts w:cs="Times New Roman"/>
                <w:b/>
                <w:iCs/>
              </w:rPr>
            </w:pPr>
            <w:r w:rsidRPr="005F237F">
              <w:rPr>
                <w:rFonts w:cs="Times New Roman"/>
                <w:iCs/>
              </w:rPr>
              <w:t>Kultura, sztuka, ochrona dóbr kultury i dziedzictwa narodowego</w:t>
            </w:r>
            <w:r w:rsidRPr="005F237F">
              <w:rPr>
                <w:rFonts w:cs="Times New Roman"/>
                <w:iCs/>
              </w:rPr>
              <w:t xml:space="preserve"> – Edukacja muzyczna mieszkańców Pruszkowa 2024</w:t>
            </w:r>
          </w:p>
        </w:tc>
      </w:tr>
    </w:tbl>
    <w:p w14:paraId="288F4AD3" w14:textId="77777777" w:rsidR="005F237F" w:rsidRDefault="005F237F" w:rsidP="00237193">
      <w:pPr>
        <w:pStyle w:val="Standard"/>
        <w:widowControl w:val="0"/>
        <w:ind w:left="720"/>
        <w:jc w:val="both"/>
      </w:pPr>
    </w:p>
    <w:p w14:paraId="788DF367" w14:textId="77777777" w:rsidR="00237193" w:rsidRDefault="00237193" w:rsidP="00237193">
      <w:pPr>
        <w:pStyle w:val="Standard"/>
        <w:widowControl w:val="0"/>
        <w:ind w:left="720"/>
        <w:jc w:val="both"/>
      </w:pPr>
    </w:p>
    <w:p w14:paraId="3AE8199C" w14:textId="4ED604F3" w:rsidR="00282CC4" w:rsidRDefault="00282CC4" w:rsidP="00282CC4">
      <w:pPr>
        <w:pStyle w:val="Standard"/>
        <w:widowControl w:val="0"/>
        <w:numPr>
          <w:ilvl w:val="0"/>
          <w:numId w:val="1"/>
        </w:numPr>
        <w:jc w:val="both"/>
      </w:pPr>
      <w:r w:rsidRPr="00237193">
        <w:rPr>
          <w:u w:val="single"/>
        </w:rPr>
        <w:t xml:space="preserve">wykaz oferentów, których oferty zostały odrzucone </w:t>
      </w:r>
      <w:r w:rsidR="00A4530D" w:rsidRPr="00237193">
        <w:rPr>
          <w:u w:val="single"/>
        </w:rPr>
        <w:t>po ocenie formalnej</w:t>
      </w:r>
      <w:r w:rsidR="00EE1B1D">
        <w:t xml:space="preserve"> </w:t>
      </w:r>
      <w:r>
        <w:t xml:space="preserve">: </w:t>
      </w:r>
    </w:p>
    <w:p w14:paraId="752B3C40" w14:textId="77777777" w:rsidR="00282CC4" w:rsidRDefault="00282CC4" w:rsidP="00282CC4">
      <w:pPr>
        <w:pStyle w:val="Standard"/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260"/>
        <w:gridCol w:w="5387"/>
      </w:tblGrid>
      <w:tr w:rsidR="00A4530D" w14:paraId="53837CEB" w14:textId="77777777" w:rsidTr="00E54FD2">
        <w:trPr>
          <w:trHeight w:hRule="exact" w:val="1319"/>
        </w:trPr>
        <w:tc>
          <w:tcPr>
            <w:tcW w:w="3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36780" w14:textId="77777777" w:rsidR="00A4530D" w:rsidRPr="00DF1328" w:rsidRDefault="00A4530D" w:rsidP="00F8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34205477"/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Obszar: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>Wspieranie i upowszechnianie kultury fizycznej i sportu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663E7" w14:textId="34CCB2BB" w:rsidR="00A4530D" w:rsidRPr="003D1799" w:rsidRDefault="00A4530D" w:rsidP="00F8746E">
            <w:pPr>
              <w:rPr>
                <w:iCs/>
                <w:sz w:val="20"/>
                <w:szCs w:val="20"/>
              </w:rPr>
            </w:pPr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Rodzaj zadania publicznego: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>Szkolenie dzieci i młodzieży, miesz</w:t>
            </w:r>
            <w:r w:rsidR="007E2CDA">
              <w:rPr>
                <w:rFonts w:ascii="Times New Roman" w:hAnsi="Times New Roman" w:cs="Times New Roman"/>
                <w:i/>
                <w:sz w:val="24"/>
                <w:szCs w:val="24"/>
              </w:rPr>
              <w:t>kańców Pruszkowa z rocznika 200</w:t>
            </w:r>
            <w:r w:rsidR="00CE526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młodsi w różnych dyscyplinach sportu</w:t>
            </w:r>
          </w:p>
        </w:tc>
      </w:tr>
      <w:tr w:rsidR="00282CC4" w14:paraId="7E36898F" w14:textId="77777777" w:rsidTr="00A4530D">
        <w:trPr>
          <w:trHeight w:hRule="exact" w:val="680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C21B4" w14:textId="77777777" w:rsidR="00282CC4" w:rsidRDefault="00282CC4" w:rsidP="00A4530D">
            <w:pPr>
              <w:pStyle w:val="TableContents"/>
              <w:jc w:val="center"/>
            </w:pPr>
            <w:r w:rsidRPr="00740C4C">
              <w:rPr>
                <w:rFonts w:cs="Times New Roman"/>
                <w:b/>
              </w:rPr>
              <w:t>L.p.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5EA88" w14:textId="77777777" w:rsidR="00282CC4" w:rsidRPr="003D1799" w:rsidRDefault="00282CC4" w:rsidP="00A4530D">
            <w:pPr>
              <w:pStyle w:val="TableContents"/>
              <w:jc w:val="center"/>
              <w:rPr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Oferent</w:t>
            </w:r>
            <w:r>
              <w:rPr>
                <w:rFonts w:cs="Times New Roman"/>
                <w:b/>
              </w:rPr>
              <w:t>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32BDC" w14:textId="77777777" w:rsidR="00282CC4" w:rsidRPr="00A4530D" w:rsidRDefault="00282CC4" w:rsidP="00A4530D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Nazwa zadania publicznego</w:t>
            </w:r>
            <w:r>
              <w:rPr>
                <w:rFonts w:cs="Times New Roman"/>
                <w:b/>
              </w:rPr>
              <w:t>:</w:t>
            </w:r>
          </w:p>
        </w:tc>
      </w:tr>
      <w:tr w:rsidR="007E2CDA" w14:paraId="5ADA5454" w14:textId="77777777" w:rsidTr="00B9160B">
        <w:trPr>
          <w:trHeight w:hRule="exact" w:val="922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2FDC" w14:textId="77777777" w:rsidR="007E2CDA" w:rsidRPr="007E2CDA" w:rsidRDefault="007E2CDA" w:rsidP="00A4530D">
            <w:pPr>
              <w:pStyle w:val="TableContents"/>
              <w:jc w:val="center"/>
              <w:rPr>
                <w:rFonts w:cs="Times New Roman"/>
              </w:rPr>
            </w:pPr>
            <w:r w:rsidRPr="007E2CDA">
              <w:rPr>
                <w:rFonts w:cs="Times New Roman"/>
              </w:rP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0B69B" w14:textId="3F3F578D" w:rsidR="007E2CDA" w:rsidRPr="007E2CDA" w:rsidRDefault="003956E0" w:rsidP="00A4530D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Młody Talent Sp. z o. o.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A2E2E" w14:textId="58F76ECE" w:rsidR="007E2CDA" w:rsidRPr="00740C4C" w:rsidRDefault="00B9160B" w:rsidP="00A4530D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 xml:space="preserve">Szkolenie </w:t>
            </w:r>
            <w:r w:rsidRPr="007E2CDA">
              <w:rPr>
                <w:rFonts w:cs="Times New Roman"/>
              </w:rPr>
              <w:t>dzieci i młodzieży</w:t>
            </w:r>
            <w:r>
              <w:rPr>
                <w:rFonts w:cs="Times New Roman"/>
              </w:rPr>
              <w:t xml:space="preserve"> </w:t>
            </w:r>
            <w:r w:rsidR="003956E0">
              <w:rPr>
                <w:rFonts w:cs="Times New Roman"/>
              </w:rPr>
              <w:t>z rocznika 2004 i młodsi w różnych dyscyplinach sportu</w:t>
            </w:r>
          </w:p>
        </w:tc>
      </w:tr>
      <w:tr w:rsidR="007E2CDA" w14:paraId="1F88704C" w14:textId="77777777" w:rsidTr="003956E0">
        <w:trPr>
          <w:trHeight w:hRule="exact" w:val="1541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20E82" w14:textId="77777777" w:rsidR="007E2CDA" w:rsidRPr="007E2CDA" w:rsidRDefault="007E2CDA" w:rsidP="00A4530D">
            <w:pPr>
              <w:pStyle w:val="TableContents"/>
              <w:jc w:val="center"/>
              <w:rPr>
                <w:rFonts w:cs="Times New Roman"/>
              </w:rPr>
            </w:pPr>
            <w:r w:rsidRPr="007E2CDA">
              <w:rPr>
                <w:rFonts w:cs="Times New Roman"/>
              </w:rPr>
              <w:t>2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34B98" w14:textId="49759EA5" w:rsidR="007E2CDA" w:rsidRPr="00740C4C" w:rsidRDefault="003956E0" w:rsidP="00A4530D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 xml:space="preserve">Uczniowski Klub Sportowy Czerwone Smoki </w:t>
            </w:r>
            <w:proofErr w:type="spellStart"/>
            <w:r>
              <w:t>Toshi</w:t>
            </w:r>
            <w:proofErr w:type="spellEnd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7F32A" w14:textId="7766CC73" w:rsidR="007E2CDA" w:rsidRPr="00740C4C" w:rsidRDefault="003956E0" w:rsidP="00A4530D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t>Wspieranie i upowszechnianie kultury fizycznej</w:t>
            </w:r>
            <w:r w:rsidR="00B40190">
              <w:br/>
            </w:r>
            <w:r>
              <w:t>i sportu poprzez szkolenie dzieci i młodzieży w dziedzinie judo i jujitsu sportowego oraz udział odbiorców zadania w rywalizacji sportowej tych dyscyplin</w:t>
            </w:r>
          </w:p>
        </w:tc>
      </w:tr>
      <w:bookmarkEnd w:id="0"/>
    </w:tbl>
    <w:p w14:paraId="6B46EB6F" w14:textId="350FB9FF"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E8C9B" w14:textId="3DBE5BCD" w:rsidR="00840EE4" w:rsidRDefault="00B47CDA" w:rsidP="00282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Zastrzeżenia oraz odwołania należy składać w Kancelarii Ogólnej Urzędu Miasta Pruszkowa przy ul. J.I. Kraszewskiego 14/16, </w:t>
      </w:r>
      <w:r w:rsidRPr="00B47CDA">
        <w:rPr>
          <w:rFonts w:ascii="Times New Roman" w:hAnsi="Times New Roman" w:cs="Times New Roman"/>
          <w:sz w:val="24"/>
          <w:szCs w:val="24"/>
          <w:u w:val="single"/>
        </w:rPr>
        <w:t xml:space="preserve">w terminie do dnia </w:t>
      </w:r>
      <w:r w:rsidR="00840EE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D17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47CDA">
        <w:rPr>
          <w:rFonts w:ascii="Times New Roman" w:hAnsi="Times New Roman" w:cs="Times New Roman"/>
          <w:sz w:val="24"/>
          <w:szCs w:val="24"/>
          <w:u w:val="single"/>
        </w:rPr>
        <w:t>gr</w:t>
      </w:r>
      <w:r w:rsidR="00D0685E">
        <w:rPr>
          <w:rFonts w:ascii="Times New Roman" w:hAnsi="Times New Roman" w:cs="Times New Roman"/>
          <w:sz w:val="24"/>
          <w:szCs w:val="24"/>
          <w:u w:val="single"/>
        </w:rPr>
        <w:t>udnia</w:t>
      </w:r>
      <w:r w:rsidR="00AD17A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40EE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D17A5">
        <w:rPr>
          <w:rFonts w:ascii="Times New Roman" w:hAnsi="Times New Roman" w:cs="Times New Roman"/>
          <w:sz w:val="24"/>
          <w:szCs w:val="24"/>
          <w:u w:val="single"/>
        </w:rPr>
        <w:t xml:space="preserve"> roku do godziny 1</w:t>
      </w:r>
      <w:r w:rsidR="00840EE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D17A5">
        <w:rPr>
          <w:rFonts w:ascii="Times New Roman" w:hAnsi="Times New Roman" w:cs="Times New Roman"/>
          <w:sz w:val="24"/>
          <w:szCs w:val="24"/>
          <w:u w:val="single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4EC60" w14:textId="77777777"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D04ED" w14:textId="77777777" w:rsidR="00282CC4" w:rsidRPr="00DE05D9" w:rsidRDefault="00282CC4" w:rsidP="00282CC4">
      <w:pPr>
        <w:pStyle w:val="Standard"/>
        <w:autoSpaceDE w:val="0"/>
        <w:ind w:left="3960"/>
        <w:jc w:val="center"/>
        <w:rPr>
          <w:b/>
          <w:bCs/>
        </w:rPr>
      </w:pPr>
      <w:r w:rsidRPr="00DE05D9">
        <w:rPr>
          <w:b/>
          <w:bCs/>
        </w:rPr>
        <w:t>Prezydent Miasta Pruszkowa</w:t>
      </w:r>
    </w:p>
    <w:p w14:paraId="77C2E112" w14:textId="77777777" w:rsidR="00282CC4" w:rsidRDefault="00282CC4" w:rsidP="00282CC4">
      <w:pPr>
        <w:pStyle w:val="Standard"/>
        <w:autoSpaceDE w:val="0"/>
        <w:rPr>
          <w:b/>
          <w:bCs/>
        </w:rPr>
      </w:pPr>
    </w:p>
    <w:p w14:paraId="0A415BD0" w14:textId="77777777" w:rsidR="00282CC4" w:rsidRPr="00DE05D9" w:rsidRDefault="00282CC4" w:rsidP="00282CC4">
      <w:pPr>
        <w:pStyle w:val="Standard"/>
        <w:autoSpaceDE w:val="0"/>
        <w:rPr>
          <w:b/>
          <w:bCs/>
        </w:rPr>
      </w:pPr>
    </w:p>
    <w:p w14:paraId="086C002D" w14:textId="77777777" w:rsidR="00282CC4" w:rsidRPr="00931255" w:rsidRDefault="00282CC4" w:rsidP="00282CC4">
      <w:pPr>
        <w:pStyle w:val="Standard"/>
        <w:autoSpaceDE w:val="0"/>
        <w:ind w:left="3960"/>
        <w:jc w:val="center"/>
      </w:pPr>
      <w:r w:rsidRPr="00DE05D9">
        <w:rPr>
          <w:b/>
          <w:bCs/>
        </w:rPr>
        <w:t xml:space="preserve"> Paweł Makuch</w:t>
      </w:r>
    </w:p>
    <w:p w14:paraId="324F6802" w14:textId="77777777" w:rsidR="00000000" w:rsidRDefault="00000000"/>
    <w:sectPr w:rsidR="00DE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912D1"/>
    <w:multiLevelType w:val="hybridMultilevel"/>
    <w:tmpl w:val="27EE2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4"/>
    <w:rsid w:val="00237193"/>
    <w:rsid w:val="00282CC4"/>
    <w:rsid w:val="003956E0"/>
    <w:rsid w:val="004D1CC9"/>
    <w:rsid w:val="00514E08"/>
    <w:rsid w:val="005F237F"/>
    <w:rsid w:val="007E2CDA"/>
    <w:rsid w:val="00840EE4"/>
    <w:rsid w:val="00984E39"/>
    <w:rsid w:val="00A4530D"/>
    <w:rsid w:val="00AD17A5"/>
    <w:rsid w:val="00B40190"/>
    <w:rsid w:val="00B47CDA"/>
    <w:rsid w:val="00B9160B"/>
    <w:rsid w:val="00C06EE0"/>
    <w:rsid w:val="00C07583"/>
    <w:rsid w:val="00CE5261"/>
    <w:rsid w:val="00D0685E"/>
    <w:rsid w:val="00E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4228"/>
  <w15:chartTrackingRefBased/>
  <w15:docId w15:val="{5CF87D17-20C0-4492-893D-158D0C35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2C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82CC4"/>
    <w:pPr>
      <w:widowControl w:val="0"/>
      <w:suppressLineNumbers/>
    </w:pPr>
    <w:rPr>
      <w:rFonts w:eastAsia="SimSun" w:cs="Mangal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Kołacz</dc:creator>
  <cp:keywords/>
  <dc:description/>
  <cp:lastModifiedBy>Edyta Kołacz</cp:lastModifiedBy>
  <cp:revision>3</cp:revision>
  <cp:lastPrinted>2023-12-15T08:06:00Z</cp:lastPrinted>
  <dcterms:created xsi:type="dcterms:W3CDTF">2023-12-15T08:06:00Z</dcterms:created>
  <dcterms:modified xsi:type="dcterms:W3CDTF">2023-12-15T08:11:00Z</dcterms:modified>
</cp:coreProperties>
</file>