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1578" w14:textId="59802330" w:rsidR="00DE2754" w:rsidRPr="00DE2754" w:rsidRDefault="00DE2754" w:rsidP="00DE2754">
      <w:pPr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t>Uzasadnienie</w:t>
      </w:r>
    </w:p>
    <w:p w14:paraId="18E6EB34" w14:textId="77777777" w:rsidR="00A45E4C" w:rsidRDefault="00DE2754" w:rsidP="00A45E4C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t xml:space="preserve">do Uchwały Rady Miasta Pruszkowa </w:t>
      </w:r>
      <w:r w:rsidR="00A45E4C" w:rsidRPr="00DE2754">
        <w:rPr>
          <w:rFonts w:asciiTheme="majorHAnsi" w:hAnsiTheme="majorHAnsi" w:cstheme="majorHAnsi"/>
          <w:b/>
          <w:bCs/>
        </w:rPr>
        <w:t xml:space="preserve">w sprawie </w:t>
      </w:r>
      <w:r w:rsidR="00A45E4C">
        <w:rPr>
          <w:rFonts w:asciiTheme="majorHAnsi" w:hAnsiTheme="majorHAnsi" w:cstheme="majorHAnsi"/>
          <w:b/>
          <w:bCs/>
        </w:rPr>
        <w:t>wyrażenia opinii o projekcie audytu krajobrazowego województwa mazowieckiego</w:t>
      </w:r>
    </w:p>
    <w:p w14:paraId="2674297B" w14:textId="77777777" w:rsidR="00DE2754" w:rsidRPr="00DE2754" w:rsidRDefault="00DE2754" w:rsidP="00DE2754">
      <w:pPr>
        <w:jc w:val="center"/>
        <w:rPr>
          <w:rFonts w:asciiTheme="majorHAnsi" w:hAnsiTheme="majorHAnsi" w:cstheme="majorHAnsi"/>
          <w:b/>
          <w:bCs/>
        </w:rPr>
      </w:pPr>
    </w:p>
    <w:p w14:paraId="3FC0A8EA" w14:textId="10C90A08" w:rsidR="00682336" w:rsidRDefault="00B82485" w:rsidP="00DE2754">
      <w:pPr>
        <w:spacing w:after="0" w:line="360" w:lineRule="auto"/>
        <w:ind w:firstLine="709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hAnsiTheme="majorHAnsi" w:cstheme="majorHAnsi"/>
        </w:rPr>
        <w:t>Do Urzędu Miasta Pruszkowa wpłyn</w:t>
      </w:r>
      <w:r w:rsidR="00682336">
        <w:rPr>
          <w:rFonts w:asciiTheme="majorHAnsi" w:hAnsiTheme="majorHAnsi" w:cstheme="majorHAnsi"/>
        </w:rPr>
        <w:t xml:space="preserve">ęło </w:t>
      </w:r>
      <w:r w:rsidR="00682336" w:rsidRPr="00E70524">
        <w:rPr>
          <w:rFonts w:asciiTheme="majorHAnsi" w:eastAsia="Times New Roman" w:hAnsiTheme="majorHAnsi" w:cstheme="majorHAnsi"/>
          <w:bCs/>
          <w:lang w:eastAsia="pl-PL"/>
        </w:rPr>
        <w:t>pism</w:t>
      </w:r>
      <w:r w:rsidR="00682336">
        <w:rPr>
          <w:rFonts w:asciiTheme="majorHAnsi" w:eastAsia="Times New Roman" w:hAnsiTheme="majorHAnsi" w:cstheme="majorHAnsi"/>
          <w:bCs/>
          <w:lang w:eastAsia="pl-PL"/>
        </w:rPr>
        <w:t xml:space="preserve">o </w:t>
      </w:r>
      <w:r w:rsidR="00682336" w:rsidRPr="00F73FE6">
        <w:rPr>
          <w:rFonts w:asciiTheme="majorHAnsi" w:hAnsiTheme="majorHAnsi" w:cstheme="majorHAnsi"/>
        </w:rPr>
        <w:t>Mazowieckiego Biura Planowania Regionalnego w Warszawie</w:t>
      </w:r>
      <w:r w:rsidR="00682336" w:rsidRPr="00E70524">
        <w:rPr>
          <w:rFonts w:asciiTheme="majorHAnsi" w:eastAsia="Times New Roman" w:hAnsiTheme="majorHAnsi" w:cstheme="majorHAnsi"/>
          <w:bCs/>
          <w:lang w:eastAsia="pl-PL"/>
        </w:rPr>
        <w:t xml:space="preserve"> znak WAW-PS.4111.13.2023.PS z dnia 17 października 2023 r. w sprawie wydania opinii </w:t>
      </w:r>
      <w:r w:rsidR="00682336">
        <w:rPr>
          <w:rFonts w:asciiTheme="majorHAnsi" w:eastAsia="Times New Roman" w:hAnsiTheme="majorHAnsi" w:cstheme="majorHAnsi"/>
          <w:bCs/>
          <w:lang w:eastAsia="pl-PL"/>
        </w:rPr>
        <w:br/>
      </w:r>
      <w:r w:rsidR="00682336" w:rsidRPr="00E70524">
        <w:rPr>
          <w:rFonts w:asciiTheme="majorHAnsi" w:eastAsia="Times New Roman" w:hAnsiTheme="majorHAnsi" w:cstheme="majorHAnsi"/>
          <w:bCs/>
          <w:lang w:eastAsia="pl-PL"/>
        </w:rPr>
        <w:t>o projekcie audytu krajobrazowego województwa mazowieckiego</w:t>
      </w:r>
      <w:r w:rsidR="00682336">
        <w:rPr>
          <w:rFonts w:asciiTheme="majorHAnsi" w:eastAsia="Times New Roman" w:hAnsiTheme="majorHAnsi" w:cstheme="majorHAnsi"/>
          <w:bCs/>
          <w:lang w:eastAsia="pl-PL"/>
        </w:rPr>
        <w:t>.</w:t>
      </w:r>
    </w:p>
    <w:p w14:paraId="3A35C529" w14:textId="7DF94FE3" w:rsidR="00682336" w:rsidRDefault="00E337DA" w:rsidP="00DE2754">
      <w:pPr>
        <w:spacing w:after="0" w:line="360" w:lineRule="auto"/>
        <w:ind w:firstLine="709"/>
        <w:jc w:val="both"/>
        <w:rPr>
          <w:rFonts w:asciiTheme="majorHAnsi" w:eastAsia="Times New Roman" w:hAnsiTheme="majorHAnsi" w:cstheme="majorHAnsi"/>
          <w:bCs/>
          <w:lang w:eastAsia="pl-PL"/>
        </w:rPr>
      </w:pPr>
      <w:r>
        <w:rPr>
          <w:rFonts w:asciiTheme="majorHAnsi" w:eastAsia="Times New Roman" w:hAnsiTheme="majorHAnsi" w:cstheme="majorHAnsi"/>
          <w:bCs/>
          <w:lang w:eastAsia="pl-PL"/>
        </w:rPr>
        <w:t>P</w:t>
      </w:r>
      <w:r w:rsidRPr="00E70524">
        <w:rPr>
          <w:rFonts w:asciiTheme="majorHAnsi" w:eastAsia="Times New Roman" w:hAnsiTheme="majorHAnsi" w:cstheme="majorHAnsi"/>
          <w:bCs/>
          <w:lang w:eastAsia="pl-PL"/>
        </w:rPr>
        <w:t xml:space="preserve">o przeanalizowaniu przedłożonego projektu dokumentu </w:t>
      </w:r>
      <w:r>
        <w:rPr>
          <w:rFonts w:asciiTheme="majorHAnsi" w:eastAsia="Times New Roman" w:hAnsiTheme="majorHAnsi" w:cstheme="majorHAnsi"/>
          <w:bCs/>
          <w:lang w:eastAsia="pl-PL"/>
        </w:rPr>
        <w:t>pn.</w:t>
      </w:r>
      <w:r w:rsidRPr="00E70524">
        <w:rPr>
          <w:rFonts w:asciiTheme="majorHAnsi" w:eastAsia="Times New Roman" w:hAnsiTheme="majorHAnsi" w:cstheme="majorHAnsi"/>
          <w:bCs/>
          <w:lang w:eastAsia="pl-PL"/>
        </w:rPr>
        <w:t xml:space="preserve"> projekt audytu krajobrazowego województwa mazowieckiego </w:t>
      </w:r>
      <w:r>
        <w:rPr>
          <w:rFonts w:asciiTheme="majorHAnsi" w:eastAsia="Times New Roman" w:hAnsiTheme="majorHAnsi" w:cstheme="majorHAnsi"/>
          <w:bCs/>
          <w:lang w:eastAsia="pl-PL"/>
        </w:rPr>
        <w:t>stwierdzono</w:t>
      </w:r>
      <w:r w:rsidRPr="00E70524">
        <w:rPr>
          <w:rFonts w:asciiTheme="majorHAnsi" w:eastAsia="Times New Roman" w:hAnsiTheme="majorHAnsi" w:cstheme="majorHAnsi"/>
          <w:bCs/>
          <w:lang w:eastAsia="pl-PL"/>
        </w:rPr>
        <w:t>, że przebieg granicy Warszawskiego Obszaru Chronionego Krajobrazu dla gminy Pruszków opisany w załączniku nr 25 do rozporządzenia nr 3 Wojewody Mazowieckiego z dnia 13 lutego 2007 r.</w:t>
      </w:r>
      <w:r w:rsidR="00E71D5F">
        <w:rPr>
          <w:rFonts w:asciiTheme="majorHAnsi" w:eastAsia="Times New Roman" w:hAnsiTheme="majorHAnsi" w:cstheme="majorHAnsi"/>
          <w:bCs/>
          <w:lang w:eastAsia="pl-PL"/>
        </w:rPr>
        <w:t xml:space="preserve"> (Dz. Urz. Woj. </w:t>
      </w:r>
      <w:proofErr w:type="spellStart"/>
      <w:r w:rsidR="00E71D5F">
        <w:rPr>
          <w:rFonts w:asciiTheme="majorHAnsi" w:eastAsia="Times New Roman" w:hAnsiTheme="majorHAnsi" w:cstheme="majorHAnsi"/>
          <w:bCs/>
          <w:lang w:eastAsia="pl-PL"/>
        </w:rPr>
        <w:t>Maz</w:t>
      </w:r>
      <w:proofErr w:type="spellEnd"/>
      <w:r w:rsidR="00E71D5F">
        <w:rPr>
          <w:rFonts w:asciiTheme="majorHAnsi" w:eastAsia="Times New Roman" w:hAnsiTheme="majorHAnsi" w:cstheme="majorHAnsi"/>
          <w:bCs/>
          <w:lang w:eastAsia="pl-PL"/>
        </w:rPr>
        <w:t>. Nr 42 z 2007 r., poz.</w:t>
      </w:r>
      <w:r w:rsidRPr="00E70524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="00E71D5F">
        <w:rPr>
          <w:rFonts w:asciiTheme="majorHAnsi" w:eastAsia="Times New Roman" w:hAnsiTheme="majorHAnsi" w:cstheme="majorHAnsi"/>
          <w:bCs/>
          <w:lang w:eastAsia="pl-PL"/>
        </w:rPr>
        <w:t xml:space="preserve">870) </w:t>
      </w:r>
      <w:r w:rsidRPr="00E70524">
        <w:rPr>
          <w:rFonts w:asciiTheme="majorHAnsi" w:eastAsia="Times New Roman" w:hAnsiTheme="majorHAnsi" w:cstheme="majorHAnsi"/>
          <w:bCs/>
          <w:lang w:eastAsia="pl-PL"/>
        </w:rPr>
        <w:t>w sprawie Warszawskiego Obszaru Chronionego Krajobrazu jest rozbieżny z granicami wyznaczonymi w warstwie obszary chronionego krajobrazu w projekcie audytu krajobrazowego województwa mazowieckiego.</w:t>
      </w:r>
    </w:p>
    <w:p w14:paraId="522543F6" w14:textId="613F9807" w:rsidR="001866EA" w:rsidRPr="00BB64A4" w:rsidRDefault="001866EA" w:rsidP="00E11A65">
      <w:pP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  <w:r w:rsidRPr="00BB64A4">
        <w:rPr>
          <w:rFonts w:asciiTheme="majorHAnsi" w:eastAsia="Times New Roman" w:hAnsiTheme="majorHAnsi" w:cstheme="majorHAnsi"/>
          <w:bCs/>
          <w:lang w:eastAsia="pl-PL"/>
        </w:rPr>
        <w:t xml:space="preserve">Ponadto, </w:t>
      </w:r>
      <w:r w:rsidRPr="00BB64A4">
        <w:rPr>
          <w:rFonts w:asciiTheme="majorHAnsi" w:hAnsiTheme="majorHAnsi" w:cstheme="majorHAnsi"/>
        </w:rPr>
        <w:t xml:space="preserve">w załączniku 5 do audytu - Zestawienie obszarów i obiektów, o których mowa </w:t>
      </w:r>
      <w:r w:rsidR="007D7746" w:rsidRPr="00BB64A4">
        <w:rPr>
          <w:rFonts w:asciiTheme="majorHAnsi" w:hAnsiTheme="majorHAnsi" w:cstheme="majorHAnsi"/>
        </w:rPr>
        <w:br/>
      </w:r>
      <w:r w:rsidRPr="00BB64A4">
        <w:rPr>
          <w:rFonts w:asciiTheme="majorHAnsi" w:hAnsiTheme="majorHAnsi" w:cstheme="majorHAnsi"/>
        </w:rPr>
        <w:t xml:space="preserve">w art. 38a ust. 3 pkt 2 ustawy </w:t>
      </w:r>
      <w:r w:rsidR="00576ECC">
        <w:rPr>
          <w:rFonts w:asciiTheme="majorHAnsi" w:hAnsiTheme="majorHAnsi" w:cstheme="majorHAnsi"/>
        </w:rPr>
        <w:t xml:space="preserve">z dnia 27 marca 2003 r. </w:t>
      </w:r>
      <w:r w:rsidRPr="00BB64A4">
        <w:rPr>
          <w:rFonts w:asciiTheme="majorHAnsi" w:hAnsiTheme="majorHAnsi" w:cstheme="majorHAnsi"/>
        </w:rPr>
        <w:t xml:space="preserve">o planowaniu i zagospodarowaniu przestrzennym w wykazie pomników przyrody brakuje 5 sztuk drzew ustanowionych pomnikami przyrody </w:t>
      </w:r>
      <w:r w:rsidR="00FF2466">
        <w:rPr>
          <w:rFonts w:asciiTheme="majorHAnsi" w:hAnsiTheme="majorHAnsi" w:cstheme="majorHAnsi"/>
        </w:rPr>
        <w:t>u</w:t>
      </w:r>
      <w:r w:rsidRPr="00BB64A4">
        <w:rPr>
          <w:rFonts w:asciiTheme="majorHAnsi" w:hAnsiTheme="majorHAnsi" w:cstheme="majorHAnsi"/>
        </w:rPr>
        <w:t xml:space="preserve">chwałą nr LVII.553.2022 </w:t>
      </w:r>
      <w:r w:rsidR="003149DF">
        <w:rPr>
          <w:rFonts w:asciiTheme="majorHAnsi" w:hAnsiTheme="majorHAnsi" w:cstheme="majorHAnsi"/>
        </w:rPr>
        <w:t>Rady Miasta Pruszkowa z</w:t>
      </w:r>
      <w:r w:rsidRPr="00BB64A4">
        <w:rPr>
          <w:rFonts w:asciiTheme="majorHAnsi" w:hAnsiTheme="majorHAnsi" w:cstheme="majorHAnsi"/>
        </w:rPr>
        <w:t xml:space="preserve"> dni</w:t>
      </w:r>
      <w:r w:rsidR="003149DF">
        <w:rPr>
          <w:rFonts w:asciiTheme="majorHAnsi" w:hAnsiTheme="majorHAnsi" w:cstheme="majorHAnsi"/>
        </w:rPr>
        <w:t>a</w:t>
      </w:r>
      <w:r w:rsidRPr="00BB64A4">
        <w:rPr>
          <w:rFonts w:asciiTheme="majorHAnsi" w:hAnsiTheme="majorHAnsi" w:cstheme="majorHAnsi"/>
        </w:rPr>
        <w:t xml:space="preserve"> 26 maja 2022 r.</w:t>
      </w:r>
    </w:p>
    <w:p w14:paraId="0DF6EFB5" w14:textId="26BE2E34" w:rsidR="008A1FB4" w:rsidRDefault="00C3272B" w:rsidP="00E11A65">
      <w:pP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Przewodniczący Rady Miasta Pruszkowa pismem znak</w:t>
      </w:r>
      <w:r w:rsidR="00E71D5F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BRM.0004.32.2023 z dnia 15 listopada 2023 r. oraz Prezydent Miasta Pruszkowa pismem znak WPP.6724.1.35.2023.MB</w:t>
      </w:r>
      <w:r w:rsidR="00127ECA">
        <w:rPr>
          <w:rFonts w:asciiTheme="majorHAnsi" w:hAnsiTheme="majorHAnsi" w:cstheme="majorHAnsi"/>
        </w:rPr>
        <w:t xml:space="preserve"> z dnia 14 listopada 2023 r.</w:t>
      </w:r>
      <w:r w:rsidR="008A1FB4">
        <w:rPr>
          <w:rFonts w:asciiTheme="majorHAnsi" w:hAnsiTheme="majorHAnsi" w:cstheme="majorHAnsi"/>
        </w:rPr>
        <w:t xml:space="preserve"> przekazali ww. uwagi do projektu </w:t>
      </w:r>
      <w:r w:rsidR="008A1FB4" w:rsidRPr="008A1FB4">
        <w:rPr>
          <w:rFonts w:asciiTheme="majorHAnsi" w:hAnsiTheme="majorHAnsi" w:cstheme="majorHAnsi"/>
        </w:rPr>
        <w:t>audytu krajobrazowego województwa mazowieckiego</w:t>
      </w:r>
      <w:r w:rsidR="002B0346">
        <w:rPr>
          <w:rFonts w:asciiTheme="majorHAnsi" w:hAnsiTheme="majorHAnsi" w:cstheme="majorHAnsi"/>
        </w:rPr>
        <w:t xml:space="preserve"> oraz </w:t>
      </w:r>
      <w:r w:rsidR="00E71D5F">
        <w:rPr>
          <w:rFonts w:asciiTheme="majorHAnsi" w:hAnsiTheme="majorHAnsi" w:cstheme="majorHAnsi"/>
        </w:rPr>
        <w:t xml:space="preserve">wyrazili </w:t>
      </w:r>
      <w:r w:rsidR="002B0346">
        <w:rPr>
          <w:rFonts w:asciiTheme="majorHAnsi" w:hAnsiTheme="majorHAnsi" w:cstheme="majorHAnsi"/>
        </w:rPr>
        <w:t xml:space="preserve">konieczność </w:t>
      </w:r>
      <w:r w:rsidR="002B0346" w:rsidRPr="00E70524">
        <w:rPr>
          <w:rFonts w:asciiTheme="majorHAnsi" w:eastAsia="Times New Roman" w:hAnsiTheme="majorHAnsi" w:cstheme="majorHAnsi"/>
          <w:bCs/>
          <w:lang w:eastAsia="pl-PL"/>
        </w:rPr>
        <w:t>dostosowani</w:t>
      </w:r>
      <w:r w:rsidR="002B0346">
        <w:rPr>
          <w:rFonts w:asciiTheme="majorHAnsi" w:eastAsia="Times New Roman" w:hAnsiTheme="majorHAnsi" w:cstheme="majorHAnsi"/>
          <w:bCs/>
          <w:lang w:eastAsia="pl-PL"/>
        </w:rPr>
        <w:t>a</w:t>
      </w:r>
      <w:r w:rsidR="002B0346" w:rsidRPr="00E70524">
        <w:rPr>
          <w:rFonts w:asciiTheme="majorHAnsi" w:eastAsia="Times New Roman" w:hAnsiTheme="majorHAnsi" w:cstheme="majorHAnsi"/>
          <w:bCs/>
          <w:lang w:eastAsia="pl-PL"/>
        </w:rPr>
        <w:t xml:space="preserve"> przebiegu granic </w:t>
      </w:r>
      <w:proofErr w:type="spellStart"/>
      <w:r w:rsidR="002B0346" w:rsidRPr="00E70524">
        <w:rPr>
          <w:rFonts w:asciiTheme="majorHAnsi" w:eastAsia="Times New Roman" w:hAnsiTheme="majorHAnsi" w:cstheme="majorHAnsi"/>
          <w:bCs/>
          <w:lang w:eastAsia="pl-PL"/>
        </w:rPr>
        <w:t>W.O.Ch.K</w:t>
      </w:r>
      <w:proofErr w:type="spellEnd"/>
      <w:r w:rsidR="002B0346" w:rsidRPr="00E70524">
        <w:rPr>
          <w:rFonts w:asciiTheme="majorHAnsi" w:eastAsia="Times New Roman" w:hAnsiTheme="majorHAnsi" w:cstheme="majorHAnsi"/>
          <w:bCs/>
          <w:lang w:eastAsia="pl-PL"/>
        </w:rPr>
        <w:t xml:space="preserve">. </w:t>
      </w:r>
      <w:r w:rsidR="00E71D5F">
        <w:rPr>
          <w:rFonts w:asciiTheme="majorHAnsi" w:eastAsia="Times New Roman" w:hAnsiTheme="majorHAnsi" w:cstheme="majorHAnsi"/>
          <w:bCs/>
          <w:lang w:eastAsia="pl-PL"/>
        </w:rPr>
        <w:t>na terenie</w:t>
      </w:r>
      <w:r w:rsidR="002B0346" w:rsidRPr="00E70524">
        <w:rPr>
          <w:rFonts w:asciiTheme="majorHAnsi" w:eastAsia="Times New Roman" w:hAnsiTheme="majorHAnsi" w:cstheme="majorHAnsi"/>
          <w:bCs/>
          <w:lang w:eastAsia="pl-PL"/>
        </w:rPr>
        <w:t xml:space="preserve"> gminy Pruszków w projekcie przedłożonego audytu krajobrazowego zgodnie z załącznikiem nr 25 do rozporządzenia nr 3 Wojewody Mazowieckiego z dnia 13 lutego 2007 r.</w:t>
      </w:r>
      <w:r w:rsidR="005554ED">
        <w:rPr>
          <w:rFonts w:asciiTheme="majorHAnsi" w:hAnsiTheme="majorHAnsi" w:cstheme="majorHAnsi"/>
        </w:rPr>
        <w:t xml:space="preserve"> i </w:t>
      </w:r>
      <w:r w:rsidR="00E71D5F">
        <w:rPr>
          <w:rFonts w:asciiTheme="majorHAnsi" w:hAnsiTheme="majorHAnsi" w:cstheme="majorHAnsi"/>
        </w:rPr>
        <w:t xml:space="preserve">wnosili o zaktualizowanie </w:t>
      </w:r>
      <w:r w:rsidR="005554ED">
        <w:rPr>
          <w:rFonts w:asciiTheme="majorHAnsi" w:hAnsiTheme="majorHAnsi" w:cstheme="majorHAnsi"/>
        </w:rPr>
        <w:t>wykazu pomników przyrody o 5 sztuk brakujących drzew.</w:t>
      </w:r>
    </w:p>
    <w:p w14:paraId="325D1CA9" w14:textId="1D23E3BE" w:rsidR="00FF2466" w:rsidRDefault="002B0346" w:rsidP="006E7E08">
      <w:pP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otrzymanych odpowiedziach na powyższe pisma</w:t>
      </w:r>
      <w:r w:rsidR="00E71D5F">
        <w:rPr>
          <w:rFonts w:asciiTheme="majorHAnsi" w:hAnsiTheme="majorHAnsi" w:cstheme="majorHAnsi"/>
        </w:rPr>
        <w:t xml:space="preserve"> </w:t>
      </w:r>
      <w:r w:rsidR="00FF44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Dyrektor </w:t>
      </w:r>
      <w:r w:rsidRPr="00F73FE6">
        <w:rPr>
          <w:rFonts w:asciiTheme="majorHAnsi" w:hAnsiTheme="majorHAnsi" w:cstheme="majorHAnsi"/>
        </w:rPr>
        <w:t>Mazowieckiego Biura Planowania Regionalnego w Warszawie</w:t>
      </w:r>
      <w:r>
        <w:rPr>
          <w:rFonts w:asciiTheme="majorHAnsi" w:hAnsiTheme="majorHAnsi" w:cstheme="majorHAnsi"/>
        </w:rPr>
        <w:t xml:space="preserve"> poinformowała, </w:t>
      </w:r>
      <w:r w:rsidR="0074144F">
        <w:rPr>
          <w:rFonts w:asciiTheme="majorHAnsi" w:hAnsiTheme="majorHAnsi" w:cstheme="majorHAnsi"/>
        </w:rPr>
        <w:t xml:space="preserve">cyt. (…) </w:t>
      </w:r>
      <w:r w:rsidRPr="0074144F">
        <w:rPr>
          <w:rFonts w:asciiTheme="majorHAnsi" w:hAnsiTheme="majorHAnsi" w:cstheme="majorHAnsi"/>
          <w:i/>
          <w:iCs/>
        </w:rPr>
        <w:t xml:space="preserve">że </w:t>
      </w:r>
      <w:r w:rsidR="002C2525" w:rsidRPr="0074144F">
        <w:rPr>
          <w:rFonts w:asciiTheme="majorHAnsi" w:hAnsiTheme="majorHAnsi" w:cstheme="majorHAnsi"/>
          <w:i/>
          <w:iCs/>
        </w:rPr>
        <w:t xml:space="preserve">zgodnie z art. 38a ust. 3 pkt 2 lit. b ustawy z dnia </w:t>
      </w:r>
      <w:r w:rsidR="002C2525" w:rsidRPr="0074144F">
        <w:rPr>
          <w:rFonts w:asciiTheme="majorHAnsi" w:hAnsiTheme="majorHAnsi" w:cstheme="majorHAnsi"/>
          <w:i/>
          <w:iCs/>
        </w:rPr>
        <w:br/>
        <w:t xml:space="preserve">27 marca 2003 r. o planowaniu i zagospodarowaniu przestrzennym w audycie krajobrazowym wskazuje się lokalizację i granice m.in. obszarów chronionego krajobrazu. W związku z powyższym granice obszarów prawnej ochrony przyrody w audycie krajobrazowym są jedynie uwzględnione. Udostępnione warstwy w formatach SHP i GML dotyczące obszarów prawnej ochrony przyrody nie stanowią </w:t>
      </w:r>
      <w:r w:rsidR="00185011" w:rsidRPr="0074144F">
        <w:rPr>
          <w:rFonts w:asciiTheme="majorHAnsi" w:hAnsiTheme="majorHAnsi" w:cstheme="majorHAnsi"/>
          <w:i/>
          <w:iCs/>
        </w:rPr>
        <w:t xml:space="preserve">wiążących zapisów audytu krajobrazowego i nie mogą być wykorzystywane do wyznaczania granic obszarów chronionych. Warstwa z obszarami chronionego krajobrazu, jak również warstwa z pomnikami przyrody, pochodzą z zasobów danych </w:t>
      </w:r>
      <w:proofErr w:type="spellStart"/>
      <w:r w:rsidR="00185011" w:rsidRPr="0074144F">
        <w:rPr>
          <w:rFonts w:asciiTheme="majorHAnsi" w:hAnsiTheme="majorHAnsi" w:cstheme="majorHAnsi"/>
          <w:i/>
          <w:iCs/>
        </w:rPr>
        <w:t>geoprzestrzennych</w:t>
      </w:r>
      <w:proofErr w:type="spellEnd"/>
      <w:r w:rsidR="00185011" w:rsidRPr="0074144F">
        <w:rPr>
          <w:rFonts w:asciiTheme="majorHAnsi" w:hAnsiTheme="majorHAnsi" w:cstheme="majorHAnsi"/>
          <w:i/>
          <w:iCs/>
        </w:rPr>
        <w:t xml:space="preserve"> udostępnionych przez Generalną Dyrekcję Ochrony Środowiska. </w:t>
      </w:r>
      <w:r w:rsidR="00BB64A4" w:rsidRPr="0074144F">
        <w:rPr>
          <w:rFonts w:asciiTheme="majorHAnsi" w:hAnsiTheme="majorHAnsi" w:cstheme="majorHAnsi"/>
          <w:i/>
          <w:iCs/>
        </w:rPr>
        <w:t>Zostały one wykorzystane w projekcie audytu krajobrazowego województwa</w:t>
      </w:r>
      <w:r w:rsidR="00BB64A4">
        <w:rPr>
          <w:rFonts w:asciiTheme="majorHAnsi" w:hAnsiTheme="majorHAnsi" w:cstheme="majorHAnsi"/>
        </w:rPr>
        <w:t xml:space="preserve"> </w:t>
      </w:r>
      <w:r w:rsidR="00BB64A4" w:rsidRPr="0074144F">
        <w:rPr>
          <w:rFonts w:asciiTheme="majorHAnsi" w:hAnsiTheme="majorHAnsi" w:cstheme="majorHAnsi"/>
          <w:i/>
          <w:iCs/>
        </w:rPr>
        <w:lastRenderedPageBreak/>
        <w:t xml:space="preserve">mazowieckiego jako dane źródłowe do zaprezentowania lokalizacji obszarów określonych w art. 38a ust. 3 pkt 2 lit b ustawy </w:t>
      </w:r>
      <w:r w:rsidR="002845D7" w:rsidRPr="0074144F">
        <w:rPr>
          <w:rFonts w:asciiTheme="majorHAnsi" w:hAnsiTheme="majorHAnsi" w:cstheme="majorHAnsi"/>
          <w:i/>
          <w:iCs/>
        </w:rPr>
        <w:t xml:space="preserve">z dnia 27 marca 2003 r. o planowaniu i zagospodarowaniu przestrzennym oraz do przeprowadzenia charakterystyki i oceny zidentyfikowanych krajobrazów. </w:t>
      </w:r>
      <w:r w:rsidR="00B408DF" w:rsidRPr="0074144F">
        <w:rPr>
          <w:rFonts w:asciiTheme="majorHAnsi" w:hAnsiTheme="majorHAnsi" w:cstheme="majorHAnsi"/>
          <w:i/>
          <w:iCs/>
        </w:rPr>
        <w:t>Jednocześnie w ocenie MBPR przekazany w piśmie</w:t>
      </w:r>
      <w:r w:rsidR="00E71D5F" w:rsidRPr="0074144F">
        <w:rPr>
          <w:rFonts w:asciiTheme="majorHAnsi" w:hAnsiTheme="majorHAnsi" w:cstheme="majorHAnsi"/>
          <w:i/>
          <w:iCs/>
        </w:rPr>
        <w:t xml:space="preserve"> </w:t>
      </w:r>
      <w:r w:rsidR="0074144F" w:rsidRPr="0074144F">
        <w:rPr>
          <w:rFonts w:asciiTheme="majorHAnsi" w:hAnsiTheme="majorHAnsi" w:cstheme="majorHAnsi"/>
          <w:i/>
          <w:iCs/>
        </w:rPr>
        <w:t xml:space="preserve">kierowanym </w:t>
      </w:r>
      <w:r w:rsidR="00E71D5F" w:rsidRPr="0074144F">
        <w:rPr>
          <w:rFonts w:asciiTheme="majorHAnsi" w:hAnsiTheme="majorHAnsi" w:cstheme="majorHAnsi"/>
          <w:i/>
          <w:iCs/>
        </w:rPr>
        <w:t xml:space="preserve">do </w:t>
      </w:r>
      <w:r w:rsidR="00B408DF" w:rsidRPr="0074144F">
        <w:rPr>
          <w:rFonts w:asciiTheme="majorHAnsi" w:hAnsiTheme="majorHAnsi" w:cstheme="majorHAnsi"/>
          <w:i/>
          <w:iCs/>
        </w:rPr>
        <w:t xml:space="preserve"> Przewodniczącego Rady Miasta Pruszkowa oraz Prezydenta Miasta Pruszkowa opis przebiegu granicy Warszawskiego Obszaru Chronionego Krajobrazu na terenie miasta Pruszkowa nie zawiera precyzyjnych danych, które w sposób jednoznaczny pozwoliłyby stwierdzić, że przebieg granicy w formie cyfrowej jest rozbieżny z przebiegiem wskazanym w ww. rozporządzeniu. Dodatkowo załącznik graficzny do wspomnianego rozporządzenia wykonany na mapie topograficznej w małej skali </w:t>
      </w:r>
      <w:r w:rsidR="003149DF" w:rsidRPr="0074144F">
        <w:rPr>
          <w:rFonts w:asciiTheme="majorHAnsi" w:hAnsiTheme="majorHAnsi" w:cstheme="majorHAnsi"/>
          <w:i/>
          <w:iCs/>
        </w:rPr>
        <w:t xml:space="preserve">również nie pozwala na porównanie przebiegu granic. W związku z powyższym nie ma podstaw do uznania, że dane przestrzenne będące w zasobie Generalnej Dyrekcji Ochrony Środowiska są błędne. Ponadto wykaz pomników przyrody przedstawiony w załączniku nr 5 do audytu krajobrazowego został sporządzony na podstawie danych zgodnie ze stanem na czerwiec 2022 r., natomiast </w:t>
      </w:r>
      <w:r w:rsidR="00FF2466" w:rsidRPr="0074144F">
        <w:rPr>
          <w:rFonts w:asciiTheme="majorHAnsi" w:hAnsiTheme="majorHAnsi" w:cstheme="majorHAnsi"/>
          <w:i/>
          <w:iCs/>
        </w:rPr>
        <w:t>uchwała nr LVII.553.2022 Rady Miasta Pruszkowa z dnia 26 maja 2022 r.</w:t>
      </w:r>
      <w:r w:rsidR="00824577" w:rsidRPr="0074144F">
        <w:rPr>
          <w:rFonts w:asciiTheme="majorHAnsi" w:hAnsiTheme="majorHAnsi" w:cstheme="majorHAnsi"/>
          <w:i/>
          <w:iCs/>
        </w:rPr>
        <w:t xml:space="preserve">, ustanawiająca brakujące 5 drzew pomnikami przyrody, weszła w życie po upływie 14 dni od dnia ogłoszenia w Dzienniku Urzędowym Województwa Mazowieckiego </w:t>
      </w:r>
      <w:r w:rsidR="00D96A58" w:rsidRPr="0074144F">
        <w:rPr>
          <w:rFonts w:asciiTheme="majorHAnsi" w:hAnsiTheme="majorHAnsi" w:cstheme="majorHAnsi"/>
          <w:i/>
          <w:iCs/>
        </w:rPr>
        <w:t>z dnia 19 lipca 2022 r. poz. 7778.</w:t>
      </w:r>
      <w:r w:rsidR="0074144F">
        <w:rPr>
          <w:rFonts w:asciiTheme="majorHAnsi" w:hAnsiTheme="majorHAnsi" w:cstheme="majorHAnsi"/>
          <w:i/>
          <w:iCs/>
        </w:rPr>
        <w:t>(…)</w:t>
      </w:r>
    </w:p>
    <w:p w14:paraId="48265260" w14:textId="04FF42C0" w:rsidR="00BE2AFC" w:rsidRDefault="00A2480A" w:rsidP="006E7E08">
      <w:pP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Wobec powyższej odpowiedzi Dyrektor </w:t>
      </w:r>
      <w:r w:rsidRPr="00F73FE6">
        <w:rPr>
          <w:rFonts w:asciiTheme="majorHAnsi" w:hAnsiTheme="majorHAnsi" w:cstheme="majorHAnsi"/>
        </w:rPr>
        <w:t xml:space="preserve">Mazowieckiego Biura Planowania Regionalnego </w:t>
      </w:r>
      <w:r w:rsidR="00BE2AFC">
        <w:rPr>
          <w:rFonts w:asciiTheme="majorHAnsi" w:hAnsiTheme="majorHAnsi" w:cstheme="majorHAnsi"/>
        </w:rPr>
        <w:br/>
      </w:r>
      <w:r w:rsidRPr="00F73FE6">
        <w:rPr>
          <w:rFonts w:asciiTheme="majorHAnsi" w:hAnsiTheme="majorHAnsi" w:cstheme="majorHAnsi"/>
        </w:rPr>
        <w:t>w Warszawie</w:t>
      </w:r>
      <w:r>
        <w:rPr>
          <w:rFonts w:asciiTheme="majorHAnsi" w:hAnsiTheme="majorHAnsi" w:cstheme="majorHAnsi"/>
        </w:rPr>
        <w:t xml:space="preserve"> </w:t>
      </w:r>
      <w:r w:rsidR="00BE2AFC">
        <w:rPr>
          <w:rFonts w:asciiTheme="majorHAnsi" w:hAnsiTheme="majorHAnsi" w:cstheme="majorHAnsi"/>
        </w:rPr>
        <w:t xml:space="preserve">oraz w celu </w:t>
      </w:r>
      <w:r w:rsidR="005E5044">
        <w:rPr>
          <w:rFonts w:asciiTheme="majorHAnsi" w:hAnsiTheme="majorHAnsi" w:cstheme="majorHAnsi"/>
        </w:rPr>
        <w:t xml:space="preserve">przedstawienia </w:t>
      </w:r>
      <w:r w:rsidR="00BE2AFC">
        <w:rPr>
          <w:rFonts w:asciiTheme="majorHAnsi" w:hAnsiTheme="majorHAnsi" w:cstheme="majorHAnsi"/>
        </w:rPr>
        <w:t xml:space="preserve">po raz kolejny </w:t>
      </w:r>
      <w:r w:rsidR="005E5044">
        <w:rPr>
          <w:rFonts w:asciiTheme="majorHAnsi" w:hAnsiTheme="majorHAnsi" w:cstheme="majorHAnsi"/>
        </w:rPr>
        <w:t>stanowiska w sprawie</w:t>
      </w:r>
      <w:r w:rsidR="00BE2AFC">
        <w:rPr>
          <w:rFonts w:asciiTheme="majorHAnsi" w:hAnsiTheme="majorHAnsi" w:cstheme="majorHAnsi"/>
        </w:rPr>
        <w:t xml:space="preserve"> </w:t>
      </w:r>
      <w:r w:rsidR="004104CC">
        <w:rPr>
          <w:rFonts w:asciiTheme="majorHAnsi" w:hAnsiTheme="majorHAnsi" w:cstheme="majorHAnsi"/>
        </w:rPr>
        <w:t xml:space="preserve">projektu audytu krajobrazowego województwa mazowieckiego i </w:t>
      </w:r>
      <w:r w:rsidR="00BE2AFC">
        <w:rPr>
          <w:rFonts w:asciiTheme="majorHAnsi" w:hAnsiTheme="majorHAnsi" w:cstheme="majorHAnsi"/>
        </w:rPr>
        <w:t xml:space="preserve">zaprezentowanych </w:t>
      </w:r>
      <w:r w:rsidR="004104CC">
        <w:rPr>
          <w:rFonts w:asciiTheme="majorHAnsi" w:hAnsiTheme="majorHAnsi" w:cstheme="majorHAnsi"/>
        </w:rPr>
        <w:t xml:space="preserve">w nim </w:t>
      </w:r>
      <w:r w:rsidR="00BE2AFC">
        <w:rPr>
          <w:rFonts w:asciiTheme="majorHAnsi" w:hAnsiTheme="majorHAnsi" w:cstheme="majorHAnsi"/>
        </w:rPr>
        <w:t xml:space="preserve">granic </w:t>
      </w:r>
      <w:r w:rsidR="00BE2AFC" w:rsidRPr="00E70524">
        <w:rPr>
          <w:rFonts w:asciiTheme="majorHAnsi" w:eastAsia="Times New Roman" w:hAnsiTheme="majorHAnsi" w:cstheme="majorHAnsi"/>
          <w:bCs/>
          <w:lang w:eastAsia="pl-PL"/>
        </w:rPr>
        <w:t>Warszawskiego Obszaru Chronionego Krajobrazu dla gminy Pruszków</w:t>
      </w:r>
      <w:r w:rsidR="00BE2AFC">
        <w:rPr>
          <w:rFonts w:asciiTheme="majorHAnsi" w:eastAsia="Times New Roman" w:hAnsiTheme="majorHAnsi" w:cstheme="majorHAnsi"/>
          <w:bCs/>
          <w:lang w:eastAsia="pl-PL"/>
        </w:rPr>
        <w:t xml:space="preserve">, które są w dużym stopniu rozbieżne z </w:t>
      </w:r>
      <w:r w:rsidR="00BE2AFC" w:rsidRPr="00E70524">
        <w:rPr>
          <w:rFonts w:asciiTheme="majorHAnsi" w:eastAsia="Times New Roman" w:hAnsiTheme="majorHAnsi" w:cstheme="majorHAnsi"/>
          <w:bCs/>
          <w:lang w:eastAsia="pl-PL"/>
        </w:rPr>
        <w:t>granic</w:t>
      </w:r>
      <w:r w:rsidR="00BE2AFC">
        <w:rPr>
          <w:rFonts w:asciiTheme="majorHAnsi" w:eastAsia="Times New Roman" w:hAnsiTheme="majorHAnsi" w:cstheme="majorHAnsi"/>
          <w:bCs/>
          <w:lang w:eastAsia="pl-PL"/>
        </w:rPr>
        <w:t>ami</w:t>
      </w:r>
      <w:r w:rsidR="00BE2AFC" w:rsidRPr="00E70524">
        <w:rPr>
          <w:rFonts w:asciiTheme="majorHAnsi" w:eastAsia="Times New Roman" w:hAnsiTheme="majorHAnsi" w:cstheme="majorHAnsi"/>
          <w:bCs/>
          <w:lang w:eastAsia="pl-PL"/>
        </w:rPr>
        <w:t xml:space="preserve"> Warszawskiego Obszaru Chronionego Krajobrazu dla gminy Pruszków opisany</w:t>
      </w:r>
      <w:r w:rsidR="00BE2AFC">
        <w:rPr>
          <w:rFonts w:asciiTheme="majorHAnsi" w:eastAsia="Times New Roman" w:hAnsiTheme="majorHAnsi" w:cstheme="majorHAnsi"/>
          <w:bCs/>
          <w:lang w:eastAsia="pl-PL"/>
        </w:rPr>
        <w:t>mi</w:t>
      </w:r>
      <w:r w:rsidR="00BE2AFC" w:rsidRPr="00E70524">
        <w:rPr>
          <w:rFonts w:asciiTheme="majorHAnsi" w:eastAsia="Times New Roman" w:hAnsiTheme="majorHAnsi" w:cstheme="majorHAnsi"/>
          <w:bCs/>
          <w:lang w:eastAsia="pl-PL"/>
        </w:rPr>
        <w:t xml:space="preserve"> w załączniku nr 25 do rozporządzenia nr 3 Wojewody Mazowieckiego z dnia 13 lutego 2007 r. w sprawie Warszawskiego Obszaru Chronionego Krajobrazu</w:t>
      </w:r>
      <w:r w:rsidR="006E7E08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="00114EE4">
        <w:rPr>
          <w:rFonts w:asciiTheme="majorHAnsi" w:eastAsia="Times New Roman" w:hAnsiTheme="majorHAnsi" w:cstheme="majorHAnsi"/>
          <w:bCs/>
          <w:lang w:eastAsia="pl-PL"/>
        </w:rPr>
        <w:t>i</w:t>
      </w:r>
      <w:r w:rsidR="006E7E08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="00000852">
        <w:rPr>
          <w:rFonts w:asciiTheme="majorHAnsi" w:eastAsia="Times New Roman" w:hAnsiTheme="majorHAnsi" w:cstheme="majorHAnsi"/>
          <w:bCs/>
          <w:lang w:eastAsia="pl-PL"/>
        </w:rPr>
        <w:t>odmowy dopisania 5 brakujących drzew – pomników przyrody,</w:t>
      </w:r>
      <w:r w:rsidR="00BE2AF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Rad</w:t>
      </w:r>
      <w:r w:rsidR="006E7E08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Miasta Pruszkowa</w:t>
      </w:r>
      <w:r w:rsidR="00BE2AFC">
        <w:rPr>
          <w:rFonts w:asciiTheme="majorHAnsi" w:hAnsiTheme="majorHAnsi" w:cstheme="majorHAnsi"/>
        </w:rPr>
        <w:t xml:space="preserve"> o</w:t>
      </w:r>
      <w:r w:rsidR="00BE2AFC" w:rsidRPr="00F73FE6">
        <w:rPr>
          <w:rFonts w:asciiTheme="majorHAnsi" w:hAnsiTheme="majorHAnsi" w:cstheme="majorHAnsi"/>
        </w:rPr>
        <w:t xml:space="preserve">piniuje negatywnie projekt audytu krajobrazowego województwa mazowieckiego przesłany pismem Mazowieckiego Biura Planowania Regionalnego w Warszawie znak </w:t>
      </w:r>
      <w:r w:rsidR="00BE2AFC" w:rsidRPr="00E70524">
        <w:rPr>
          <w:rFonts w:asciiTheme="majorHAnsi" w:eastAsia="Times New Roman" w:hAnsiTheme="majorHAnsi" w:cstheme="majorHAnsi"/>
          <w:bCs/>
          <w:lang w:eastAsia="pl-PL"/>
        </w:rPr>
        <w:t>WAW-PS.4111.13.2023.PS z dnia 17 października 2023 r.</w:t>
      </w:r>
    </w:p>
    <w:p w14:paraId="660A93B2" w14:textId="013308BE" w:rsidR="00BE6416" w:rsidRPr="00BB64A4" w:rsidRDefault="00BE6416" w:rsidP="00FF2466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</w:p>
    <w:p w14:paraId="2BB34957" w14:textId="39214647" w:rsidR="003149DF" w:rsidRDefault="003149DF" w:rsidP="003149DF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</w:p>
    <w:p w14:paraId="3565E14A" w14:textId="77777777" w:rsidR="00BB64A4" w:rsidRDefault="00BB64A4" w:rsidP="008A1FB4">
      <w:pPr>
        <w:spacing w:after="0" w:line="360" w:lineRule="auto"/>
        <w:ind w:firstLine="708"/>
        <w:jc w:val="both"/>
        <w:rPr>
          <w:rFonts w:asciiTheme="majorHAnsi" w:hAnsiTheme="majorHAnsi" w:cstheme="majorHAnsi"/>
          <w:b/>
          <w:bCs/>
        </w:rPr>
      </w:pPr>
    </w:p>
    <w:p w14:paraId="4858109B" w14:textId="5556BAC2" w:rsidR="00C3272B" w:rsidRPr="001866EA" w:rsidRDefault="00C3272B" w:rsidP="001866EA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</w:p>
    <w:p w14:paraId="7A2AAC69" w14:textId="77777777" w:rsidR="001866EA" w:rsidRDefault="001866EA" w:rsidP="00DE2754">
      <w:pPr>
        <w:spacing w:after="0" w:line="360" w:lineRule="auto"/>
        <w:ind w:firstLine="709"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23973A8A" w14:textId="77777777" w:rsidR="00682336" w:rsidRDefault="00682336" w:rsidP="00DE2754">
      <w:pPr>
        <w:spacing w:after="0" w:line="360" w:lineRule="auto"/>
        <w:ind w:firstLine="709"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4D9CBB44" w14:textId="77777777" w:rsidR="00682336" w:rsidRDefault="00682336" w:rsidP="00DE2754">
      <w:pPr>
        <w:spacing w:after="0" w:line="360" w:lineRule="auto"/>
        <w:ind w:firstLine="709"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512DF616" w14:textId="77777777" w:rsidR="00401E9D" w:rsidRPr="0067185A" w:rsidRDefault="00401E9D" w:rsidP="0014177B">
      <w:pPr>
        <w:pStyle w:val="Tekstpodstawowy2"/>
        <w:jc w:val="both"/>
        <w:rPr>
          <w:rFonts w:asciiTheme="majorHAnsi" w:hAnsiTheme="majorHAnsi" w:cstheme="majorHAnsi"/>
          <w:b/>
          <w:sz w:val="20"/>
          <w:szCs w:val="20"/>
        </w:rPr>
      </w:pPr>
    </w:p>
    <w:sectPr w:rsidR="00401E9D" w:rsidRPr="0067185A" w:rsidSect="00324F5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7536" w14:textId="77777777" w:rsidR="001A3C4B" w:rsidRDefault="001A3C4B" w:rsidP="005F5DBF">
      <w:pPr>
        <w:spacing w:after="0" w:line="240" w:lineRule="auto"/>
      </w:pPr>
      <w:r>
        <w:separator/>
      </w:r>
    </w:p>
  </w:endnote>
  <w:endnote w:type="continuationSeparator" w:id="0">
    <w:p w14:paraId="7A2AED8F" w14:textId="77777777" w:rsidR="001A3C4B" w:rsidRDefault="001A3C4B" w:rsidP="005F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816166"/>
      <w:docPartObj>
        <w:docPartGallery w:val="Page Numbers (Bottom of Page)"/>
        <w:docPartUnique/>
      </w:docPartObj>
    </w:sdtPr>
    <w:sdtContent>
      <w:p w14:paraId="0B1A750F" w14:textId="3DCACBE8" w:rsidR="00324F55" w:rsidRDefault="00324F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DA451" w14:textId="77777777" w:rsidR="00324F55" w:rsidRDefault="00324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53EC" w14:textId="77777777" w:rsidR="001A3C4B" w:rsidRDefault="001A3C4B" w:rsidP="005F5DBF">
      <w:pPr>
        <w:spacing w:after="0" w:line="240" w:lineRule="auto"/>
      </w:pPr>
      <w:r>
        <w:separator/>
      </w:r>
    </w:p>
  </w:footnote>
  <w:footnote w:type="continuationSeparator" w:id="0">
    <w:p w14:paraId="6060D084" w14:textId="77777777" w:rsidR="001A3C4B" w:rsidRDefault="001A3C4B" w:rsidP="005F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190">
    <w:abstractNumId w:val="1"/>
  </w:num>
  <w:num w:numId="2" w16cid:durableId="990522744">
    <w:abstractNumId w:val="3"/>
  </w:num>
  <w:num w:numId="3" w16cid:durableId="2075004686">
    <w:abstractNumId w:val="2"/>
  </w:num>
  <w:num w:numId="4" w16cid:durableId="20191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0852"/>
    <w:rsid w:val="00003BAD"/>
    <w:rsid w:val="00015524"/>
    <w:rsid w:val="00015FFF"/>
    <w:rsid w:val="00021058"/>
    <w:rsid w:val="00021066"/>
    <w:rsid w:val="00046D08"/>
    <w:rsid w:val="00083331"/>
    <w:rsid w:val="000932D7"/>
    <w:rsid w:val="000937AD"/>
    <w:rsid w:val="00097E1F"/>
    <w:rsid w:val="000A2AEC"/>
    <w:rsid w:val="000B78DB"/>
    <w:rsid w:val="000C1319"/>
    <w:rsid w:val="000C79B5"/>
    <w:rsid w:val="000E6C2D"/>
    <w:rsid w:val="000F32E3"/>
    <w:rsid w:val="00104EFA"/>
    <w:rsid w:val="00114EE4"/>
    <w:rsid w:val="001152F5"/>
    <w:rsid w:val="00122101"/>
    <w:rsid w:val="0012213A"/>
    <w:rsid w:val="00126504"/>
    <w:rsid w:val="00127ECA"/>
    <w:rsid w:val="00135041"/>
    <w:rsid w:val="00136086"/>
    <w:rsid w:val="0014177B"/>
    <w:rsid w:val="00182C8D"/>
    <w:rsid w:val="00185011"/>
    <w:rsid w:val="001866EA"/>
    <w:rsid w:val="001870F7"/>
    <w:rsid w:val="001917B9"/>
    <w:rsid w:val="001A0E69"/>
    <w:rsid w:val="001A3C4B"/>
    <w:rsid w:val="001D04E2"/>
    <w:rsid w:val="001E3E67"/>
    <w:rsid w:val="001F3BDD"/>
    <w:rsid w:val="001F4EA7"/>
    <w:rsid w:val="00211FC3"/>
    <w:rsid w:val="002246FF"/>
    <w:rsid w:val="002426A4"/>
    <w:rsid w:val="00244F28"/>
    <w:rsid w:val="00245D4A"/>
    <w:rsid w:val="00255F01"/>
    <w:rsid w:val="00270CC9"/>
    <w:rsid w:val="00272990"/>
    <w:rsid w:val="002730F2"/>
    <w:rsid w:val="00275ED0"/>
    <w:rsid w:val="0028416E"/>
    <w:rsid w:val="002845D7"/>
    <w:rsid w:val="00284AE0"/>
    <w:rsid w:val="00297C83"/>
    <w:rsid w:val="002A6230"/>
    <w:rsid w:val="002B0346"/>
    <w:rsid w:val="002C2525"/>
    <w:rsid w:val="002C5E13"/>
    <w:rsid w:val="002E45DF"/>
    <w:rsid w:val="002E6F21"/>
    <w:rsid w:val="00301C88"/>
    <w:rsid w:val="003149DF"/>
    <w:rsid w:val="00324F55"/>
    <w:rsid w:val="003327C6"/>
    <w:rsid w:val="00347003"/>
    <w:rsid w:val="0035454C"/>
    <w:rsid w:val="0037232A"/>
    <w:rsid w:val="003937DD"/>
    <w:rsid w:val="003A029C"/>
    <w:rsid w:val="003A29F4"/>
    <w:rsid w:val="003A6EAA"/>
    <w:rsid w:val="003B2A3B"/>
    <w:rsid w:val="003E6DED"/>
    <w:rsid w:val="003F66A7"/>
    <w:rsid w:val="00401E9D"/>
    <w:rsid w:val="004024D7"/>
    <w:rsid w:val="004104CC"/>
    <w:rsid w:val="00413DCF"/>
    <w:rsid w:val="00421819"/>
    <w:rsid w:val="00441E4C"/>
    <w:rsid w:val="00445815"/>
    <w:rsid w:val="00465009"/>
    <w:rsid w:val="00465AF3"/>
    <w:rsid w:val="00470C22"/>
    <w:rsid w:val="004808DE"/>
    <w:rsid w:val="00480EDD"/>
    <w:rsid w:val="004851DF"/>
    <w:rsid w:val="004950BF"/>
    <w:rsid w:val="004A5E92"/>
    <w:rsid w:val="004B236C"/>
    <w:rsid w:val="004B62EC"/>
    <w:rsid w:val="004D219A"/>
    <w:rsid w:val="004E0ACA"/>
    <w:rsid w:val="004E29B0"/>
    <w:rsid w:val="004F11F9"/>
    <w:rsid w:val="004F23D4"/>
    <w:rsid w:val="004F35E3"/>
    <w:rsid w:val="004F3688"/>
    <w:rsid w:val="0050082D"/>
    <w:rsid w:val="00502A0E"/>
    <w:rsid w:val="00515AE7"/>
    <w:rsid w:val="00515DF5"/>
    <w:rsid w:val="00522860"/>
    <w:rsid w:val="0053668A"/>
    <w:rsid w:val="005554ED"/>
    <w:rsid w:val="005577B6"/>
    <w:rsid w:val="00566117"/>
    <w:rsid w:val="005721B6"/>
    <w:rsid w:val="00576ECC"/>
    <w:rsid w:val="00582182"/>
    <w:rsid w:val="00586726"/>
    <w:rsid w:val="005B2BD4"/>
    <w:rsid w:val="005D3154"/>
    <w:rsid w:val="005D7D5D"/>
    <w:rsid w:val="005E35B1"/>
    <w:rsid w:val="005E5044"/>
    <w:rsid w:val="005F5DBF"/>
    <w:rsid w:val="0060147D"/>
    <w:rsid w:val="00603A5F"/>
    <w:rsid w:val="00624A80"/>
    <w:rsid w:val="0062574F"/>
    <w:rsid w:val="00627EE9"/>
    <w:rsid w:val="0063006E"/>
    <w:rsid w:val="006517D9"/>
    <w:rsid w:val="0067185A"/>
    <w:rsid w:val="00682336"/>
    <w:rsid w:val="006863A6"/>
    <w:rsid w:val="00686D1E"/>
    <w:rsid w:val="006950DF"/>
    <w:rsid w:val="00695379"/>
    <w:rsid w:val="006965C1"/>
    <w:rsid w:val="006A6914"/>
    <w:rsid w:val="006A71AB"/>
    <w:rsid w:val="006B241F"/>
    <w:rsid w:val="006B7E53"/>
    <w:rsid w:val="006C71EA"/>
    <w:rsid w:val="006E5688"/>
    <w:rsid w:val="006E7E08"/>
    <w:rsid w:val="006F52C3"/>
    <w:rsid w:val="00730BC9"/>
    <w:rsid w:val="0073133D"/>
    <w:rsid w:val="0074144F"/>
    <w:rsid w:val="007450E1"/>
    <w:rsid w:val="00785934"/>
    <w:rsid w:val="007A51FB"/>
    <w:rsid w:val="007D7746"/>
    <w:rsid w:val="007E22F5"/>
    <w:rsid w:val="007F2081"/>
    <w:rsid w:val="00812B5B"/>
    <w:rsid w:val="00824577"/>
    <w:rsid w:val="00833B3F"/>
    <w:rsid w:val="00843DA2"/>
    <w:rsid w:val="00844CB4"/>
    <w:rsid w:val="00876DC2"/>
    <w:rsid w:val="00881F13"/>
    <w:rsid w:val="008A1FB4"/>
    <w:rsid w:val="008B653C"/>
    <w:rsid w:val="008D1FDD"/>
    <w:rsid w:val="008E7BD8"/>
    <w:rsid w:val="008F519B"/>
    <w:rsid w:val="00900179"/>
    <w:rsid w:val="00913377"/>
    <w:rsid w:val="009156F3"/>
    <w:rsid w:val="00922745"/>
    <w:rsid w:val="00926527"/>
    <w:rsid w:val="00941B6B"/>
    <w:rsid w:val="00955231"/>
    <w:rsid w:val="009648C8"/>
    <w:rsid w:val="00966CC0"/>
    <w:rsid w:val="00971B5F"/>
    <w:rsid w:val="009907F6"/>
    <w:rsid w:val="009A5291"/>
    <w:rsid w:val="009B4896"/>
    <w:rsid w:val="009E6377"/>
    <w:rsid w:val="009F389F"/>
    <w:rsid w:val="00A2235C"/>
    <w:rsid w:val="00A23E48"/>
    <w:rsid w:val="00A2480A"/>
    <w:rsid w:val="00A406E1"/>
    <w:rsid w:val="00A45E4C"/>
    <w:rsid w:val="00A63264"/>
    <w:rsid w:val="00A667E0"/>
    <w:rsid w:val="00A671AB"/>
    <w:rsid w:val="00AC19D8"/>
    <w:rsid w:val="00AC1B33"/>
    <w:rsid w:val="00B02C08"/>
    <w:rsid w:val="00B309C2"/>
    <w:rsid w:val="00B32FB5"/>
    <w:rsid w:val="00B408DF"/>
    <w:rsid w:val="00B53A78"/>
    <w:rsid w:val="00B64FA7"/>
    <w:rsid w:val="00B80E81"/>
    <w:rsid w:val="00B82485"/>
    <w:rsid w:val="00B87E9A"/>
    <w:rsid w:val="00B91714"/>
    <w:rsid w:val="00B96331"/>
    <w:rsid w:val="00BA4AD6"/>
    <w:rsid w:val="00BB64A4"/>
    <w:rsid w:val="00BC06EB"/>
    <w:rsid w:val="00BC1752"/>
    <w:rsid w:val="00BC1B3A"/>
    <w:rsid w:val="00BC5C01"/>
    <w:rsid w:val="00BD481B"/>
    <w:rsid w:val="00BE2AFC"/>
    <w:rsid w:val="00BE6416"/>
    <w:rsid w:val="00C036C4"/>
    <w:rsid w:val="00C133A6"/>
    <w:rsid w:val="00C16FBE"/>
    <w:rsid w:val="00C177B4"/>
    <w:rsid w:val="00C17E64"/>
    <w:rsid w:val="00C20A59"/>
    <w:rsid w:val="00C242A8"/>
    <w:rsid w:val="00C3272B"/>
    <w:rsid w:val="00C53E85"/>
    <w:rsid w:val="00C54750"/>
    <w:rsid w:val="00C645FE"/>
    <w:rsid w:val="00C92051"/>
    <w:rsid w:val="00CD18F4"/>
    <w:rsid w:val="00CE4D9E"/>
    <w:rsid w:val="00CE7067"/>
    <w:rsid w:val="00CF7984"/>
    <w:rsid w:val="00D07806"/>
    <w:rsid w:val="00D15840"/>
    <w:rsid w:val="00D16BA7"/>
    <w:rsid w:val="00D23FDF"/>
    <w:rsid w:val="00D35EE2"/>
    <w:rsid w:val="00D41C26"/>
    <w:rsid w:val="00D65232"/>
    <w:rsid w:val="00D77C58"/>
    <w:rsid w:val="00D96A58"/>
    <w:rsid w:val="00DA3B41"/>
    <w:rsid w:val="00DA5A10"/>
    <w:rsid w:val="00DC2D15"/>
    <w:rsid w:val="00DD2E24"/>
    <w:rsid w:val="00DE2754"/>
    <w:rsid w:val="00DE6DFC"/>
    <w:rsid w:val="00E0365D"/>
    <w:rsid w:val="00E11A65"/>
    <w:rsid w:val="00E2532D"/>
    <w:rsid w:val="00E25AE8"/>
    <w:rsid w:val="00E337DA"/>
    <w:rsid w:val="00E3411A"/>
    <w:rsid w:val="00E46578"/>
    <w:rsid w:val="00E54DBA"/>
    <w:rsid w:val="00E61DEB"/>
    <w:rsid w:val="00E65061"/>
    <w:rsid w:val="00E717E9"/>
    <w:rsid w:val="00E71D5F"/>
    <w:rsid w:val="00E97C19"/>
    <w:rsid w:val="00EA2D33"/>
    <w:rsid w:val="00EB36F7"/>
    <w:rsid w:val="00EE4719"/>
    <w:rsid w:val="00EE679D"/>
    <w:rsid w:val="00EF2BA6"/>
    <w:rsid w:val="00F235F1"/>
    <w:rsid w:val="00F25155"/>
    <w:rsid w:val="00F30BC5"/>
    <w:rsid w:val="00F32C5A"/>
    <w:rsid w:val="00F36CB2"/>
    <w:rsid w:val="00F375EF"/>
    <w:rsid w:val="00F50FBE"/>
    <w:rsid w:val="00F56AAD"/>
    <w:rsid w:val="00F56C62"/>
    <w:rsid w:val="00F609BC"/>
    <w:rsid w:val="00F73FE6"/>
    <w:rsid w:val="00F81CAF"/>
    <w:rsid w:val="00F853C4"/>
    <w:rsid w:val="00F967A1"/>
    <w:rsid w:val="00FA7B58"/>
    <w:rsid w:val="00FA7F01"/>
    <w:rsid w:val="00FF1E61"/>
    <w:rsid w:val="00FF2466"/>
    <w:rsid w:val="00FF32A2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73133D"/>
    <w:rPr>
      <w:b/>
      <w:bCs/>
    </w:rPr>
  </w:style>
  <w:style w:type="paragraph" w:styleId="NormalnyWeb">
    <w:name w:val="Normal (Web)"/>
    <w:basedOn w:val="Normalny"/>
    <w:uiPriority w:val="99"/>
    <w:unhideWhenUsed/>
    <w:rsid w:val="004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62E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B62E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DBF"/>
  </w:style>
  <w:style w:type="paragraph" w:styleId="Stopka">
    <w:name w:val="footer"/>
    <w:basedOn w:val="Normalny"/>
    <w:link w:val="Stopka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8DDE-C0F1-4B08-BD71-B9E51FB5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11</cp:revision>
  <cp:lastPrinted>2023-11-24T10:50:00Z</cp:lastPrinted>
  <dcterms:created xsi:type="dcterms:W3CDTF">2023-11-24T09:09:00Z</dcterms:created>
  <dcterms:modified xsi:type="dcterms:W3CDTF">2023-11-24T11:09:00Z</dcterms:modified>
</cp:coreProperties>
</file>