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9B9E" w14:textId="1AA28366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7E7E5A">
        <w:rPr>
          <w:rFonts w:asciiTheme="minorHAnsi" w:hAnsiTheme="minorHAnsi"/>
        </w:rPr>
        <w:t>2</w:t>
      </w:r>
      <w:r w:rsidR="005A2D1A">
        <w:rPr>
          <w:rFonts w:asciiTheme="minorHAnsi" w:hAnsiTheme="minorHAnsi"/>
        </w:rPr>
        <w:t>2</w:t>
      </w:r>
      <w:r>
        <w:rPr>
          <w:rFonts w:asciiTheme="minorHAnsi" w:hAnsiTheme="minorHAnsi"/>
        </w:rPr>
        <w:t>.</w:t>
      </w:r>
      <w:r w:rsidR="00217EFB">
        <w:rPr>
          <w:rFonts w:asciiTheme="minorHAnsi" w:hAnsiTheme="minorHAnsi"/>
        </w:rPr>
        <w:t>1</w:t>
      </w:r>
      <w:r w:rsidR="005A2D1A">
        <w:rPr>
          <w:rFonts w:asciiTheme="minorHAnsi" w:hAnsiTheme="minorHAnsi"/>
        </w:rPr>
        <w:t>1</w:t>
      </w:r>
      <w:r>
        <w:rPr>
          <w:rFonts w:asciiTheme="minorHAnsi" w:hAnsiTheme="minorHAnsi"/>
        </w:rPr>
        <w:t>.202</w:t>
      </w:r>
      <w:r w:rsidR="00512C42">
        <w:rPr>
          <w:rFonts w:asciiTheme="minorHAnsi" w:hAnsiTheme="minorHAnsi"/>
        </w:rPr>
        <w:t>3</w:t>
      </w:r>
    </w:p>
    <w:p w14:paraId="7FABFFAB" w14:textId="3F39E09A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5A2D1A">
        <w:rPr>
          <w:rFonts w:asciiTheme="minorHAnsi" w:hAnsiTheme="minorHAnsi"/>
        </w:rPr>
        <w:t>9</w:t>
      </w:r>
      <w:r>
        <w:rPr>
          <w:rFonts w:asciiTheme="minorHAnsi" w:hAnsiTheme="minorHAnsi"/>
        </w:rPr>
        <w:t>.202</w:t>
      </w:r>
      <w:r w:rsidR="00512C42">
        <w:rPr>
          <w:rFonts w:asciiTheme="minorHAnsi" w:hAnsiTheme="minorHAnsi"/>
        </w:rPr>
        <w:t>3</w:t>
      </w:r>
      <w:r w:rsidR="002E2EE4">
        <w:rPr>
          <w:rFonts w:asciiTheme="minorHAnsi" w:hAnsiTheme="minorHAnsi"/>
        </w:rPr>
        <w:t>.ZB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3E729E53" w:rsidR="007B109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(t.j. Dz. U. z 202</w:t>
      </w:r>
      <w:r w:rsidR="00015C16">
        <w:rPr>
          <w:rFonts w:asciiTheme="minorHAnsi" w:hAnsiTheme="minorHAnsi"/>
          <w:color w:val="auto"/>
          <w:szCs w:val="24"/>
        </w:rPr>
        <w:t>3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015C16">
        <w:rPr>
          <w:rFonts w:asciiTheme="minorHAnsi" w:hAnsiTheme="minorHAnsi"/>
          <w:color w:val="auto"/>
          <w:szCs w:val="24"/>
        </w:rPr>
        <w:t>775</w:t>
      </w:r>
      <w:r w:rsidR="00146F86">
        <w:rPr>
          <w:rFonts w:asciiTheme="minorHAnsi" w:hAnsiTheme="minorHAnsi"/>
          <w:color w:val="auto"/>
          <w:szCs w:val="24"/>
        </w:rPr>
        <w:t xml:space="preserve"> z późn. zm.</w:t>
      </w:r>
      <w:r w:rsidRPr="00430A27">
        <w:rPr>
          <w:rFonts w:asciiTheme="minorHAnsi" w:hAnsiTheme="minorHAnsi"/>
          <w:color w:val="auto"/>
          <w:szCs w:val="24"/>
        </w:rPr>
        <w:t>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>( t.j. Dz. U. 202</w:t>
      </w:r>
      <w:r w:rsidR="00146F86">
        <w:rPr>
          <w:rFonts w:asciiTheme="minorHAnsi" w:hAnsiTheme="minorHAnsi"/>
          <w:bCs/>
          <w:szCs w:val="24"/>
        </w:rPr>
        <w:t>3</w:t>
      </w:r>
      <w:r w:rsidRPr="00430A27">
        <w:rPr>
          <w:rFonts w:asciiTheme="minorHAnsi" w:hAnsiTheme="minorHAnsi"/>
          <w:bCs/>
          <w:szCs w:val="24"/>
        </w:rPr>
        <w:t xml:space="preserve"> r., poz. </w:t>
      </w:r>
      <w:r w:rsidR="00146F86">
        <w:rPr>
          <w:rFonts w:asciiTheme="minorHAnsi" w:hAnsiTheme="minorHAnsi"/>
          <w:bCs/>
          <w:szCs w:val="24"/>
        </w:rPr>
        <w:t>977</w:t>
      </w:r>
      <w:r w:rsidR="00217EFB">
        <w:rPr>
          <w:rFonts w:asciiTheme="minorHAnsi" w:hAnsiTheme="minorHAnsi"/>
          <w:bCs/>
          <w:szCs w:val="24"/>
        </w:rPr>
        <w:t xml:space="preserve"> z późn. zm.</w:t>
      </w:r>
      <w:r w:rsidRPr="00430A27">
        <w:rPr>
          <w:rFonts w:asciiTheme="minorHAnsi" w:hAnsiTheme="minorHAnsi"/>
          <w:bCs/>
          <w:szCs w:val="24"/>
        </w:rPr>
        <w:t>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7B1097" w:rsidRDefault="00176F71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14:paraId="01E09979" w14:textId="25391141" w:rsidR="005A2D1A" w:rsidRPr="00691705" w:rsidRDefault="00176F71" w:rsidP="005A2D1A">
      <w:pPr>
        <w:pStyle w:val="Tekstpodstawowy"/>
        <w:tabs>
          <w:tab w:val="left" w:pos="709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właścicieli i </w:t>
      </w:r>
      <w:r w:rsidR="005A2D1A" w:rsidRPr="00430A27">
        <w:rPr>
          <w:rFonts w:asciiTheme="minorHAnsi" w:hAnsiTheme="minorHAnsi"/>
          <w:szCs w:val="24"/>
        </w:rPr>
        <w:t>właścicieli i wieczystych użytkowników nieruchomości usytuowanych w</w:t>
      </w:r>
      <w:r w:rsidR="005A2D1A">
        <w:rPr>
          <w:rFonts w:asciiTheme="minorHAnsi" w:hAnsiTheme="minorHAnsi"/>
          <w:szCs w:val="24"/>
        </w:rPr>
        <w:t> </w:t>
      </w:r>
      <w:r w:rsidR="005A2D1A" w:rsidRPr="00430A27">
        <w:rPr>
          <w:rFonts w:asciiTheme="minorHAnsi" w:hAnsiTheme="minorHAnsi"/>
          <w:szCs w:val="24"/>
        </w:rPr>
        <w:t>sąsiedztwie planowanej inwestycji, że została wydana decyzja o ustal</w:t>
      </w:r>
      <w:r w:rsidR="005A2D1A">
        <w:rPr>
          <w:rFonts w:asciiTheme="minorHAnsi" w:hAnsiTheme="minorHAnsi"/>
          <w:szCs w:val="24"/>
        </w:rPr>
        <w:t xml:space="preserve">eniu lokalizacji inwestycji </w:t>
      </w:r>
      <w:r w:rsidR="005A2D1A" w:rsidRPr="00430A27">
        <w:rPr>
          <w:rFonts w:asciiTheme="minorHAnsi" w:hAnsiTheme="minorHAnsi"/>
          <w:szCs w:val="24"/>
        </w:rPr>
        <w:t xml:space="preserve">celu publicznego </w:t>
      </w:r>
      <w:bookmarkStart w:id="0" w:name="_Hlk136955082"/>
      <w:bookmarkStart w:id="1" w:name="_Hlk149034949"/>
      <w:r w:rsidR="005A2D1A" w:rsidRPr="00430A27">
        <w:rPr>
          <w:rFonts w:asciiTheme="minorHAnsi" w:hAnsiTheme="minorHAnsi"/>
          <w:szCs w:val="24"/>
        </w:rPr>
        <w:t xml:space="preserve">Nr </w:t>
      </w:r>
      <w:r w:rsidR="005A2D1A">
        <w:rPr>
          <w:rFonts w:asciiTheme="minorHAnsi" w:hAnsiTheme="minorHAnsi"/>
          <w:szCs w:val="24"/>
        </w:rPr>
        <w:t>1</w:t>
      </w:r>
      <w:r w:rsidR="00CF0E05">
        <w:rPr>
          <w:rFonts w:asciiTheme="minorHAnsi" w:hAnsiTheme="minorHAnsi"/>
          <w:szCs w:val="24"/>
        </w:rPr>
        <w:t>1</w:t>
      </w:r>
      <w:r w:rsidR="005A2D1A">
        <w:rPr>
          <w:rFonts w:asciiTheme="minorHAnsi" w:hAnsiTheme="minorHAnsi"/>
          <w:szCs w:val="24"/>
        </w:rPr>
        <w:t>/</w:t>
      </w:r>
      <w:r w:rsidR="005A2D1A" w:rsidRPr="00430A27">
        <w:rPr>
          <w:rFonts w:asciiTheme="minorHAnsi" w:hAnsiTheme="minorHAnsi"/>
          <w:szCs w:val="24"/>
        </w:rPr>
        <w:t>L/202</w:t>
      </w:r>
      <w:r w:rsidR="005A2D1A">
        <w:rPr>
          <w:rFonts w:asciiTheme="minorHAnsi" w:hAnsiTheme="minorHAnsi"/>
          <w:szCs w:val="24"/>
        </w:rPr>
        <w:t>3</w:t>
      </w:r>
      <w:r w:rsidR="005A2D1A" w:rsidRPr="00430A27">
        <w:rPr>
          <w:rFonts w:asciiTheme="minorHAnsi" w:hAnsiTheme="minorHAnsi"/>
          <w:szCs w:val="24"/>
        </w:rPr>
        <w:t xml:space="preserve"> z dnia</w:t>
      </w:r>
      <w:r w:rsidR="005A2D1A">
        <w:rPr>
          <w:rFonts w:asciiTheme="minorHAnsi" w:hAnsiTheme="minorHAnsi"/>
          <w:szCs w:val="24"/>
        </w:rPr>
        <w:t xml:space="preserve"> 14.11</w:t>
      </w:r>
      <w:r w:rsidR="005A2D1A" w:rsidRPr="00430A27">
        <w:rPr>
          <w:rFonts w:asciiTheme="minorHAnsi" w:hAnsiTheme="minorHAnsi"/>
          <w:szCs w:val="24"/>
        </w:rPr>
        <w:t>.202</w:t>
      </w:r>
      <w:r w:rsidR="005A2D1A">
        <w:rPr>
          <w:rFonts w:asciiTheme="minorHAnsi" w:hAnsiTheme="minorHAnsi"/>
          <w:szCs w:val="24"/>
        </w:rPr>
        <w:t>3</w:t>
      </w:r>
      <w:r w:rsidR="005A2D1A" w:rsidRPr="00430A27">
        <w:rPr>
          <w:rFonts w:asciiTheme="minorHAnsi" w:hAnsiTheme="minorHAnsi"/>
          <w:szCs w:val="24"/>
        </w:rPr>
        <w:t xml:space="preserve"> r. dla zamierzenia polegającego na </w:t>
      </w:r>
      <w:bookmarkStart w:id="2" w:name="_Hlk117496270"/>
      <w:bookmarkStart w:id="3" w:name="_Hlk143783321"/>
      <w:r w:rsidR="005A2D1A" w:rsidRPr="00627AA1">
        <w:rPr>
          <w:rFonts w:asciiTheme="minorHAnsi" w:hAnsiTheme="minorHAnsi"/>
          <w:szCs w:val="24"/>
        </w:rPr>
        <w:t>budowie sieci elektroenergetycznej SN 15kV na terenie działek nr 536, 193/6, 167, 80/3, 140/1, 792 i 523 z obrębu 16 w Pruszkowie</w:t>
      </w:r>
      <w:r w:rsidR="005A2D1A">
        <w:rPr>
          <w:rFonts w:asciiTheme="minorHAnsi" w:hAnsiTheme="minorHAnsi"/>
          <w:szCs w:val="24"/>
        </w:rPr>
        <w:t xml:space="preserve"> na wniosek firmy PGE Dystrybucja S.A</w:t>
      </w:r>
      <w:bookmarkEnd w:id="0"/>
      <w:bookmarkEnd w:id="1"/>
      <w:bookmarkEnd w:id="2"/>
      <w:bookmarkEnd w:id="3"/>
      <w:r w:rsidR="005A2D1A">
        <w:rPr>
          <w:rFonts w:asciiTheme="minorHAnsi" w:hAnsiTheme="minorHAnsi"/>
          <w:szCs w:val="24"/>
        </w:rPr>
        <w:t>.</w:t>
      </w:r>
    </w:p>
    <w:p w14:paraId="11D170FD" w14:textId="4707F0F7" w:rsidR="00176F71" w:rsidRDefault="00176F71" w:rsidP="002E2EE4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2AE860CB" w14:textId="0D167CAF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Pouczenie</w:t>
      </w:r>
    </w:p>
    <w:p w14:paraId="2FD61F25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lastRenderedPageBreak/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65D06C08" w:rsidR="00176F71" w:rsidRPr="003406F7" w:rsidRDefault="007B1097" w:rsidP="00217EFB">
      <w:pPr>
        <w:jc w:val="both"/>
        <w:rPr>
          <w:rFonts w:asciiTheme="minorHAnsi" w:hAnsiTheme="minorHAnsi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>( t.j. Dz. U. 202</w:t>
      </w:r>
      <w:r w:rsidR="00146F86">
        <w:rPr>
          <w:rFonts w:asciiTheme="minorHAnsi" w:hAnsiTheme="minorHAnsi"/>
          <w:bCs/>
          <w:szCs w:val="24"/>
        </w:rPr>
        <w:t>3</w:t>
      </w:r>
      <w:r>
        <w:rPr>
          <w:rFonts w:asciiTheme="minorHAnsi" w:hAnsiTheme="minorHAnsi"/>
          <w:bCs/>
          <w:szCs w:val="24"/>
        </w:rPr>
        <w:t xml:space="preserve"> r., poz. </w:t>
      </w:r>
      <w:r w:rsidR="00146F86">
        <w:rPr>
          <w:rFonts w:asciiTheme="minorHAnsi" w:hAnsiTheme="minorHAnsi"/>
          <w:bCs/>
          <w:szCs w:val="24"/>
        </w:rPr>
        <w:t>977</w:t>
      </w:r>
      <w:r w:rsidR="00217EFB">
        <w:rPr>
          <w:rFonts w:asciiTheme="minorHAnsi" w:hAnsiTheme="minorHAnsi"/>
          <w:bCs/>
          <w:szCs w:val="24"/>
        </w:rPr>
        <w:t xml:space="preserve"> z późn. zm.</w:t>
      </w:r>
      <w:r w:rsidRPr="00430A27">
        <w:rPr>
          <w:rFonts w:asciiTheme="minorHAnsi" w:hAnsiTheme="minorHAnsi"/>
          <w:bCs/>
          <w:szCs w:val="24"/>
        </w:rPr>
        <w:t>)</w:t>
      </w:r>
    </w:p>
    <w:p w14:paraId="36CB2883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Z upoważnienia Prezydenta Miasta Pruszkowa</w:t>
      </w:r>
    </w:p>
    <w:p w14:paraId="2ADE07C7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Naczelnik Wydziału Planowania Przestrzennego</w:t>
      </w:r>
    </w:p>
    <w:p w14:paraId="22DD1D22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Piotr Lewandowski</w:t>
      </w:r>
    </w:p>
    <w:p w14:paraId="30F04CE6" w14:textId="77777777" w:rsidR="00B67985" w:rsidRDefault="00B67985"/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488D" w14:textId="77777777" w:rsidR="00854949" w:rsidRDefault="00854949" w:rsidP="003F01C4">
      <w:pPr>
        <w:spacing w:after="0" w:line="240" w:lineRule="auto"/>
      </w:pPr>
      <w:r>
        <w:separator/>
      </w:r>
    </w:p>
  </w:endnote>
  <w:endnote w:type="continuationSeparator" w:id="0">
    <w:p w14:paraId="20B084AD" w14:textId="77777777" w:rsidR="00854949" w:rsidRDefault="00854949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489E" w14:textId="77777777" w:rsidR="00854949" w:rsidRDefault="00854949" w:rsidP="003F01C4">
      <w:pPr>
        <w:spacing w:after="0" w:line="240" w:lineRule="auto"/>
      </w:pPr>
      <w:r>
        <w:separator/>
      </w:r>
    </w:p>
  </w:footnote>
  <w:footnote w:type="continuationSeparator" w:id="0">
    <w:p w14:paraId="56024ED6" w14:textId="77777777" w:rsidR="00854949" w:rsidRDefault="00854949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15C16"/>
    <w:rsid w:val="00074F18"/>
    <w:rsid w:val="000825C8"/>
    <w:rsid w:val="000A37FC"/>
    <w:rsid w:val="000E7639"/>
    <w:rsid w:val="000F1F86"/>
    <w:rsid w:val="0011484F"/>
    <w:rsid w:val="00146F86"/>
    <w:rsid w:val="00176F71"/>
    <w:rsid w:val="00217EFB"/>
    <w:rsid w:val="00280811"/>
    <w:rsid w:val="002913C0"/>
    <w:rsid w:val="002E2EE4"/>
    <w:rsid w:val="003405D7"/>
    <w:rsid w:val="003406F7"/>
    <w:rsid w:val="00362635"/>
    <w:rsid w:val="003F01C4"/>
    <w:rsid w:val="00407A20"/>
    <w:rsid w:val="004973BF"/>
    <w:rsid w:val="00512C42"/>
    <w:rsid w:val="00526AF0"/>
    <w:rsid w:val="00543661"/>
    <w:rsid w:val="00562CC0"/>
    <w:rsid w:val="005A2D1A"/>
    <w:rsid w:val="005B5D57"/>
    <w:rsid w:val="005C05DE"/>
    <w:rsid w:val="006061B2"/>
    <w:rsid w:val="00606E29"/>
    <w:rsid w:val="00614ECE"/>
    <w:rsid w:val="006A3291"/>
    <w:rsid w:val="006D1BB5"/>
    <w:rsid w:val="007656DB"/>
    <w:rsid w:val="00787C68"/>
    <w:rsid w:val="00793315"/>
    <w:rsid w:val="007B1097"/>
    <w:rsid w:val="007C031B"/>
    <w:rsid w:val="007E7E5A"/>
    <w:rsid w:val="0081505A"/>
    <w:rsid w:val="00837797"/>
    <w:rsid w:val="00854949"/>
    <w:rsid w:val="008A7DE3"/>
    <w:rsid w:val="008C2705"/>
    <w:rsid w:val="00952828"/>
    <w:rsid w:val="009E78A5"/>
    <w:rsid w:val="00A478DE"/>
    <w:rsid w:val="00AB5963"/>
    <w:rsid w:val="00B67985"/>
    <w:rsid w:val="00C308D1"/>
    <w:rsid w:val="00C44A1D"/>
    <w:rsid w:val="00CB21E9"/>
    <w:rsid w:val="00CF0E05"/>
    <w:rsid w:val="00D4036F"/>
    <w:rsid w:val="00D46515"/>
    <w:rsid w:val="00D47C73"/>
    <w:rsid w:val="00D76ECB"/>
    <w:rsid w:val="00D91545"/>
    <w:rsid w:val="00F248AA"/>
    <w:rsid w:val="00F8014C"/>
    <w:rsid w:val="00FD570E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B1A5-6F51-4689-8DE7-3C33C6AF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19</cp:revision>
  <cp:lastPrinted>2023-04-18T08:12:00Z</cp:lastPrinted>
  <dcterms:created xsi:type="dcterms:W3CDTF">2022-10-05T09:08:00Z</dcterms:created>
  <dcterms:modified xsi:type="dcterms:W3CDTF">2023-11-22T12:58:00Z</dcterms:modified>
</cp:coreProperties>
</file>