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B5E0" w14:textId="77777777" w:rsidR="002B0101" w:rsidRPr="00B405D6" w:rsidRDefault="002B0101" w:rsidP="002B0101">
      <w:pPr>
        <w:pStyle w:val="Nagwek2"/>
        <w:spacing w:line="360" w:lineRule="auto"/>
        <w:rPr>
          <w:rFonts w:asciiTheme="minorHAnsi" w:hAnsiTheme="minorHAnsi" w:cstheme="minorHAnsi"/>
          <w:sz w:val="22"/>
          <w:szCs w:val="22"/>
        </w:rPr>
      </w:pPr>
      <w:r w:rsidRPr="00B405D6">
        <w:rPr>
          <w:rFonts w:asciiTheme="minorHAnsi" w:hAnsiTheme="minorHAnsi" w:cstheme="minorHAnsi"/>
          <w:sz w:val="22"/>
          <w:szCs w:val="22"/>
        </w:rPr>
        <w:t>Załącznik nr 1</w:t>
      </w:r>
    </w:p>
    <w:p w14:paraId="4A93392D" w14:textId="56FBB9ED" w:rsidR="002B0101" w:rsidRPr="00B405D6" w:rsidRDefault="002B0101" w:rsidP="002B0101">
      <w:pPr>
        <w:pStyle w:val="Standard"/>
        <w:autoSpaceDE w:val="0"/>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do Zarządzenia Nr</w:t>
      </w:r>
      <w:r w:rsidR="009F4A68">
        <w:rPr>
          <w:rFonts w:asciiTheme="minorHAnsi" w:hAnsiTheme="minorHAnsi" w:cstheme="minorHAnsi"/>
          <w:i/>
          <w:iCs/>
          <w:sz w:val="22"/>
          <w:szCs w:val="22"/>
        </w:rPr>
        <w:t xml:space="preserve"> </w:t>
      </w:r>
      <w:r w:rsidR="00E74C29">
        <w:rPr>
          <w:rFonts w:asciiTheme="minorHAnsi" w:hAnsiTheme="minorHAnsi" w:cstheme="minorHAnsi"/>
          <w:i/>
          <w:iCs/>
          <w:sz w:val="22"/>
          <w:szCs w:val="22"/>
        </w:rPr>
        <w:t>249</w:t>
      </w:r>
      <w:r w:rsidRPr="00B405D6">
        <w:rPr>
          <w:rFonts w:asciiTheme="minorHAnsi" w:hAnsiTheme="minorHAnsi" w:cstheme="minorHAnsi"/>
          <w:i/>
          <w:iCs/>
          <w:sz w:val="22"/>
          <w:szCs w:val="22"/>
        </w:rPr>
        <w:t>/20</w:t>
      </w:r>
      <w:r w:rsidR="00CD5A51" w:rsidRPr="00B405D6">
        <w:rPr>
          <w:rFonts w:asciiTheme="minorHAnsi" w:hAnsiTheme="minorHAnsi" w:cstheme="minorHAnsi"/>
          <w:i/>
          <w:iCs/>
          <w:sz w:val="22"/>
          <w:szCs w:val="22"/>
        </w:rPr>
        <w:t>2</w:t>
      </w:r>
      <w:r w:rsidR="00862196">
        <w:rPr>
          <w:rFonts w:asciiTheme="minorHAnsi" w:hAnsiTheme="minorHAnsi" w:cstheme="minorHAnsi"/>
          <w:i/>
          <w:iCs/>
          <w:sz w:val="22"/>
          <w:szCs w:val="22"/>
        </w:rPr>
        <w:t>3</w:t>
      </w:r>
    </w:p>
    <w:p w14:paraId="0D055548" w14:textId="77777777" w:rsidR="002B0101" w:rsidRPr="00B405D6" w:rsidRDefault="002B0101" w:rsidP="002B0101">
      <w:pPr>
        <w:pStyle w:val="Standard"/>
        <w:autoSpaceDE w:val="0"/>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Prezydenta Miasta Pruszkowa</w:t>
      </w:r>
    </w:p>
    <w:p w14:paraId="20A56E25" w14:textId="067EE49D" w:rsidR="002B0101" w:rsidRPr="00B405D6" w:rsidRDefault="002B0101" w:rsidP="002B0101">
      <w:pPr>
        <w:pStyle w:val="Nagwek1"/>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z dnia</w:t>
      </w:r>
      <w:r w:rsidR="00B13DDE">
        <w:rPr>
          <w:rFonts w:asciiTheme="minorHAnsi" w:hAnsiTheme="minorHAnsi" w:cstheme="minorHAnsi"/>
          <w:i/>
          <w:iCs/>
          <w:sz w:val="22"/>
          <w:szCs w:val="22"/>
        </w:rPr>
        <w:t xml:space="preserve"> </w:t>
      </w:r>
      <w:r w:rsidR="00E74C29">
        <w:rPr>
          <w:rFonts w:asciiTheme="minorHAnsi" w:hAnsiTheme="minorHAnsi" w:cstheme="minorHAnsi"/>
          <w:i/>
          <w:iCs/>
          <w:sz w:val="22"/>
          <w:szCs w:val="22"/>
        </w:rPr>
        <w:t>13</w:t>
      </w:r>
      <w:r w:rsidR="00854963">
        <w:rPr>
          <w:rFonts w:asciiTheme="minorHAnsi" w:hAnsiTheme="minorHAnsi" w:cstheme="minorHAnsi"/>
          <w:i/>
          <w:iCs/>
          <w:sz w:val="22"/>
          <w:szCs w:val="22"/>
        </w:rPr>
        <w:t xml:space="preserve"> </w:t>
      </w:r>
      <w:r w:rsidR="00643B1B">
        <w:rPr>
          <w:rFonts w:asciiTheme="minorHAnsi" w:hAnsiTheme="minorHAnsi" w:cstheme="minorHAnsi"/>
          <w:i/>
          <w:iCs/>
          <w:sz w:val="22"/>
          <w:szCs w:val="22"/>
        </w:rPr>
        <w:t>września</w:t>
      </w:r>
      <w:r w:rsidR="00854963">
        <w:rPr>
          <w:rFonts w:asciiTheme="minorHAnsi" w:hAnsiTheme="minorHAnsi" w:cstheme="minorHAnsi"/>
          <w:i/>
          <w:iCs/>
          <w:sz w:val="22"/>
          <w:szCs w:val="22"/>
        </w:rPr>
        <w:t xml:space="preserve"> </w:t>
      </w:r>
      <w:r w:rsidRPr="00B405D6">
        <w:rPr>
          <w:rFonts w:asciiTheme="minorHAnsi" w:hAnsiTheme="minorHAnsi" w:cstheme="minorHAnsi"/>
          <w:i/>
          <w:iCs/>
          <w:sz w:val="22"/>
          <w:szCs w:val="22"/>
        </w:rPr>
        <w:t>20</w:t>
      </w:r>
      <w:r w:rsidR="00CD5A51" w:rsidRPr="00B405D6">
        <w:rPr>
          <w:rFonts w:asciiTheme="minorHAnsi" w:hAnsiTheme="minorHAnsi" w:cstheme="minorHAnsi"/>
          <w:i/>
          <w:iCs/>
          <w:sz w:val="22"/>
          <w:szCs w:val="22"/>
        </w:rPr>
        <w:t>2</w:t>
      </w:r>
      <w:r w:rsidR="00862196">
        <w:rPr>
          <w:rFonts w:asciiTheme="minorHAnsi" w:hAnsiTheme="minorHAnsi" w:cstheme="minorHAnsi"/>
          <w:i/>
          <w:iCs/>
          <w:sz w:val="22"/>
          <w:szCs w:val="22"/>
        </w:rPr>
        <w:t xml:space="preserve">3 </w:t>
      </w:r>
      <w:r w:rsidR="00607202">
        <w:rPr>
          <w:rFonts w:asciiTheme="minorHAnsi" w:hAnsiTheme="minorHAnsi" w:cstheme="minorHAnsi"/>
          <w:i/>
          <w:iCs/>
          <w:sz w:val="22"/>
          <w:szCs w:val="22"/>
        </w:rPr>
        <w:t>r</w:t>
      </w:r>
    </w:p>
    <w:p w14:paraId="77D90B67" w14:textId="77777777" w:rsidR="001C1902" w:rsidRPr="00E30FCE" w:rsidRDefault="001C1902" w:rsidP="002B0101">
      <w:pPr>
        <w:pStyle w:val="Nagwek7"/>
        <w:rPr>
          <w:rFonts w:asciiTheme="minorHAnsi" w:hAnsiTheme="minorHAnsi" w:cstheme="minorHAnsi"/>
          <w:b/>
          <w:i w:val="0"/>
          <w:sz w:val="24"/>
        </w:rPr>
      </w:pPr>
    </w:p>
    <w:p w14:paraId="7E57136F" w14:textId="3D5B6FB3" w:rsidR="002B0101" w:rsidRPr="00E30FCE" w:rsidRDefault="002B0101" w:rsidP="002B0101">
      <w:pPr>
        <w:pStyle w:val="Nagwek7"/>
        <w:rPr>
          <w:rFonts w:asciiTheme="minorHAnsi" w:hAnsiTheme="minorHAnsi" w:cstheme="minorHAnsi"/>
          <w:b/>
          <w:i w:val="0"/>
          <w:sz w:val="24"/>
        </w:rPr>
      </w:pPr>
      <w:r w:rsidRPr="00E30FCE">
        <w:rPr>
          <w:rFonts w:asciiTheme="minorHAnsi" w:hAnsiTheme="minorHAnsi" w:cstheme="minorHAnsi"/>
          <w:b/>
          <w:i w:val="0"/>
          <w:sz w:val="24"/>
        </w:rPr>
        <w:t>O G Ł O S Z E N I E  O T W A R T E G O  K O N K U R S U  O F E R T</w:t>
      </w:r>
    </w:p>
    <w:p w14:paraId="5689886E" w14:textId="77777777" w:rsidR="00E30FCE" w:rsidRPr="00E30FCE" w:rsidRDefault="00E30FCE" w:rsidP="00671AC7">
      <w:pPr>
        <w:pStyle w:val="Standard"/>
        <w:autoSpaceDE w:val="0"/>
        <w:spacing w:after="120"/>
        <w:jc w:val="both"/>
        <w:rPr>
          <w:rFonts w:asciiTheme="minorHAnsi" w:hAnsiTheme="minorHAnsi" w:cstheme="minorHAnsi"/>
        </w:rPr>
      </w:pPr>
    </w:p>
    <w:p w14:paraId="69A6F289" w14:textId="568AC8F7" w:rsidR="00671AC7" w:rsidRPr="00E30FCE" w:rsidRDefault="00671AC7" w:rsidP="00671AC7">
      <w:pPr>
        <w:pStyle w:val="Standard"/>
        <w:autoSpaceDE w:val="0"/>
        <w:spacing w:after="120"/>
        <w:jc w:val="both"/>
        <w:rPr>
          <w:rFonts w:asciiTheme="minorHAnsi" w:hAnsiTheme="minorHAnsi" w:cstheme="minorHAnsi"/>
          <w:b/>
          <w:bCs/>
          <w:sz w:val="20"/>
          <w:szCs w:val="20"/>
        </w:rPr>
      </w:pPr>
      <w:r w:rsidRPr="00E30FCE">
        <w:rPr>
          <w:rFonts w:asciiTheme="minorHAnsi" w:hAnsiTheme="minorHAnsi" w:cstheme="minorHAnsi"/>
          <w:sz w:val="20"/>
          <w:szCs w:val="20"/>
        </w:rPr>
        <w:t xml:space="preserve">Prezydent Miasta Pruszkowa działając na podstawie art. 7 ust 1 pkt.19, art. 26, art. 30 ust. 1 ustawy z dnia 8 marca 1990 r </w:t>
      </w:r>
      <w:r w:rsidR="0034403E">
        <w:rPr>
          <w:rFonts w:asciiTheme="minorHAnsi" w:hAnsiTheme="minorHAnsi" w:cstheme="minorHAnsi"/>
          <w:sz w:val="20"/>
          <w:szCs w:val="20"/>
        </w:rPr>
        <w:t xml:space="preserve">   </w:t>
      </w:r>
      <w:r w:rsidRPr="00E30FCE">
        <w:rPr>
          <w:rFonts w:asciiTheme="minorHAnsi" w:hAnsiTheme="minorHAnsi" w:cstheme="minorHAnsi"/>
          <w:sz w:val="20"/>
          <w:szCs w:val="20"/>
        </w:rPr>
        <w:t>o samorządzie gminnym (</w:t>
      </w:r>
      <w:proofErr w:type="spellStart"/>
      <w:r w:rsidRPr="00E30FCE">
        <w:rPr>
          <w:rFonts w:asciiTheme="minorHAnsi" w:hAnsiTheme="minorHAnsi" w:cstheme="minorHAnsi"/>
          <w:sz w:val="20"/>
          <w:szCs w:val="20"/>
        </w:rPr>
        <w:t>t.j</w:t>
      </w:r>
      <w:proofErr w:type="spellEnd"/>
      <w:r w:rsidRPr="00E30FCE">
        <w:rPr>
          <w:rFonts w:asciiTheme="minorHAnsi" w:hAnsiTheme="minorHAnsi" w:cstheme="minorHAnsi"/>
          <w:sz w:val="20"/>
          <w:szCs w:val="20"/>
        </w:rPr>
        <w:t>. Dz.U. 2023 poz. 40</w:t>
      </w:r>
      <w:r w:rsidR="0034403E">
        <w:rPr>
          <w:rFonts w:asciiTheme="minorHAnsi" w:hAnsiTheme="minorHAnsi" w:cstheme="minorHAnsi"/>
          <w:sz w:val="20"/>
          <w:szCs w:val="20"/>
        </w:rPr>
        <w:t xml:space="preserve"> ze zm.</w:t>
      </w:r>
      <w:r w:rsidRPr="00E30FCE">
        <w:rPr>
          <w:rFonts w:asciiTheme="minorHAnsi" w:hAnsiTheme="minorHAnsi" w:cstheme="minorHAnsi"/>
          <w:sz w:val="20"/>
          <w:szCs w:val="20"/>
        </w:rPr>
        <w:t>), art. 14 w związku z art. 13 pkt. 3 ustawy z dnia 11 września 2015 r. o zdrowiu publicznym (</w:t>
      </w:r>
      <w:proofErr w:type="spellStart"/>
      <w:r w:rsidRPr="00E30FCE">
        <w:rPr>
          <w:rFonts w:asciiTheme="minorHAnsi" w:hAnsiTheme="minorHAnsi" w:cstheme="minorHAnsi"/>
          <w:sz w:val="20"/>
          <w:szCs w:val="20"/>
        </w:rPr>
        <w:t>t.j</w:t>
      </w:r>
      <w:proofErr w:type="spellEnd"/>
      <w:r w:rsidRPr="00E30FCE">
        <w:rPr>
          <w:rFonts w:asciiTheme="minorHAnsi" w:hAnsiTheme="minorHAnsi" w:cstheme="minorHAnsi"/>
          <w:sz w:val="20"/>
          <w:szCs w:val="20"/>
        </w:rPr>
        <w:t>. Dz. U. z 2022r. poz. 1608.), w związku z art. 221 Ustawy z dnia 27 sierpnia 2009r. o finansach</w:t>
      </w:r>
      <w:r w:rsidR="00643B1B">
        <w:rPr>
          <w:rFonts w:asciiTheme="minorHAnsi" w:hAnsiTheme="minorHAnsi" w:cstheme="minorHAnsi"/>
          <w:sz w:val="20"/>
          <w:szCs w:val="20"/>
        </w:rPr>
        <w:t xml:space="preserve"> publicznych (</w:t>
      </w:r>
      <w:proofErr w:type="spellStart"/>
      <w:r w:rsidR="00643B1B">
        <w:rPr>
          <w:rFonts w:asciiTheme="minorHAnsi" w:hAnsiTheme="minorHAnsi" w:cstheme="minorHAnsi"/>
          <w:sz w:val="20"/>
          <w:szCs w:val="20"/>
        </w:rPr>
        <w:t>t.j</w:t>
      </w:r>
      <w:proofErr w:type="spellEnd"/>
      <w:r w:rsidR="00643B1B">
        <w:rPr>
          <w:rFonts w:asciiTheme="minorHAnsi" w:hAnsiTheme="minorHAnsi" w:cstheme="minorHAnsi"/>
          <w:sz w:val="20"/>
          <w:szCs w:val="20"/>
        </w:rPr>
        <w:t>. Dz. U. z 2023 r. poz. 1270</w:t>
      </w:r>
      <w:r w:rsidRPr="00E30FCE">
        <w:rPr>
          <w:rFonts w:asciiTheme="minorHAnsi" w:hAnsiTheme="minorHAnsi" w:cstheme="minorHAnsi"/>
          <w:sz w:val="20"/>
          <w:szCs w:val="20"/>
        </w:rPr>
        <w:t xml:space="preserve"> ze zm. ) oraz art.4¹ ust.1 pkt.1 Ustawy z dnia 26 października 1982r o wychowaniu w trzeźwości i przeciwdziałaniu alkoholizmowi (</w:t>
      </w:r>
      <w:proofErr w:type="spellStart"/>
      <w:r w:rsidRPr="00E30FCE">
        <w:rPr>
          <w:rFonts w:asciiTheme="minorHAnsi" w:hAnsiTheme="minorHAnsi" w:cstheme="minorHAnsi"/>
          <w:sz w:val="20"/>
          <w:szCs w:val="20"/>
        </w:rPr>
        <w:t>t.j</w:t>
      </w:r>
      <w:proofErr w:type="spellEnd"/>
      <w:r w:rsidRPr="00E30FCE">
        <w:rPr>
          <w:rFonts w:asciiTheme="minorHAnsi" w:hAnsiTheme="minorHAnsi" w:cstheme="minorHAnsi"/>
          <w:sz w:val="20"/>
          <w:szCs w:val="20"/>
        </w:rPr>
        <w:t xml:space="preserve">. Dz. U. z 2023 r. poz. 165 ze zm.) jak również Uchwały </w:t>
      </w:r>
      <w:r w:rsidRPr="00E30FCE">
        <w:rPr>
          <w:rFonts w:asciiTheme="minorHAnsi" w:hAnsiTheme="minorHAnsi" w:cstheme="minorHAnsi"/>
          <w:bCs/>
          <w:sz w:val="20"/>
          <w:szCs w:val="20"/>
        </w:rPr>
        <w:t>Nr LV.527.2022 Rady Miasta Pruszkowa z dnia 31 marca 2022r.</w:t>
      </w:r>
      <w:r w:rsidRPr="00E30FCE">
        <w:rPr>
          <w:rFonts w:asciiTheme="minorHAnsi" w:hAnsiTheme="minorHAnsi" w:cstheme="minorHAnsi"/>
          <w:sz w:val="20"/>
          <w:szCs w:val="20"/>
        </w:rPr>
        <w:t xml:space="preserve"> w sprawie uchwalenia Gminnego Programu Profilaktyki i Rozwiązywania Problemów Alkoholowych oraz Przeciwdziałania Narkomanii dla Miasta Pruszkowa na lata 2022 – 2025.</w:t>
      </w:r>
    </w:p>
    <w:p w14:paraId="44B3599F" w14:textId="77777777" w:rsidR="00671AC7" w:rsidRPr="00E30FCE" w:rsidRDefault="00671AC7" w:rsidP="00671AC7">
      <w:pPr>
        <w:pStyle w:val="Standard"/>
        <w:autoSpaceDE w:val="0"/>
        <w:spacing w:after="120"/>
        <w:jc w:val="center"/>
        <w:rPr>
          <w:rFonts w:asciiTheme="minorHAnsi" w:hAnsiTheme="minorHAnsi" w:cstheme="minorHAnsi"/>
          <w:b/>
          <w:bCs/>
        </w:rPr>
      </w:pPr>
      <w:r w:rsidRPr="00E30FCE">
        <w:rPr>
          <w:rFonts w:asciiTheme="minorHAnsi" w:hAnsiTheme="minorHAnsi" w:cstheme="minorHAnsi"/>
          <w:b/>
          <w:bCs/>
        </w:rPr>
        <w:t>o g ł a s z a</w:t>
      </w:r>
    </w:p>
    <w:p w14:paraId="2F81F929" w14:textId="22DF6D34" w:rsidR="00671AC7" w:rsidRPr="00885D2F" w:rsidRDefault="00671AC7" w:rsidP="00671AC7">
      <w:pPr>
        <w:widowControl w:val="0"/>
        <w:tabs>
          <w:tab w:val="left" w:pos="426"/>
        </w:tabs>
        <w:autoSpaceDE w:val="0"/>
        <w:autoSpaceDN w:val="0"/>
        <w:adjustRightInd w:val="0"/>
        <w:spacing w:after="0" w:line="240" w:lineRule="auto"/>
        <w:jc w:val="both"/>
        <w:rPr>
          <w:rFonts w:cstheme="minorHAnsi"/>
          <w:sz w:val="20"/>
          <w:szCs w:val="20"/>
        </w:rPr>
      </w:pPr>
      <w:r w:rsidRPr="00885D2F">
        <w:rPr>
          <w:rFonts w:cstheme="minorHAnsi"/>
          <w:sz w:val="20"/>
          <w:szCs w:val="20"/>
        </w:rPr>
        <w:t xml:space="preserve">otwarty konkurs ofert </w:t>
      </w:r>
      <w:r w:rsidRPr="00885D2F">
        <w:rPr>
          <w:rFonts w:cstheme="minorHAnsi"/>
          <w:iCs/>
          <w:sz w:val="20"/>
          <w:szCs w:val="20"/>
        </w:rPr>
        <w:t>z zakres</w:t>
      </w:r>
      <w:r w:rsidR="0034403E" w:rsidRPr="00885D2F">
        <w:rPr>
          <w:rFonts w:cstheme="minorHAnsi"/>
          <w:iCs/>
          <w:sz w:val="20"/>
          <w:szCs w:val="20"/>
        </w:rPr>
        <w:t>u zdrowia publicznego</w:t>
      </w:r>
      <w:r w:rsidRPr="00885D2F">
        <w:rPr>
          <w:rFonts w:cstheme="minorHAnsi"/>
          <w:iCs/>
          <w:sz w:val="20"/>
          <w:szCs w:val="20"/>
        </w:rPr>
        <w:t xml:space="preserve"> </w:t>
      </w:r>
      <w:r w:rsidR="00B87605" w:rsidRPr="00885D2F">
        <w:rPr>
          <w:rFonts w:cstheme="minorHAnsi"/>
          <w:iCs/>
          <w:sz w:val="20"/>
          <w:szCs w:val="20"/>
        </w:rPr>
        <w:t xml:space="preserve">w obszarze edukacji zdrowotnej </w:t>
      </w:r>
      <w:r w:rsidR="005E3C64" w:rsidRPr="00885D2F">
        <w:rPr>
          <w:sz w:val="20"/>
          <w:szCs w:val="20"/>
        </w:rPr>
        <w:t>dostosowanej do potrzeb różnych grup społeczeństwa, w szczególności dzieci i młodzieży</w:t>
      </w:r>
      <w:r w:rsidR="005E3C64" w:rsidRPr="00885D2F">
        <w:rPr>
          <w:rFonts w:cstheme="minorHAnsi"/>
          <w:iCs/>
          <w:sz w:val="20"/>
          <w:szCs w:val="20"/>
        </w:rPr>
        <w:t xml:space="preserve"> </w:t>
      </w:r>
      <w:r w:rsidR="00B87605" w:rsidRPr="00885D2F">
        <w:rPr>
          <w:rFonts w:cstheme="minorHAnsi"/>
          <w:iCs/>
          <w:sz w:val="20"/>
          <w:szCs w:val="20"/>
        </w:rPr>
        <w:t>w celu kształtowania postaw społecznych przeciwdziałających zachowaniom ryzykownym</w:t>
      </w:r>
      <w:r w:rsidRPr="00885D2F">
        <w:rPr>
          <w:sz w:val="20"/>
          <w:szCs w:val="20"/>
        </w:rPr>
        <w:t>,</w:t>
      </w:r>
      <w:r w:rsidRPr="00885D2F">
        <w:rPr>
          <w:i/>
          <w:sz w:val="20"/>
          <w:szCs w:val="20"/>
        </w:rPr>
        <w:t xml:space="preserve"> </w:t>
      </w:r>
      <w:r w:rsidRPr="00885D2F">
        <w:rPr>
          <w:rFonts w:cstheme="minorHAnsi"/>
          <w:sz w:val="20"/>
          <w:szCs w:val="20"/>
        </w:rPr>
        <w:t>na realizację w 2023r następując</w:t>
      </w:r>
      <w:r w:rsidR="00A6359A" w:rsidRPr="00885D2F">
        <w:rPr>
          <w:rFonts w:cstheme="minorHAnsi"/>
          <w:sz w:val="20"/>
          <w:szCs w:val="20"/>
        </w:rPr>
        <w:t>ych</w:t>
      </w:r>
      <w:r w:rsidRPr="00885D2F">
        <w:rPr>
          <w:rFonts w:cstheme="minorHAnsi"/>
          <w:sz w:val="20"/>
          <w:szCs w:val="20"/>
        </w:rPr>
        <w:t xml:space="preserve"> zada</w:t>
      </w:r>
      <w:r w:rsidR="00A6359A" w:rsidRPr="00885D2F">
        <w:rPr>
          <w:rFonts w:cstheme="minorHAnsi"/>
          <w:sz w:val="20"/>
          <w:szCs w:val="20"/>
        </w:rPr>
        <w:t>ń</w:t>
      </w:r>
      <w:r w:rsidRPr="00885D2F">
        <w:rPr>
          <w:rFonts w:cstheme="minorHAnsi"/>
          <w:sz w:val="20"/>
          <w:szCs w:val="20"/>
        </w:rPr>
        <w:t xml:space="preserve"> publiczn</w:t>
      </w:r>
      <w:r w:rsidR="00A6359A" w:rsidRPr="00885D2F">
        <w:rPr>
          <w:rFonts w:cstheme="minorHAnsi"/>
          <w:sz w:val="20"/>
          <w:szCs w:val="20"/>
        </w:rPr>
        <w:t>ych</w:t>
      </w:r>
      <w:r w:rsidRPr="00885D2F">
        <w:rPr>
          <w:rFonts w:cstheme="minorHAnsi"/>
          <w:sz w:val="20"/>
          <w:szCs w:val="20"/>
        </w:rPr>
        <w:t>:</w:t>
      </w:r>
    </w:p>
    <w:p w14:paraId="75F492DD" w14:textId="53BBE0AB" w:rsidR="0045515E" w:rsidRPr="00E30FCE" w:rsidRDefault="0045515E" w:rsidP="00671AC7">
      <w:pPr>
        <w:pStyle w:val="Standard"/>
        <w:autoSpaceDE w:val="0"/>
        <w:spacing w:after="120"/>
        <w:jc w:val="both"/>
        <w:rPr>
          <w:rFonts w:cstheme="minorHAnsi"/>
          <w:sz w:val="20"/>
          <w:szCs w:val="20"/>
        </w:rPr>
      </w:pPr>
    </w:p>
    <w:p w14:paraId="255A024A" w14:textId="77777777" w:rsidR="00DF6C6D" w:rsidRPr="00DF6C6D" w:rsidRDefault="00DF6C6D" w:rsidP="00E37060">
      <w:pPr>
        <w:widowControl w:val="0"/>
        <w:numPr>
          <w:ilvl w:val="0"/>
          <w:numId w:val="13"/>
        </w:numPr>
        <w:autoSpaceDE w:val="0"/>
        <w:autoSpaceDN w:val="0"/>
        <w:adjustRightInd w:val="0"/>
        <w:spacing w:after="0" w:line="240" w:lineRule="auto"/>
        <w:ind w:left="426" w:hanging="426"/>
        <w:rPr>
          <w:rFonts w:cstheme="minorHAnsi"/>
          <w:b/>
          <w:bCs/>
          <w:sz w:val="20"/>
          <w:szCs w:val="20"/>
        </w:rPr>
      </w:pPr>
      <w:bookmarkStart w:id="0" w:name="_Hlk10540426"/>
      <w:r w:rsidRPr="00DF6C6D">
        <w:rPr>
          <w:rFonts w:cstheme="minorHAnsi"/>
          <w:b/>
          <w:bCs/>
          <w:sz w:val="20"/>
          <w:szCs w:val="20"/>
        </w:rPr>
        <w:t>Rodzaj zadań i wysokość środków publicznych przeznaczonych na jego realizację:</w:t>
      </w:r>
    </w:p>
    <w:p w14:paraId="09169C30" w14:textId="77777777" w:rsidR="00DF6C6D" w:rsidRPr="00DF6C6D" w:rsidRDefault="00DF6C6D" w:rsidP="00DF6C6D">
      <w:pPr>
        <w:widowControl w:val="0"/>
        <w:autoSpaceDE w:val="0"/>
        <w:autoSpaceDN w:val="0"/>
        <w:adjustRightInd w:val="0"/>
        <w:spacing w:after="0" w:line="240" w:lineRule="auto"/>
        <w:rPr>
          <w:rFonts w:cstheme="minorHAnsi"/>
          <w:b/>
          <w:bCs/>
          <w:sz w:val="20"/>
          <w:szCs w:val="20"/>
        </w:rPr>
      </w:pPr>
    </w:p>
    <w:tbl>
      <w:tblPr>
        <w:tblW w:w="9639" w:type="dxa"/>
        <w:tblInd w:w="108" w:type="dxa"/>
        <w:tblLayout w:type="fixed"/>
        <w:tblCellMar>
          <w:left w:w="10" w:type="dxa"/>
          <w:right w:w="10" w:type="dxa"/>
        </w:tblCellMar>
        <w:tblLook w:val="0000" w:firstRow="0" w:lastRow="0" w:firstColumn="0" w:lastColumn="0" w:noHBand="0" w:noVBand="0"/>
      </w:tblPr>
      <w:tblGrid>
        <w:gridCol w:w="1276"/>
        <w:gridCol w:w="6408"/>
        <w:gridCol w:w="1955"/>
      </w:tblGrid>
      <w:tr w:rsidR="00DF6C6D" w:rsidRPr="00DF6C6D" w14:paraId="3042E926" w14:textId="77777777" w:rsidTr="00E25D67">
        <w:trPr>
          <w:trHeight w:val="799"/>
        </w:trPr>
        <w:tc>
          <w:tcPr>
            <w:tcW w:w="1276"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4372A5F8" w14:textId="77777777" w:rsidR="00DF6C6D" w:rsidRPr="00DF6C6D" w:rsidRDefault="00DF6C6D" w:rsidP="00DF6C6D">
            <w:pPr>
              <w:widowControl w:val="0"/>
              <w:autoSpaceDE w:val="0"/>
              <w:autoSpaceDN w:val="0"/>
              <w:adjustRightInd w:val="0"/>
              <w:spacing w:after="0" w:line="240" w:lineRule="auto"/>
              <w:rPr>
                <w:rFonts w:cstheme="minorHAnsi"/>
                <w:b/>
                <w:bCs/>
                <w:i/>
                <w:iCs/>
                <w:sz w:val="20"/>
                <w:szCs w:val="20"/>
              </w:rPr>
            </w:pPr>
            <w:r w:rsidRPr="00DF6C6D">
              <w:rPr>
                <w:rFonts w:cstheme="minorHAnsi"/>
                <w:b/>
                <w:bCs/>
                <w:i/>
                <w:iCs/>
                <w:sz w:val="20"/>
                <w:szCs w:val="20"/>
              </w:rPr>
              <w:t>Nr zadania</w:t>
            </w:r>
          </w:p>
        </w:tc>
        <w:tc>
          <w:tcPr>
            <w:tcW w:w="6408"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2055EE57" w14:textId="77777777" w:rsidR="00DF6C6D" w:rsidRPr="00DF6C6D" w:rsidRDefault="00DF6C6D" w:rsidP="00921F4E">
            <w:pPr>
              <w:widowControl w:val="0"/>
              <w:autoSpaceDE w:val="0"/>
              <w:autoSpaceDN w:val="0"/>
              <w:adjustRightInd w:val="0"/>
              <w:spacing w:after="0" w:line="240" w:lineRule="auto"/>
              <w:jc w:val="center"/>
              <w:rPr>
                <w:rFonts w:cstheme="minorHAnsi"/>
                <w:b/>
                <w:bCs/>
                <w:i/>
                <w:iCs/>
                <w:sz w:val="20"/>
                <w:szCs w:val="20"/>
              </w:rPr>
            </w:pPr>
            <w:r w:rsidRPr="00DF6C6D">
              <w:rPr>
                <w:rFonts w:cstheme="minorHAnsi"/>
                <w:b/>
                <w:bCs/>
                <w:i/>
                <w:iCs/>
                <w:sz w:val="20"/>
                <w:szCs w:val="20"/>
              </w:rPr>
              <w:t>Nazwa zadania</w:t>
            </w:r>
          </w:p>
        </w:tc>
        <w:tc>
          <w:tcPr>
            <w:tcW w:w="19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BA551E1" w14:textId="77777777" w:rsidR="00DF6C6D" w:rsidRPr="00DF6C6D" w:rsidRDefault="00DF6C6D" w:rsidP="00DF6C6D">
            <w:pPr>
              <w:widowControl w:val="0"/>
              <w:autoSpaceDE w:val="0"/>
              <w:autoSpaceDN w:val="0"/>
              <w:adjustRightInd w:val="0"/>
              <w:spacing w:after="0" w:line="240" w:lineRule="auto"/>
              <w:rPr>
                <w:rFonts w:cstheme="minorHAnsi"/>
                <w:b/>
                <w:bCs/>
                <w:i/>
                <w:iCs/>
                <w:sz w:val="20"/>
                <w:szCs w:val="20"/>
              </w:rPr>
            </w:pPr>
            <w:r w:rsidRPr="00DF6C6D">
              <w:rPr>
                <w:rFonts w:cstheme="minorHAnsi"/>
                <w:b/>
                <w:bCs/>
                <w:i/>
                <w:iCs/>
                <w:sz w:val="20"/>
                <w:szCs w:val="20"/>
              </w:rPr>
              <w:t>Wysokość środków</w:t>
            </w:r>
          </w:p>
        </w:tc>
      </w:tr>
      <w:tr w:rsidR="00DF6C6D" w:rsidRPr="00DF6C6D" w14:paraId="78AF94C6" w14:textId="77777777" w:rsidTr="00E25D67">
        <w:trPr>
          <w:trHeight w:val="633"/>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11F72A6E" w14:textId="77777777" w:rsidR="00DF6C6D" w:rsidRPr="00DF6C6D" w:rsidRDefault="00DF6C6D" w:rsidP="00771901">
            <w:pPr>
              <w:widowControl w:val="0"/>
              <w:autoSpaceDE w:val="0"/>
              <w:autoSpaceDN w:val="0"/>
              <w:adjustRightInd w:val="0"/>
              <w:spacing w:after="0" w:line="240" w:lineRule="auto"/>
              <w:jc w:val="center"/>
              <w:rPr>
                <w:rFonts w:cstheme="minorHAnsi"/>
                <w:b/>
                <w:bCs/>
                <w:sz w:val="20"/>
                <w:szCs w:val="20"/>
              </w:rPr>
            </w:pPr>
            <w:r w:rsidRPr="00DF6C6D">
              <w:rPr>
                <w:rFonts w:cstheme="minorHAnsi"/>
                <w:b/>
                <w:bCs/>
                <w:sz w:val="20"/>
                <w:szCs w:val="20"/>
              </w:rPr>
              <w:t>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63829D" w14:textId="7F2A82B8" w:rsidR="005E3C64" w:rsidRPr="0045515E" w:rsidRDefault="005E3C64" w:rsidP="00885D2F">
            <w:pPr>
              <w:pStyle w:val="Akapitzlist"/>
              <w:widowControl w:val="0"/>
              <w:tabs>
                <w:tab w:val="left" w:pos="426"/>
              </w:tabs>
              <w:autoSpaceDE w:val="0"/>
              <w:autoSpaceDN w:val="0"/>
              <w:adjustRightInd w:val="0"/>
              <w:spacing w:after="0" w:line="240" w:lineRule="auto"/>
              <w:ind w:left="0"/>
              <w:rPr>
                <w:rFonts w:ascii="Calibri" w:hAnsi="Calibri" w:cs="Calibri"/>
                <w:b/>
                <w:i/>
                <w:sz w:val="20"/>
                <w:szCs w:val="20"/>
              </w:rPr>
            </w:pPr>
            <w:r w:rsidRPr="0045515E">
              <w:rPr>
                <w:rFonts w:ascii="Calibri" w:hAnsi="Calibri" w:cs="Calibri"/>
                <w:b/>
                <w:i/>
                <w:sz w:val="20"/>
                <w:szCs w:val="20"/>
              </w:rPr>
              <w:t xml:space="preserve">Realizacja rekomendowanego programu profilaktycznego </w:t>
            </w:r>
            <w:r w:rsidR="00A66781">
              <w:rPr>
                <w:rFonts w:ascii="Calibri" w:hAnsi="Calibri" w:cs="Calibri"/>
                <w:b/>
                <w:i/>
                <w:sz w:val="20"/>
                <w:szCs w:val="20"/>
              </w:rPr>
              <w:t>p.n.</w:t>
            </w:r>
            <w:r w:rsidRPr="0045515E">
              <w:rPr>
                <w:rFonts w:ascii="Calibri" w:hAnsi="Calibri" w:cs="Calibri"/>
                <w:b/>
                <w:i/>
                <w:sz w:val="20"/>
                <w:szCs w:val="20"/>
              </w:rPr>
              <w:t xml:space="preserve"> </w:t>
            </w:r>
          </w:p>
          <w:p w14:paraId="3C92F0A1" w14:textId="77777777" w:rsidR="00DF6C6D" w:rsidRDefault="005E3C64" w:rsidP="005E3C64">
            <w:pPr>
              <w:widowControl w:val="0"/>
              <w:autoSpaceDE w:val="0"/>
              <w:autoSpaceDN w:val="0"/>
              <w:adjustRightInd w:val="0"/>
              <w:spacing w:after="0" w:line="240" w:lineRule="auto"/>
              <w:rPr>
                <w:rFonts w:ascii="Calibri" w:hAnsi="Calibri" w:cs="Calibri"/>
                <w:b/>
                <w:i/>
                <w:sz w:val="20"/>
                <w:szCs w:val="20"/>
              </w:rPr>
            </w:pPr>
            <w:r w:rsidRPr="0045515E">
              <w:rPr>
                <w:rFonts w:ascii="Calibri" w:hAnsi="Calibri" w:cs="Calibri"/>
                <w:b/>
                <w:i/>
                <w:sz w:val="20"/>
                <w:szCs w:val="20"/>
              </w:rPr>
              <w:t>„Archipelag Skarbów"</w:t>
            </w:r>
          </w:p>
          <w:p w14:paraId="331A3A80" w14:textId="2FB48D06" w:rsidR="00885D2F" w:rsidRPr="00DF6C6D" w:rsidRDefault="00885D2F" w:rsidP="005E3C64">
            <w:pPr>
              <w:widowControl w:val="0"/>
              <w:autoSpaceDE w:val="0"/>
              <w:autoSpaceDN w:val="0"/>
              <w:adjustRightInd w:val="0"/>
              <w:spacing w:after="0" w:line="240" w:lineRule="auto"/>
              <w:rPr>
                <w:rFonts w:cstheme="minorHAnsi"/>
                <w:b/>
                <w:bCs/>
                <w:i/>
                <w:sz w:val="20"/>
                <w:szCs w:val="20"/>
              </w:rPr>
            </w:pP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315FF" w14:textId="2356FB3C" w:rsidR="00DF6C6D" w:rsidRPr="00DF6C6D" w:rsidRDefault="005E3C64" w:rsidP="004E20E8">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70 000 zł</w:t>
            </w:r>
          </w:p>
        </w:tc>
      </w:tr>
      <w:tr w:rsidR="00E25D67" w:rsidRPr="00DF6C6D" w14:paraId="7B2800FF" w14:textId="77777777" w:rsidTr="00E25D67">
        <w:trPr>
          <w:trHeight w:val="542"/>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2CB91D8B" w14:textId="6C622C01" w:rsidR="00E25D67" w:rsidRPr="00DF6C6D" w:rsidRDefault="005E3C64" w:rsidP="00E25D67">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II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53EA10" w14:textId="04B3B82D" w:rsidR="00E25D67" w:rsidRDefault="006D2517" w:rsidP="00E25D67">
            <w:pPr>
              <w:widowControl w:val="0"/>
              <w:autoSpaceDE w:val="0"/>
              <w:autoSpaceDN w:val="0"/>
              <w:adjustRightInd w:val="0"/>
              <w:spacing w:after="0" w:line="240" w:lineRule="auto"/>
              <w:rPr>
                <w:rFonts w:cstheme="minorHAnsi"/>
                <w:b/>
                <w:bCs/>
                <w:i/>
                <w:sz w:val="20"/>
                <w:szCs w:val="20"/>
              </w:rPr>
            </w:pPr>
            <w:r w:rsidRPr="006D2517">
              <w:rPr>
                <w:rFonts w:cstheme="minorHAnsi"/>
                <w:b/>
                <w:bCs/>
                <w:i/>
                <w:sz w:val="20"/>
                <w:szCs w:val="20"/>
              </w:rPr>
              <w:t>Wyjazd socjoterapeut</w:t>
            </w:r>
            <w:r w:rsidR="00A66781">
              <w:rPr>
                <w:rFonts w:cstheme="minorHAnsi"/>
                <w:b/>
                <w:bCs/>
                <w:i/>
                <w:sz w:val="20"/>
                <w:szCs w:val="20"/>
              </w:rPr>
              <w:t>yczny dla rodzin dysfunkcyjnych</w:t>
            </w:r>
            <w:r w:rsidRPr="006D2517">
              <w:rPr>
                <w:rFonts w:cstheme="minorHAnsi"/>
                <w:b/>
                <w:bCs/>
                <w:i/>
                <w:sz w:val="20"/>
                <w:szCs w:val="20"/>
              </w:rPr>
              <w:t xml:space="preserve"> wykazujących problemy w pełnieniu funkcji społecznych</w:t>
            </w:r>
          </w:p>
          <w:p w14:paraId="5C86C27B" w14:textId="0BFF6F0D" w:rsidR="00885D2F" w:rsidRPr="00DF6C6D" w:rsidRDefault="00885D2F" w:rsidP="00E25D67">
            <w:pPr>
              <w:widowControl w:val="0"/>
              <w:autoSpaceDE w:val="0"/>
              <w:autoSpaceDN w:val="0"/>
              <w:adjustRightInd w:val="0"/>
              <w:spacing w:after="0" w:line="240" w:lineRule="auto"/>
              <w:rPr>
                <w:rFonts w:cstheme="minorHAnsi"/>
                <w:b/>
                <w:bCs/>
                <w:i/>
                <w:sz w:val="20"/>
                <w:szCs w:val="20"/>
              </w:rPr>
            </w:pP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DFC226" w14:textId="0CEF0BE8" w:rsidR="00E25D67" w:rsidRPr="00DF6C6D" w:rsidRDefault="005E3C64" w:rsidP="00E25D67">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70 000 zł</w:t>
            </w:r>
          </w:p>
        </w:tc>
      </w:tr>
      <w:tr w:rsidR="00E25D67" w:rsidRPr="00DF6C6D" w14:paraId="5195D8D1" w14:textId="77777777" w:rsidTr="00E25D67">
        <w:trPr>
          <w:trHeight w:val="542"/>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7C78BB15" w14:textId="405AA000" w:rsidR="00E25D67" w:rsidRDefault="005E3C64" w:rsidP="00E25D67">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III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E489A8" w14:textId="77777777" w:rsidR="00E25D67" w:rsidRDefault="00E25D67" w:rsidP="00E25D67">
            <w:pPr>
              <w:widowControl w:val="0"/>
              <w:autoSpaceDE w:val="0"/>
              <w:autoSpaceDN w:val="0"/>
              <w:adjustRightInd w:val="0"/>
              <w:spacing w:after="0" w:line="240" w:lineRule="auto"/>
              <w:jc w:val="both"/>
              <w:rPr>
                <w:rFonts w:cstheme="minorHAnsi"/>
                <w:b/>
                <w:bCs/>
                <w:i/>
                <w:sz w:val="20"/>
                <w:szCs w:val="20"/>
              </w:rPr>
            </w:pPr>
            <w:r>
              <w:rPr>
                <w:rFonts w:cstheme="minorHAnsi"/>
                <w:b/>
                <w:bCs/>
                <w:i/>
                <w:sz w:val="20"/>
                <w:szCs w:val="20"/>
              </w:rPr>
              <w:t>P</w:t>
            </w:r>
            <w:r w:rsidRPr="00DF6C6D">
              <w:rPr>
                <w:rFonts w:cstheme="minorHAnsi"/>
                <w:b/>
                <w:bCs/>
                <w:i/>
                <w:sz w:val="20"/>
                <w:szCs w:val="20"/>
              </w:rPr>
              <w:t xml:space="preserve">rzeprowadzenie programu działań interwencyjno-szkoleniowych dla właścicieli i personelu punktów sprzedaży alkoholu znajdujących się na terenie miasta Pruszkowa wraz z zakupem </w:t>
            </w:r>
            <w:r>
              <w:rPr>
                <w:rFonts w:cstheme="minorHAnsi"/>
                <w:b/>
                <w:bCs/>
                <w:i/>
                <w:sz w:val="20"/>
                <w:szCs w:val="20"/>
              </w:rPr>
              <w:t>kontrolowanym.</w:t>
            </w:r>
          </w:p>
          <w:p w14:paraId="3EAE1668" w14:textId="77777777" w:rsidR="00E25D67" w:rsidRPr="00DF6C6D" w:rsidRDefault="00E25D67" w:rsidP="00E25D67">
            <w:pPr>
              <w:widowControl w:val="0"/>
              <w:autoSpaceDE w:val="0"/>
              <w:autoSpaceDN w:val="0"/>
              <w:adjustRightInd w:val="0"/>
              <w:spacing w:after="0" w:line="240" w:lineRule="auto"/>
              <w:rPr>
                <w:rFonts w:cstheme="minorHAnsi"/>
                <w:b/>
                <w:bCs/>
                <w:i/>
                <w:sz w:val="20"/>
                <w:szCs w:val="20"/>
              </w:rPr>
            </w:pP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E5E56" w14:textId="350081E5" w:rsidR="00E25D67" w:rsidRPr="00DF6C6D" w:rsidRDefault="00BA2690" w:rsidP="00E25D67">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15</w:t>
            </w:r>
            <w:r w:rsidR="00E25D67">
              <w:rPr>
                <w:rFonts w:cstheme="minorHAnsi"/>
                <w:b/>
                <w:bCs/>
                <w:sz w:val="20"/>
                <w:szCs w:val="20"/>
              </w:rPr>
              <w:t> 000 zł</w:t>
            </w:r>
          </w:p>
        </w:tc>
      </w:tr>
      <w:bookmarkEnd w:id="0"/>
    </w:tbl>
    <w:p w14:paraId="2F3DFC56" w14:textId="77777777" w:rsidR="00DF6C6D" w:rsidRPr="00DF6C6D" w:rsidRDefault="00DF6C6D" w:rsidP="00DF6C6D">
      <w:pPr>
        <w:widowControl w:val="0"/>
        <w:autoSpaceDE w:val="0"/>
        <w:autoSpaceDN w:val="0"/>
        <w:adjustRightInd w:val="0"/>
        <w:spacing w:after="0" w:line="240" w:lineRule="auto"/>
        <w:rPr>
          <w:rFonts w:cstheme="minorHAnsi"/>
          <w:b/>
          <w:bCs/>
          <w:sz w:val="20"/>
          <w:szCs w:val="20"/>
        </w:rPr>
      </w:pPr>
    </w:p>
    <w:p w14:paraId="50E00F9A" w14:textId="77777777" w:rsidR="0034403E" w:rsidRDefault="0034403E" w:rsidP="004E38CA">
      <w:pPr>
        <w:widowControl w:val="0"/>
        <w:autoSpaceDE w:val="0"/>
        <w:autoSpaceDN w:val="0"/>
        <w:adjustRightInd w:val="0"/>
        <w:spacing w:after="0" w:line="240" w:lineRule="auto"/>
        <w:rPr>
          <w:rFonts w:cstheme="minorHAnsi"/>
          <w:b/>
          <w:bCs/>
          <w:sz w:val="20"/>
          <w:szCs w:val="20"/>
        </w:rPr>
      </w:pPr>
    </w:p>
    <w:p w14:paraId="6CA4F9A5" w14:textId="06003439" w:rsidR="004E38CA" w:rsidRPr="00E30FCE" w:rsidRDefault="004E38CA" w:rsidP="004E38CA">
      <w:pPr>
        <w:widowControl w:val="0"/>
        <w:autoSpaceDE w:val="0"/>
        <w:autoSpaceDN w:val="0"/>
        <w:adjustRightInd w:val="0"/>
        <w:spacing w:after="0" w:line="240" w:lineRule="auto"/>
        <w:rPr>
          <w:rFonts w:cstheme="minorHAnsi"/>
          <w:b/>
          <w:bCs/>
          <w:sz w:val="20"/>
          <w:szCs w:val="20"/>
        </w:rPr>
      </w:pPr>
      <w:r w:rsidRPr="00E30FCE">
        <w:rPr>
          <w:rFonts w:cstheme="minorHAnsi"/>
          <w:b/>
          <w:bCs/>
          <w:sz w:val="20"/>
          <w:szCs w:val="20"/>
        </w:rPr>
        <w:t>II. Wysokość środków przeznaczonych na realizację zadania w ramach konkursu</w:t>
      </w:r>
      <w:r w:rsidR="005F3FE2" w:rsidRPr="00E30FCE">
        <w:rPr>
          <w:rFonts w:cstheme="minorHAnsi"/>
          <w:b/>
          <w:bCs/>
          <w:sz w:val="20"/>
          <w:szCs w:val="20"/>
        </w:rPr>
        <w:t xml:space="preserve"> i termin realizacji</w:t>
      </w:r>
    </w:p>
    <w:p w14:paraId="100A24A8" w14:textId="7B47EB0D" w:rsidR="004E38CA" w:rsidRPr="00E30FCE" w:rsidRDefault="007C2FDA" w:rsidP="004E38CA">
      <w:pPr>
        <w:pStyle w:val="Akapitzlist"/>
        <w:widowControl w:val="0"/>
        <w:numPr>
          <w:ilvl w:val="0"/>
          <w:numId w:val="1"/>
        </w:numPr>
        <w:autoSpaceDE w:val="0"/>
        <w:autoSpaceDN w:val="0"/>
        <w:adjustRightInd w:val="0"/>
        <w:spacing w:after="0" w:line="240" w:lineRule="auto"/>
        <w:ind w:left="284" w:hanging="284"/>
        <w:rPr>
          <w:rFonts w:cstheme="minorHAnsi"/>
          <w:b/>
          <w:bCs/>
          <w:sz w:val="20"/>
          <w:szCs w:val="20"/>
        </w:rPr>
      </w:pPr>
      <w:r w:rsidRPr="00E30FCE">
        <w:rPr>
          <w:rFonts w:cstheme="minorHAnsi"/>
          <w:iCs/>
          <w:sz w:val="20"/>
          <w:szCs w:val="20"/>
        </w:rPr>
        <w:t>K</w:t>
      </w:r>
      <w:r w:rsidR="004E38CA" w:rsidRPr="00E30FCE">
        <w:rPr>
          <w:rFonts w:cstheme="minorHAnsi"/>
          <w:iCs/>
          <w:sz w:val="20"/>
          <w:szCs w:val="20"/>
        </w:rPr>
        <w:t>wota środków finansowych przeznaczonych na zadania ogłoszone</w:t>
      </w:r>
      <w:r w:rsidR="0093645F" w:rsidRPr="00E30FCE">
        <w:rPr>
          <w:rFonts w:cstheme="minorHAnsi"/>
          <w:iCs/>
          <w:sz w:val="20"/>
          <w:szCs w:val="20"/>
        </w:rPr>
        <w:t xml:space="preserve"> w </w:t>
      </w:r>
      <w:r w:rsidR="004E38CA" w:rsidRPr="00E30FCE">
        <w:rPr>
          <w:rFonts w:cstheme="minorHAnsi"/>
          <w:iCs/>
          <w:sz w:val="20"/>
          <w:szCs w:val="20"/>
        </w:rPr>
        <w:t>konkursie</w:t>
      </w:r>
      <w:r w:rsidR="004E38CA" w:rsidRPr="00E30FCE">
        <w:rPr>
          <w:rFonts w:cstheme="minorHAnsi"/>
          <w:bCs/>
          <w:sz w:val="20"/>
          <w:szCs w:val="20"/>
        </w:rPr>
        <w:t>:</w:t>
      </w:r>
      <w:r w:rsidR="008416E7" w:rsidRPr="00E30FCE">
        <w:rPr>
          <w:rFonts w:cstheme="minorHAnsi"/>
          <w:bCs/>
          <w:sz w:val="20"/>
          <w:szCs w:val="20"/>
        </w:rPr>
        <w:t xml:space="preserve"> </w:t>
      </w:r>
      <w:r w:rsidR="00BA2690">
        <w:rPr>
          <w:rFonts w:cstheme="minorHAnsi"/>
          <w:b/>
          <w:bCs/>
          <w:sz w:val="20"/>
          <w:szCs w:val="20"/>
        </w:rPr>
        <w:t>155</w:t>
      </w:r>
      <w:r w:rsidR="00BD01CA" w:rsidRPr="00E30FCE">
        <w:rPr>
          <w:rFonts w:cstheme="minorHAnsi"/>
          <w:b/>
          <w:bCs/>
          <w:sz w:val="20"/>
          <w:szCs w:val="20"/>
        </w:rPr>
        <w:t xml:space="preserve"> </w:t>
      </w:r>
      <w:r w:rsidR="00311BAF" w:rsidRPr="00E30FCE">
        <w:rPr>
          <w:rFonts w:cstheme="minorHAnsi"/>
          <w:b/>
          <w:bCs/>
          <w:sz w:val="20"/>
          <w:szCs w:val="20"/>
        </w:rPr>
        <w:t>000</w:t>
      </w:r>
      <w:r w:rsidR="004E38CA" w:rsidRPr="00E30FCE">
        <w:rPr>
          <w:rFonts w:cstheme="minorHAnsi"/>
          <w:b/>
          <w:bCs/>
          <w:sz w:val="20"/>
          <w:szCs w:val="20"/>
        </w:rPr>
        <w:t xml:space="preserve"> zł.</w:t>
      </w:r>
    </w:p>
    <w:p w14:paraId="702D024B" w14:textId="77777777" w:rsidR="004E38CA" w:rsidRPr="00E30FCE" w:rsidRDefault="004E38CA" w:rsidP="00F23022">
      <w:pPr>
        <w:pStyle w:val="Akapitzlist"/>
        <w:widowControl w:val="0"/>
        <w:numPr>
          <w:ilvl w:val="0"/>
          <w:numId w:val="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Kwota może ulec zmianie w przypadku stwierdzenia, iż w/w zadanie można zrealizować mniejszym nakładem finansowym lub zaistnieje konieczność zmiany budżetu w części przeznaczonej na realizację zadania z przyczyn trudnych do przewidzenia w dniu ogłoszenia konkursu.</w:t>
      </w:r>
    </w:p>
    <w:p w14:paraId="09BDD91B" w14:textId="04F00F34" w:rsidR="004E38CA" w:rsidRPr="00E30FCE" w:rsidRDefault="008D496D" w:rsidP="00F23022">
      <w:pPr>
        <w:pStyle w:val="Akapitzlist"/>
        <w:widowControl w:val="0"/>
        <w:numPr>
          <w:ilvl w:val="0"/>
          <w:numId w:val="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Prezydent Miasta Pruszkowa </w:t>
      </w:r>
      <w:r w:rsidRPr="00E30FCE">
        <w:rPr>
          <w:rFonts w:cstheme="minorHAnsi"/>
          <w:bCs/>
          <w:sz w:val="20"/>
          <w:szCs w:val="20"/>
        </w:rPr>
        <w:t>zastrzega sobie prawo odwołania</w:t>
      </w:r>
      <w:r w:rsidR="00347F84" w:rsidRPr="00E30FCE">
        <w:rPr>
          <w:rFonts w:cstheme="minorHAnsi"/>
          <w:bCs/>
          <w:sz w:val="20"/>
          <w:szCs w:val="20"/>
        </w:rPr>
        <w:t xml:space="preserve"> </w:t>
      </w:r>
      <w:r w:rsidRPr="00E30FCE">
        <w:rPr>
          <w:rFonts w:cstheme="minorHAnsi"/>
          <w:sz w:val="20"/>
          <w:szCs w:val="20"/>
        </w:rPr>
        <w:t>konkursu przed upływem terminu na złożenie ofert oraz możliwości przedłużenia terminu złożenia ofert i terminu rozstrzygnięcia konkursu.</w:t>
      </w:r>
    </w:p>
    <w:p w14:paraId="0883FBC9" w14:textId="12F28B44" w:rsidR="005F3FE2" w:rsidRDefault="003B551B" w:rsidP="00F23022">
      <w:pPr>
        <w:pStyle w:val="Akapitzlist"/>
        <w:widowControl w:val="0"/>
        <w:numPr>
          <w:ilvl w:val="0"/>
          <w:numId w:val="1"/>
        </w:numPr>
        <w:autoSpaceDE w:val="0"/>
        <w:autoSpaceDN w:val="0"/>
        <w:adjustRightInd w:val="0"/>
        <w:spacing w:after="0" w:line="240" w:lineRule="auto"/>
        <w:ind w:left="284" w:hanging="284"/>
        <w:jc w:val="both"/>
        <w:rPr>
          <w:rFonts w:cstheme="minorHAnsi"/>
          <w:b/>
          <w:bCs/>
          <w:sz w:val="20"/>
          <w:szCs w:val="20"/>
        </w:rPr>
      </w:pPr>
      <w:r w:rsidRPr="00E30FCE">
        <w:rPr>
          <w:rFonts w:cstheme="minorHAnsi"/>
          <w:sz w:val="20"/>
          <w:szCs w:val="20"/>
        </w:rPr>
        <w:t>Planowany t</w:t>
      </w:r>
      <w:r w:rsidR="005F3FE2" w:rsidRPr="00E30FCE">
        <w:rPr>
          <w:rFonts w:cstheme="minorHAnsi"/>
          <w:sz w:val="20"/>
          <w:szCs w:val="20"/>
        </w:rPr>
        <w:t xml:space="preserve">ermin realizacji </w:t>
      </w:r>
      <w:r w:rsidR="00586EAB" w:rsidRPr="00E30FCE">
        <w:rPr>
          <w:rFonts w:cstheme="minorHAnsi"/>
          <w:sz w:val="20"/>
          <w:szCs w:val="20"/>
        </w:rPr>
        <w:t xml:space="preserve">zadania: </w:t>
      </w:r>
      <w:r w:rsidR="00C20183" w:rsidRPr="00C20183">
        <w:rPr>
          <w:rFonts w:cstheme="minorHAnsi"/>
          <w:b/>
          <w:sz w:val="20"/>
          <w:szCs w:val="20"/>
        </w:rPr>
        <w:t>w okresie</w:t>
      </w:r>
      <w:r w:rsidR="00C20183">
        <w:rPr>
          <w:rFonts w:cstheme="minorHAnsi"/>
          <w:sz w:val="20"/>
          <w:szCs w:val="20"/>
        </w:rPr>
        <w:t xml:space="preserve"> </w:t>
      </w:r>
      <w:r w:rsidR="005F3FE2" w:rsidRPr="00E30FCE">
        <w:rPr>
          <w:rFonts w:cstheme="minorHAnsi"/>
          <w:b/>
          <w:bCs/>
          <w:sz w:val="20"/>
          <w:szCs w:val="20"/>
        </w:rPr>
        <w:t xml:space="preserve">od </w:t>
      </w:r>
      <w:r w:rsidR="003368FD" w:rsidRPr="00E30FCE">
        <w:rPr>
          <w:rFonts w:cstheme="minorHAnsi"/>
          <w:b/>
          <w:bCs/>
          <w:sz w:val="20"/>
          <w:szCs w:val="20"/>
        </w:rPr>
        <w:t>dnia podpisania umowy</w:t>
      </w:r>
      <w:r w:rsidR="005F3FE2" w:rsidRPr="00E30FCE">
        <w:rPr>
          <w:rFonts w:cstheme="minorHAnsi"/>
          <w:b/>
          <w:bCs/>
          <w:sz w:val="20"/>
          <w:szCs w:val="20"/>
        </w:rPr>
        <w:t xml:space="preserve"> do dnia </w:t>
      </w:r>
      <w:r w:rsidR="00C20183">
        <w:rPr>
          <w:rFonts w:cstheme="minorHAnsi"/>
          <w:b/>
          <w:bCs/>
          <w:sz w:val="20"/>
          <w:szCs w:val="20"/>
        </w:rPr>
        <w:t>15</w:t>
      </w:r>
      <w:r w:rsidR="005F3FE2" w:rsidRPr="00E30FCE">
        <w:rPr>
          <w:rFonts w:cstheme="minorHAnsi"/>
          <w:b/>
          <w:bCs/>
          <w:sz w:val="20"/>
          <w:szCs w:val="20"/>
        </w:rPr>
        <w:t xml:space="preserve"> grudnia 202</w:t>
      </w:r>
      <w:r w:rsidR="00862196" w:rsidRPr="00E30FCE">
        <w:rPr>
          <w:rFonts w:cstheme="minorHAnsi"/>
          <w:b/>
          <w:bCs/>
          <w:sz w:val="20"/>
          <w:szCs w:val="20"/>
        </w:rPr>
        <w:t>3</w:t>
      </w:r>
      <w:r w:rsidR="005F3FE2" w:rsidRPr="00E30FCE">
        <w:rPr>
          <w:rFonts w:cstheme="minorHAnsi"/>
          <w:b/>
          <w:bCs/>
          <w:sz w:val="20"/>
          <w:szCs w:val="20"/>
        </w:rPr>
        <w:t xml:space="preserve"> r.</w:t>
      </w:r>
    </w:p>
    <w:p w14:paraId="526A1716" w14:textId="77777777" w:rsidR="00C97818" w:rsidRPr="00F97B6C" w:rsidRDefault="00C97818" w:rsidP="00C97818">
      <w:pPr>
        <w:pStyle w:val="Akapitzlist"/>
        <w:widowControl w:val="0"/>
        <w:numPr>
          <w:ilvl w:val="0"/>
          <w:numId w:val="1"/>
        </w:numPr>
        <w:autoSpaceDE w:val="0"/>
        <w:autoSpaceDN w:val="0"/>
        <w:adjustRightInd w:val="0"/>
        <w:spacing w:after="0" w:line="240" w:lineRule="auto"/>
        <w:ind w:left="284" w:hanging="284"/>
        <w:jc w:val="both"/>
        <w:rPr>
          <w:rFonts w:cstheme="minorHAnsi"/>
          <w:b/>
          <w:bCs/>
          <w:sz w:val="20"/>
          <w:szCs w:val="20"/>
        </w:rPr>
      </w:pPr>
      <w:r w:rsidRPr="00F97B6C">
        <w:rPr>
          <w:rFonts w:cstheme="minorHAnsi"/>
          <w:sz w:val="20"/>
          <w:szCs w:val="20"/>
          <w:u w:val="single"/>
        </w:rPr>
        <w:t>Realizacja zadania ma formę sfinansowania zadania publicznego.</w:t>
      </w:r>
    </w:p>
    <w:p w14:paraId="7DD55923" w14:textId="77777777" w:rsidR="00C97818" w:rsidRPr="00E30FCE" w:rsidRDefault="00C97818" w:rsidP="00C97818">
      <w:pPr>
        <w:pStyle w:val="Akapitzlist"/>
        <w:widowControl w:val="0"/>
        <w:autoSpaceDE w:val="0"/>
        <w:autoSpaceDN w:val="0"/>
        <w:adjustRightInd w:val="0"/>
        <w:spacing w:after="0" w:line="240" w:lineRule="auto"/>
        <w:ind w:left="284"/>
        <w:jc w:val="both"/>
        <w:rPr>
          <w:rFonts w:cstheme="minorHAnsi"/>
          <w:b/>
          <w:bCs/>
          <w:sz w:val="20"/>
          <w:szCs w:val="20"/>
        </w:rPr>
      </w:pPr>
    </w:p>
    <w:p w14:paraId="0976F1CC" w14:textId="2626BC31" w:rsidR="00AC2FD0" w:rsidRDefault="00AC2FD0" w:rsidP="00AC2FD0">
      <w:pPr>
        <w:widowControl w:val="0"/>
        <w:tabs>
          <w:tab w:val="left" w:pos="426"/>
        </w:tabs>
        <w:autoSpaceDE w:val="0"/>
        <w:autoSpaceDN w:val="0"/>
        <w:adjustRightInd w:val="0"/>
        <w:spacing w:after="0" w:line="240" w:lineRule="auto"/>
        <w:rPr>
          <w:rFonts w:cstheme="minorHAnsi"/>
          <w:sz w:val="20"/>
          <w:szCs w:val="20"/>
        </w:rPr>
      </w:pPr>
    </w:p>
    <w:p w14:paraId="370E6657" w14:textId="51BC68F7" w:rsidR="000E1EDB" w:rsidRDefault="000E1EDB" w:rsidP="00AC2FD0">
      <w:pPr>
        <w:widowControl w:val="0"/>
        <w:tabs>
          <w:tab w:val="left" w:pos="426"/>
        </w:tabs>
        <w:autoSpaceDE w:val="0"/>
        <w:autoSpaceDN w:val="0"/>
        <w:adjustRightInd w:val="0"/>
        <w:spacing w:after="0" w:line="240" w:lineRule="auto"/>
        <w:rPr>
          <w:rFonts w:cstheme="minorHAnsi"/>
          <w:sz w:val="20"/>
          <w:szCs w:val="20"/>
        </w:rPr>
      </w:pPr>
    </w:p>
    <w:p w14:paraId="4413BF45" w14:textId="48941007" w:rsidR="000E1EDB" w:rsidRDefault="000E1EDB" w:rsidP="00AC2FD0">
      <w:pPr>
        <w:widowControl w:val="0"/>
        <w:tabs>
          <w:tab w:val="left" w:pos="426"/>
        </w:tabs>
        <w:autoSpaceDE w:val="0"/>
        <w:autoSpaceDN w:val="0"/>
        <w:adjustRightInd w:val="0"/>
        <w:spacing w:after="0" w:line="240" w:lineRule="auto"/>
        <w:rPr>
          <w:rFonts w:cstheme="minorHAnsi"/>
          <w:sz w:val="20"/>
          <w:szCs w:val="20"/>
        </w:rPr>
      </w:pPr>
    </w:p>
    <w:p w14:paraId="7337C152" w14:textId="5322970D" w:rsidR="000E1EDB" w:rsidRDefault="000E1EDB" w:rsidP="00AC2FD0">
      <w:pPr>
        <w:widowControl w:val="0"/>
        <w:tabs>
          <w:tab w:val="left" w:pos="426"/>
        </w:tabs>
        <w:autoSpaceDE w:val="0"/>
        <w:autoSpaceDN w:val="0"/>
        <w:adjustRightInd w:val="0"/>
        <w:spacing w:after="0" w:line="240" w:lineRule="auto"/>
        <w:rPr>
          <w:rFonts w:cstheme="minorHAnsi"/>
          <w:sz w:val="20"/>
          <w:szCs w:val="20"/>
        </w:rPr>
      </w:pPr>
    </w:p>
    <w:p w14:paraId="7109C033" w14:textId="77777777" w:rsidR="000E1EDB" w:rsidRDefault="000E1EDB" w:rsidP="00AC2FD0">
      <w:pPr>
        <w:widowControl w:val="0"/>
        <w:tabs>
          <w:tab w:val="left" w:pos="426"/>
        </w:tabs>
        <w:autoSpaceDE w:val="0"/>
        <w:autoSpaceDN w:val="0"/>
        <w:adjustRightInd w:val="0"/>
        <w:spacing w:after="0" w:line="240" w:lineRule="auto"/>
        <w:rPr>
          <w:rFonts w:cstheme="minorHAnsi"/>
          <w:sz w:val="20"/>
          <w:szCs w:val="20"/>
        </w:rPr>
      </w:pPr>
    </w:p>
    <w:p w14:paraId="49ACCB6B" w14:textId="2D637B6C" w:rsidR="00AC2FD0" w:rsidRPr="00E30FCE" w:rsidRDefault="009E6FE0" w:rsidP="00AC2FD0">
      <w:pPr>
        <w:widowControl w:val="0"/>
        <w:tabs>
          <w:tab w:val="left" w:pos="426"/>
        </w:tabs>
        <w:autoSpaceDE w:val="0"/>
        <w:autoSpaceDN w:val="0"/>
        <w:adjustRightInd w:val="0"/>
        <w:spacing w:after="0" w:line="240" w:lineRule="auto"/>
        <w:rPr>
          <w:rFonts w:cstheme="minorHAnsi"/>
          <w:b/>
          <w:sz w:val="20"/>
          <w:szCs w:val="20"/>
        </w:rPr>
      </w:pPr>
      <w:r>
        <w:rPr>
          <w:rFonts w:cstheme="minorHAnsi"/>
          <w:b/>
          <w:sz w:val="20"/>
          <w:szCs w:val="20"/>
        </w:rPr>
        <w:t>I</w:t>
      </w:r>
      <w:r w:rsidR="00AC2FD0" w:rsidRPr="00E30FCE">
        <w:rPr>
          <w:rFonts w:cstheme="minorHAnsi"/>
          <w:b/>
          <w:sz w:val="20"/>
          <w:szCs w:val="20"/>
        </w:rPr>
        <w:t>II. Określenie zada</w:t>
      </w:r>
      <w:r w:rsidR="00630D1B">
        <w:rPr>
          <w:rFonts w:cstheme="minorHAnsi"/>
          <w:b/>
          <w:sz w:val="20"/>
          <w:szCs w:val="20"/>
        </w:rPr>
        <w:t>ń</w:t>
      </w:r>
      <w:r w:rsidR="00AC2FD0" w:rsidRPr="00E30FCE">
        <w:rPr>
          <w:rFonts w:cstheme="minorHAnsi"/>
          <w:b/>
          <w:sz w:val="20"/>
          <w:szCs w:val="20"/>
        </w:rPr>
        <w:t xml:space="preserve"> z zakresu zdrowia publicznego</w:t>
      </w:r>
    </w:p>
    <w:p w14:paraId="418631EE" w14:textId="3F3E56EA" w:rsidR="00630D1B" w:rsidRPr="00630D1B" w:rsidRDefault="00630D1B" w:rsidP="00630D1B">
      <w:pPr>
        <w:widowControl w:val="0"/>
        <w:tabs>
          <w:tab w:val="left" w:pos="426"/>
        </w:tabs>
        <w:autoSpaceDE w:val="0"/>
        <w:autoSpaceDN w:val="0"/>
        <w:adjustRightInd w:val="0"/>
        <w:spacing w:after="0" w:line="240" w:lineRule="auto"/>
        <w:rPr>
          <w:rFonts w:cstheme="minorHAnsi"/>
          <w:sz w:val="20"/>
          <w:szCs w:val="20"/>
          <w:u w:val="single"/>
        </w:rPr>
      </w:pPr>
      <w:r w:rsidRPr="00630D1B">
        <w:rPr>
          <w:rFonts w:cstheme="minorHAnsi"/>
          <w:sz w:val="20"/>
          <w:szCs w:val="20"/>
          <w:u w:val="single"/>
        </w:rPr>
        <w:t>Zadanie</w:t>
      </w:r>
      <w:r>
        <w:rPr>
          <w:rFonts w:cstheme="minorHAnsi"/>
          <w:sz w:val="20"/>
          <w:szCs w:val="20"/>
          <w:u w:val="single"/>
        </w:rPr>
        <w:t xml:space="preserve"> </w:t>
      </w:r>
      <w:r w:rsidR="00C20183">
        <w:rPr>
          <w:rFonts w:cstheme="minorHAnsi"/>
          <w:sz w:val="20"/>
          <w:szCs w:val="20"/>
          <w:u w:val="single"/>
        </w:rPr>
        <w:t xml:space="preserve">nr </w:t>
      </w:r>
      <w:r w:rsidRPr="00630D1B">
        <w:rPr>
          <w:rFonts w:cstheme="minorHAnsi"/>
          <w:sz w:val="20"/>
          <w:szCs w:val="20"/>
          <w:u w:val="single"/>
        </w:rPr>
        <w:t>1</w:t>
      </w:r>
    </w:p>
    <w:p w14:paraId="14CD5BF1" w14:textId="7C9C6234" w:rsidR="00630D1B" w:rsidRDefault="0044128A" w:rsidP="00E25D67">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44128A">
        <w:rPr>
          <w:rFonts w:eastAsia="Times New Roman" w:cstheme="minorHAnsi"/>
          <w:kern w:val="3"/>
          <w:sz w:val="20"/>
          <w:szCs w:val="20"/>
          <w:lang w:eastAsia="zh-CN"/>
        </w:rPr>
        <w:t xml:space="preserve">Przedmiot zamówienia </w:t>
      </w:r>
      <w:r w:rsidR="00A66781">
        <w:rPr>
          <w:rFonts w:eastAsia="Times New Roman" w:cstheme="minorHAnsi"/>
          <w:kern w:val="3"/>
          <w:sz w:val="20"/>
          <w:szCs w:val="20"/>
          <w:lang w:eastAsia="zh-CN"/>
        </w:rPr>
        <w:t>obejmuje realizację na terenie Szkół P</w:t>
      </w:r>
      <w:r w:rsidRPr="0044128A">
        <w:rPr>
          <w:rFonts w:eastAsia="Times New Roman" w:cstheme="minorHAnsi"/>
          <w:kern w:val="3"/>
          <w:sz w:val="20"/>
          <w:szCs w:val="20"/>
          <w:lang w:eastAsia="zh-CN"/>
        </w:rPr>
        <w:t>odstawowych w Pruszkowie rekomendowanego programu profilaktycznego</w:t>
      </w:r>
      <w:r>
        <w:rPr>
          <w:rFonts w:eastAsia="Times New Roman" w:cstheme="minorHAnsi"/>
          <w:kern w:val="3"/>
          <w:sz w:val="20"/>
          <w:szCs w:val="20"/>
          <w:lang w:eastAsia="zh-CN"/>
        </w:rPr>
        <w:t xml:space="preserve"> dla uczniów klas 8, ich rodziców i nauczycieli.</w:t>
      </w:r>
    </w:p>
    <w:p w14:paraId="0C66AE48" w14:textId="2540E133" w:rsidR="00BA2690" w:rsidRPr="005F4251" w:rsidRDefault="0044128A" w:rsidP="00E25D67">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Pr>
          <w:rFonts w:eastAsia="Times New Roman" w:cstheme="minorHAnsi"/>
          <w:kern w:val="3"/>
          <w:sz w:val="20"/>
          <w:szCs w:val="20"/>
          <w:lang w:eastAsia="zh-CN"/>
        </w:rPr>
        <w:t>Szczegółowy opis programu znajduje się na stronie</w:t>
      </w:r>
      <w:r w:rsidR="00BA2690">
        <w:rPr>
          <w:rFonts w:eastAsia="Times New Roman" w:cstheme="minorHAnsi"/>
          <w:kern w:val="3"/>
          <w:sz w:val="20"/>
          <w:szCs w:val="20"/>
          <w:lang w:eastAsia="zh-CN"/>
        </w:rPr>
        <w:t>:</w:t>
      </w:r>
      <w:r w:rsidR="00BA2690" w:rsidRPr="00BA2690">
        <w:t xml:space="preserve"> </w:t>
      </w:r>
      <w:hyperlink r:id="rId8" w:history="1">
        <w:r w:rsidR="00BA2690" w:rsidRPr="005F4251">
          <w:rPr>
            <w:rStyle w:val="Hipercze"/>
            <w:rFonts w:eastAsia="Times New Roman" w:cstheme="minorHAnsi"/>
            <w:color w:val="auto"/>
            <w:kern w:val="3"/>
            <w:sz w:val="20"/>
            <w:szCs w:val="20"/>
            <w:lang w:eastAsia="zh-CN"/>
          </w:rPr>
          <w:t>https://programyrekomendowane.pl/strony/artykuly/archipelag-skarbow,12</w:t>
        </w:r>
      </w:hyperlink>
    </w:p>
    <w:p w14:paraId="64DCB7CC" w14:textId="48A566D4" w:rsidR="0044128A" w:rsidRPr="0044128A" w:rsidRDefault="00BA2690" w:rsidP="00E25D67">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Pr>
          <w:rFonts w:eastAsia="Times New Roman" w:cstheme="minorHAnsi"/>
          <w:kern w:val="3"/>
          <w:sz w:val="20"/>
          <w:szCs w:val="20"/>
          <w:lang w:eastAsia="zh-CN"/>
        </w:rPr>
        <w:t xml:space="preserve"> </w:t>
      </w:r>
    </w:p>
    <w:p w14:paraId="07600777" w14:textId="6A3D0C3B" w:rsidR="00630D1B" w:rsidRDefault="004E20E8"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r>
        <w:rPr>
          <w:rFonts w:eastAsia="Times New Roman" w:cstheme="minorHAnsi"/>
          <w:kern w:val="3"/>
          <w:sz w:val="20"/>
          <w:szCs w:val="20"/>
          <w:u w:val="single"/>
          <w:lang w:eastAsia="zh-CN"/>
        </w:rPr>
        <w:t xml:space="preserve">Zadanie </w:t>
      </w:r>
      <w:r w:rsidR="00C20183">
        <w:rPr>
          <w:rFonts w:eastAsia="Times New Roman" w:cstheme="minorHAnsi"/>
          <w:kern w:val="3"/>
          <w:sz w:val="20"/>
          <w:szCs w:val="20"/>
          <w:u w:val="single"/>
          <w:lang w:eastAsia="zh-CN"/>
        </w:rPr>
        <w:t xml:space="preserve">nr </w:t>
      </w:r>
      <w:r>
        <w:rPr>
          <w:rFonts w:eastAsia="Times New Roman" w:cstheme="minorHAnsi"/>
          <w:kern w:val="3"/>
          <w:sz w:val="20"/>
          <w:szCs w:val="20"/>
          <w:u w:val="single"/>
          <w:lang w:eastAsia="zh-CN"/>
        </w:rPr>
        <w:t>2</w:t>
      </w:r>
    </w:p>
    <w:p w14:paraId="6F6A6B12" w14:textId="76F67CDB" w:rsidR="006D2517" w:rsidRDefault="000E1EDB" w:rsidP="000E1EDB">
      <w:pPr>
        <w:widowControl w:val="0"/>
        <w:suppressAutoHyphens/>
        <w:autoSpaceDE w:val="0"/>
        <w:autoSpaceDN w:val="0"/>
        <w:spacing w:after="0" w:line="240" w:lineRule="auto"/>
        <w:jc w:val="both"/>
        <w:textAlignment w:val="baseline"/>
        <w:rPr>
          <w:rFonts w:eastAsia="Times New Roman" w:cstheme="minorHAnsi"/>
          <w:bCs/>
          <w:iCs/>
          <w:kern w:val="3"/>
          <w:sz w:val="20"/>
          <w:szCs w:val="20"/>
          <w:lang w:eastAsia="zh-CN"/>
        </w:rPr>
      </w:pPr>
      <w:r>
        <w:rPr>
          <w:rFonts w:eastAsia="Times New Roman" w:cstheme="minorHAnsi"/>
          <w:bCs/>
          <w:iCs/>
          <w:kern w:val="3"/>
          <w:sz w:val="20"/>
          <w:szCs w:val="20"/>
          <w:lang w:eastAsia="zh-CN"/>
        </w:rPr>
        <w:t>Organizac</w:t>
      </w:r>
      <w:r w:rsidR="006D2517">
        <w:rPr>
          <w:rFonts w:eastAsia="Times New Roman" w:cstheme="minorHAnsi"/>
          <w:bCs/>
          <w:iCs/>
          <w:kern w:val="3"/>
          <w:sz w:val="20"/>
          <w:szCs w:val="20"/>
          <w:lang w:eastAsia="zh-CN"/>
        </w:rPr>
        <w:t xml:space="preserve">ja wyjazdu socjoterapeutycznego dla rodzin, </w:t>
      </w:r>
      <w:r w:rsidR="006D2517" w:rsidRPr="006D2517">
        <w:rPr>
          <w:rFonts w:eastAsia="Times New Roman" w:cstheme="minorHAnsi"/>
          <w:bCs/>
          <w:iCs/>
          <w:kern w:val="3"/>
          <w:sz w:val="20"/>
          <w:szCs w:val="20"/>
          <w:lang w:eastAsia="zh-CN"/>
        </w:rPr>
        <w:t>wykazujących problemy w pełnieniu funkcji społecznych</w:t>
      </w:r>
      <w:r w:rsidR="006D2517">
        <w:rPr>
          <w:rFonts w:eastAsia="Times New Roman" w:cstheme="minorHAnsi"/>
          <w:bCs/>
          <w:iCs/>
          <w:kern w:val="3"/>
          <w:sz w:val="20"/>
          <w:szCs w:val="20"/>
          <w:lang w:eastAsia="zh-CN"/>
        </w:rPr>
        <w:t>.</w:t>
      </w:r>
    </w:p>
    <w:p w14:paraId="60853587" w14:textId="77777777" w:rsidR="0008588D" w:rsidRDefault="006D2517" w:rsidP="000E1EDB">
      <w:pPr>
        <w:widowControl w:val="0"/>
        <w:suppressAutoHyphens/>
        <w:autoSpaceDE w:val="0"/>
        <w:autoSpaceDN w:val="0"/>
        <w:spacing w:after="0" w:line="240" w:lineRule="auto"/>
        <w:jc w:val="both"/>
        <w:textAlignment w:val="baseline"/>
        <w:rPr>
          <w:rFonts w:eastAsia="Times New Roman" w:cstheme="minorHAnsi"/>
          <w:bCs/>
          <w:iCs/>
          <w:kern w:val="3"/>
          <w:sz w:val="20"/>
          <w:szCs w:val="20"/>
          <w:lang w:eastAsia="zh-CN"/>
        </w:rPr>
      </w:pPr>
      <w:r w:rsidRPr="006D2517">
        <w:rPr>
          <w:rFonts w:eastAsia="Times New Roman" w:cstheme="minorHAnsi"/>
          <w:bCs/>
          <w:iCs/>
          <w:kern w:val="3"/>
          <w:sz w:val="20"/>
          <w:szCs w:val="20"/>
          <w:lang w:eastAsia="zh-CN"/>
        </w:rPr>
        <w:t>Uczestnikami wypoczynku na jednym tu</w:t>
      </w:r>
      <w:r>
        <w:rPr>
          <w:rFonts w:eastAsia="Times New Roman" w:cstheme="minorHAnsi"/>
          <w:bCs/>
          <w:iCs/>
          <w:kern w:val="3"/>
          <w:sz w:val="20"/>
          <w:szCs w:val="20"/>
          <w:lang w:eastAsia="zh-CN"/>
        </w:rPr>
        <w:t xml:space="preserve">rnusie będą rodziny, </w:t>
      </w:r>
      <w:r w:rsidRPr="006D2517">
        <w:rPr>
          <w:rFonts w:eastAsia="Times New Roman" w:cstheme="minorHAnsi"/>
          <w:bCs/>
          <w:iCs/>
          <w:kern w:val="3"/>
          <w:sz w:val="20"/>
          <w:szCs w:val="20"/>
          <w:lang w:eastAsia="zh-CN"/>
        </w:rPr>
        <w:t>które nie zapewniają bezpieczeństwa i właściwych warunków do prawidłowego rozwoju i wzrastania dzieci</w:t>
      </w:r>
      <w:r>
        <w:rPr>
          <w:rFonts w:eastAsia="Times New Roman" w:cstheme="minorHAnsi"/>
          <w:bCs/>
          <w:iCs/>
          <w:kern w:val="3"/>
          <w:sz w:val="20"/>
          <w:szCs w:val="20"/>
          <w:lang w:eastAsia="zh-CN"/>
        </w:rPr>
        <w:t>, będące</w:t>
      </w:r>
      <w:r w:rsidRPr="006D2517">
        <w:rPr>
          <w:rFonts w:eastAsia="Times New Roman" w:cstheme="minorHAnsi"/>
          <w:bCs/>
          <w:iCs/>
          <w:kern w:val="3"/>
          <w:sz w:val="20"/>
          <w:szCs w:val="20"/>
          <w:lang w:eastAsia="zh-CN"/>
        </w:rPr>
        <w:t xml:space="preserve"> w procesie terapii. Wybrany w drodze konkursu Wykonawca zobowiązany będzie do przeprowadzenia rekrutacji uczestników- mieszkańców Pruszkowa. </w:t>
      </w:r>
    </w:p>
    <w:p w14:paraId="7129C8FE" w14:textId="7C4790A6" w:rsidR="00F2545D" w:rsidRDefault="006D2517" w:rsidP="000E1EDB">
      <w:pPr>
        <w:widowControl w:val="0"/>
        <w:suppressAutoHyphens/>
        <w:autoSpaceDE w:val="0"/>
        <w:autoSpaceDN w:val="0"/>
        <w:spacing w:after="0" w:line="240" w:lineRule="auto"/>
        <w:jc w:val="both"/>
        <w:textAlignment w:val="baseline"/>
        <w:rPr>
          <w:rFonts w:eastAsia="Times New Roman" w:cstheme="minorHAnsi"/>
          <w:bCs/>
          <w:iCs/>
          <w:kern w:val="3"/>
          <w:sz w:val="20"/>
          <w:szCs w:val="20"/>
          <w:lang w:eastAsia="zh-CN"/>
        </w:rPr>
      </w:pPr>
      <w:r w:rsidRPr="006D2517">
        <w:rPr>
          <w:rFonts w:eastAsia="Times New Roman" w:cstheme="minorHAnsi"/>
          <w:bCs/>
          <w:iCs/>
          <w:kern w:val="3"/>
          <w:sz w:val="20"/>
          <w:szCs w:val="20"/>
          <w:lang w:eastAsia="zh-CN"/>
        </w:rPr>
        <w:t>Program, opieka wychowawcza i koordynacja zadania realizowane przez kadrę wykwalifikowanych specjalistów</w:t>
      </w:r>
      <w:r>
        <w:rPr>
          <w:rFonts w:eastAsia="Times New Roman" w:cstheme="minorHAnsi"/>
          <w:bCs/>
          <w:iCs/>
          <w:kern w:val="3"/>
          <w:sz w:val="20"/>
          <w:szCs w:val="20"/>
          <w:lang w:eastAsia="zh-CN"/>
        </w:rPr>
        <w:t>.</w:t>
      </w:r>
      <w:r w:rsidR="00F2545D">
        <w:rPr>
          <w:rFonts w:eastAsia="Times New Roman" w:cstheme="minorHAnsi"/>
          <w:bCs/>
          <w:iCs/>
          <w:kern w:val="3"/>
          <w:sz w:val="20"/>
          <w:szCs w:val="20"/>
          <w:lang w:eastAsia="zh-CN"/>
        </w:rPr>
        <w:t xml:space="preserve"> </w:t>
      </w:r>
      <w:r w:rsidR="00F2545D" w:rsidRPr="00F2545D">
        <w:rPr>
          <w:rFonts w:eastAsia="Times New Roman" w:cstheme="minorHAnsi"/>
          <w:bCs/>
          <w:iCs/>
          <w:kern w:val="3"/>
          <w:sz w:val="20"/>
          <w:szCs w:val="20"/>
          <w:lang w:eastAsia="zh-CN"/>
        </w:rPr>
        <w:t xml:space="preserve">Termin wykonania zamówienia: jeden turnus trwający </w:t>
      </w:r>
      <w:r w:rsidR="00F2545D">
        <w:rPr>
          <w:rFonts w:eastAsia="Times New Roman" w:cstheme="minorHAnsi"/>
          <w:bCs/>
          <w:iCs/>
          <w:kern w:val="3"/>
          <w:sz w:val="20"/>
          <w:szCs w:val="20"/>
          <w:lang w:eastAsia="zh-CN"/>
        </w:rPr>
        <w:t>od 5 do 7 dni w okresie październik – listopad 2023.</w:t>
      </w:r>
    </w:p>
    <w:p w14:paraId="58AC05B3" w14:textId="35223367" w:rsidR="003336EE" w:rsidRPr="003336EE" w:rsidRDefault="00F2545D" w:rsidP="000E1ED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F2545D">
        <w:rPr>
          <w:rFonts w:eastAsia="Times New Roman" w:cstheme="minorHAnsi"/>
          <w:bCs/>
          <w:iCs/>
          <w:kern w:val="3"/>
          <w:sz w:val="20"/>
          <w:szCs w:val="20"/>
          <w:lang w:eastAsia="zh-CN"/>
        </w:rPr>
        <w:t>Wykonawca w zakresie organizowanego wypoczynku ma przygotować ofertę programową zajęć socjoterapeutycznych w formie papierowej oraz harmonogramu zajęć rozpisany na każdy dzień pobytu uczestników oraz opis ośrodka wypoczynkowego. Program socjoterapeutyczny  prowadzony przez osoby posiadające odpowiednie kwalifikacje i doświadczenie. Tematyka zajęć powinna obejmować: wzmacnianie poczucia własnej wartości, rozwijanie świadomości o posiadanych zasobach, mocnych stronach, rozwijanie samooceny, zwiększenie akceptacji siebie, rozwijanie umiejętności poszukiwania wsparcia w otoczeniu, treningi odreagowywania napięć emocjonalnych oraz ułatwiających przyswajanie umiejętności społecznie akceptowanych.</w:t>
      </w:r>
    </w:p>
    <w:p w14:paraId="7C02F7E6" w14:textId="77777777" w:rsidR="003336EE" w:rsidRPr="003336EE" w:rsidRDefault="003336EE" w:rsidP="00630D1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p>
    <w:p w14:paraId="51640538" w14:textId="6CF0999B" w:rsidR="004E20E8" w:rsidRDefault="004E20E8"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r>
        <w:rPr>
          <w:rFonts w:eastAsia="Times New Roman" w:cstheme="minorHAnsi"/>
          <w:kern w:val="3"/>
          <w:sz w:val="20"/>
          <w:szCs w:val="20"/>
          <w:u w:val="single"/>
          <w:lang w:eastAsia="zh-CN"/>
        </w:rPr>
        <w:t xml:space="preserve">Zadanie </w:t>
      </w:r>
      <w:r w:rsidR="00C20183">
        <w:rPr>
          <w:rFonts w:eastAsia="Times New Roman" w:cstheme="minorHAnsi"/>
          <w:kern w:val="3"/>
          <w:sz w:val="20"/>
          <w:szCs w:val="20"/>
          <w:u w:val="single"/>
          <w:lang w:eastAsia="zh-CN"/>
        </w:rPr>
        <w:t xml:space="preserve">nr </w:t>
      </w:r>
      <w:r>
        <w:rPr>
          <w:rFonts w:eastAsia="Times New Roman" w:cstheme="minorHAnsi"/>
          <w:kern w:val="3"/>
          <w:sz w:val="20"/>
          <w:szCs w:val="20"/>
          <w:u w:val="single"/>
          <w:lang w:eastAsia="zh-CN"/>
        </w:rPr>
        <w:t>3</w:t>
      </w:r>
    </w:p>
    <w:p w14:paraId="1B4B8708" w14:textId="77777777" w:rsidR="000E1EDB" w:rsidRPr="000E1EDB" w:rsidRDefault="000E1EDB" w:rsidP="000E1ED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0E1EDB">
        <w:rPr>
          <w:rFonts w:eastAsia="Times New Roman" w:cstheme="minorHAnsi"/>
          <w:kern w:val="3"/>
          <w:sz w:val="20"/>
          <w:szCs w:val="20"/>
          <w:lang w:eastAsia="zh-CN"/>
        </w:rPr>
        <w:t>Działaniami objęci będą sprzedawcy -właściciele i personel punktów sprzedaży napojów alkoholowych znajdujących się na terenie miasta Pruszkowa. Szacunkowa liczba to 150 punktów. Szkolenie obejmuje zakup kontrolowany (wersja terenowa z udziałem Tajemniczego Klienta).</w:t>
      </w:r>
    </w:p>
    <w:p w14:paraId="3B87FC19" w14:textId="77777777" w:rsidR="000E1EDB" w:rsidRPr="000E1EDB" w:rsidRDefault="000E1EDB" w:rsidP="000E1ED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0E1EDB">
        <w:rPr>
          <w:rFonts w:eastAsia="Times New Roman" w:cstheme="minorHAnsi"/>
          <w:kern w:val="3"/>
          <w:sz w:val="20"/>
          <w:szCs w:val="20"/>
          <w:lang w:eastAsia="zh-CN"/>
        </w:rPr>
        <w:t>Wykonawca zobowiązuje się przekazać pisemne sprawozdanie z wykonanych działań w formie raportu podsumowującego wyniki zrealizowanych działań oraz potwierdzeniem pisemnym z punktów sprzedaży.</w:t>
      </w:r>
    </w:p>
    <w:p w14:paraId="6541D1AF" w14:textId="6ADF1BC7" w:rsidR="000E1EDB" w:rsidRPr="000E1EDB" w:rsidRDefault="000E1EDB" w:rsidP="000E1EDB">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0E1EDB">
        <w:rPr>
          <w:rFonts w:eastAsia="Times New Roman" w:cstheme="minorHAnsi"/>
          <w:kern w:val="3"/>
          <w:sz w:val="20"/>
          <w:szCs w:val="20"/>
          <w:lang w:eastAsia="zh-CN"/>
        </w:rPr>
        <w:t>Harmonogram wizytacji punktów i wymiar godzin przeznaczonych do ich realizacji, adresy punktów sprzedaży napojów alkoholowych, zostaną ustalone we współpracy z Zamawiającym.</w:t>
      </w:r>
    </w:p>
    <w:p w14:paraId="1D7D2674" w14:textId="77777777" w:rsidR="00630D1B" w:rsidRDefault="00630D1B" w:rsidP="00630D1B">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p>
    <w:p w14:paraId="2418F731" w14:textId="44358C8C" w:rsidR="004E38CA" w:rsidRPr="00E30FCE" w:rsidRDefault="009E6FE0" w:rsidP="004E38CA">
      <w:pPr>
        <w:widowControl w:val="0"/>
        <w:tabs>
          <w:tab w:val="left" w:pos="426"/>
        </w:tabs>
        <w:autoSpaceDE w:val="0"/>
        <w:autoSpaceDN w:val="0"/>
        <w:adjustRightInd w:val="0"/>
        <w:spacing w:after="0" w:line="240" w:lineRule="auto"/>
        <w:rPr>
          <w:rFonts w:cstheme="minorHAnsi"/>
          <w:b/>
          <w:bCs/>
          <w:sz w:val="20"/>
          <w:szCs w:val="20"/>
        </w:rPr>
      </w:pPr>
      <w:r>
        <w:rPr>
          <w:rFonts w:cstheme="minorHAnsi"/>
          <w:b/>
          <w:bCs/>
          <w:sz w:val="20"/>
          <w:szCs w:val="20"/>
        </w:rPr>
        <w:t>IV</w:t>
      </w:r>
      <w:r w:rsidR="004E38CA" w:rsidRPr="00E30FCE">
        <w:rPr>
          <w:rFonts w:cstheme="minorHAnsi"/>
          <w:b/>
          <w:bCs/>
          <w:sz w:val="20"/>
          <w:szCs w:val="20"/>
        </w:rPr>
        <w:t>. Termin i miejsce składania ofert</w:t>
      </w:r>
    </w:p>
    <w:p w14:paraId="6CCFDA81" w14:textId="174EFCF3" w:rsidR="004E38CA" w:rsidRPr="001F162D" w:rsidRDefault="004E38CA" w:rsidP="0009467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1F162D">
        <w:rPr>
          <w:rFonts w:cstheme="minorHAnsi"/>
          <w:sz w:val="20"/>
          <w:szCs w:val="20"/>
        </w:rPr>
        <w:t xml:space="preserve">Ofertę należy złożyć wyłącznie w formie pisemnej osobiście lub za pośrednictwem poczty </w:t>
      </w:r>
      <w:r w:rsidR="001F162D" w:rsidRPr="001F162D">
        <w:rPr>
          <w:rFonts w:cstheme="minorHAnsi"/>
          <w:sz w:val="20"/>
          <w:szCs w:val="20"/>
        </w:rPr>
        <w:t xml:space="preserve">                       </w:t>
      </w:r>
      <w:r w:rsidRPr="001F162D">
        <w:rPr>
          <w:rFonts w:cstheme="minorHAnsi"/>
          <w:b/>
          <w:sz w:val="20"/>
          <w:szCs w:val="20"/>
          <w:u w:val="single"/>
        </w:rPr>
        <w:t>do dnia</w:t>
      </w:r>
      <w:r w:rsidR="007F422B" w:rsidRPr="001F162D">
        <w:rPr>
          <w:rFonts w:cstheme="minorHAnsi"/>
          <w:b/>
          <w:sz w:val="20"/>
          <w:szCs w:val="20"/>
          <w:u w:val="single"/>
        </w:rPr>
        <w:t xml:space="preserve"> 2</w:t>
      </w:r>
      <w:r w:rsidR="00A66781" w:rsidRPr="001F162D">
        <w:rPr>
          <w:rFonts w:cstheme="minorHAnsi"/>
          <w:b/>
          <w:sz w:val="20"/>
          <w:szCs w:val="20"/>
          <w:u w:val="single"/>
        </w:rPr>
        <w:t>7</w:t>
      </w:r>
      <w:r w:rsidR="007F422B" w:rsidRPr="001F162D">
        <w:rPr>
          <w:rFonts w:cstheme="minorHAnsi"/>
          <w:b/>
          <w:sz w:val="20"/>
          <w:szCs w:val="20"/>
          <w:u w:val="single"/>
        </w:rPr>
        <w:t xml:space="preserve"> września</w:t>
      </w:r>
      <w:r w:rsidR="00BD01CA" w:rsidRPr="001F162D">
        <w:rPr>
          <w:rFonts w:cstheme="minorHAnsi"/>
          <w:b/>
          <w:sz w:val="20"/>
          <w:szCs w:val="20"/>
          <w:u w:val="single"/>
        </w:rPr>
        <w:t xml:space="preserve"> </w:t>
      </w:r>
      <w:r w:rsidRPr="001F162D">
        <w:rPr>
          <w:rFonts w:cstheme="minorHAnsi"/>
          <w:b/>
          <w:sz w:val="20"/>
          <w:szCs w:val="20"/>
          <w:u w:val="single"/>
        </w:rPr>
        <w:t>202</w:t>
      </w:r>
      <w:r w:rsidR="00CF2A39" w:rsidRPr="001F162D">
        <w:rPr>
          <w:rFonts w:cstheme="minorHAnsi"/>
          <w:b/>
          <w:sz w:val="20"/>
          <w:szCs w:val="20"/>
          <w:u w:val="single"/>
        </w:rPr>
        <w:t>3</w:t>
      </w:r>
      <w:r w:rsidR="00F92B87" w:rsidRPr="001F162D">
        <w:rPr>
          <w:rFonts w:cstheme="minorHAnsi"/>
          <w:b/>
          <w:sz w:val="20"/>
          <w:szCs w:val="20"/>
          <w:u w:val="single"/>
        </w:rPr>
        <w:t xml:space="preserve"> </w:t>
      </w:r>
      <w:r w:rsidRPr="001F162D">
        <w:rPr>
          <w:rFonts w:cstheme="minorHAnsi"/>
          <w:b/>
          <w:sz w:val="20"/>
          <w:szCs w:val="20"/>
          <w:u w:val="single"/>
        </w:rPr>
        <w:t xml:space="preserve">r </w:t>
      </w:r>
      <w:r w:rsidR="00F92B87" w:rsidRPr="001F162D">
        <w:rPr>
          <w:rFonts w:cstheme="minorHAnsi"/>
          <w:b/>
          <w:sz w:val="20"/>
          <w:szCs w:val="20"/>
          <w:u w:val="single"/>
        </w:rPr>
        <w:t>d</w:t>
      </w:r>
      <w:r w:rsidRPr="001F162D">
        <w:rPr>
          <w:rFonts w:cstheme="minorHAnsi"/>
          <w:b/>
          <w:sz w:val="20"/>
          <w:szCs w:val="20"/>
          <w:u w:val="single"/>
        </w:rPr>
        <w:t xml:space="preserve">o godz. </w:t>
      </w:r>
      <w:r w:rsidR="00A66781" w:rsidRPr="001F162D">
        <w:rPr>
          <w:rFonts w:cstheme="minorHAnsi"/>
          <w:b/>
          <w:sz w:val="20"/>
          <w:szCs w:val="20"/>
          <w:u w:val="single"/>
        </w:rPr>
        <w:t>09</w:t>
      </w:r>
      <w:r w:rsidRPr="001F162D">
        <w:rPr>
          <w:rFonts w:cstheme="minorHAnsi"/>
          <w:b/>
          <w:sz w:val="20"/>
          <w:szCs w:val="20"/>
          <w:u w:val="single"/>
        </w:rPr>
        <w:t>:00</w:t>
      </w:r>
      <w:r w:rsidRPr="001F162D">
        <w:rPr>
          <w:rFonts w:cstheme="minorHAnsi"/>
          <w:sz w:val="20"/>
          <w:szCs w:val="20"/>
        </w:rPr>
        <w:t xml:space="preserve"> (decyduje data wpływu).</w:t>
      </w:r>
    </w:p>
    <w:p w14:paraId="7CFE808B" w14:textId="77777777" w:rsidR="004E38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Miejsce składania ofert: Miejski Ośrodek Pomocy Społecznej ul.</w:t>
      </w:r>
      <w:r w:rsidR="0038553E" w:rsidRPr="00E30FCE">
        <w:rPr>
          <w:rFonts w:cstheme="minorHAnsi"/>
          <w:sz w:val="20"/>
          <w:szCs w:val="20"/>
        </w:rPr>
        <w:t xml:space="preserve"> </w:t>
      </w:r>
      <w:proofErr w:type="spellStart"/>
      <w:r w:rsidRPr="00E30FCE">
        <w:rPr>
          <w:rFonts w:cstheme="minorHAnsi"/>
          <w:sz w:val="20"/>
          <w:szCs w:val="20"/>
        </w:rPr>
        <w:t>Helenowska</w:t>
      </w:r>
      <w:proofErr w:type="spellEnd"/>
      <w:r w:rsidRPr="00E30FCE">
        <w:rPr>
          <w:rFonts w:cstheme="minorHAnsi"/>
          <w:sz w:val="20"/>
          <w:szCs w:val="20"/>
        </w:rPr>
        <w:t xml:space="preserve"> 3a</w:t>
      </w:r>
      <w:r w:rsidR="008D496D" w:rsidRPr="00E30FCE">
        <w:rPr>
          <w:rFonts w:cstheme="minorHAnsi"/>
          <w:sz w:val="20"/>
          <w:szCs w:val="20"/>
        </w:rPr>
        <w:t>,</w:t>
      </w:r>
      <w:r w:rsidRPr="00E30FCE">
        <w:rPr>
          <w:rFonts w:cstheme="minorHAnsi"/>
          <w:sz w:val="20"/>
          <w:szCs w:val="20"/>
        </w:rPr>
        <w:t xml:space="preserve"> 05-804 Pruszków, </w:t>
      </w:r>
    </w:p>
    <w:p w14:paraId="4A965419" w14:textId="77777777" w:rsidR="004E38CA" w:rsidRPr="00E30FCE" w:rsidRDefault="0038553E" w:rsidP="004E38CA">
      <w:pPr>
        <w:widowControl w:val="0"/>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ab/>
        <w:t>Punkt Obsługi Interesa</w:t>
      </w:r>
      <w:r w:rsidR="004E38CA" w:rsidRPr="00E30FCE">
        <w:rPr>
          <w:rFonts w:cstheme="minorHAnsi"/>
          <w:sz w:val="20"/>
          <w:szCs w:val="20"/>
        </w:rPr>
        <w:t>ntów (parter, wejście od strony</w:t>
      </w:r>
      <w:r w:rsidR="00347F84" w:rsidRPr="00E30FCE">
        <w:rPr>
          <w:rFonts w:cstheme="minorHAnsi"/>
          <w:sz w:val="20"/>
          <w:szCs w:val="20"/>
        </w:rPr>
        <w:t xml:space="preserve"> </w:t>
      </w:r>
      <w:r w:rsidR="0092188A" w:rsidRPr="00E30FCE">
        <w:rPr>
          <w:rFonts w:cstheme="minorHAnsi"/>
          <w:sz w:val="20"/>
          <w:szCs w:val="20"/>
        </w:rPr>
        <w:t>ul.</w:t>
      </w:r>
      <w:r w:rsidRPr="00E30FCE">
        <w:rPr>
          <w:rFonts w:cstheme="minorHAnsi"/>
          <w:sz w:val="20"/>
          <w:szCs w:val="20"/>
        </w:rPr>
        <w:t xml:space="preserve"> </w:t>
      </w:r>
      <w:proofErr w:type="spellStart"/>
      <w:r w:rsidR="004E38CA" w:rsidRPr="00E30FCE">
        <w:rPr>
          <w:rFonts w:cstheme="minorHAnsi"/>
          <w:sz w:val="20"/>
          <w:szCs w:val="20"/>
        </w:rPr>
        <w:t>Helenowskiej</w:t>
      </w:r>
      <w:proofErr w:type="spellEnd"/>
      <w:r w:rsidR="004E38CA" w:rsidRPr="00E30FCE">
        <w:rPr>
          <w:rFonts w:cstheme="minorHAnsi"/>
          <w:sz w:val="20"/>
          <w:szCs w:val="20"/>
        </w:rPr>
        <w:t xml:space="preserve">). </w:t>
      </w:r>
    </w:p>
    <w:p w14:paraId="042529D0" w14:textId="66A36410" w:rsidR="004E38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Oferty należy składać w zamkniętej i właściwie opisanej kopercie, tj. nazwa i adres Oferenta (pieczątka) </w:t>
      </w:r>
      <w:r w:rsidR="00C807E9">
        <w:rPr>
          <w:rFonts w:cstheme="minorHAnsi"/>
          <w:sz w:val="20"/>
          <w:szCs w:val="20"/>
        </w:rPr>
        <w:t xml:space="preserve">                </w:t>
      </w:r>
      <w:r w:rsidRPr="00E30FCE">
        <w:rPr>
          <w:rFonts w:cstheme="minorHAnsi"/>
          <w:sz w:val="20"/>
          <w:szCs w:val="20"/>
        </w:rPr>
        <w:t>wraz z dopiskiem „</w:t>
      </w:r>
      <w:r w:rsidRPr="00DF6C6D">
        <w:rPr>
          <w:rFonts w:cstheme="minorHAnsi"/>
          <w:b/>
          <w:bCs/>
          <w:iCs/>
          <w:sz w:val="20"/>
          <w:szCs w:val="20"/>
        </w:rPr>
        <w:t xml:space="preserve">Otwarty konkurs ofert </w:t>
      </w:r>
      <w:r w:rsidR="00DF6C6D" w:rsidRPr="00DF6C6D">
        <w:rPr>
          <w:rFonts w:cstheme="minorHAnsi"/>
          <w:b/>
          <w:bCs/>
          <w:iCs/>
          <w:sz w:val="20"/>
          <w:szCs w:val="20"/>
        </w:rPr>
        <w:t>–</w:t>
      </w:r>
      <w:r w:rsidRPr="00DF6C6D">
        <w:rPr>
          <w:rFonts w:cstheme="minorHAnsi"/>
          <w:b/>
          <w:sz w:val="20"/>
          <w:szCs w:val="20"/>
        </w:rPr>
        <w:t xml:space="preserve"> </w:t>
      </w:r>
      <w:r w:rsidR="00DF6C6D" w:rsidRPr="00DF6C6D">
        <w:rPr>
          <w:rFonts w:cstheme="minorHAnsi"/>
          <w:b/>
          <w:sz w:val="20"/>
          <w:szCs w:val="20"/>
        </w:rPr>
        <w:t>Nr części i</w:t>
      </w:r>
      <w:r w:rsidR="00DF6C6D" w:rsidRPr="00DF6C6D">
        <w:rPr>
          <w:rFonts w:cstheme="minorHAnsi"/>
          <w:sz w:val="20"/>
          <w:szCs w:val="20"/>
        </w:rPr>
        <w:t xml:space="preserve"> </w:t>
      </w:r>
      <w:r w:rsidR="008D496D" w:rsidRPr="00DF6C6D">
        <w:rPr>
          <w:rFonts w:cstheme="minorHAnsi"/>
          <w:b/>
          <w:sz w:val="20"/>
          <w:szCs w:val="20"/>
        </w:rPr>
        <w:t xml:space="preserve">nazwa </w:t>
      </w:r>
      <w:r w:rsidRPr="00DF6C6D">
        <w:rPr>
          <w:rFonts w:cstheme="minorHAnsi"/>
          <w:b/>
          <w:sz w:val="20"/>
          <w:szCs w:val="20"/>
        </w:rPr>
        <w:t>zadania</w:t>
      </w:r>
      <w:r w:rsidR="00862196" w:rsidRPr="00DF6C6D">
        <w:rPr>
          <w:rFonts w:cstheme="minorHAnsi"/>
          <w:b/>
          <w:sz w:val="20"/>
          <w:szCs w:val="20"/>
        </w:rPr>
        <w:t xml:space="preserve"> z ogłoszenia</w:t>
      </w:r>
      <w:r w:rsidRPr="00DF6C6D">
        <w:rPr>
          <w:rFonts w:cstheme="minorHAnsi"/>
          <w:sz w:val="20"/>
          <w:szCs w:val="20"/>
        </w:rPr>
        <w:t>”.</w:t>
      </w:r>
    </w:p>
    <w:p w14:paraId="20C1C52A" w14:textId="432072B6" w:rsidR="004E38CA" w:rsidRPr="00E30FCE" w:rsidRDefault="004E38CA" w:rsidP="008D496D">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Oferty, które wpłyną po terminie nie będą brały udziału w postępowaniu i zostaną zwrócone Wykonawcy. </w:t>
      </w:r>
      <w:r w:rsidR="00C807E9">
        <w:rPr>
          <w:rFonts w:cstheme="minorHAnsi"/>
          <w:sz w:val="20"/>
          <w:szCs w:val="20"/>
        </w:rPr>
        <w:t xml:space="preserve">            </w:t>
      </w:r>
      <w:r w:rsidRPr="00E30FCE">
        <w:rPr>
          <w:rFonts w:cstheme="minorHAnsi"/>
          <w:sz w:val="20"/>
          <w:szCs w:val="20"/>
        </w:rPr>
        <w:t>Decyduje data wpływu oferty do Zamawiającego.</w:t>
      </w:r>
    </w:p>
    <w:p w14:paraId="44B5A35D" w14:textId="5FD812AE" w:rsidR="00471594" w:rsidRDefault="00471594" w:rsidP="004E38CA">
      <w:pPr>
        <w:widowControl w:val="0"/>
        <w:tabs>
          <w:tab w:val="left" w:pos="426"/>
        </w:tabs>
        <w:autoSpaceDE w:val="0"/>
        <w:autoSpaceDN w:val="0"/>
        <w:adjustRightInd w:val="0"/>
        <w:spacing w:after="0" w:line="240" w:lineRule="auto"/>
        <w:ind w:left="284" w:hanging="284"/>
        <w:rPr>
          <w:rFonts w:cstheme="minorHAnsi"/>
          <w:sz w:val="20"/>
          <w:szCs w:val="20"/>
        </w:rPr>
      </w:pPr>
    </w:p>
    <w:p w14:paraId="36D784D8" w14:textId="77777777" w:rsidR="00C807E9" w:rsidRDefault="004E38CA" w:rsidP="005D57A4">
      <w:pPr>
        <w:widowControl w:val="0"/>
        <w:tabs>
          <w:tab w:val="left" w:pos="426"/>
        </w:tabs>
        <w:autoSpaceDE w:val="0"/>
        <w:autoSpaceDN w:val="0"/>
        <w:adjustRightInd w:val="0"/>
        <w:spacing w:after="0" w:line="240" w:lineRule="auto"/>
        <w:rPr>
          <w:rFonts w:eastAsia="SimSun" w:cstheme="minorHAnsi"/>
          <w:b/>
          <w:bCs/>
          <w:kern w:val="3"/>
          <w:sz w:val="20"/>
          <w:szCs w:val="20"/>
          <w:lang w:eastAsia="zh-CN" w:bidi="hi-IN"/>
        </w:rPr>
      </w:pPr>
      <w:r w:rsidRPr="00E30FCE">
        <w:rPr>
          <w:rFonts w:cstheme="minorHAnsi"/>
          <w:b/>
          <w:bCs/>
          <w:sz w:val="20"/>
          <w:szCs w:val="20"/>
        </w:rPr>
        <w:t>V</w:t>
      </w:r>
      <w:r w:rsidR="005D57A4" w:rsidRPr="00E30FCE">
        <w:rPr>
          <w:rFonts w:cstheme="minorHAnsi"/>
          <w:b/>
          <w:bCs/>
          <w:sz w:val="20"/>
          <w:szCs w:val="20"/>
        </w:rPr>
        <w:t>.</w:t>
      </w:r>
      <w:r w:rsidR="005D57A4" w:rsidRPr="00E30FCE">
        <w:rPr>
          <w:rFonts w:cstheme="minorHAnsi"/>
          <w:sz w:val="20"/>
          <w:szCs w:val="20"/>
        </w:rPr>
        <w:tab/>
      </w:r>
      <w:r w:rsidR="005D57A4" w:rsidRPr="00E30FCE">
        <w:rPr>
          <w:rFonts w:cstheme="minorHAnsi"/>
          <w:b/>
          <w:bCs/>
          <w:sz w:val="20"/>
          <w:szCs w:val="20"/>
        </w:rPr>
        <w:t>Zasady powierzenia realizacji zadań z zakresu zdrowia publicznego i przekazania środków finansowych</w:t>
      </w:r>
      <w:r w:rsidR="00C807E9">
        <w:rPr>
          <w:rFonts w:eastAsia="SimSun" w:cstheme="minorHAnsi"/>
          <w:b/>
          <w:bCs/>
          <w:kern w:val="3"/>
          <w:sz w:val="20"/>
          <w:szCs w:val="20"/>
          <w:lang w:eastAsia="zh-CN" w:bidi="hi-IN"/>
        </w:rPr>
        <w:t xml:space="preserve">                    </w:t>
      </w:r>
    </w:p>
    <w:p w14:paraId="07490F17" w14:textId="5B5C07F8" w:rsidR="005D57A4" w:rsidRPr="00E30FCE" w:rsidRDefault="00C807E9" w:rsidP="005D57A4">
      <w:pPr>
        <w:widowControl w:val="0"/>
        <w:tabs>
          <w:tab w:val="left" w:pos="426"/>
        </w:tabs>
        <w:autoSpaceDE w:val="0"/>
        <w:autoSpaceDN w:val="0"/>
        <w:adjustRightInd w:val="0"/>
        <w:spacing w:after="0" w:line="240" w:lineRule="auto"/>
        <w:rPr>
          <w:rFonts w:cstheme="minorHAnsi"/>
          <w:sz w:val="20"/>
          <w:szCs w:val="20"/>
        </w:rPr>
      </w:pPr>
      <w:r>
        <w:rPr>
          <w:rFonts w:eastAsia="SimSun" w:cstheme="minorHAnsi"/>
          <w:b/>
          <w:bCs/>
          <w:kern w:val="3"/>
          <w:sz w:val="20"/>
          <w:szCs w:val="20"/>
          <w:lang w:eastAsia="zh-CN" w:bidi="hi-IN"/>
        </w:rPr>
        <w:t xml:space="preserve">    </w:t>
      </w:r>
      <w:r w:rsidR="00376DAD" w:rsidRPr="00E30FCE">
        <w:rPr>
          <w:rFonts w:cstheme="minorHAnsi"/>
          <w:b/>
          <w:bCs/>
          <w:sz w:val="20"/>
          <w:szCs w:val="20"/>
        </w:rPr>
        <w:t>i wymagania wobec oferentów</w:t>
      </w:r>
      <w:r w:rsidR="005D57A4" w:rsidRPr="00E30FCE">
        <w:rPr>
          <w:rFonts w:cstheme="minorHAnsi"/>
          <w:b/>
          <w:bCs/>
          <w:sz w:val="20"/>
          <w:szCs w:val="20"/>
        </w:rPr>
        <w:t>:</w:t>
      </w:r>
    </w:p>
    <w:p w14:paraId="18D492D7" w14:textId="50E8A5DB"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Do złożenia ofert w konkursie uprawnione są podmioty, których cele statutowe lub przedmiot działalności dotyczą spraw objętych zadaniami określonymi w art. 2 ustawy z dnia 11 września 2015 r., w tym organizacje pozarządowe </w:t>
      </w:r>
      <w:r w:rsidR="00C807E9">
        <w:rPr>
          <w:rFonts w:cstheme="minorHAnsi"/>
          <w:sz w:val="20"/>
          <w:szCs w:val="20"/>
        </w:rPr>
        <w:t xml:space="preserve">        </w:t>
      </w:r>
      <w:r w:rsidRPr="00E30FCE">
        <w:rPr>
          <w:rFonts w:cstheme="minorHAnsi"/>
          <w:sz w:val="20"/>
          <w:szCs w:val="20"/>
        </w:rPr>
        <w:t>i podmioty, o których mowa w art. 3 ust. 2 i 3</w:t>
      </w:r>
      <w:r w:rsidR="00B405D6" w:rsidRPr="00E30FCE">
        <w:rPr>
          <w:rFonts w:cstheme="minorHAnsi"/>
          <w:sz w:val="20"/>
          <w:szCs w:val="20"/>
        </w:rPr>
        <w:t xml:space="preserve"> ustawy z dnia 24 kwietnia 2003</w:t>
      </w:r>
      <w:r w:rsidRPr="00E30FCE">
        <w:rPr>
          <w:rFonts w:cstheme="minorHAnsi"/>
          <w:sz w:val="20"/>
          <w:szCs w:val="20"/>
        </w:rPr>
        <w:t>r. o działalności pożytku publicznego</w:t>
      </w:r>
      <w:r w:rsidR="00C807E9">
        <w:rPr>
          <w:rFonts w:cstheme="minorHAnsi"/>
          <w:sz w:val="20"/>
          <w:szCs w:val="20"/>
        </w:rPr>
        <w:t xml:space="preserve">            </w:t>
      </w:r>
      <w:r w:rsidRPr="00E30FCE">
        <w:rPr>
          <w:rFonts w:cstheme="minorHAnsi"/>
          <w:sz w:val="20"/>
          <w:szCs w:val="20"/>
        </w:rPr>
        <w:t xml:space="preserve"> i o wolontariacie, prowadzące działalność pożytku publicznego odpowiednio do terytorialnego z</w:t>
      </w:r>
      <w:r w:rsidR="0092188A" w:rsidRPr="00E30FCE">
        <w:rPr>
          <w:rFonts w:cstheme="minorHAnsi"/>
          <w:sz w:val="20"/>
          <w:szCs w:val="20"/>
        </w:rPr>
        <w:t>akresu działania Gminy Miasta Pruszkowa</w:t>
      </w:r>
      <w:r w:rsidRPr="00E30FCE">
        <w:rPr>
          <w:rFonts w:cstheme="minorHAnsi"/>
          <w:sz w:val="20"/>
          <w:szCs w:val="20"/>
        </w:rPr>
        <w:t>, niedziałające w celu osiągnięcia zysku oraz których działalność statutowa zgodna jest z dziedziną powierzanego zadania.</w:t>
      </w:r>
    </w:p>
    <w:p w14:paraId="2E11FF66"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Warunkiem przystąpienia do konkursu jest wypełnienie formularza oferty, stanowiącego załącznik nr </w:t>
      </w:r>
      <w:r w:rsidR="00B405D6" w:rsidRPr="00E30FCE">
        <w:rPr>
          <w:rFonts w:cstheme="minorHAnsi"/>
          <w:sz w:val="20"/>
          <w:szCs w:val="20"/>
        </w:rPr>
        <w:t>2</w:t>
      </w:r>
      <w:r w:rsidRPr="00E30FCE">
        <w:rPr>
          <w:rFonts w:cstheme="minorHAnsi"/>
          <w:sz w:val="20"/>
          <w:szCs w:val="20"/>
        </w:rPr>
        <w:t xml:space="preserve"> do </w:t>
      </w:r>
      <w:r w:rsidR="00B405D6" w:rsidRPr="00E30FCE">
        <w:rPr>
          <w:rFonts w:cstheme="minorHAnsi"/>
          <w:sz w:val="20"/>
          <w:szCs w:val="20"/>
        </w:rPr>
        <w:t>zarządzenia</w:t>
      </w:r>
      <w:r w:rsidRPr="00E30FCE">
        <w:rPr>
          <w:rFonts w:cstheme="minorHAnsi"/>
          <w:sz w:val="20"/>
          <w:szCs w:val="20"/>
        </w:rPr>
        <w:t xml:space="preserve"> oraz złożenie go wraz z wymaganymi załącznikami w terminie i w sposób określony w niniejszym ogłoszeniu.</w:t>
      </w:r>
    </w:p>
    <w:p w14:paraId="55708F8A"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Do oferty dołącza się:</w:t>
      </w:r>
    </w:p>
    <w:p w14:paraId="5A3F7A12" w14:textId="77777777" w:rsidR="005D57A4" w:rsidRPr="00E30FCE" w:rsidRDefault="005D57A4" w:rsidP="00E37060">
      <w:pPr>
        <w:pStyle w:val="Akapitzlist"/>
        <w:widowControl w:val="0"/>
        <w:numPr>
          <w:ilvl w:val="0"/>
          <w:numId w:val="11"/>
        </w:numPr>
        <w:autoSpaceDE w:val="0"/>
        <w:autoSpaceDN w:val="0"/>
        <w:adjustRightInd w:val="0"/>
        <w:spacing w:after="0" w:line="240" w:lineRule="auto"/>
        <w:rPr>
          <w:rFonts w:cstheme="minorHAnsi"/>
          <w:sz w:val="20"/>
          <w:szCs w:val="20"/>
        </w:rPr>
      </w:pPr>
      <w:r w:rsidRPr="00E30FCE">
        <w:rPr>
          <w:rFonts w:cstheme="minorHAnsi"/>
          <w:sz w:val="20"/>
          <w:szCs w:val="20"/>
        </w:rPr>
        <w:t xml:space="preserve">aktualny odpis z odpowiedniego rejestru lub inne dokumenty informujące o statusie prawnym podmiotu </w:t>
      </w:r>
      <w:r w:rsidRPr="00E30FCE">
        <w:rPr>
          <w:rFonts w:cstheme="minorHAnsi"/>
          <w:sz w:val="20"/>
          <w:szCs w:val="20"/>
        </w:rPr>
        <w:lastRenderedPageBreak/>
        <w:t>składającego ofertę i umocowanie osób go reprezentujących;</w:t>
      </w:r>
    </w:p>
    <w:p w14:paraId="503AF5AE" w14:textId="77777777" w:rsidR="00972641" w:rsidRPr="00E30FCE" w:rsidRDefault="00972641" w:rsidP="00E37060">
      <w:pPr>
        <w:pStyle w:val="Akapitzlist"/>
        <w:widowControl w:val="0"/>
        <w:numPr>
          <w:ilvl w:val="0"/>
          <w:numId w:val="11"/>
        </w:numPr>
        <w:autoSpaceDE w:val="0"/>
        <w:autoSpaceDN w:val="0"/>
        <w:adjustRightInd w:val="0"/>
        <w:spacing w:after="0" w:line="240" w:lineRule="auto"/>
        <w:rPr>
          <w:rFonts w:cstheme="minorHAnsi"/>
          <w:sz w:val="20"/>
          <w:szCs w:val="20"/>
        </w:rPr>
      </w:pPr>
      <w:r w:rsidRPr="00E30FCE">
        <w:rPr>
          <w:rFonts w:cstheme="minorHAnsi"/>
          <w:sz w:val="20"/>
          <w:szCs w:val="20"/>
        </w:rPr>
        <w:t>ofertę realizacji zadania z zakresu zdrowia publicznego wraz z</w:t>
      </w:r>
      <w:r w:rsidR="00EB5AA3" w:rsidRPr="00E30FCE">
        <w:rPr>
          <w:rFonts w:cstheme="minorHAnsi"/>
          <w:sz w:val="20"/>
          <w:szCs w:val="20"/>
        </w:rPr>
        <w:t xml:space="preserve"> zaznaczonymi</w:t>
      </w:r>
      <w:r w:rsidRPr="00E30FCE">
        <w:rPr>
          <w:rFonts w:cstheme="minorHAnsi"/>
          <w:sz w:val="20"/>
          <w:szCs w:val="20"/>
        </w:rPr>
        <w:t xml:space="preserve"> oświadczeniami:</w:t>
      </w:r>
    </w:p>
    <w:p w14:paraId="00EFF8B2" w14:textId="1EE81017" w:rsidR="005D57A4" w:rsidRPr="00E30FCE" w:rsidRDefault="005D57A4" w:rsidP="00E37060">
      <w:pPr>
        <w:pStyle w:val="Akapitzlist"/>
        <w:widowControl w:val="0"/>
        <w:numPr>
          <w:ilvl w:val="0"/>
          <w:numId w:val="14"/>
        </w:numPr>
        <w:autoSpaceDE w:val="0"/>
        <w:autoSpaceDN w:val="0"/>
        <w:adjustRightInd w:val="0"/>
        <w:spacing w:after="0" w:line="240" w:lineRule="auto"/>
        <w:rPr>
          <w:rFonts w:cstheme="minorHAnsi"/>
          <w:sz w:val="20"/>
          <w:szCs w:val="20"/>
        </w:rPr>
      </w:pPr>
      <w:r w:rsidRPr="00E30FCE">
        <w:rPr>
          <w:rFonts w:cstheme="minorHAnsi"/>
          <w:sz w:val="20"/>
          <w:szCs w:val="20"/>
        </w:rPr>
        <w:t xml:space="preserve">oświadczenie potwierdzające, że w stosunku do podmiotu składającego ofertę nie stwierdzono niezgodnego </w:t>
      </w:r>
      <w:r w:rsidR="00C807E9">
        <w:rPr>
          <w:rFonts w:cstheme="minorHAnsi"/>
          <w:sz w:val="20"/>
          <w:szCs w:val="20"/>
        </w:rPr>
        <w:t xml:space="preserve">            </w:t>
      </w:r>
      <w:r w:rsidRPr="00E30FCE">
        <w:rPr>
          <w:rFonts w:cstheme="minorHAnsi"/>
          <w:sz w:val="20"/>
          <w:szCs w:val="20"/>
        </w:rPr>
        <w:t>z przeznaczeniem wykorzystania środków publicznych;</w:t>
      </w:r>
    </w:p>
    <w:p w14:paraId="11246809" w14:textId="77777777" w:rsidR="005D57A4" w:rsidRPr="00E30FCE" w:rsidRDefault="005D57A4" w:rsidP="00E37060">
      <w:pPr>
        <w:pStyle w:val="Akapitzlist"/>
        <w:widowControl w:val="0"/>
        <w:numPr>
          <w:ilvl w:val="0"/>
          <w:numId w:val="14"/>
        </w:numPr>
        <w:autoSpaceDE w:val="0"/>
        <w:autoSpaceDN w:val="0"/>
        <w:adjustRightInd w:val="0"/>
        <w:spacing w:after="0" w:line="240" w:lineRule="auto"/>
        <w:rPr>
          <w:rFonts w:cstheme="minorHAnsi"/>
          <w:sz w:val="20"/>
          <w:szCs w:val="20"/>
        </w:rPr>
      </w:pPr>
      <w:r w:rsidRPr="00E30FCE">
        <w:rPr>
          <w:rFonts w:cstheme="minorHAnsi"/>
          <w:sz w:val="20"/>
          <w:szCs w:val="20"/>
        </w:rPr>
        <w:t>oświadczenie osoby uprawnionej do reprezentowania podmiotu składającego ofertę o niekaralności zakazem pełnienia funkcji związanych z dysponowaniem środkami publicznymi oraz niekaralności za umyślne przestępstwo lub umyślne przestępstwo skarbowe;</w:t>
      </w:r>
    </w:p>
    <w:p w14:paraId="3CB7CA8F" w14:textId="77777777" w:rsidR="005D57A4" w:rsidRPr="00E30FCE" w:rsidRDefault="005D57A4" w:rsidP="00E37060">
      <w:pPr>
        <w:pStyle w:val="Akapitzlist"/>
        <w:widowControl w:val="0"/>
        <w:numPr>
          <w:ilvl w:val="0"/>
          <w:numId w:val="14"/>
        </w:numPr>
        <w:autoSpaceDE w:val="0"/>
        <w:autoSpaceDN w:val="0"/>
        <w:adjustRightInd w:val="0"/>
        <w:spacing w:after="0" w:line="240" w:lineRule="auto"/>
        <w:rPr>
          <w:rFonts w:cstheme="minorHAnsi"/>
          <w:sz w:val="20"/>
          <w:szCs w:val="20"/>
        </w:rPr>
      </w:pPr>
      <w:r w:rsidRPr="00E30FCE">
        <w:rPr>
          <w:rFonts w:cstheme="minorHAnsi"/>
          <w:sz w:val="20"/>
          <w:szCs w:val="20"/>
        </w:rPr>
        <w:t>oświadczenie, że podmiot składający ofertę jest jedynym posiadaczem rachunku, na który zostaną przekazane środki, i zobowiązuje się go utrzymywać do chwili zaakceptowania rozliczenia tych środków pod względem finansowym i rzeczowym;</w:t>
      </w:r>
    </w:p>
    <w:p w14:paraId="71E29225" w14:textId="77777777" w:rsidR="005D57A4" w:rsidRPr="00E30FCE" w:rsidRDefault="005D57A4" w:rsidP="00E37060">
      <w:pPr>
        <w:pStyle w:val="Akapitzlist"/>
        <w:widowControl w:val="0"/>
        <w:numPr>
          <w:ilvl w:val="0"/>
          <w:numId w:val="14"/>
        </w:numPr>
        <w:autoSpaceDE w:val="0"/>
        <w:autoSpaceDN w:val="0"/>
        <w:adjustRightInd w:val="0"/>
        <w:spacing w:after="0" w:line="240" w:lineRule="auto"/>
        <w:rPr>
          <w:rFonts w:cstheme="minorHAnsi"/>
          <w:sz w:val="20"/>
          <w:szCs w:val="20"/>
        </w:rPr>
      </w:pPr>
      <w:r w:rsidRPr="00E30FCE">
        <w:rPr>
          <w:rFonts w:cstheme="minorHAnsi"/>
          <w:sz w:val="20"/>
          <w:szCs w:val="20"/>
        </w:rPr>
        <w:t>oświadczenie osoby upoważnionej do reprezentacji podmiotu składającego ofertę wskazujące, że kwota środków przeznaczona zostanie na realizację zadania zgodnie z ofertą i że w tym zakresie zadanie nie będzie finansowane z innych źródeł;</w:t>
      </w:r>
    </w:p>
    <w:p w14:paraId="1C0D94D2" w14:textId="77777777" w:rsidR="00A519B3" w:rsidRPr="00E30FCE" w:rsidRDefault="00972641" w:rsidP="00B405D6">
      <w:pPr>
        <w:pStyle w:val="Akapitzlist"/>
        <w:widowControl w:val="0"/>
        <w:autoSpaceDE w:val="0"/>
        <w:autoSpaceDN w:val="0"/>
        <w:adjustRightInd w:val="0"/>
        <w:spacing w:after="0" w:line="240" w:lineRule="auto"/>
        <w:ind w:hanging="436"/>
        <w:rPr>
          <w:rFonts w:cstheme="minorHAnsi"/>
          <w:sz w:val="20"/>
          <w:szCs w:val="20"/>
        </w:rPr>
      </w:pPr>
      <w:r w:rsidRPr="00E30FCE">
        <w:rPr>
          <w:rFonts w:cstheme="minorHAnsi"/>
          <w:sz w:val="20"/>
          <w:szCs w:val="20"/>
        </w:rPr>
        <w:t>c)</w:t>
      </w:r>
      <w:r w:rsidRPr="00E30FCE">
        <w:rPr>
          <w:rFonts w:cstheme="minorHAnsi"/>
          <w:sz w:val="20"/>
          <w:szCs w:val="20"/>
        </w:rPr>
        <w:tab/>
      </w:r>
      <w:r w:rsidR="00A519B3" w:rsidRPr="00E30FCE">
        <w:rPr>
          <w:rFonts w:cstheme="minorHAnsi"/>
          <w:sz w:val="20"/>
          <w:szCs w:val="20"/>
        </w:rPr>
        <w:t xml:space="preserve">oświadczenie, że podmiot składający ofertę poinformował osoby wchodzące w skład </w:t>
      </w:r>
      <w:r w:rsidR="00463B4E" w:rsidRPr="00E30FCE">
        <w:rPr>
          <w:rFonts w:cstheme="minorHAnsi"/>
          <w:sz w:val="20"/>
          <w:szCs w:val="20"/>
        </w:rPr>
        <w:t xml:space="preserve">kadry realizatorów </w:t>
      </w:r>
      <w:r w:rsidR="00A519B3" w:rsidRPr="00E30FCE">
        <w:rPr>
          <w:rFonts w:cstheme="minorHAnsi"/>
          <w:sz w:val="20"/>
          <w:szCs w:val="20"/>
        </w:rPr>
        <w:t xml:space="preserve">wskazanego w ofercie o przekazaniu ich danych osobowych do Miejskiego Ośrodka Pomocy Społecznej w Pruszkowie oraz zapoznał ich z klauzulą informacyjną dotyczącą przetwarzania danych osobowych stanowiącą załącznik nr </w:t>
      </w:r>
      <w:r w:rsidR="00DD0016" w:rsidRPr="00E30FCE">
        <w:rPr>
          <w:rFonts w:cstheme="minorHAnsi"/>
          <w:sz w:val="20"/>
          <w:szCs w:val="20"/>
        </w:rPr>
        <w:t>5</w:t>
      </w:r>
      <w:r w:rsidR="00A519B3" w:rsidRPr="00E30FCE">
        <w:rPr>
          <w:rFonts w:cstheme="minorHAnsi"/>
          <w:sz w:val="20"/>
          <w:szCs w:val="20"/>
        </w:rPr>
        <w:t xml:space="preserve"> do Zarz</w:t>
      </w:r>
      <w:r w:rsidR="00477A5F" w:rsidRPr="00E30FCE">
        <w:rPr>
          <w:rFonts w:cstheme="minorHAnsi"/>
          <w:sz w:val="20"/>
          <w:szCs w:val="20"/>
        </w:rPr>
        <w:t>ą</w:t>
      </w:r>
      <w:r w:rsidR="00A519B3" w:rsidRPr="00E30FCE">
        <w:rPr>
          <w:rFonts w:cstheme="minorHAnsi"/>
          <w:sz w:val="20"/>
          <w:szCs w:val="20"/>
        </w:rPr>
        <w:t>dzenia;</w:t>
      </w:r>
    </w:p>
    <w:p w14:paraId="50130E09" w14:textId="7C373C1D" w:rsidR="00B531DF" w:rsidRDefault="00B531DF" w:rsidP="00CC7895">
      <w:pPr>
        <w:pStyle w:val="Akapitzlist"/>
        <w:widowControl w:val="0"/>
        <w:autoSpaceDE w:val="0"/>
        <w:autoSpaceDN w:val="0"/>
        <w:adjustRightInd w:val="0"/>
        <w:spacing w:line="240" w:lineRule="auto"/>
        <w:ind w:hanging="436"/>
        <w:rPr>
          <w:rFonts w:cstheme="minorHAnsi"/>
          <w:sz w:val="20"/>
          <w:szCs w:val="20"/>
        </w:rPr>
      </w:pPr>
      <w:r w:rsidRPr="00E30FCE">
        <w:rPr>
          <w:rFonts w:cstheme="minorHAnsi"/>
          <w:sz w:val="20"/>
          <w:szCs w:val="20"/>
        </w:rPr>
        <w:t>d)</w:t>
      </w:r>
      <w:r w:rsidRPr="00E30FCE">
        <w:rPr>
          <w:rFonts w:cstheme="minorHAnsi"/>
          <w:sz w:val="20"/>
          <w:szCs w:val="20"/>
        </w:rPr>
        <w:tab/>
        <w:t xml:space="preserve">uprawnienia </w:t>
      </w:r>
      <w:r w:rsidR="000969E7" w:rsidRPr="00E30FCE">
        <w:rPr>
          <w:rFonts w:cstheme="minorHAnsi"/>
          <w:sz w:val="20"/>
          <w:szCs w:val="20"/>
        </w:rPr>
        <w:t>realizatora/</w:t>
      </w:r>
      <w:r w:rsidRPr="00E30FCE">
        <w:rPr>
          <w:rFonts w:cstheme="minorHAnsi"/>
          <w:sz w:val="20"/>
          <w:szCs w:val="20"/>
        </w:rPr>
        <w:t xml:space="preserve">trenera </w:t>
      </w:r>
      <w:r w:rsidR="00EB5AA3" w:rsidRPr="00E30FCE">
        <w:rPr>
          <w:rFonts w:cstheme="minorHAnsi"/>
          <w:sz w:val="20"/>
          <w:szCs w:val="20"/>
        </w:rPr>
        <w:t>zgłoszonego do realizacji</w:t>
      </w:r>
      <w:r w:rsidRPr="00E30FCE">
        <w:rPr>
          <w:rFonts w:cstheme="minorHAnsi"/>
          <w:sz w:val="20"/>
          <w:szCs w:val="20"/>
        </w:rPr>
        <w:t xml:space="preserve"> przeprowadzenia szkolenia</w:t>
      </w:r>
      <w:r w:rsidR="00251D04" w:rsidRPr="00E30FCE">
        <w:rPr>
          <w:rFonts w:cstheme="minorHAnsi"/>
          <w:sz w:val="20"/>
          <w:szCs w:val="20"/>
        </w:rPr>
        <w:t>/warsztatów</w:t>
      </w:r>
      <w:r w:rsidRPr="00E30FCE">
        <w:rPr>
          <w:rFonts w:cstheme="minorHAnsi"/>
          <w:sz w:val="20"/>
          <w:szCs w:val="20"/>
        </w:rPr>
        <w:t>.</w:t>
      </w:r>
    </w:p>
    <w:p w14:paraId="6E0A1BD2" w14:textId="77777777" w:rsidR="00CC7895" w:rsidRPr="00E30FCE" w:rsidRDefault="00CC7895" w:rsidP="00CC7895">
      <w:pPr>
        <w:pStyle w:val="Akapitzlist"/>
        <w:widowControl w:val="0"/>
        <w:autoSpaceDE w:val="0"/>
        <w:autoSpaceDN w:val="0"/>
        <w:adjustRightInd w:val="0"/>
        <w:spacing w:line="240" w:lineRule="auto"/>
        <w:ind w:hanging="436"/>
        <w:rPr>
          <w:rFonts w:cstheme="minorHAnsi"/>
          <w:sz w:val="20"/>
          <w:szCs w:val="20"/>
        </w:rPr>
      </w:pPr>
    </w:p>
    <w:p w14:paraId="6E119D97"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winien przedstawić ofertę zgodnie z zasadami uczciwej konkurencji, gwarantując wykonanie zadania w sposób efektywny, oszczędny i terminowy.</w:t>
      </w:r>
    </w:p>
    <w:p w14:paraId="34D79C59"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odpowiada za rzetelność, poprawność i kompletność oferty oraz zawartych w niej informacji.</w:t>
      </w:r>
    </w:p>
    <w:p w14:paraId="4E95CACA"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Terminowe złożenie poprawnej i kompletnej oferty nie jest równoznaczne z powierzeniem realizacji zadania i przekazaniem środków finansowych.</w:t>
      </w:r>
    </w:p>
    <w:p w14:paraId="639173A8"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Komisja Konkursowa proponuje wysokość środków finansowych w oparciu o kryteria określone w niniejszym ogłoszeniu, w zależności od ilości uzyskanych punków, zakresu i charakteru zadania objętego ofertą oraz kalkulacją kosztów jego realizacji.</w:t>
      </w:r>
    </w:p>
    <w:p w14:paraId="4DFF9503"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 przypadku powierzenia realizacji zadania publicznego podmiotom wymienionym w art. 3 ust. 2 ustawy z dnia 11 września 2015 r. o zdrowiu publicznym, które złożyły ofertę wspólną, w umowie o współfinansowanie realizacji zadania publicznego wskazane zostaną prawa i obowiązki każdej z organizacji lub podmiotów, w tym zakres ich świadczeń składających się na realizowane zadanie.</w:t>
      </w:r>
    </w:p>
    <w:p w14:paraId="61047785"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 przypadku, gdy Oferent otrzyma środki finansowe w wysokości niższej niż wnioskowana kwota, Miejski Ośrodek Pomocy Społecznej w Pruszkowie oraz realizator zadania dokonują uzgodnień, których celem jest doprecyzowanie warunków i zakresu realizacji zadania lub odstępują od jego realizacji.</w:t>
      </w:r>
    </w:p>
    <w:p w14:paraId="036A0495"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Decyzja o przyznaniu środków finansowych nie jest decyzją administracyjną w rozumieniu przepisów kodeksu postępowania administracyjnego.</w:t>
      </w:r>
    </w:p>
    <w:p w14:paraId="153E84C0"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Od wyników konkursu można odwołać się do Prezydenta Miasta Pruszkowa w terminie </w:t>
      </w:r>
      <w:r w:rsidR="00477A5F" w:rsidRPr="00E30FCE">
        <w:rPr>
          <w:rFonts w:cstheme="minorHAnsi"/>
          <w:sz w:val="20"/>
          <w:szCs w:val="20"/>
        </w:rPr>
        <w:t>3</w:t>
      </w:r>
      <w:r w:rsidRPr="00E30FCE">
        <w:rPr>
          <w:rFonts w:cstheme="minorHAnsi"/>
          <w:sz w:val="20"/>
          <w:szCs w:val="20"/>
        </w:rPr>
        <w:t xml:space="preserve"> dni od ogłoszenia wyników konkursu. Prezydent w wyniku rozpatrzenia odwołania może:</w:t>
      </w:r>
    </w:p>
    <w:p w14:paraId="1A776B35" w14:textId="77777777" w:rsidR="005D57A4" w:rsidRPr="00E30FCE" w:rsidRDefault="008D496D" w:rsidP="00E37060">
      <w:pPr>
        <w:pStyle w:val="Akapitzlist"/>
        <w:widowControl w:val="0"/>
        <w:numPr>
          <w:ilvl w:val="0"/>
          <w:numId w:val="12"/>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p</w:t>
      </w:r>
      <w:r w:rsidR="005D57A4" w:rsidRPr="00E30FCE">
        <w:rPr>
          <w:rFonts w:cstheme="minorHAnsi"/>
          <w:sz w:val="20"/>
          <w:szCs w:val="20"/>
        </w:rPr>
        <w:t>owierzyć realizację zadania,</w:t>
      </w:r>
    </w:p>
    <w:p w14:paraId="72587F3B" w14:textId="77777777" w:rsidR="005D57A4" w:rsidRPr="00E30FCE" w:rsidRDefault="008D496D" w:rsidP="00E37060">
      <w:pPr>
        <w:pStyle w:val="Akapitzlist"/>
        <w:widowControl w:val="0"/>
        <w:numPr>
          <w:ilvl w:val="0"/>
          <w:numId w:val="12"/>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z</w:t>
      </w:r>
      <w:r w:rsidR="005D57A4" w:rsidRPr="00E30FCE">
        <w:rPr>
          <w:rFonts w:cstheme="minorHAnsi"/>
          <w:sz w:val="20"/>
          <w:szCs w:val="20"/>
        </w:rPr>
        <w:t>aproponować zmiany w ofercie i kosztorysie po zaakceptowaniu których przez Oferenta powierzy mu realizację zadania,</w:t>
      </w:r>
    </w:p>
    <w:p w14:paraId="4815F65D" w14:textId="77777777" w:rsidR="005D57A4" w:rsidRPr="00E30FCE" w:rsidRDefault="008D496D" w:rsidP="00E37060">
      <w:pPr>
        <w:pStyle w:val="Akapitzlist"/>
        <w:widowControl w:val="0"/>
        <w:numPr>
          <w:ilvl w:val="0"/>
          <w:numId w:val="12"/>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p</w:t>
      </w:r>
      <w:r w:rsidR="000969E7" w:rsidRPr="00E30FCE">
        <w:rPr>
          <w:rFonts w:cstheme="minorHAnsi"/>
          <w:sz w:val="20"/>
          <w:szCs w:val="20"/>
        </w:rPr>
        <w:t>odtrzymać decyzję o nie</w:t>
      </w:r>
      <w:r w:rsidR="005D57A4" w:rsidRPr="00E30FCE">
        <w:rPr>
          <w:rFonts w:cstheme="minorHAnsi"/>
          <w:sz w:val="20"/>
          <w:szCs w:val="20"/>
        </w:rPr>
        <w:t>powierzaniu zadania Oferentowi.</w:t>
      </w:r>
    </w:p>
    <w:p w14:paraId="0D993869" w14:textId="032BE119"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Informacje o ofertach niespełniających wymogów formalnych, jak również o odrzuceniu oferty oraz przyznaniu środków finansowych na realizację zadań zostaną zamieszczone w formie wykazu w Biuletynie Informacji Publicznej</w:t>
      </w:r>
      <w:r w:rsidR="00471594" w:rsidRPr="00E30FCE">
        <w:rPr>
          <w:rFonts w:cstheme="minorHAnsi"/>
          <w:sz w:val="20"/>
          <w:szCs w:val="20"/>
        </w:rPr>
        <w:t xml:space="preserve"> Urzędu Miasta Pruszkowa</w:t>
      </w:r>
      <w:r w:rsidR="00477A5F" w:rsidRPr="00E30FCE">
        <w:rPr>
          <w:rFonts w:cstheme="minorHAnsi"/>
          <w:sz w:val="20"/>
          <w:szCs w:val="20"/>
        </w:rPr>
        <w:t>.</w:t>
      </w:r>
    </w:p>
    <w:p w14:paraId="4A15D9D4"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Warunkiem przekazania środków finansowych jest zawarcie umowy w formie pisemnej pod rygorem nieważności.</w:t>
      </w:r>
    </w:p>
    <w:p w14:paraId="43527102" w14:textId="5F063EE9"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Upoważnieni przedstawiciele Oferenta zobowiązani są do osobistego zgłoszenia się w Miejskim Ośrodku Pomocy Społecznej w Pruszkowie w celu dokonania aktualizacji harmonogramu</w:t>
      </w:r>
      <w:r w:rsidR="00477A5F" w:rsidRPr="00E30FCE">
        <w:rPr>
          <w:rFonts w:cstheme="minorHAnsi"/>
          <w:sz w:val="20"/>
          <w:szCs w:val="20"/>
        </w:rPr>
        <w:t xml:space="preserve"> i kosztorysu, zgodnie z pkt. </w:t>
      </w:r>
      <w:r w:rsidR="00CC7895">
        <w:rPr>
          <w:rFonts w:cstheme="minorHAnsi"/>
          <w:sz w:val="20"/>
          <w:szCs w:val="20"/>
        </w:rPr>
        <w:t>11</w:t>
      </w:r>
      <w:r w:rsidRPr="00E30FCE">
        <w:rPr>
          <w:rFonts w:cstheme="minorHAnsi"/>
          <w:sz w:val="20"/>
          <w:szCs w:val="20"/>
        </w:rPr>
        <w:t xml:space="preserve"> ogłoszenia, w terminie do </w:t>
      </w:r>
      <w:r w:rsidR="00477A5F" w:rsidRPr="00E30FCE">
        <w:rPr>
          <w:rFonts w:cstheme="minorHAnsi"/>
          <w:sz w:val="20"/>
          <w:szCs w:val="20"/>
        </w:rPr>
        <w:t>3</w:t>
      </w:r>
      <w:r w:rsidRPr="00E30FCE">
        <w:rPr>
          <w:rFonts w:cstheme="minorHAnsi"/>
          <w:sz w:val="20"/>
          <w:szCs w:val="20"/>
        </w:rPr>
        <w:t xml:space="preserve"> dni od ogłoszenia wyników konkursu.</w:t>
      </w:r>
    </w:p>
    <w:p w14:paraId="4CC62F25"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Niedotrzymanie powyższego terminu jest równoznaczne z rezygnacją z przyznanych środków finansowych.</w:t>
      </w:r>
    </w:p>
    <w:p w14:paraId="6A0B7AFA" w14:textId="731A992E"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przyjmując zlecenie realizacji zadania zobowiązuje się do wykonania zadania w zakresie i na zasadach określonych w umowie, o której mowa w pkt. 1</w:t>
      </w:r>
      <w:r w:rsidR="00CC7895">
        <w:rPr>
          <w:rFonts w:cstheme="minorHAnsi"/>
          <w:sz w:val="20"/>
          <w:szCs w:val="20"/>
        </w:rPr>
        <w:t>3</w:t>
      </w:r>
      <w:r w:rsidRPr="00E30FCE">
        <w:rPr>
          <w:rFonts w:cstheme="minorHAnsi"/>
          <w:sz w:val="20"/>
          <w:szCs w:val="20"/>
        </w:rPr>
        <w:t>.</w:t>
      </w:r>
    </w:p>
    <w:p w14:paraId="5579AF2C" w14:textId="77777777" w:rsidR="005D57A4"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t>Oferent, któremu powierzono realizację zadania publicznego jest zobowiązany do prowadzenia wyodrębnionej dokumentacji finansowo-księgowej i ewidencji księgowej otrzymanych środków oraz dokonywanych z tych środków wydatków.</w:t>
      </w:r>
    </w:p>
    <w:p w14:paraId="2AFC18BC" w14:textId="2088FCE5" w:rsidR="00376DAD" w:rsidRPr="00E30FCE" w:rsidRDefault="005D57A4" w:rsidP="00E37060">
      <w:pPr>
        <w:pStyle w:val="Akapitzlist"/>
        <w:widowControl w:val="0"/>
        <w:numPr>
          <w:ilvl w:val="3"/>
          <w:numId w:val="10"/>
        </w:numPr>
        <w:autoSpaceDE w:val="0"/>
        <w:autoSpaceDN w:val="0"/>
        <w:adjustRightInd w:val="0"/>
        <w:spacing w:after="0" w:line="240" w:lineRule="auto"/>
        <w:ind w:left="284" w:hanging="284"/>
        <w:rPr>
          <w:rFonts w:cstheme="minorHAnsi"/>
          <w:sz w:val="20"/>
          <w:szCs w:val="20"/>
        </w:rPr>
      </w:pPr>
      <w:r w:rsidRPr="00E30FCE">
        <w:rPr>
          <w:rFonts w:cstheme="minorHAnsi"/>
          <w:sz w:val="20"/>
          <w:szCs w:val="20"/>
        </w:rPr>
        <w:lastRenderedPageBreak/>
        <w:t>Z w</w:t>
      </w:r>
      <w:r w:rsidR="00477A5F" w:rsidRPr="00E30FCE">
        <w:rPr>
          <w:rFonts w:cstheme="minorHAnsi"/>
          <w:sz w:val="20"/>
          <w:szCs w:val="20"/>
        </w:rPr>
        <w:t xml:space="preserve">ykonania zadania objętego umową </w:t>
      </w:r>
      <w:r w:rsidRPr="00E30FCE">
        <w:rPr>
          <w:rFonts w:cstheme="minorHAnsi"/>
          <w:sz w:val="20"/>
          <w:szCs w:val="20"/>
        </w:rPr>
        <w:t>podmiot real</w:t>
      </w:r>
      <w:r w:rsidR="00477A5F" w:rsidRPr="00E30FCE">
        <w:rPr>
          <w:rFonts w:cstheme="minorHAnsi"/>
          <w:sz w:val="20"/>
          <w:szCs w:val="20"/>
        </w:rPr>
        <w:t>izujący sporządza sprawozdanie</w:t>
      </w:r>
      <w:r w:rsidR="00F3571E" w:rsidRPr="00E30FCE">
        <w:rPr>
          <w:rFonts w:cstheme="minorHAnsi"/>
          <w:sz w:val="20"/>
          <w:szCs w:val="20"/>
        </w:rPr>
        <w:t>.</w:t>
      </w:r>
    </w:p>
    <w:p w14:paraId="6428420C" w14:textId="18E13160" w:rsidR="00376DAD" w:rsidRPr="00E30FCE" w:rsidRDefault="00376DAD" w:rsidP="00E37060">
      <w:pPr>
        <w:pStyle w:val="Akapitzlist"/>
        <w:widowControl w:val="0"/>
        <w:numPr>
          <w:ilvl w:val="3"/>
          <w:numId w:val="10"/>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Obowiązkiem podmiotu, który będzie realizował zadanie publiczne finansowane ze środków dotacji jest zapewnienie dostępności osobom ze szczególnymi potrzebami. Dostępność musi być zapewniona co najmniej w minimalnym wymiarze o którym mowa w art. 6 ustawy z dnia 19 lipca 2019 r. o zapewnieniu dostępności ze szczególnymi potrzebami. Dotyczy to także stron internetowych i aplikacji jakie będą wykorzystane do realizacji zadania, które spełniają wymagania określone w ustawie z dnia 4 kwietnia 2019 r. o dostępności cyfrowej stron internetowych i aplikacji mobilnych podmiotów public</w:t>
      </w:r>
      <w:r w:rsidR="00D229F3" w:rsidRPr="00E30FCE">
        <w:rPr>
          <w:rFonts w:cstheme="minorHAnsi"/>
          <w:sz w:val="20"/>
          <w:szCs w:val="20"/>
        </w:rPr>
        <w:t>znych. W indywidualnym przypadku</w:t>
      </w:r>
      <w:r w:rsidRPr="00E30FCE">
        <w:rPr>
          <w:rFonts w:cstheme="minorHAnsi"/>
          <w:sz w:val="20"/>
          <w:szCs w:val="20"/>
        </w:rPr>
        <w:t>, jeżeli podmiot realizujący zadanie nie jest w stanie, w szczególności ze względów technicznych lub prawnych, zapewnić dostępności osobie ze szczególnymi potrzebami w zakresie, o którym mowa w art.6 ustawy o dostępności, podmiot ten jest zobowiązany zapewnić takiej osobie dostęp alternatywny.</w:t>
      </w:r>
    </w:p>
    <w:p w14:paraId="59FE179C" w14:textId="1BD46309" w:rsidR="004E20E8" w:rsidRPr="004E20E8" w:rsidRDefault="004E20E8" w:rsidP="004E20E8">
      <w:pPr>
        <w:widowControl w:val="0"/>
        <w:autoSpaceDE w:val="0"/>
        <w:autoSpaceDN w:val="0"/>
        <w:adjustRightInd w:val="0"/>
        <w:spacing w:after="0" w:line="240" w:lineRule="auto"/>
        <w:rPr>
          <w:rFonts w:cstheme="minorHAnsi"/>
          <w:sz w:val="20"/>
          <w:szCs w:val="20"/>
          <w:u w:val="single"/>
        </w:rPr>
      </w:pPr>
      <w:r w:rsidRPr="009E6FE0">
        <w:rPr>
          <w:rFonts w:cstheme="minorHAnsi"/>
          <w:sz w:val="20"/>
          <w:szCs w:val="20"/>
        </w:rPr>
        <w:t>2</w:t>
      </w:r>
      <w:r w:rsidR="00CC7895">
        <w:rPr>
          <w:rFonts w:cstheme="minorHAnsi"/>
          <w:sz w:val="20"/>
          <w:szCs w:val="20"/>
        </w:rPr>
        <w:t>1</w:t>
      </w:r>
      <w:r w:rsidRPr="009E6FE0">
        <w:rPr>
          <w:rFonts w:cstheme="minorHAnsi"/>
          <w:sz w:val="20"/>
          <w:szCs w:val="20"/>
        </w:rPr>
        <w:t>.</w:t>
      </w:r>
      <w:r w:rsidR="002117D9">
        <w:rPr>
          <w:rFonts w:cstheme="minorHAnsi"/>
          <w:sz w:val="20"/>
          <w:szCs w:val="20"/>
        </w:rPr>
        <w:t xml:space="preserve"> </w:t>
      </w:r>
      <w:r w:rsidRPr="004E20E8">
        <w:rPr>
          <w:rFonts w:cstheme="minorHAnsi"/>
          <w:sz w:val="20"/>
          <w:szCs w:val="20"/>
          <w:u w:val="single"/>
        </w:rPr>
        <w:t xml:space="preserve">W ramach dotacji </w:t>
      </w:r>
      <w:r w:rsidRPr="004E20E8">
        <w:rPr>
          <w:rFonts w:cstheme="minorHAnsi"/>
          <w:b/>
          <w:sz w:val="20"/>
          <w:szCs w:val="20"/>
          <w:u w:val="single"/>
        </w:rPr>
        <w:t>mogą być</w:t>
      </w:r>
      <w:r w:rsidRPr="004E20E8">
        <w:rPr>
          <w:rFonts w:cstheme="minorHAnsi"/>
          <w:sz w:val="20"/>
          <w:szCs w:val="20"/>
          <w:u w:val="single"/>
        </w:rPr>
        <w:t xml:space="preserve"> uwzględnione następujące koszty finansowe:</w:t>
      </w:r>
    </w:p>
    <w:p w14:paraId="03DCB2E3" w14:textId="025238EA" w:rsidR="004E20E8" w:rsidRPr="004E20E8" w:rsidRDefault="004E20E8" w:rsidP="00E37060">
      <w:pPr>
        <w:widowControl w:val="0"/>
        <w:numPr>
          <w:ilvl w:val="0"/>
          <w:numId w:val="21"/>
        </w:numPr>
        <w:autoSpaceDE w:val="0"/>
        <w:autoSpaceDN w:val="0"/>
        <w:adjustRightInd w:val="0"/>
        <w:spacing w:after="0" w:line="240" w:lineRule="auto"/>
        <w:rPr>
          <w:rFonts w:cstheme="minorHAnsi"/>
          <w:sz w:val="20"/>
          <w:szCs w:val="20"/>
        </w:rPr>
      </w:pPr>
      <w:r w:rsidRPr="004E20E8">
        <w:rPr>
          <w:rFonts w:cstheme="minorHAnsi"/>
          <w:sz w:val="20"/>
          <w:szCs w:val="20"/>
        </w:rPr>
        <w:t xml:space="preserve">koszty osobowe: wynagrodzenia za realizację zadań wraz z przewidzianymi prawem narzutami płatne zgodnie </w:t>
      </w:r>
      <w:r w:rsidR="00C807E9">
        <w:rPr>
          <w:rFonts w:cstheme="minorHAnsi"/>
          <w:sz w:val="20"/>
          <w:szCs w:val="20"/>
        </w:rPr>
        <w:t xml:space="preserve">          </w:t>
      </w:r>
      <w:r w:rsidRPr="004E20E8">
        <w:rPr>
          <w:rFonts w:cstheme="minorHAnsi"/>
          <w:sz w:val="20"/>
          <w:szCs w:val="20"/>
        </w:rPr>
        <w:t>z cenami obowiązującymi na lokalnym rynku usług. W kosztorysie do oferty należy szczegółowo określić wynagrodzenia dla każdego stanowiska pracy (wynagrodzenie miesięczne lub stawki za godzinę pracy). Praca wykonywana przez osoby, do których odnoszą się koszty osobowe powinna być bezpośrednio związana z realizacją zadań programowych. Wynagrodzenie brutto prowadzących zajęcia (tj. z wyłączeniem kosztów pochodnych od wynagrodzeń, dodatków za staż pracy, za pracę w godzinach nadliczbowych, w godzinach nocnych, w warunkach szczególnie uciążliwych, nagród, premii i odpraw);</w:t>
      </w:r>
    </w:p>
    <w:p w14:paraId="44C76191" w14:textId="67F5D969" w:rsidR="004E20E8" w:rsidRPr="004E20E8" w:rsidRDefault="004E20E8" w:rsidP="00E37060">
      <w:pPr>
        <w:widowControl w:val="0"/>
        <w:numPr>
          <w:ilvl w:val="0"/>
          <w:numId w:val="21"/>
        </w:numPr>
        <w:autoSpaceDE w:val="0"/>
        <w:autoSpaceDN w:val="0"/>
        <w:adjustRightInd w:val="0"/>
        <w:spacing w:after="0" w:line="240" w:lineRule="auto"/>
        <w:rPr>
          <w:rFonts w:cstheme="minorHAnsi"/>
          <w:sz w:val="20"/>
          <w:szCs w:val="20"/>
        </w:rPr>
      </w:pPr>
      <w:r w:rsidRPr="004E20E8">
        <w:rPr>
          <w:rFonts w:cstheme="minorHAnsi"/>
          <w:sz w:val="20"/>
          <w:szCs w:val="20"/>
        </w:rPr>
        <w:t>koszty rzeczowe wynikające ze specyfiki realizowanego zadnia: wynikające ze specyfiki realizowanego zadnia</w:t>
      </w:r>
      <w:r w:rsidR="00C807E9">
        <w:rPr>
          <w:rFonts w:cstheme="minorHAnsi"/>
          <w:sz w:val="20"/>
          <w:szCs w:val="20"/>
        </w:rPr>
        <w:t xml:space="preserve">            </w:t>
      </w:r>
      <w:r w:rsidRPr="004E20E8">
        <w:rPr>
          <w:rFonts w:cstheme="minorHAnsi"/>
          <w:sz w:val="20"/>
          <w:szCs w:val="20"/>
        </w:rPr>
        <w:t xml:space="preserve"> i związane bezpośrednio z zadaniami programowymi – proporcjonalne do zadania,</w:t>
      </w:r>
    </w:p>
    <w:p w14:paraId="2FF6CCDF" w14:textId="77777777" w:rsidR="004E20E8" w:rsidRPr="004E20E8" w:rsidRDefault="004E20E8" w:rsidP="00E37060">
      <w:pPr>
        <w:widowControl w:val="0"/>
        <w:numPr>
          <w:ilvl w:val="0"/>
          <w:numId w:val="21"/>
        </w:numPr>
        <w:autoSpaceDE w:val="0"/>
        <w:autoSpaceDN w:val="0"/>
        <w:adjustRightInd w:val="0"/>
        <w:spacing w:after="0" w:line="240" w:lineRule="auto"/>
        <w:rPr>
          <w:rFonts w:cstheme="minorHAnsi"/>
          <w:sz w:val="20"/>
          <w:szCs w:val="20"/>
        </w:rPr>
      </w:pPr>
      <w:r w:rsidRPr="004E20E8">
        <w:rPr>
          <w:rFonts w:cstheme="minorHAnsi"/>
          <w:sz w:val="20"/>
          <w:szCs w:val="20"/>
        </w:rPr>
        <w:t>koszty administracyjne zadania muszą mieć swoje uzasadnienie oraz będą dotyczyć wyłącznie realizowanego zadania w kwocie adekwatnej do wielkości zadania. Koszty te mogą być przeznaczone wyłącznie na: obsługę finansowo-księgową zapewniające prawidłową realizację zadania.</w:t>
      </w:r>
    </w:p>
    <w:p w14:paraId="2A1E4EA5" w14:textId="77777777" w:rsidR="004E20E8" w:rsidRPr="004E20E8" w:rsidRDefault="004E20E8" w:rsidP="004E20E8">
      <w:pPr>
        <w:widowControl w:val="0"/>
        <w:autoSpaceDE w:val="0"/>
        <w:autoSpaceDN w:val="0"/>
        <w:adjustRightInd w:val="0"/>
        <w:spacing w:after="0" w:line="240" w:lineRule="auto"/>
        <w:rPr>
          <w:rFonts w:cstheme="minorHAnsi"/>
          <w:sz w:val="20"/>
          <w:szCs w:val="20"/>
        </w:rPr>
      </w:pPr>
    </w:p>
    <w:p w14:paraId="67BBDC4B" w14:textId="595682EC" w:rsidR="004E20E8" w:rsidRPr="004E20E8" w:rsidRDefault="004E20E8" w:rsidP="00CC7895">
      <w:pPr>
        <w:widowControl w:val="0"/>
        <w:autoSpaceDE w:val="0"/>
        <w:autoSpaceDN w:val="0"/>
        <w:adjustRightInd w:val="0"/>
        <w:spacing w:after="0" w:line="240" w:lineRule="auto"/>
        <w:ind w:left="284" w:hanging="284"/>
        <w:rPr>
          <w:rFonts w:cstheme="minorHAnsi"/>
          <w:sz w:val="20"/>
          <w:szCs w:val="20"/>
        </w:rPr>
      </w:pPr>
      <w:r w:rsidRPr="009E6FE0">
        <w:rPr>
          <w:rFonts w:cstheme="minorHAnsi"/>
          <w:sz w:val="20"/>
          <w:szCs w:val="20"/>
        </w:rPr>
        <w:t>2</w:t>
      </w:r>
      <w:r w:rsidR="00CC7895">
        <w:rPr>
          <w:rFonts w:cstheme="minorHAnsi"/>
          <w:sz w:val="20"/>
          <w:szCs w:val="20"/>
        </w:rPr>
        <w:t>2</w:t>
      </w:r>
      <w:r w:rsidRPr="009E6FE0">
        <w:rPr>
          <w:rFonts w:cstheme="minorHAnsi"/>
          <w:sz w:val="20"/>
          <w:szCs w:val="20"/>
        </w:rPr>
        <w:t>.</w:t>
      </w:r>
      <w:r w:rsidR="002117D9">
        <w:rPr>
          <w:rFonts w:cstheme="minorHAnsi"/>
          <w:sz w:val="20"/>
          <w:szCs w:val="20"/>
        </w:rPr>
        <w:t xml:space="preserve"> </w:t>
      </w:r>
      <w:r w:rsidRPr="004E20E8">
        <w:rPr>
          <w:rFonts w:cstheme="minorHAnsi"/>
          <w:sz w:val="20"/>
          <w:szCs w:val="20"/>
          <w:u w:val="single"/>
        </w:rPr>
        <w:t xml:space="preserve">W ramach dotacji ze środków Miasta Pruszkowa </w:t>
      </w:r>
      <w:r w:rsidRPr="004E20E8">
        <w:rPr>
          <w:rFonts w:cstheme="minorHAnsi"/>
          <w:b/>
          <w:bCs/>
          <w:sz w:val="20"/>
          <w:szCs w:val="20"/>
          <w:u w:val="single"/>
        </w:rPr>
        <w:t xml:space="preserve">nie mogą </w:t>
      </w:r>
      <w:r w:rsidRPr="004E20E8">
        <w:rPr>
          <w:rFonts w:cstheme="minorHAnsi"/>
          <w:b/>
          <w:sz w:val="20"/>
          <w:szCs w:val="20"/>
          <w:u w:val="single"/>
        </w:rPr>
        <w:t>być finansowane</w:t>
      </w:r>
      <w:r w:rsidRPr="004E20E8">
        <w:rPr>
          <w:rFonts w:cstheme="minorHAnsi"/>
          <w:sz w:val="20"/>
          <w:szCs w:val="20"/>
          <w:u w:val="single"/>
        </w:rPr>
        <w:t xml:space="preserve"> wydatki, które nie są bezpośrednio związane z realizowanym zadaniem oraz niezbędne do jego realizacji,</w:t>
      </w:r>
      <w:r w:rsidRPr="004E20E8">
        <w:rPr>
          <w:rFonts w:cstheme="minorHAnsi"/>
          <w:sz w:val="20"/>
          <w:szCs w:val="20"/>
        </w:rPr>
        <w:t xml:space="preserve"> w tym m.in.:</w:t>
      </w:r>
    </w:p>
    <w:p w14:paraId="2CFF069C" w14:textId="77777777" w:rsidR="004E20E8" w:rsidRPr="004E20E8" w:rsidRDefault="004E20E8" w:rsidP="00E37060">
      <w:pPr>
        <w:widowControl w:val="0"/>
        <w:numPr>
          <w:ilvl w:val="0"/>
          <w:numId w:val="24"/>
        </w:numPr>
        <w:autoSpaceDE w:val="0"/>
        <w:autoSpaceDN w:val="0"/>
        <w:adjustRightInd w:val="0"/>
        <w:spacing w:after="0" w:line="240" w:lineRule="auto"/>
        <w:rPr>
          <w:rFonts w:cstheme="minorHAnsi"/>
          <w:sz w:val="20"/>
          <w:szCs w:val="20"/>
        </w:rPr>
      </w:pPr>
      <w:r w:rsidRPr="004E20E8">
        <w:rPr>
          <w:rFonts w:cstheme="minorHAnsi"/>
          <w:sz w:val="20"/>
          <w:szCs w:val="20"/>
        </w:rPr>
        <w:t>rezerwy na pokrycie przyszłych strat lub zobowiązań;</w:t>
      </w:r>
    </w:p>
    <w:p w14:paraId="4EAD4E96" w14:textId="77777777" w:rsidR="004E20E8" w:rsidRPr="004E20E8" w:rsidRDefault="004E20E8" w:rsidP="00E37060">
      <w:pPr>
        <w:widowControl w:val="0"/>
        <w:numPr>
          <w:ilvl w:val="0"/>
          <w:numId w:val="24"/>
        </w:numPr>
        <w:autoSpaceDE w:val="0"/>
        <w:autoSpaceDN w:val="0"/>
        <w:adjustRightInd w:val="0"/>
        <w:spacing w:after="0" w:line="240" w:lineRule="auto"/>
        <w:rPr>
          <w:rFonts w:cstheme="minorHAnsi"/>
          <w:sz w:val="20"/>
          <w:szCs w:val="20"/>
        </w:rPr>
      </w:pPr>
      <w:r w:rsidRPr="004E20E8">
        <w:rPr>
          <w:rFonts w:cstheme="minorHAnsi"/>
          <w:sz w:val="20"/>
          <w:szCs w:val="20"/>
        </w:rPr>
        <w:t>odsetki z tytułu niezapłaconych w terminie zobowiązań:</w:t>
      </w:r>
    </w:p>
    <w:p w14:paraId="69ACA802" w14:textId="77777777" w:rsidR="004E20E8" w:rsidRPr="004E20E8" w:rsidRDefault="004E20E8" w:rsidP="00E37060">
      <w:pPr>
        <w:widowControl w:val="0"/>
        <w:numPr>
          <w:ilvl w:val="0"/>
          <w:numId w:val="25"/>
        </w:numPr>
        <w:autoSpaceDE w:val="0"/>
        <w:autoSpaceDN w:val="0"/>
        <w:adjustRightInd w:val="0"/>
        <w:spacing w:after="0" w:line="240" w:lineRule="auto"/>
        <w:ind w:left="851" w:hanging="207"/>
        <w:rPr>
          <w:rFonts w:cstheme="minorHAnsi"/>
          <w:sz w:val="20"/>
          <w:szCs w:val="20"/>
        </w:rPr>
      </w:pPr>
      <w:r w:rsidRPr="004E20E8">
        <w:rPr>
          <w:rFonts w:cstheme="minorHAnsi"/>
          <w:bCs/>
          <w:sz w:val="20"/>
          <w:szCs w:val="20"/>
        </w:rPr>
        <w:t xml:space="preserve">wobec Urzędu Skarbowego </w:t>
      </w:r>
      <w:r w:rsidRPr="004E20E8">
        <w:rPr>
          <w:rFonts w:cstheme="minorHAnsi"/>
          <w:sz w:val="20"/>
          <w:szCs w:val="20"/>
        </w:rPr>
        <w:t xml:space="preserve">(w tym </w:t>
      </w:r>
      <w:r w:rsidRPr="004E20E8">
        <w:rPr>
          <w:rFonts w:cstheme="minorHAnsi"/>
          <w:bCs/>
          <w:sz w:val="20"/>
          <w:szCs w:val="20"/>
        </w:rPr>
        <w:t xml:space="preserve">odsetki za nieterminowe regulowanie płatności należnego podatku </w:t>
      </w:r>
      <w:r w:rsidRPr="004E20E8">
        <w:rPr>
          <w:rFonts w:cstheme="minorHAnsi"/>
          <w:bCs/>
          <w:sz w:val="20"/>
          <w:szCs w:val="20"/>
        </w:rPr>
        <w:br/>
        <w:t>(np. dochodowego od osób fizycznych, VAT itp.),</w:t>
      </w:r>
    </w:p>
    <w:p w14:paraId="1FB63490" w14:textId="77777777" w:rsidR="004E20E8" w:rsidRPr="004E20E8" w:rsidRDefault="004E20E8" w:rsidP="00E37060">
      <w:pPr>
        <w:widowControl w:val="0"/>
        <w:numPr>
          <w:ilvl w:val="0"/>
          <w:numId w:val="25"/>
        </w:numPr>
        <w:autoSpaceDE w:val="0"/>
        <w:autoSpaceDN w:val="0"/>
        <w:adjustRightInd w:val="0"/>
        <w:spacing w:after="0" w:line="240" w:lineRule="auto"/>
        <w:ind w:left="851" w:hanging="207"/>
        <w:rPr>
          <w:rFonts w:cstheme="minorHAnsi"/>
          <w:bCs/>
          <w:sz w:val="20"/>
          <w:szCs w:val="20"/>
        </w:rPr>
      </w:pPr>
      <w:r w:rsidRPr="004E20E8">
        <w:rPr>
          <w:rFonts w:cstheme="minorHAnsi"/>
          <w:bCs/>
          <w:sz w:val="20"/>
          <w:szCs w:val="20"/>
        </w:rPr>
        <w:t>wobec ZUS (w tym odsetki za nieterminowe regulowanie płatności składek na obowiązkowe ubezpieczenia społeczne),</w:t>
      </w:r>
    </w:p>
    <w:p w14:paraId="2C0B3801" w14:textId="77777777" w:rsidR="004E20E8" w:rsidRPr="004E20E8" w:rsidRDefault="004E20E8" w:rsidP="00E37060">
      <w:pPr>
        <w:widowControl w:val="0"/>
        <w:numPr>
          <w:ilvl w:val="0"/>
          <w:numId w:val="25"/>
        </w:numPr>
        <w:autoSpaceDE w:val="0"/>
        <w:autoSpaceDN w:val="0"/>
        <w:adjustRightInd w:val="0"/>
        <w:spacing w:after="0" w:line="240" w:lineRule="auto"/>
        <w:ind w:left="851" w:hanging="207"/>
        <w:rPr>
          <w:rFonts w:cstheme="minorHAnsi"/>
          <w:sz w:val="20"/>
          <w:szCs w:val="20"/>
        </w:rPr>
      </w:pPr>
      <w:r w:rsidRPr="004E20E8">
        <w:rPr>
          <w:rFonts w:cstheme="minorHAnsi"/>
          <w:sz w:val="20"/>
          <w:szCs w:val="20"/>
        </w:rPr>
        <w:t>wobec dostawców towarów i usług (w tym odsetki z tytułu niezapłaconych w terminie zobowiązań</w:t>
      </w:r>
      <w:r w:rsidRPr="004E20E8">
        <w:rPr>
          <w:rFonts w:cstheme="minorHAnsi"/>
          <w:bCs/>
          <w:sz w:val="20"/>
          <w:szCs w:val="20"/>
        </w:rPr>
        <w:t>);</w:t>
      </w:r>
    </w:p>
    <w:p w14:paraId="457040F9" w14:textId="77777777" w:rsidR="004E20E8" w:rsidRPr="004E20E8" w:rsidRDefault="004E20E8" w:rsidP="00E37060">
      <w:pPr>
        <w:widowControl w:val="0"/>
        <w:numPr>
          <w:ilvl w:val="0"/>
          <w:numId w:val="26"/>
        </w:numPr>
        <w:autoSpaceDE w:val="0"/>
        <w:autoSpaceDN w:val="0"/>
        <w:adjustRightInd w:val="0"/>
        <w:spacing w:after="0" w:line="240" w:lineRule="auto"/>
        <w:rPr>
          <w:rFonts w:cstheme="minorHAnsi"/>
          <w:sz w:val="20"/>
          <w:szCs w:val="20"/>
        </w:rPr>
      </w:pPr>
      <w:r w:rsidRPr="004E20E8">
        <w:rPr>
          <w:rFonts w:cstheme="minorHAnsi"/>
          <w:sz w:val="20"/>
          <w:szCs w:val="20"/>
        </w:rPr>
        <w:t>wydatki już finansowane z innych źródeł niż określone przez oferenta;</w:t>
      </w:r>
    </w:p>
    <w:p w14:paraId="7E797CA6" w14:textId="77777777" w:rsidR="004E20E8" w:rsidRPr="004E20E8" w:rsidRDefault="004E20E8" w:rsidP="00E37060">
      <w:pPr>
        <w:widowControl w:val="0"/>
        <w:numPr>
          <w:ilvl w:val="0"/>
          <w:numId w:val="26"/>
        </w:numPr>
        <w:autoSpaceDE w:val="0"/>
        <w:autoSpaceDN w:val="0"/>
        <w:adjustRightInd w:val="0"/>
        <w:spacing w:after="0" w:line="240" w:lineRule="auto"/>
        <w:rPr>
          <w:rFonts w:cstheme="minorHAnsi"/>
          <w:sz w:val="20"/>
          <w:szCs w:val="20"/>
        </w:rPr>
      </w:pPr>
      <w:r w:rsidRPr="004E20E8">
        <w:rPr>
          <w:rFonts w:cstheme="minorHAnsi"/>
          <w:sz w:val="20"/>
          <w:szCs w:val="20"/>
        </w:rPr>
        <w:t>nagrody, premie i inne formy bonifikaty rzeczowej lub finansowej dla osób zatrudnionych przy realizacji zadania publicznego;</w:t>
      </w:r>
    </w:p>
    <w:p w14:paraId="15AFF799" w14:textId="77777777" w:rsidR="004E20E8" w:rsidRPr="004E20E8" w:rsidRDefault="004E20E8" w:rsidP="00E37060">
      <w:pPr>
        <w:widowControl w:val="0"/>
        <w:numPr>
          <w:ilvl w:val="0"/>
          <w:numId w:val="26"/>
        </w:numPr>
        <w:autoSpaceDE w:val="0"/>
        <w:autoSpaceDN w:val="0"/>
        <w:adjustRightInd w:val="0"/>
        <w:spacing w:after="0" w:line="240" w:lineRule="auto"/>
        <w:rPr>
          <w:rFonts w:cstheme="minorHAnsi"/>
          <w:sz w:val="20"/>
          <w:szCs w:val="20"/>
        </w:rPr>
      </w:pPr>
      <w:r w:rsidRPr="004E20E8">
        <w:rPr>
          <w:rFonts w:cstheme="minorHAnsi"/>
          <w:sz w:val="20"/>
          <w:szCs w:val="20"/>
        </w:rPr>
        <w:t>wydatki związane z działalnością polityczną lub religijną;</w:t>
      </w:r>
    </w:p>
    <w:p w14:paraId="1ABA75D6" w14:textId="77777777" w:rsidR="004E20E8" w:rsidRPr="004E20E8" w:rsidRDefault="004E20E8" w:rsidP="00E37060">
      <w:pPr>
        <w:widowControl w:val="0"/>
        <w:numPr>
          <w:ilvl w:val="0"/>
          <w:numId w:val="26"/>
        </w:numPr>
        <w:autoSpaceDE w:val="0"/>
        <w:autoSpaceDN w:val="0"/>
        <w:adjustRightInd w:val="0"/>
        <w:spacing w:after="0" w:line="240" w:lineRule="auto"/>
        <w:rPr>
          <w:rFonts w:cstheme="minorHAnsi"/>
          <w:sz w:val="20"/>
          <w:szCs w:val="20"/>
        </w:rPr>
      </w:pPr>
      <w:r w:rsidRPr="004E20E8">
        <w:rPr>
          <w:rFonts w:cstheme="minorHAnsi"/>
          <w:sz w:val="20"/>
          <w:szCs w:val="20"/>
        </w:rPr>
        <w:t>pomoc finansowa udzielana osobom fizycznym;</w:t>
      </w:r>
    </w:p>
    <w:p w14:paraId="7E4750A1" w14:textId="77777777" w:rsidR="004E20E8" w:rsidRPr="004E20E8" w:rsidRDefault="004E20E8" w:rsidP="00E37060">
      <w:pPr>
        <w:widowControl w:val="0"/>
        <w:numPr>
          <w:ilvl w:val="0"/>
          <w:numId w:val="26"/>
        </w:numPr>
        <w:autoSpaceDE w:val="0"/>
        <w:autoSpaceDN w:val="0"/>
        <w:adjustRightInd w:val="0"/>
        <w:spacing w:after="0" w:line="240" w:lineRule="auto"/>
        <w:rPr>
          <w:rFonts w:cstheme="minorHAnsi"/>
          <w:sz w:val="20"/>
          <w:szCs w:val="20"/>
        </w:rPr>
      </w:pPr>
      <w:r w:rsidRPr="004E20E8">
        <w:rPr>
          <w:rFonts w:cstheme="minorHAnsi"/>
          <w:sz w:val="20"/>
          <w:szCs w:val="20"/>
        </w:rPr>
        <w:t>wydatki związane z działalnością gospodarczą podmiotu ubiegającego się o dotację;</w:t>
      </w:r>
    </w:p>
    <w:p w14:paraId="10ED320B" w14:textId="77777777" w:rsidR="004E20E8" w:rsidRPr="004E20E8" w:rsidRDefault="004E20E8" w:rsidP="00E37060">
      <w:pPr>
        <w:widowControl w:val="0"/>
        <w:numPr>
          <w:ilvl w:val="0"/>
          <w:numId w:val="26"/>
        </w:numPr>
        <w:autoSpaceDE w:val="0"/>
        <w:autoSpaceDN w:val="0"/>
        <w:adjustRightInd w:val="0"/>
        <w:spacing w:after="0" w:line="240" w:lineRule="auto"/>
        <w:rPr>
          <w:rFonts w:cstheme="minorHAnsi"/>
          <w:sz w:val="20"/>
          <w:szCs w:val="20"/>
        </w:rPr>
      </w:pPr>
      <w:r w:rsidRPr="004E20E8">
        <w:rPr>
          <w:rFonts w:cstheme="minorHAnsi"/>
          <w:sz w:val="20"/>
          <w:szCs w:val="20"/>
        </w:rPr>
        <w:t>refundacja kosztów poniesionych przed wyznaczonym w umowie terminem realizacji zadania publicznego.</w:t>
      </w:r>
    </w:p>
    <w:p w14:paraId="49D35F82" w14:textId="4DE3FC88" w:rsidR="005F3FE2" w:rsidRPr="00E30FCE" w:rsidRDefault="005F3FE2" w:rsidP="005F3FE2">
      <w:pPr>
        <w:widowControl w:val="0"/>
        <w:autoSpaceDE w:val="0"/>
        <w:autoSpaceDN w:val="0"/>
        <w:adjustRightInd w:val="0"/>
        <w:spacing w:after="0" w:line="240" w:lineRule="auto"/>
        <w:rPr>
          <w:rFonts w:cstheme="minorHAnsi"/>
          <w:sz w:val="20"/>
          <w:szCs w:val="20"/>
        </w:rPr>
      </w:pPr>
    </w:p>
    <w:p w14:paraId="58721C4E" w14:textId="1EF00FF9" w:rsidR="005213FF" w:rsidRPr="00E30FCE" w:rsidRDefault="003666C6" w:rsidP="00E30FCE">
      <w:pPr>
        <w:pStyle w:val="Standard"/>
        <w:autoSpaceDE w:val="0"/>
        <w:jc w:val="both"/>
        <w:rPr>
          <w:rFonts w:asciiTheme="minorHAnsi" w:hAnsiTheme="minorHAnsi" w:cstheme="minorHAnsi"/>
          <w:sz w:val="20"/>
          <w:szCs w:val="20"/>
        </w:rPr>
      </w:pPr>
      <w:r w:rsidRPr="00E30FCE">
        <w:rPr>
          <w:rFonts w:asciiTheme="minorHAnsi" w:hAnsiTheme="minorHAnsi" w:cstheme="minorHAnsi"/>
          <w:b/>
          <w:bCs/>
          <w:sz w:val="20"/>
          <w:szCs w:val="20"/>
        </w:rPr>
        <w:t>V</w:t>
      </w:r>
      <w:r w:rsidR="009E6FE0">
        <w:rPr>
          <w:rFonts w:asciiTheme="minorHAnsi" w:hAnsiTheme="minorHAnsi" w:cstheme="minorHAnsi"/>
          <w:b/>
          <w:bCs/>
          <w:sz w:val="20"/>
          <w:szCs w:val="20"/>
        </w:rPr>
        <w:t>I</w:t>
      </w:r>
      <w:r w:rsidRPr="00E30FCE">
        <w:rPr>
          <w:rFonts w:asciiTheme="minorHAnsi" w:hAnsiTheme="minorHAnsi" w:cstheme="minorHAnsi"/>
          <w:b/>
          <w:bCs/>
          <w:sz w:val="20"/>
          <w:szCs w:val="20"/>
        </w:rPr>
        <w:t xml:space="preserve">. </w:t>
      </w:r>
      <w:r w:rsidR="005213FF" w:rsidRPr="00E30FCE">
        <w:rPr>
          <w:rFonts w:asciiTheme="minorHAnsi" w:hAnsiTheme="minorHAnsi" w:cstheme="minorHAnsi"/>
          <w:b/>
          <w:bCs/>
          <w:sz w:val="20"/>
          <w:szCs w:val="20"/>
        </w:rPr>
        <w:t>Tryb i kryteria stosowane przy wyborze oferty oraz termin dokonania wyboru ofert:</w:t>
      </w:r>
    </w:p>
    <w:p w14:paraId="2CB4C2C4" w14:textId="266AF7E3" w:rsidR="00471594" w:rsidRPr="00E30FCE" w:rsidRDefault="005213FF" w:rsidP="00E37060">
      <w:pPr>
        <w:pStyle w:val="Akapitzlist"/>
        <w:widowControl w:val="0"/>
        <w:numPr>
          <w:ilvl w:val="0"/>
          <w:numId w:val="9"/>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Oceny ofert dokonuje komisja powołana przez Prezydenta Miasta Pruszkowa, z zastrzeżeniem art. 24 § 1 ustawy z dnia 14 czerwca 1960 r. Kodeks postępowania administracyjnego (</w:t>
      </w:r>
      <w:proofErr w:type="spellStart"/>
      <w:r w:rsidR="000E1EDB">
        <w:rPr>
          <w:rFonts w:cstheme="minorHAnsi"/>
          <w:sz w:val="20"/>
          <w:szCs w:val="20"/>
        </w:rPr>
        <w:t>t.j</w:t>
      </w:r>
      <w:proofErr w:type="spellEnd"/>
      <w:r w:rsidR="000E1EDB">
        <w:rPr>
          <w:rFonts w:cstheme="minorHAnsi"/>
          <w:sz w:val="20"/>
          <w:szCs w:val="20"/>
        </w:rPr>
        <w:t>. Dz. U. z 2023 r. poz. 775</w:t>
      </w:r>
      <w:r w:rsidRPr="00E30FCE">
        <w:rPr>
          <w:rFonts w:cstheme="minorHAnsi"/>
          <w:sz w:val="20"/>
          <w:szCs w:val="20"/>
        </w:rPr>
        <w:t>).</w:t>
      </w:r>
    </w:p>
    <w:p w14:paraId="2DA0984B" w14:textId="77777777" w:rsidR="005213FF" w:rsidRPr="00E30FCE" w:rsidRDefault="005213FF" w:rsidP="00E37060">
      <w:pPr>
        <w:pStyle w:val="Akapitzlist"/>
        <w:widowControl w:val="0"/>
        <w:numPr>
          <w:ilvl w:val="0"/>
          <w:numId w:val="9"/>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Komisja Konkursowa opiniuje oferty w terminie do </w:t>
      </w:r>
      <w:r w:rsidR="000969E7" w:rsidRPr="00E30FCE">
        <w:rPr>
          <w:rFonts w:cstheme="minorHAnsi"/>
          <w:sz w:val="20"/>
          <w:szCs w:val="20"/>
        </w:rPr>
        <w:t>7</w:t>
      </w:r>
      <w:r w:rsidRPr="00E30FCE">
        <w:rPr>
          <w:rFonts w:cstheme="minorHAnsi"/>
          <w:sz w:val="20"/>
          <w:szCs w:val="20"/>
        </w:rPr>
        <w:t xml:space="preserve"> dni od daty określającej końcowy termin składania ofert.</w:t>
      </w:r>
    </w:p>
    <w:p w14:paraId="04FF4CD7" w14:textId="595CBFC4" w:rsidR="00471594" w:rsidRPr="00E30FCE" w:rsidRDefault="00471594" w:rsidP="00E37060">
      <w:pPr>
        <w:pStyle w:val="Akapitzlist"/>
        <w:widowControl w:val="0"/>
        <w:numPr>
          <w:ilvl w:val="0"/>
          <w:numId w:val="9"/>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Ocena formalna i merytoryczna dokonywana będzie na podstawie karty oceny ofert, stanowiącej </w:t>
      </w:r>
      <w:r w:rsidR="00886600" w:rsidRPr="00E30FCE">
        <w:rPr>
          <w:rFonts w:cstheme="minorHAnsi"/>
          <w:bCs/>
          <w:sz w:val="20"/>
          <w:szCs w:val="20"/>
        </w:rPr>
        <w:t>załącznik n</w:t>
      </w:r>
      <w:r w:rsidRPr="00E30FCE">
        <w:rPr>
          <w:rFonts w:cstheme="minorHAnsi"/>
          <w:bCs/>
          <w:sz w:val="20"/>
          <w:szCs w:val="20"/>
        </w:rPr>
        <w:t xml:space="preserve">r </w:t>
      </w:r>
      <w:r w:rsidR="00F3571E" w:rsidRPr="00E30FCE">
        <w:rPr>
          <w:rFonts w:cstheme="minorHAnsi"/>
          <w:bCs/>
          <w:sz w:val="20"/>
          <w:szCs w:val="20"/>
        </w:rPr>
        <w:t>4</w:t>
      </w:r>
      <w:r w:rsidRPr="00E30FCE">
        <w:rPr>
          <w:rFonts w:cstheme="minorHAnsi"/>
          <w:bCs/>
          <w:sz w:val="20"/>
          <w:szCs w:val="20"/>
        </w:rPr>
        <w:t xml:space="preserve"> do </w:t>
      </w:r>
      <w:r w:rsidR="00FA5807">
        <w:rPr>
          <w:rFonts w:cstheme="minorHAnsi"/>
          <w:bCs/>
          <w:sz w:val="20"/>
          <w:szCs w:val="20"/>
        </w:rPr>
        <w:t>zarządzenia</w:t>
      </w:r>
      <w:r w:rsidRPr="00E30FCE">
        <w:rPr>
          <w:rFonts w:cstheme="minorHAnsi"/>
          <w:sz w:val="20"/>
          <w:szCs w:val="20"/>
        </w:rPr>
        <w:t>.</w:t>
      </w:r>
    </w:p>
    <w:p w14:paraId="5133948B" w14:textId="77777777" w:rsidR="005213FF" w:rsidRPr="00E30FCE" w:rsidRDefault="005213FF" w:rsidP="00E37060">
      <w:pPr>
        <w:pStyle w:val="Akapitzlist"/>
        <w:widowControl w:val="0"/>
        <w:numPr>
          <w:ilvl w:val="0"/>
          <w:numId w:val="9"/>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Oferta nie podlega ocenie </w:t>
      </w:r>
      <w:r w:rsidR="00F3571E" w:rsidRPr="00E30FCE">
        <w:rPr>
          <w:rFonts w:cstheme="minorHAnsi"/>
          <w:sz w:val="20"/>
          <w:szCs w:val="20"/>
        </w:rPr>
        <w:t xml:space="preserve">merytorycznej </w:t>
      </w:r>
      <w:r w:rsidRPr="00E30FCE">
        <w:rPr>
          <w:rFonts w:cstheme="minorHAnsi"/>
          <w:sz w:val="20"/>
          <w:szCs w:val="20"/>
        </w:rPr>
        <w:t>i zostaje odrzucona z powodu następujących błędów formalnych:</w:t>
      </w:r>
    </w:p>
    <w:p w14:paraId="42D67A6D" w14:textId="77777777" w:rsidR="005213FF" w:rsidRPr="00E30FCE" w:rsidRDefault="005213FF" w:rsidP="00E37060">
      <w:pPr>
        <w:pStyle w:val="Akapitzlist"/>
        <w:widowControl w:val="0"/>
        <w:numPr>
          <w:ilvl w:val="1"/>
          <w:numId w:val="9"/>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po terminie,</w:t>
      </w:r>
    </w:p>
    <w:p w14:paraId="392390F3" w14:textId="77777777" w:rsidR="005213FF" w:rsidRPr="00E30FCE" w:rsidRDefault="005213FF" w:rsidP="00E37060">
      <w:pPr>
        <w:pStyle w:val="Akapitzlist"/>
        <w:widowControl w:val="0"/>
        <w:numPr>
          <w:ilvl w:val="1"/>
          <w:numId w:val="9"/>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w sposób niezgodny z ogłoszeniem konkursu,</w:t>
      </w:r>
    </w:p>
    <w:p w14:paraId="247C7C97" w14:textId="77777777" w:rsidR="005213FF" w:rsidRPr="00E30FCE" w:rsidRDefault="005213FF" w:rsidP="00E37060">
      <w:pPr>
        <w:pStyle w:val="Akapitzlist"/>
        <w:widowControl w:val="0"/>
        <w:numPr>
          <w:ilvl w:val="1"/>
          <w:numId w:val="9"/>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na niewłaściwym formularzu, innym niż określony w ogłoszeniu o konkursie,</w:t>
      </w:r>
    </w:p>
    <w:p w14:paraId="56C47D2D" w14:textId="77777777" w:rsidR="005213FF" w:rsidRPr="00E30FCE" w:rsidRDefault="005213FF" w:rsidP="00E37060">
      <w:pPr>
        <w:pStyle w:val="Akapitzlist"/>
        <w:widowControl w:val="0"/>
        <w:numPr>
          <w:ilvl w:val="1"/>
          <w:numId w:val="9"/>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przez podmiot nieuprawniony,</w:t>
      </w:r>
    </w:p>
    <w:p w14:paraId="4B031CC3" w14:textId="77777777" w:rsidR="005213FF" w:rsidRPr="00E30FCE" w:rsidRDefault="005213FF" w:rsidP="00E37060">
      <w:pPr>
        <w:pStyle w:val="Akapitzlist"/>
        <w:widowControl w:val="0"/>
        <w:numPr>
          <w:ilvl w:val="1"/>
          <w:numId w:val="9"/>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przez organizacje, która zgodnie z celami ujawnionymi w odpisie z Krajowego Rejestru Sądowego nie prowadzi działalności w dziedzinie objętej konkursem;</w:t>
      </w:r>
    </w:p>
    <w:p w14:paraId="51733084" w14:textId="77777777" w:rsidR="005213FF" w:rsidRPr="00E30FCE" w:rsidRDefault="005213FF" w:rsidP="00E37060">
      <w:pPr>
        <w:pStyle w:val="Akapitzlist"/>
        <w:widowControl w:val="0"/>
        <w:numPr>
          <w:ilvl w:val="1"/>
          <w:numId w:val="9"/>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zawierającej brak jednoznacznie zdefiniowanego zakresu zadania,</w:t>
      </w:r>
    </w:p>
    <w:p w14:paraId="4B192353" w14:textId="77777777" w:rsidR="005213FF" w:rsidRPr="00E30FCE" w:rsidRDefault="005213FF" w:rsidP="00E37060">
      <w:pPr>
        <w:pStyle w:val="Akapitzlist"/>
        <w:widowControl w:val="0"/>
        <w:numPr>
          <w:ilvl w:val="1"/>
          <w:numId w:val="9"/>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lastRenderedPageBreak/>
        <w:t>złożenie oferty niepodpisanej przez osoby upoważnione do tego zgodnie z zapisami statutu i aktualnego odpisu Krajowego Rejestru Sądowego (KRS); w przypadku zmian osobowych w reprezentacji oferenta nieujawnionych na dzień składania oferty w KRS, dla wykazania umocowania do działania w imieniu oferenta należy przedłożyć uchwałę podjętą we właściwym dla oferenta trybie oraz potwierdzenie złożenia wniosku o dokonanie wpisu zmian w KRS.</w:t>
      </w:r>
    </w:p>
    <w:p w14:paraId="1E6D0C28" w14:textId="77777777" w:rsidR="00471594" w:rsidRPr="00E30FCE" w:rsidRDefault="005213FF" w:rsidP="00E37060">
      <w:pPr>
        <w:pStyle w:val="Akapitzlist"/>
        <w:widowControl w:val="0"/>
        <w:numPr>
          <w:ilvl w:val="0"/>
          <w:numId w:val="9"/>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Komisja Konkursowa może żądać od oferentów dodatkowych wyjaśnień dotyczących treści złożonych ofert</w:t>
      </w:r>
      <w:r w:rsidR="00886600" w:rsidRPr="00E30FCE">
        <w:rPr>
          <w:rFonts w:cstheme="minorHAnsi"/>
          <w:sz w:val="20"/>
          <w:szCs w:val="20"/>
        </w:rPr>
        <w:t xml:space="preserve"> w tym niewypełnionych wszystkich punktów formularza oferty</w:t>
      </w:r>
      <w:r w:rsidRPr="00E30FCE">
        <w:rPr>
          <w:rFonts w:cstheme="minorHAnsi"/>
          <w:sz w:val="20"/>
          <w:szCs w:val="20"/>
        </w:rPr>
        <w:t xml:space="preserve">. </w:t>
      </w:r>
    </w:p>
    <w:p w14:paraId="58782EAD" w14:textId="2FE9FB1D" w:rsidR="005213FF" w:rsidRPr="00E30FCE" w:rsidRDefault="005213FF" w:rsidP="00E37060">
      <w:pPr>
        <w:pStyle w:val="Akapitzlist"/>
        <w:widowControl w:val="0"/>
        <w:numPr>
          <w:ilvl w:val="0"/>
          <w:numId w:val="9"/>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Oferty niespełniające wymogów formalnych będą mogły być uzupełnione w </w:t>
      </w:r>
      <w:r w:rsidR="00886600" w:rsidRPr="00E30FCE">
        <w:rPr>
          <w:rFonts w:cstheme="minorHAnsi"/>
          <w:sz w:val="20"/>
          <w:szCs w:val="20"/>
        </w:rPr>
        <w:t xml:space="preserve">zakresie uzupełnionych wymaganych załączników </w:t>
      </w:r>
      <w:r w:rsidR="00A66781">
        <w:rPr>
          <w:rFonts w:cstheme="minorHAnsi"/>
          <w:sz w:val="20"/>
          <w:szCs w:val="20"/>
        </w:rPr>
        <w:t xml:space="preserve">w </w:t>
      </w:r>
      <w:r w:rsidRPr="00E30FCE">
        <w:rPr>
          <w:rFonts w:cstheme="minorHAnsi"/>
          <w:sz w:val="20"/>
          <w:szCs w:val="20"/>
        </w:rPr>
        <w:t>terminie trzech dni od dnia wezwania oferenta do uzupełnienia. Wezwanie będzie dostarczone pocztą elektroniczną na adres e-mail podany w ofercie.</w:t>
      </w:r>
    </w:p>
    <w:p w14:paraId="15A37C04" w14:textId="77777777" w:rsidR="005213FF" w:rsidRPr="00E30FCE" w:rsidRDefault="005213FF" w:rsidP="00E37060">
      <w:pPr>
        <w:pStyle w:val="Akapitzlist"/>
        <w:widowControl w:val="0"/>
        <w:numPr>
          <w:ilvl w:val="0"/>
          <w:numId w:val="9"/>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Oferty nieuzupełnione w terminie określonym w ust. </w:t>
      </w:r>
      <w:r w:rsidR="00471594" w:rsidRPr="00E30FCE">
        <w:rPr>
          <w:rFonts w:cstheme="minorHAnsi"/>
          <w:sz w:val="20"/>
          <w:szCs w:val="20"/>
        </w:rPr>
        <w:t>6</w:t>
      </w:r>
      <w:r w:rsidRPr="00E30FCE">
        <w:rPr>
          <w:rFonts w:cstheme="minorHAnsi"/>
          <w:sz w:val="20"/>
          <w:szCs w:val="20"/>
        </w:rPr>
        <w:t>, będą odrzucone z przyczyn formalnych.</w:t>
      </w:r>
    </w:p>
    <w:p w14:paraId="3BD95EC6" w14:textId="668D3B08" w:rsidR="005213FF" w:rsidRPr="00E30FCE" w:rsidRDefault="005213FF" w:rsidP="00E37060">
      <w:pPr>
        <w:pStyle w:val="Akapitzlist"/>
        <w:widowControl w:val="0"/>
        <w:numPr>
          <w:ilvl w:val="0"/>
          <w:numId w:val="9"/>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Komisja Konkursowa po zaopiniowaniu ofert spełniających wymogi formalne przystępuje do ich oceny pod względem merytorycznym, zgodnie z</w:t>
      </w:r>
      <w:r w:rsidR="00F3571E" w:rsidRPr="00E30FCE">
        <w:rPr>
          <w:rFonts w:cstheme="minorHAnsi"/>
          <w:sz w:val="20"/>
          <w:szCs w:val="20"/>
        </w:rPr>
        <w:t xml:space="preserve"> kryteriami zawartymi w karcie</w:t>
      </w:r>
      <w:r w:rsidRPr="00E30FCE">
        <w:rPr>
          <w:rFonts w:cstheme="minorHAnsi"/>
          <w:sz w:val="20"/>
          <w:szCs w:val="20"/>
        </w:rPr>
        <w:t xml:space="preserve"> oceny merytorycznej </w:t>
      </w:r>
      <w:r w:rsidR="00F3571E" w:rsidRPr="00E30FCE">
        <w:rPr>
          <w:rFonts w:cstheme="minorHAnsi"/>
          <w:sz w:val="20"/>
          <w:szCs w:val="20"/>
        </w:rPr>
        <w:t>-</w:t>
      </w:r>
      <w:r w:rsidRPr="00E30FCE">
        <w:rPr>
          <w:rFonts w:cstheme="minorHAnsi"/>
          <w:sz w:val="20"/>
          <w:szCs w:val="20"/>
        </w:rPr>
        <w:t xml:space="preserve"> załącznik nr </w:t>
      </w:r>
      <w:r w:rsidR="00F3571E" w:rsidRPr="00E30FCE">
        <w:rPr>
          <w:rFonts w:cstheme="minorHAnsi"/>
          <w:sz w:val="20"/>
          <w:szCs w:val="20"/>
        </w:rPr>
        <w:t>4</w:t>
      </w:r>
      <w:r w:rsidRPr="00E30FCE">
        <w:rPr>
          <w:rFonts w:cstheme="minorHAnsi"/>
          <w:sz w:val="20"/>
          <w:szCs w:val="20"/>
        </w:rPr>
        <w:t xml:space="preserve"> do </w:t>
      </w:r>
      <w:r w:rsidR="00FA5807">
        <w:rPr>
          <w:rFonts w:cstheme="minorHAnsi"/>
          <w:sz w:val="20"/>
          <w:szCs w:val="20"/>
        </w:rPr>
        <w:t>zarządzenia</w:t>
      </w:r>
      <w:r w:rsidRPr="00E30FCE">
        <w:rPr>
          <w:rFonts w:cstheme="minorHAnsi"/>
          <w:sz w:val="20"/>
          <w:szCs w:val="20"/>
        </w:rPr>
        <w:t>.</w:t>
      </w:r>
    </w:p>
    <w:p w14:paraId="1D15AA0C" w14:textId="77777777" w:rsidR="00471594" w:rsidRPr="00E30FCE" w:rsidRDefault="00471594" w:rsidP="00E37060">
      <w:pPr>
        <w:pStyle w:val="Akapitzlist"/>
        <w:widowControl w:val="0"/>
        <w:numPr>
          <w:ilvl w:val="0"/>
          <w:numId w:val="9"/>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Maksymalna liczba punktów, jaką można w sumie uzyskać po dokonaniu oceny mery</w:t>
      </w:r>
      <w:r w:rsidR="00264C78" w:rsidRPr="00E30FCE">
        <w:rPr>
          <w:rFonts w:cstheme="minorHAnsi"/>
          <w:sz w:val="20"/>
          <w:szCs w:val="20"/>
        </w:rPr>
        <w:t>torycznej wynosi 4</w:t>
      </w:r>
      <w:r w:rsidRPr="00E30FCE">
        <w:rPr>
          <w:rFonts w:cstheme="minorHAnsi"/>
          <w:sz w:val="20"/>
          <w:szCs w:val="20"/>
        </w:rPr>
        <w:t xml:space="preserve">0 punktów. Oferty, które uzyskają mniej niż </w:t>
      </w:r>
      <w:r w:rsidR="00264C78" w:rsidRPr="00E30FCE">
        <w:rPr>
          <w:rFonts w:cstheme="minorHAnsi"/>
          <w:sz w:val="20"/>
          <w:szCs w:val="20"/>
        </w:rPr>
        <w:t>2</w:t>
      </w:r>
      <w:r w:rsidRPr="00E30FCE">
        <w:rPr>
          <w:rFonts w:cstheme="minorHAnsi"/>
          <w:sz w:val="20"/>
          <w:szCs w:val="20"/>
        </w:rPr>
        <w:t>0 punktó</w:t>
      </w:r>
      <w:r w:rsidR="00413201" w:rsidRPr="00E30FCE">
        <w:rPr>
          <w:rFonts w:cstheme="minorHAnsi"/>
          <w:sz w:val="20"/>
          <w:szCs w:val="20"/>
        </w:rPr>
        <w:t>w nie będą rekomendowane przez K</w:t>
      </w:r>
      <w:r w:rsidRPr="00E30FCE">
        <w:rPr>
          <w:rFonts w:cstheme="minorHAnsi"/>
          <w:sz w:val="20"/>
          <w:szCs w:val="20"/>
        </w:rPr>
        <w:t>omisję konkursową. Oferty, które zdobędą największą liczbę punktów, zostaną zarekomendowane do realizacji zadania.</w:t>
      </w:r>
    </w:p>
    <w:p w14:paraId="63295936" w14:textId="030965A9" w:rsidR="00471594" w:rsidRPr="00E30FCE" w:rsidRDefault="00471594" w:rsidP="00E37060">
      <w:pPr>
        <w:pStyle w:val="Akapitzlist"/>
        <w:widowControl w:val="0"/>
        <w:numPr>
          <w:ilvl w:val="0"/>
          <w:numId w:val="9"/>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Ostatecznego wyboru ofert wraz z decyzją o wysokości przyznanych środków finansowych dokonuje Prezydent Miasta Pruszkowa</w:t>
      </w:r>
      <w:r w:rsidR="00EB1746" w:rsidRPr="00E30FCE">
        <w:rPr>
          <w:rFonts w:cstheme="minorHAnsi"/>
          <w:sz w:val="20"/>
          <w:szCs w:val="20"/>
        </w:rPr>
        <w:t xml:space="preserve"> w oparciu o stanowisko Komisji konkursowej</w:t>
      </w:r>
      <w:r w:rsidR="00886600" w:rsidRPr="00E30FCE">
        <w:rPr>
          <w:rFonts w:cstheme="minorHAnsi"/>
          <w:sz w:val="20"/>
          <w:szCs w:val="20"/>
        </w:rPr>
        <w:t>.</w:t>
      </w:r>
    </w:p>
    <w:p w14:paraId="44505810" w14:textId="77777777" w:rsidR="005213FF" w:rsidRPr="00E30FCE" w:rsidRDefault="005213FF" w:rsidP="00E37060">
      <w:pPr>
        <w:pStyle w:val="Akapitzlist"/>
        <w:widowControl w:val="0"/>
        <w:numPr>
          <w:ilvl w:val="0"/>
          <w:numId w:val="9"/>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Środki finansowe udzielone z budżetu Miasta </w:t>
      </w:r>
      <w:r w:rsidR="008F305A" w:rsidRPr="00E30FCE">
        <w:rPr>
          <w:rFonts w:cstheme="minorHAnsi"/>
          <w:sz w:val="20"/>
          <w:szCs w:val="20"/>
        </w:rPr>
        <w:t xml:space="preserve">Pruszkowa </w:t>
      </w:r>
      <w:r w:rsidRPr="00E30FCE">
        <w:rPr>
          <w:rFonts w:cstheme="minorHAnsi"/>
          <w:sz w:val="20"/>
          <w:szCs w:val="20"/>
        </w:rPr>
        <w:t>wykorzystane niezgodnie z przeznaczeniem, pobrane nienależnie lub w nadmiernej wysokości podlegają zwrotowi do budżetu wraz z odsetkami w wysokości określonej jak dla zaległości podatkowych.</w:t>
      </w:r>
    </w:p>
    <w:p w14:paraId="594F49C8" w14:textId="77777777" w:rsidR="005213FF" w:rsidRPr="00E30FCE" w:rsidRDefault="005213FF" w:rsidP="00E37060">
      <w:pPr>
        <w:pStyle w:val="Akapitzlist"/>
        <w:widowControl w:val="0"/>
        <w:numPr>
          <w:ilvl w:val="0"/>
          <w:numId w:val="9"/>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Otwarty konkurs ofert może zostać unieważniony w przypadku, gdy:</w:t>
      </w:r>
    </w:p>
    <w:p w14:paraId="51CE740B" w14:textId="77777777" w:rsidR="005213FF" w:rsidRPr="00E30FCE" w:rsidRDefault="005213FF" w:rsidP="00E37060">
      <w:pPr>
        <w:pStyle w:val="Akapitzlist"/>
        <w:widowControl w:val="0"/>
        <w:numPr>
          <w:ilvl w:val="1"/>
          <w:numId w:val="9"/>
        </w:numPr>
        <w:autoSpaceDE w:val="0"/>
        <w:autoSpaceDN w:val="0"/>
        <w:adjustRightInd w:val="0"/>
        <w:spacing w:after="0" w:line="240" w:lineRule="auto"/>
        <w:ind w:left="709" w:hanging="283"/>
        <w:jc w:val="both"/>
        <w:rPr>
          <w:rFonts w:cstheme="minorHAnsi"/>
          <w:sz w:val="20"/>
          <w:szCs w:val="20"/>
        </w:rPr>
      </w:pPr>
      <w:r w:rsidRPr="00E30FCE">
        <w:rPr>
          <w:rFonts w:cstheme="minorHAnsi"/>
          <w:sz w:val="20"/>
          <w:szCs w:val="20"/>
        </w:rPr>
        <w:t>nie zostanie złożona żadna oferta,</w:t>
      </w:r>
    </w:p>
    <w:p w14:paraId="7CA628C0" w14:textId="77777777" w:rsidR="00BE516B" w:rsidRDefault="005213FF" w:rsidP="00E37060">
      <w:pPr>
        <w:pStyle w:val="Akapitzlist"/>
        <w:widowControl w:val="0"/>
        <w:numPr>
          <w:ilvl w:val="1"/>
          <w:numId w:val="9"/>
        </w:numPr>
        <w:autoSpaceDE w:val="0"/>
        <w:autoSpaceDN w:val="0"/>
        <w:adjustRightInd w:val="0"/>
        <w:spacing w:after="0" w:line="240" w:lineRule="auto"/>
        <w:ind w:left="709" w:hanging="283"/>
        <w:jc w:val="both"/>
        <w:rPr>
          <w:rFonts w:cstheme="minorHAnsi"/>
          <w:sz w:val="20"/>
          <w:szCs w:val="20"/>
        </w:rPr>
      </w:pPr>
      <w:r w:rsidRPr="00E30FCE">
        <w:rPr>
          <w:rFonts w:cstheme="minorHAnsi"/>
          <w:sz w:val="20"/>
          <w:szCs w:val="20"/>
        </w:rPr>
        <w:t>żadna ze złożonych ofert nie będzie spełniać wymogów zawartych w niniejszym ogłoszeniu</w:t>
      </w:r>
    </w:p>
    <w:p w14:paraId="75B4A0B6" w14:textId="2B70FF83" w:rsidR="00EE0773" w:rsidRPr="00E30FCE" w:rsidRDefault="00BE516B" w:rsidP="00E37060">
      <w:pPr>
        <w:pStyle w:val="Akapitzlist"/>
        <w:widowControl w:val="0"/>
        <w:numPr>
          <w:ilvl w:val="1"/>
          <w:numId w:val="9"/>
        </w:numPr>
        <w:autoSpaceDE w:val="0"/>
        <w:autoSpaceDN w:val="0"/>
        <w:adjustRightInd w:val="0"/>
        <w:spacing w:after="0" w:line="240" w:lineRule="auto"/>
        <w:ind w:left="709" w:hanging="283"/>
        <w:jc w:val="both"/>
        <w:rPr>
          <w:rFonts w:cstheme="minorHAnsi"/>
          <w:sz w:val="20"/>
          <w:szCs w:val="20"/>
        </w:rPr>
      </w:pPr>
      <w:r w:rsidRPr="00BE516B">
        <w:rPr>
          <w:rFonts w:cstheme="minorHAnsi"/>
          <w:sz w:val="20"/>
          <w:szCs w:val="20"/>
        </w:rPr>
        <w:t>zaistnieje konieczność zmiany budżetu w części przeznaczonej na realizację zadania z przyczyn trudnych do przewidzenia w dniu ogłoszenia konkursu</w:t>
      </w:r>
      <w:r w:rsidR="005213FF" w:rsidRPr="00E30FCE">
        <w:rPr>
          <w:rFonts w:cstheme="minorHAnsi"/>
          <w:sz w:val="20"/>
          <w:szCs w:val="20"/>
        </w:rPr>
        <w:t>.</w:t>
      </w:r>
    </w:p>
    <w:p w14:paraId="3C3CD84E" w14:textId="34699185" w:rsidR="00E30FCE" w:rsidRDefault="00E30FCE" w:rsidP="00E30FCE">
      <w:pPr>
        <w:pStyle w:val="Akapitzlist"/>
        <w:widowControl w:val="0"/>
        <w:autoSpaceDE w:val="0"/>
        <w:autoSpaceDN w:val="0"/>
        <w:adjustRightInd w:val="0"/>
        <w:spacing w:after="0" w:line="240" w:lineRule="auto"/>
        <w:ind w:left="709"/>
        <w:jc w:val="both"/>
        <w:rPr>
          <w:rFonts w:cstheme="minorHAnsi"/>
          <w:sz w:val="20"/>
          <w:szCs w:val="20"/>
        </w:rPr>
      </w:pPr>
    </w:p>
    <w:p w14:paraId="51006E1D" w14:textId="77777777" w:rsidR="009E6FE0" w:rsidRPr="00E30FCE" w:rsidRDefault="009E6FE0" w:rsidP="00E30FCE">
      <w:pPr>
        <w:pStyle w:val="Akapitzlist"/>
        <w:widowControl w:val="0"/>
        <w:autoSpaceDE w:val="0"/>
        <w:autoSpaceDN w:val="0"/>
        <w:adjustRightInd w:val="0"/>
        <w:spacing w:after="0" w:line="240" w:lineRule="auto"/>
        <w:ind w:left="709"/>
        <w:jc w:val="both"/>
        <w:rPr>
          <w:rFonts w:cstheme="minorHAnsi"/>
          <w:sz w:val="20"/>
          <w:szCs w:val="20"/>
        </w:rPr>
      </w:pPr>
    </w:p>
    <w:p w14:paraId="6ED082C3" w14:textId="77777777" w:rsidR="00BE516B" w:rsidRPr="00BE516B" w:rsidRDefault="009E6FE0" w:rsidP="00BE516B">
      <w:pPr>
        <w:pStyle w:val="Standard"/>
        <w:autoSpaceDE w:val="0"/>
        <w:spacing w:after="120"/>
        <w:jc w:val="both"/>
        <w:rPr>
          <w:rFonts w:ascii="Calibri" w:eastAsia="Times New Roman" w:hAnsi="Calibri" w:cs="Calibri"/>
          <w:b/>
          <w:bCs/>
          <w:sz w:val="20"/>
        </w:rPr>
      </w:pPr>
      <w:r>
        <w:rPr>
          <w:rFonts w:cstheme="minorHAnsi"/>
          <w:b/>
          <w:bCs/>
          <w:sz w:val="20"/>
          <w:szCs w:val="20"/>
        </w:rPr>
        <w:t xml:space="preserve">VII.  </w:t>
      </w:r>
      <w:r w:rsidR="00BE516B" w:rsidRPr="00BE516B">
        <w:rPr>
          <w:rFonts w:ascii="Calibri" w:eastAsia="Times New Roman" w:hAnsi="Calibri" w:cs="Calibri"/>
          <w:b/>
          <w:bCs/>
          <w:sz w:val="20"/>
        </w:rPr>
        <w:t>Ogólne zasady realizacji zadań:</w:t>
      </w:r>
    </w:p>
    <w:p w14:paraId="5035549F" w14:textId="738FF55B" w:rsidR="00BE516B" w:rsidRPr="00BE516B" w:rsidRDefault="00BE516B" w:rsidP="00E37060">
      <w:pPr>
        <w:widowControl w:val="0"/>
        <w:numPr>
          <w:ilvl w:val="0"/>
          <w:numId w:val="33"/>
        </w:numPr>
        <w:suppressAutoHyphens/>
        <w:autoSpaceDN w:val="0"/>
        <w:spacing w:after="0" w:line="240" w:lineRule="auto"/>
        <w:ind w:left="284" w:hanging="284"/>
        <w:jc w:val="both"/>
        <w:textAlignment w:val="baseline"/>
        <w:rPr>
          <w:rFonts w:ascii="Calibri" w:eastAsia="Calibri" w:hAnsi="Calibri" w:cs="Calibri"/>
          <w:kern w:val="3"/>
          <w:sz w:val="20"/>
          <w:szCs w:val="20"/>
          <w:lang w:eastAsia="zh-CN"/>
        </w:rPr>
      </w:pPr>
      <w:r w:rsidRPr="00BE516B">
        <w:rPr>
          <w:rFonts w:ascii="Calibri" w:eastAsia="Calibri" w:hAnsi="Calibri" w:cs="Calibri"/>
          <w:kern w:val="3"/>
          <w:sz w:val="20"/>
          <w:szCs w:val="20"/>
          <w:lang w:eastAsia="zh-CN"/>
        </w:rPr>
        <w:t xml:space="preserve">Niniejszy konkurs będzie stanowił podstawę do zawarcia umowy o udzielenie zamówienia na realizację zadania publicznego w </w:t>
      </w:r>
      <w:r>
        <w:rPr>
          <w:rFonts w:ascii="Calibri" w:eastAsia="Calibri" w:hAnsi="Calibri" w:cs="Calibri"/>
          <w:kern w:val="3"/>
          <w:sz w:val="20"/>
          <w:szCs w:val="20"/>
          <w:lang w:eastAsia="zh-CN"/>
        </w:rPr>
        <w:t xml:space="preserve">II połowie </w:t>
      </w:r>
      <w:r w:rsidRPr="00BE516B">
        <w:rPr>
          <w:rFonts w:ascii="Calibri" w:eastAsia="Calibri" w:hAnsi="Calibri" w:cs="Calibri"/>
          <w:kern w:val="3"/>
          <w:sz w:val="20"/>
          <w:szCs w:val="20"/>
          <w:lang w:eastAsia="zh-CN"/>
        </w:rPr>
        <w:t>2023r pod warunkiem przyjęcia przez Radę Miasta w Pruszkowie uchwały gwarantującej środki finansowe na realizacje w/w zadań. W razie braku środków w budżecie na ten cel, konkurs zostanie odwołany.</w:t>
      </w:r>
    </w:p>
    <w:p w14:paraId="28FC3340" w14:textId="5F49B5C8" w:rsidR="00BE516B" w:rsidRPr="00BE516B" w:rsidRDefault="00BE516B" w:rsidP="00E37060">
      <w:pPr>
        <w:widowControl w:val="0"/>
        <w:numPr>
          <w:ilvl w:val="0"/>
          <w:numId w:val="33"/>
        </w:numPr>
        <w:suppressAutoHyphens/>
        <w:autoSpaceDN w:val="0"/>
        <w:spacing w:after="0" w:line="240" w:lineRule="auto"/>
        <w:ind w:left="284" w:hanging="284"/>
        <w:jc w:val="both"/>
        <w:textAlignment w:val="baseline"/>
        <w:rPr>
          <w:rFonts w:ascii="Calibri" w:eastAsia="Calibri" w:hAnsi="Calibri" w:cs="Calibri"/>
          <w:kern w:val="3"/>
          <w:sz w:val="20"/>
          <w:szCs w:val="20"/>
          <w:lang w:eastAsia="zh-CN"/>
        </w:rPr>
      </w:pPr>
      <w:r w:rsidRPr="00BE516B">
        <w:rPr>
          <w:rFonts w:ascii="Calibri" w:eastAsia="Calibri" w:hAnsi="Calibri" w:cs="Calibri"/>
          <w:kern w:val="3"/>
          <w:sz w:val="20"/>
          <w:lang w:eastAsia="zh-CN"/>
        </w:rPr>
        <w:t xml:space="preserve">Szczegółowe i ostateczne warunki realizacji, finansowania i rozliczenia zadania reguluje umowa zawarta pomiędzy Gminą Miasto Pruszków reprezentowaną przez </w:t>
      </w:r>
      <w:r w:rsidRPr="00BE516B">
        <w:rPr>
          <w:rFonts w:ascii="Calibri" w:eastAsia="Calibri" w:hAnsi="Calibri" w:cs="Calibri"/>
          <w:kern w:val="3"/>
          <w:sz w:val="20"/>
          <w:szCs w:val="20"/>
          <w:lang w:eastAsia="zh-CN"/>
        </w:rPr>
        <w:t>Dyrektora Miejskiego Ośrodka Pomocy Społecznej w Pruszkowie działającego z upoważnienia Prezydenta Miasta Pruszkowa a wybranym w postępowaniu konkursowym</w:t>
      </w:r>
      <w:r w:rsidRPr="00BE516B">
        <w:rPr>
          <w:rFonts w:ascii="Calibri" w:eastAsia="Calibri" w:hAnsi="Calibri" w:cs="Calibri"/>
          <w:kern w:val="3"/>
          <w:sz w:val="20"/>
          <w:lang w:eastAsia="zh-CN"/>
        </w:rPr>
        <w:t xml:space="preserve"> podmiotem otrzymującym dotację</w:t>
      </w:r>
      <w:r>
        <w:rPr>
          <w:rFonts w:ascii="Calibri" w:eastAsia="Calibri" w:hAnsi="Calibri" w:cs="Calibri"/>
          <w:kern w:val="3"/>
          <w:sz w:val="20"/>
          <w:lang w:eastAsia="zh-CN"/>
        </w:rPr>
        <w:t xml:space="preserve"> </w:t>
      </w:r>
      <w:r w:rsidRPr="00BE516B">
        <w:rPr>
          <w:rFonts w:ascii="Calibri" w:eastAsia="Calibri" w:hAnsi="Calibri" w:cs="Calibri"/>
          <w:kern w:val="3"/>
          <w:sz w:val="20"/>
          <w:lang w:eastAsia="zh-CN"/>
        </w:rPr>
        <w:t>zgodnie z treścią załącznika nr 3 do zarządzenia.</w:t>
      </w:r>
      <w:r w:rsidRPr="00BE516B">
        <w:rPr>
          <w:rFonts w:ascii="Times New Roman" w:eastAsia="SimSun" w:hAnsi="Times New Roman" w:cs="Mangal"/>
          <w:kern w:val="3"/>
          <w:sz w:val="24"/>
          <w:szCs w:val="24"/>
          <w:lang w:eastAsia="zh-CN" w:bidi="hi-IN"/>
        </w:rPr>
        <w:t xml:space="preserve"> </w:t>
      </w:r>
    </w:p>
    <w:p w14:paraId="6E46EFC5" w14:textId="77777777" w:rsidR="00BE516B" w:rsidRPr="00BE516B" w:rsidRDefault="00BE516B" w:rsidP="00E37060">
      <w:pPr>
        <w:widowControl w:val="0"/>
        <w:numPr>
          <w:ilvl w:val="0"/>
          <w:numId w:val="33"/>
        </w:numPr>
        <w:suppressAutoHyphens/>
        <w:autoSpaceDN w:val="0"/>
        <w:spacing w:after="0" w:line="240" w:lineRule="auto"/>
        <w:ind w:left="284" w:hanging="284"/>
        <w:jc w:val="both"/>
        <w:textAlignment w:val="baseline"/>
        <w:rPr>
          <w:rFonts w:ascii="Calibri" w:eastAsia="Calibri" w:hAnsi="Calibri" w:cs="Calibri"/>
          <w:kern w:val="3"/>
          <w:sz w:val="20"/>
          <w:szCs w:val="20"/>
          <w:lang w:eastAsia="zh-CN"/>
        </w:rPr>
      </w:pPr>
      <w:r w:rsidRPr="00BE516B">
        <w:rPr>
          <w:rFonts w:ascii="Calibri" w:eastAsia="Calibri" w:hAnsi="Calibri" w:cs="Calibri"/>
          <w:kern w:val="3"/>
          <w:sz w:val="20"/>
          <w:lang w:eastAsia="zh-CN"/>
        </w:rPr>
        <w:t>Podmiot uprawniony zobowiązany jest do zapewnia osobom ze szczególnymi potrzebami dostępności architektonicznej, cyfrowej oraz informacyjno-komunikacyjnej w takim stopniu, jaki jest możliwy, wykonalny i uzasadniony w stosunku do zakresu rzeczowego zadania konkursowego przy uwzględnieniu minimalnych wymagań określonych w ustawie z 19 lipca 2019 r. o zapewnianiu dostępności osobom ze szczególnymi potrzebami (</w:t>
      </w:r>
      <w:proofErr w:type="spellStart"/>
      <w:r w:rsidRPr="00BE516B">
        <w:rPr>
          <w:rFonts w:ascii="Calibri" w:eastAsia="Calibri" w:hAnsi="Calibri" w:cs="Calibri"/>
          <w:kern w:val="3"/>
          <w:sz w:val="20"/>
          <w:lang w:eastAsia="zh-CN"/>
        </w:rPr>
        <w:t>t.j</w:t>
      </w:r>
      <w:proofErr w:type="spellEnd"/>
      <w:r w:rsidRPr="00BE516B">
        <w:rPr>
          <w:rFonts w:ascii="Calibri" w:eastAsia="Calibri" w:hAnsi="Calibri" w:cs="Calibri"/>
          <w:kern w:val="3"/>
          <w:sz w:val="20"/>
          <w:lang w:eastAsia="zh-CN"/>
        </w:rPr>
        <w:t xml:space="preserve">. Dz. U. z 2022 r. poz. 2240 z </w:t>
      </w:r>
      <w:proofErr w:type="spellStart"/>
      <w:r w:rsidRPr="00BE516B">
        <w:rPr>
          <w:rFonts w:ascii="Calibri" w:eastAsia="Calibri" w:hAnsi="Calibri" w:cs="Calibri"/>
          <w:kern w:val="3"/>
          <w:sz w:val="20"/>
          <w:lang w:eastAsia="zh-CN"/>
        </w:rPr>
        <w:t>późn</w:t>
      </w:r>
      <w:proofErr w:type="spellEnd"/>
      <w:r w:rsidRPr="00BE516B">
        <w:rPr>
          <w:rFonts w:ascii="Calibri" w:eastAsia="Calibri" w:hAnsi="Calibri" w:cs="Calibri"/>
          <w:kern w:val="3"/>
          <w:sz w:val="20"/>
          <w:lang w:eastAsia="zh-CN"/>
        </w:rPr>
        <w:t>. zm.).</w:t>
      </w:r>
    </w:p>
    <w:p w14:paraId="32694A62" w14:textId="77777777" w:rsidR="00BE516B" w:rsidRPr="00BE516B" w:rsidRDefault="00BE516B" w:rsidP="00E37060">
      <w:pPr>
        <w:widowControl w:val="0"/>
        <w:numPr>
          <w:ilvl w:val="0"/>
          <w:numId w:val="33"/>
        </w:numPr>
        <w:suppressAutoHyphens/>
        <w:autoSpaceDN w:val="0"/>
        <w:spacing w:after="0" w:line="240" w:lineRule="auto"/>
        <w:ind w:left="284" w:hanging="284"/>
        <w:textAlignment w:val="baseline"/>
        <w:rPr>
          <w:rFonts w:ascii="Calibri" w:eastAsia="Calibri" w:hAnsi="Calibri" w:cs="Calibri"/>
          <w:kern w:val="3"/>
          <w:sz w:val="20"/>
          <w:lang w:eastAsia="zh-CN"/>
        </w:rPr>
      </w:pPr>
      <w:r w:rsidRPr="00BE516B">
        <w:rPr>
          <w:rFonts w:ascii="Calibri" w:eastAsia="Calibri" w:hAnsi="Calibri" w:cs="Calibri"/>
          <w:kern w:val="3"/>
          <w:sz w:val="20"/>
          <w:lang w:eastAsia="zh-CN"/>
        </w:rPr>
        <w:t xml:space="preserve">W przypadku zmian w realizacji zadania, Zleceniobiorca powinien zwrócić się pisemnie do Prezydenta Miasta Pruszkowa lub osoby przez niego upoważnionej o wyrażenie zgody na dokonanie proponowanych zmian, ich zaakceptowanie oraz sporządzenie aneksu do umowy. </w:t>
      </w:r>
    </w:p>
    <w:p w14:paraId="0C576826" w14:textId="77777777" w:rsidR="00BE516B" w:rsidRPr="00BE516B" w:rsidRDefault="00BE516B" w:rsidP="00E37060">
      <w:pPr>
        <w:widowControl w:val="0"/>
        <w:numPr>
          <w:ilvl w:val="0"/>
          <w:numId w:val="33"/>
        </w:numPr>
        <w:suppressAutoHyphens/>
        <w:autoSpaceDN w:val="0"/>
        <w:spacing w:after="0" w:line="240" w:lineRule="auto"/>
        <w:ind w:left="284" w:hanging="284"/>
        <w:textAlignment w:val="baseline"/>
        <w:rPr>
          <w:rFonts w:ascii="Calibri" w:eastAsia="Calibri" w:hAnsi="Calibri" w:cs="Calibri"/>
          <w:kern w:val="3"/>
          <w:sz w:val="20"/>
          <w:lang w:eastAsia="zh-CN"/>
        </w:rPr>
      </w:pPr>
      <w:r w:rsidRPr="00BE516B">
        <w:rPr>
          <w:rFonts w:ascii="Calibri" w:eastAsia="Calibri" w:hAnsi="Calibri" w:cs="Calibri"/>
          <w:kern w:val="3"/>
          <w:sz w:val="20"/>
          <w:lang w:eastAsia="zh-CN"/>
        </w:rPr>
        <w:t>Zmiana treści umowy może nastąpić w drodze aneksu do podpisanej umowy, jedynie w uzasadnionych przypadkach (wystąpienie okoliczności, których nie można było przewidzieć w dniu podpisania umowy).</w:t>
      </w:r>
    </w:p>
    <w:p w14:paraId="1043256B" w14:textId="77777777" w:rsidR="00BE516B" w:rsidRPr="00BE516B" w:rsidRDefault="00BE516B" w:rsidP="00E37060">
      <w:pPr>
        <w:widowControl w:val="0"/>
        <w:numPr>
          <w:ilvl w:val="0"/>
          <w:numId w:val="33"/>
        </w:numPr>
        <w:suppressAutoHyphens/>
        <w:autoSpaceDN w:val="0"/>
        <w:spacing w:after="0" w:line="240" w:lineRule="auto"/>
        <w:ind w:left="284" w:hanging="284"/>
        <w:textAlignment w:val="baseline"/>
        <w:rPr>
          <w:rFonts w:ascii="Calibri" w:eastAsia="Calibri" w:hAnsi="Calibri" w:cs="Calibri"/>
          <w:kern w:val="3"/>
          <w:sz w:val="20"/>
          <w:lang w:eastAsia="zh-CN"/>
        </w:rPr>
      </w:pPr>
      <w:r w:rsidRPr="00BE516B">
        <w:rPr>
          <w:rFonts w:ascii="Calibri" w:eastAsia="Calibri" w:hAnsi="Calibri" w:cs="Calibri"/>
          <w:kern w:val="3"/>
          <w:sz w:val="20"/>
          <w:lang w:eastAsia="zh-CN"/>
        </w:rPr>
        <w:t>Wszelkie zmiany muszą być zgłaszane ze stosownym wyprzedzeniem uwzględniającym poszczególne etapy realizacji zadania. Do czasu zatwierdzenia (zaakceptowania) zmian przez Zleceniodawcę, Zleceniobiorca ponosi wydatki na własne ryzyko. Zmiany wymagające zawierania aneksu do umowy, po zakończeniu terminu realizacji zadania nie będą dokonywane. Każda proponowana zmiana umowy podlega ocenie pod kątem celowości i oszczędności. Dopuszcza się m.in. takie zmiany, jak:</w:t>
      </w:r>
    </w:p>
    <w:p w14:paraId="7AFF2267" w14:textId="77777777" w:rsidR="00BE516B" w:rsidRPr="00BE516B" w:rsidRDefault="00BE516B" w:rsidP="00E37060">
      <w:pPr>
        <w:widowControl w:val="0"/>
        <w:numPr>
          <w:ilvl w:val="0"/>
          <w:numId w:val="34"/>
        </w:numPr>
        <w:suppressAutoHyphens/>
        <w:autoSpaceDN w:val="0"/>
        <w:spacing w:after="0" w:line="240" w:lineRule="auto"/>
        <w:ind w:left="567" w:hanging="207"/>
        <w:textAlignment w:val="baseline"/>
        <w:rPr>
          <w:rFonts w:ascii="Calibri" w:eastAsia="Calibri" w:hAnsi="Calibri" w:cs="Calibri"/>
          <w:kern w:val="3"/>
          <w:sz w:val="20"/>
          <w:lang w:eastAsia="zh-CN"/>
        </w:rPr>
      </w:pPr>
      <w:r w:rsidRPr="00BE516B">
        <w:rPr>
          <w:rFonts w:ascii="Calibri" w:eastAsia="Calibri" w:hAnsi="Calibri" w:cs="Calibri"/>
          <w:kern w:val="3"/>
          <w:sz w:val="20"/>
          <w:lang w:eastAsia="zh-CN"/>
        </w:rPr>
        <w:t>przesunięcie środków finansowych pomiędzy pozycjami w kosztorysie,</w:t>
      </w:r>
    </w:p>
    <w:p w14:paraId="28D7D3E3" w14:textId="77777777" w:rsidR="00BE516B" w:rsidRPr="00BE516B" w:rsidRDefault="00BE516B" w:rsidP="00E37060">
      <w:pPr>
        <w:widowControl w:val="0"/>
        <w:numPr>
          <w:ilvl w:val="0"/>
          <w:numId w:val="34"/>
        </w:numPr>
        <w:suppressAutoHyphens/>
        <w:autoSpaceDN w:val="0"/>
        <w:spacing w:after="0" w:line="240" w:lineRule="auto"/>
        <w:ind w:left="567" w:hanging="207"/>
        <w:textAlignment w:val="baseline"/>
        <w:rPr>
          <w:rFonts w:ascii="Calibri" w:eastAsia="Calibri" w:hAnsi="Calibri" w:cs="Calibri"/>
          <w:kern w:val="3"/>
          <w:sz w:val="20"/>
          <w:lang w:eastAsia="zh-CN"/>
        </w:rPr>
      </w:pPr>
      <w:r w:rsidRPr="00BE516B">
        <w:rPr>
          <w:rFonts w:ascii="Calibri" w:eastAsia="Calibri" w:hAnsi="Calibri" w:cs="Calibri"/>
          <w:kern w:val="3"/>
          <w:sz w:val="20"/>
          <w:lang w:eastAsia="zh-CN"/>
        </w:rPr>
        <w:t>zmniejszenie całkowitego kosztu realizacji zadania,</w:t>
      </w:r>
    </w:p>
    <w:p w14:paraId="7AE878B6" w14:textId="77777777" w:rsidR="00BE516B" w:rsidRPr="00BE516B" w:rsidRDefault="00BE516B" w:rsidP="00E37060">
      <w:pPr>
        <w:widowControl w:val="0"/>
        <w:numPr>
          <w:ilvl w:val="0"/>
          <w:numId w:val="34"/>
        </w:numPr>
        <w:suppressAutoHyphens/>
        <w:autoSpaceDN w:val="0"/>
        <w:spacing w:after="0" w:line="240" w:lineRule="auto"/>
        <w:ind w:left="567" w:hanging="207"/>
        <w:textAlignment w:val="baseline"/>
        <w:rPr>
          <w:rFonts w:ascii="Calibri" w:eastAsia="Calibri" w:hAnsi="Calibri" w:cs="Calibri"/>
          <w:kern w:val="3"/>
          <w:sz w:val="20"/>
          <w:lang w:eastAsia="zh-CN"/>
        </w:rPr>
      </w:pPr>
      <w:r w:rsidRPr="00BE516B">
        <w:rPr>
          <w:rFonts w:ascii="Calibri" w:eastAsia="Calibri" w:hAnsi="Calibri" w:cs="Calibri"/>
          <w:kern w:val="3"/>
          <w:sz w:val="20"/>
          <w:lang w:eastAsia="zh-CN"/>
        </w:rPr>
        <w:t>zmiana kadry zaangażowanej w realizację zadania.</w:t>
      </w:r>
    </w:p>
    <w:p w14:paraId="4217E3CD" w14:textId="1E05F802" w:rsidR="00BE516B" w:rsidRPr="00BE516B" w:rsidRDefault="00BE516B" w:rsidP="00E37060">
      <w:pPr>
        <w:widowControl w:val="0"/>
        <w:numPr>
          <w:ilvl w:val="0"/>
          <w:numId w:val="33"/>
        </w:numPr>
        <w:suppressAutoHyphens/>
        <w:autoSpaceDN w:val="0"/>
        <w:spacing w:after="0" w:line="240" w:lineRule="auto"/>
        <w:ind w:left="284" w:hanging="284"/>
        <w:textAlignment w:val="baseline"/>
        <w:rPr>
          <w:rFonts w:ascii="Calibri" w:eastAsia="Calibri" w:hAnsi="Calibri" w:cs="Calibri"/>
          <w:kern w:val="3"/>
          <w:sz w:val="20"/>
          <w:szCs w:val="20"/>
          <w:lang w:eastAsia="zh-CN"/>
        </w:rPr>
      </w:pPr>
      <w:r w:rsidRPr="00BE516B">
        <w:rPr>
          <w:rFonts w:ascii="Calibri" w:eastAsia="Calibri" w:hAnsi="Calibri" w:cs="Calibri"/>
          <w:kern w:val="3"/>
          <w:sz w:val="20"/>
          <w:szCs w:val="20"/>
          <w:lang w:eastAsia="zh-CN"/>
        </w:rPr>
        <w:t xml:space="preserve">Jeżeli dany wydatek wykazany w sprawozdaniu z realizacji zadania publicznego nie będzie równy odpowiedniemu kosztowi określonemu w umowie, to </w:t>
      </w:r>
      <w:r w:rsidR="00E37060">
        <w:rPr>
          <w:rFonts w:ascii="Calibri" w:eastAsia="Calibri" w:hAnsi="Calibri" w:cs="Calibri"/>
          <w:kern w:val="3"/>
          <w:sz w:val="20"/>
          <w:szCs w:val="20"/>
          <w:lang w:eastAsia="zh-CN"/>
        </w:rPr>
        <w:t>uznaje się go za zgodny z umową.</w:t>
      </w:r>
    </w:p>
    <w:p w14:paraId="298B032B" w14:textId="77777777" w:rsidR="00BE516B" w:rsidRPr="00BE516B" w:rsidRDefault="00BE516B" w:rsidP="00E37060">
      <w:pPr>
        <w:widowControl w:val="0"/>
        <w:numPr>
          <w:ilvl w:val="0"/>
          <w:numId w:val="33"/>
        </w:numPr>
        <w:suppressAutoHyphens/>
        <w:autoSpaceDN w:val="0"/>
        <w:spacing w:after="0" w:line="240" w:lineRule="auto"/>
        <w:ind w:left="284" w:hanging="284"/>
        <w:jc w:val="both"/>
        <w:textAlignment w:val="baseline"/>
        <w:rPr>
          <w:rFonts w:ascii="Calibri" w:eastAsia="Calibri" w:hAnsi="Calibri" w:cs="Calibri"/>
          <w:kern w:val="3"/>
          <w:sz w:val="20"/>
          <w:szCs w:val="20"/>
          <w:lang w:eastAsia="zh-CN"/>
        </w:rPr>
      </w:pPr>
      <w:r w:rsidRPr="00BE516B">
        <w:rPr>
          <w:rFonts w:ascii="Calibri" w:eastAsia="Calibri" w:hAnsi="Calibri" w:cs="Calibri"/>
          <w:kern w:val="3"/>
          <w:sz w:val="20"/>
          <w:lang w:eastAsia="zh-CN"/>
        </w:rPr>
        <w:t xml:space="preserve">O zmianie numeru rachunku bankowego Zleceniobiorca powiadamia Zleceniodawcę na piśmie. Pismo podpisuje osoba </w:t>
      </w:r>
      <w:r w:rsidRPr="00BE516B">
        <w:rPr>
          <w:rFonts w:ascii="Calibri" w:eastAsia="Calibri" w:hAnsi="Calibri" w:cs="Calibri"/>
          <w:kern w:val="3"/>
          <w:sz w:val="20"/>
          <w:lang w:eastAsia="zh-CN"/>
        </w:rPr>
        <w:lastRenderedPageBreak/>
        <w:t>upoważniona. Zmiana numeru rachunku bankowego nie wymaga sporządzenia aneksu do umowy. Istnieje możliwość przesłania informacji o zmianie numeru rachunku bankowego za pośrednictwem poczty elektronicznej.</w:t>
      </w:r>
    </w:p>
    <w:p w14:paraId="55055E57" w14:textId="77777777" w:rsidR="00BE516B" w:rsidRPr="00BE516B" w:rsidRDefault="00BE516B" w:rsidP="00E37060">
      <w:pPr>
        <w:widowControl w:val="0"/>
        <w:numPr>
          <w:ilvl w:val="0"/>
          <w:numId w:val="33"/>
        </w:numPr>
        <w:suppressAutoHyphens/>
        <w:autoSpaceDN w:val="0"/>
        <w:spacing w:after="0" w:line="240" w:lineRule="auto"/>
        <w:ind w:left="284" w:hanging="284"/>
        <w:jc w:val="both"/>
        <w:textAlignment w:val="baseline"/>
        <w:rPr>
          <w:rFonts w:ascii="Calibri" w:eastAsia="Calibri" w:hAnsi="Calibri" w:cs="Calibri"/>
          <w:kern w:val="3"/>
          <w:sz w:val="20"/>
          <w:szCs w:val="20"/>
          <w:lang w:eastAsia="zh-CN"/>
        </w:rPr>
      </w:pPr>
      <w:r w:rsidRPr="00BE516B">
        <w:rPr>
          <w:rFonts w:ascii="Calibri" w:eastAsia="Calibri" w:hAnsi="Calibri" w:cs="Calibri"/>
          <w:b/>
          <w:kern w:val="3"/>
          <w:sz w:val="20"/>
          <w:lang w:eastAsia="zh-CN"/>
        </w:rPr>
        <w:t>Wyłoniony podmiot jest zobowiązany zamieszczać</w:t>
      </w:r>
      <w:r w:rsidRPr="00BE516B">
        <w:rPr>
          <w:rFonts w:ascii="Calibri" w:eastAsia="Calibri" w:hAnsi="Calibri" w:cs="Calibri"/>
          <w:kern w:val="3"/>
          <w:sz w:val="20"/>
          <w:lang w:eastAsia="zh-CN"/>
        </w:rPr>
        <w:t xml:space="preserve"> i</w:t>
      </w:r>
      <w:r w:rsidRPr="00BE516B">
        <w:rPr>
          <w:rFonts w:ascii="Calibri" w:eastAsia="Calibri" w:hAnsi="Calibri" w:cs="Calibri"/>
          <w:bCs/>
          <w:kern w:val="3"/>
          <w:sz w:val="20"/>
          <w:lang w:eastAsia="zh-CN"/>
        </w:rPr>
        <w:t>nformacje o tym, iż</w:t>
      </w:r>
      <w:r w:rsidRPr="00BE516B">
        <w:rPr>
          <w:rFonts w:ascii="Calibri" w:eastAsia="Calibri" w:hAnsi="Calibri" w:cs="Calibri"/>
          <w:b/>
          <w:bCs/>
          <w:kern w:val="3"/>
          <w:sz w:val="20"/>
          <w:lang w:eastAsia="zh-CN"/>
        </w:rPr>
        <w:t xml:space="preserve"> zadanie jest dofinansowane ze środków budżetu Miasta Pruszkowa </w:t>
      </w:r>
      <w:r w:rsidRPr="00BE516B">
        <w:rPr>
          <w:rFonts w:ascii="Calibri" w:eastAsia="Calibri" w:hAnsi="Calibri" w:cs="Calibri"/>
          <w:kern w:val="3"/>
          <w:sz w:val="20"/>
          <w:lang w:eastAsia="zh-CN"/>
        </w:rPr>
        <w:t xml:space="preserve">wraz z </w:t>
      </w:r>
      <w:r w:rsidRPr="00BE516B">
        <w:rPr>
          <w:rFonts w:ascii="Calibri" w:eastAsia="Calibri" w:hAnsi="Calibri" w:cs="Calibri"/>
          <w:b/>
          <w:bCs/>
          <w:kern w:val="3"/>
          <w:sz w:val="20"/>
          <w:lang w:eastAsia="zh-CN"/>
        </w:rPr>
        <w:t>logo (logotypem) Miasta Pruszkowa:</w:t>
      </w:r>
    </w:p>
    <w:p w14:paraId="4A0101A7" w14:textId="77777777" w:rsidR="00BE516B" w:rsidRPr="00BE516B" w:rsidRDefault="00BE516B" w:rsidP="00E37060">
      <w:pPr>
        <w:widowControl w:val="0"/>
        <w:numPr>
          <w:ilvl w:val="0"/>
          <w:numId w:val="27"/>
        </w:numPr>
        <w:suppressAutoHyphens/>
        <w:autoSpaceDE w:val="0"/>
        <w:autoSpaceDN w:val="0"/>
        <w:spacing w:after="0" w:line="240" w:lineRule="auto"/>
        <w:ind w:left="567" w:hanging="283"/>
        <w:jc w:val="both"/>
        <w:textAlignment w:val="baseline"/>
        <w:rPr>
          <w:rFonts w:ascii="Calibri" w:eastAsia="Times New Roman" w:hAnsi="Calibri" w:cs="Calibri"/>
          <w:kern w:val="3"/>
          <w:sz w:val="24"/>
          <w:szCs w:val="24"/>
          <w:lang w:eastAsia="zh-CN"/>
        </w:rPr>
      </w:pPr>
      <w:r w:rsidRPr="00BE516B">
        <w:rPr>
          <w:rFonts w:ascii="Calibri" w:eastAsia="Times New Roman" w:hAnsi="Calibri" w:cs="Calibri"/>
          <w:bCs/>
          <w:kern w:val="3"/>
          <w:sz w:val="20"/>
          <w:szCs w:val="24"/>
          <w:lang w:eastAsia="zh-CN"/>
        </w:rPr>
        <w:t xml:space="preserve">w miejscu realizacji zadania publicznego, </w:t>
      </w:r>
      <w:r w:rsidRPr="00BE516B">
        <w:rPr>
          <w:rFonts w:ascii="Calibri" w:eastAsia="Times New Roman" w:hAnsi="Calibri" w:cs="Calibri"/>
          <w:kern w:val="3"/>
          <w:sz w:val="20"/>
          <w:szCs w:val="24"/>
          <w:lang w:eastAsia="zh-CN"/>
        </w:rPr>
        <w:t xml:space="preserve">przez cały okres realizacji </w:t>
      </w:r>
      <w:r w:rsidRPr="00BE516B">
        <w:rPr>
          <w:rFonts w:ascii="Calibri" w:eastAsia="Times New Roman" w:hAnsi="Calibri" w:cs="Calibri"/>
          <w:bCs/>
          <w:kern w:val="3"/>
          <w:sz w:val="20"/>
          <w:szCs w:val="24"/>
          <w:lang w:eastAsia="zh-CN"/>
        </w:rPr>
        <w:t>tego zadania,</w:t>
      </w:r>
    </w:p>
    <w:p w14:paraId="23A9398A" w14:textId="77777777" w:rsidR="00BE516B" w:rsidRPr="00BE516B" w:rsidRDefault="00BE516B" w:rsidP="00E37060">
      <w:pPr>
        <w:widowControl w:val="0"/>
        <w:numPr>
          <w:ilvl w:val="0"/>
          <w:numId w:val="27"/>
        </w:numPr>
        <w:suppressAutoHyphens/>
        <w:autoSpaceDE w:val="0"/>
        <w:autoSpaceDN w:val="0"/>
        <w:spacing w:after="0" w:line="240" w:lineRule="auto"/>
        <w:ind w:left="567" w:hanging="283"/>
        <w:jc w:val="both"/>
        <w:textAlignment w:val="baseline"/>
        <w:rPr>
          <w:rFonts w:ascii="Calibri" w:eastAsia="Times New Roman" w:hAnsi="Calibri" w:cs="Calibri"/>
          <w:kern w:val="3"/>
          <w:sz w:val="24"/>
          <w:szCs w:val="24"/>
          <w:lang w:eastAsia="zh-CN"/>
        </w:rPr>
      </w:pPr>
      <w:r w:rsidRPr="00BE516B">
        <w:rPr>
          <w:rFonts w:ascii="Calibri" w:eastAsia="Times New Roman" w:hAnsi="Calibri" w:cs="Calibri"/>
          <w:bCs/>
          <w:kern w:val="3"/>
          <w:sz w:val="20"/>
          <w:szCs w:val="24"/>
          <w:lang w:eastAsia="zh-CN"/>
        </w:rPr>
        <w:t>na głównej stronie internetowej podmiotu</w:t>
      </w:r>
      <w:r w:rsidRPr="00BE516B">
        <w:rPr>
          <w:rFonts w:ascii="Calibri" w:eastAsia="Times New Roman" w:hAnsi="Calibri" w:cs="Calibri"/>
          <w:kern w:val="3"/>
          <w:sz w:val="20"/>
          <w:szCs w:val="24"/>
          <w:lang w:eastAsia="zh-CN"/>
        </w:rPr>
        <w:t>, jeżeli podmiot posiada taką stronę,</w:t>
      </w:r>
    </w:p>
    <w:p w14:paraId="2E111CC1" w14:textId="77777777" w:rsidR="00BE516B" w:rsidRPr="00BE516B" w:rsidRDefault="00BE516B" w:rsidP="00E37060">
      <w:pPr>
        <w:widowControl w:val="0"/>
        <w:numPr>
          <w:ilvl w:val="0"/>
          <w:numId w:val="27"/>
        </w:numPr>
        <w:suppressAutoHyphens/>
        <w:autoSpaceDE w:val="0"/>
        <w:autoSpaceDN w:val="0"/>
        <w:spacing w:after="0" w:line="240" w:lineRule="auto"/>
        <w:ind w:left="567" w:hanging="283"/>
        <w:jc w:val="both"/>
        <w:textAlignment w:val="baseline"/>
        <w:rPr>
          <w:rFonts w:ascii="Calibri" w:eastAsia="Times New Roman" w:hAnsi="Calibri" w:cs="Calibri"/>
          <w:kern w:val="3"/>
          <w:sz w:val="20"/>
          <w:szCs w:val="24"/>
          <w:lang w:eastAsia="zh-CN"/>
        </w:rPr>
      </w:pPr>
      <w:r w:rsidRPr="00BE516B">
        <w:rPr>
          <w:rFonts w:ascii="Calibri" w:eastAsia="Times New Roman" w:hAnsi="Calibri" w:cs="Calibri"/>
          <w:kern w:val="3"/>
          <w:sz w:val="20"/>
          <w:szCs w:val="24"/>
          <w:lang w:eastAsia="zh-CN"/>
        </w:rPr>
        <w:t>na drukach związanych z realizacją zadania (deklaracje/zgody rodziców, plakaty, zaproszenia, regulaminy, komunikaty, ogłoszenia itp.),</w:t>
      </w:r>
    </w:p>
    <w:p w14:paraId="6188E5BD" w14:textId="77777777" w:rsidR="00BE516B" w:rsidRPr="00BE516B" w:rsidRDefault="00BE516B" w:rsidP="00E37060">
      <w:pPr>
        <w:widowControl w:val="0"/>
        <w:numPr>
          <w:ilvl w:val="0"/>
          <w:numId w:val="27"/>
        </w:numPr>
        <w:suppressAutoHyphens/>
        <w:autoSpaceDE w:val="0"/>
        <w:autoSpaceDN w:val="0"/>
        <w:spacing w:after="120" w:line="240" w:lineRule="auto"/>
        <w:ind w:left="567" w:hanging="283"/>
        <w:jc w:val="both"/>
        <w:textAlignment w:val="baseline"/>
        <w:rPr>
          <w:rFonts w:ascii="Calibri" w:eastAsia="Times New Roman" w:hAnsi="Calibri" w:cs="Calibri"/>
          <w:kern w:val="3"/>
          <w:sz w:val="20"/>
          <w:szCs w:val="24"/>
          <w:lang w:eastAsia="zh-CN"/>
        </w:rPr>
      </w:pPr>
      <w:r w:rsidRPr="00BE516B">
        <w:rPr>
          <w:rFonts w:ascii="Calibri" w:eastAsia="Times New Roman" w:hAnsi="Calibri" w:cs="Calibri"/>
          <w:kern w:val="3"/>
          <w:sz w:val="20"/>
          <w:szCs w:val="24"/>
          <w:lang w:eastAsia="zh-CN"/>
        </w:rPr>
        <w:t>w środkach masowego przekazu, reklamach, wykazach sponsorów itp.</w:t>
      </w:r>
    </w:p>
    <w:p w14:paraId="5BE26464" w14:textId="77777777" w:rsidR="00BE516B" w:rsidRPr="00BE516B" w:rsidRDefault="00BE516B" w:rsidP="00E37060">
      <w:pPr>
        <w:widowControl w:val="0"/>
        <w:numPr>
          <w:ilvl w:val="0"/>
          <w:numId w:val="33"/>
        </w:numPr>
        <w:tabs>
          <w:tab w:val="left" w:pos="284"/>
        </w:tabs>
        <w:suppressAutoHyphens/>
        <w:autoSpaceDE w:val="0"/>
        <w:autoSpaceDN w:val="0"/>
        <w:spacing w:after="0" w:line="240" w:lineRule="auto"/>
        <w:ind w:left="284" w:hanging="284"/>
        <w:jc w:val="both"/>
        <w:textAlignment w:val="baseline"/>
        <w:rPr>
          <w:rFonts w:ascii="Calibri" w:eastAsia="Times New Roman" w:hAnsi="Calibri" w:cs="Calibri"/>
          <w:kern w:val="3"/>
          <w:sz w:val="24"/>
          <w:szCs w:val="24"/>
          <w:lang w:eastAsia="zh-CN"/>
        </w:rPr>
      </w:pPr>
      <w:r w:rsidRPr="00BE516B">
        <w:rPr>
          <w:rFonts w:ascii="Calibri" w:eastAsia="Times New Roman" w:hAnsi="Calibri" w:cs="Calibri"/>
          <w:kern w:val="3"/>
          <w:sz w:val="20"/>
          <w:szCs w:val="24"/>
          <w:lang w:eastAsia="zh-CN"/>
        </w:rPr>
        <w:t xml:space="preserve">Podmiot realizujący zadanie publiczne wspierane finansowo przez Gminę Miasto Pruszków </w:t>
      </w:r>
      <w:r w:rsidRPr="00BE516B">
        <w:rPr>
          <w:rFonts w:ascii="Calibri" w:eastAsia="Times New Roman" w:hAnsi="Calibri" w:cs="Calibri"/>
          <w:kern w:val="3"/>
          <w:sz w:val="20"/>
          <w:szCs w:val="24"/>
          <w:u w:val="single"/>
          <w:lang w:eastAsia="zh-CN"/>
        </w:rPr>
        <w:t>zobowiązuje się do niezwłocznego pisemnego informowania Prezydenta Miasta Pruszkowa o</w:t>
      </w:r>
      <w:r w:rsidRPr="00BE516B">
        <w:rPr>
          <w:rFonts w:ascii="Calibri" w:eastAsia="Times New Roman" w:hAnsi="Calibri" w:cs="Calibri"/>
          <w:kern w:val="3"/>
          <w:sz w:val="20"/>
          <w:szCs w:val="24"/>
          <w:lang w:eastAsia="zh-CN"/>
        </w:rPr>
        <w:t>:</w:t>
      </w:r>
    </w:p>
    <w:p w14:paraId="17323D47" w14:textId="77777777" w:rsidR="00BE516B" w:rsidRPr="00BE516B" w:rsidRDefault="00BE516B" w:rsidP="00E37060">
      <w:pPr>
        <w:widowControl w:val="0"/>
        <w:numPr>
          <w:ilvl w:val="1"/>
          <w:numId w:val="31"/>
        </w:numPr>
        <w:suppressAutoHyphens/>
        <w:autoSpaceDE w:val="0"/>
        <w:autoSpaceDN w:val="0"/>
        <w:spacing w:after="0" w:line="240" w:lineRule="auto"/>
        <w:ind w:left="284" w:hanging="284"/>
        <w:jc w:val="both"/>
        <w:textAlignment w:val="baseline"/>
        <w:rPr>
          <w:rFonts w:ascii="Calibri" w:eastAsia="Times New Roman" w:hAnsi="Calibri" w:cs="Calibri"/>
          <w:kern w:val="3"/>
          <w:sz w:val="20"/>
          <w:szCs w:val="24"/>
          <w:lang w:eastAsia="zh-CN"/>
        </w:rPr>
      </w:pPr>
      <w:r w:rsidRPr="00BE516B">
        <w:rPr>
          <w:rFonts w:ascii="Calibri" w:eastAsia="Times New Roman" w:hAnsi="Calibri" w:cs="Calibri"/>
          <w:kern w:val="3"/>
          <w:sz w:val="20"/>
          <w:szCs w:val="24"/>
          <w:lang w:eastAsia="zh-CN"/>
        </w:rPr>
        <w:t>planowanych zmianach mających istotny wpływ na przebieg realizacji zadania, w szczególności o zmianach dotyczących osób odpowiedzialnych za realizację projektu, miejsca realizacji zadania oraz zakresu rzeczowego realizowanego zadania, w celu uzyskania zgody,</w:t>
      </w:r>
    </w:p>
    <w:p w14:paraId="7D658450" w14:textId="77777777" w:rsidR="00BE516B" w:rsidRPr="00BE516B" w:rsidRDefault="00BE516B" w:rsidP="00E37060">
      <w:pPr>
        <w:widowControl w:val="0"/>
        <w:numPr>
          <w:ilvl w:val="1"/>
          <w:numId w:val="31"/>
        </w:numPr>
        <w:suppressAutoHyphens/>
        <w:autoSpaceDE w:val="0"/>
        <w:autoSpaceDN w:val="0"/>
        <w:spacing w:after="120" w:line="240" w:lineRule="auto"/>
        <w:ind w:left="284" w:hanging="284"/>
        <w:textAlignment w:val="baseline"/>
        <w:rPr>
          <w:rFonts w:ascii="Calibri" w:eastAsia="Times New Roman" w:hAnsi="Calibri" w:cs="Calibri"/>
          <w:kern w:val="3"/>
          <w:sz w:val="20"/>
          <w:szCs w:val="24"/>
          <w:lang w:eastAsia="zh-CN"/>
        </w:rPr>
      </w:pPr>
      <w:r w:rsidRPr="00BE516B">
        <w:rPr>
          <w:rFonts w:ascii="Calibri" w:eastAsia="Times New Roman" w:hAnsi="Calibri" w:cs="Calibri"/>
          <w:kern w:val="3"/>
          <w:sz w:val="20"/>
          <w:szCs w:val="24"/>
          <w:lang w:eastAsia="zh-CN"/>
        </w:rPr>
        <w:t>dokonanych zmianach, dotyczących osób reprezentujących podmiot realizujący zadanie oraz innych danych.</w:t>
      </w:r>
    </w:p>
    <w:p w14:paraId="3A91E1C1" w14:textId="77777777" w:rsidR="00BE516B" w:rsidRPr="00BE516B" w:rsidRDefault="00BE516B" w:rsidP="00E37060">
      <w:pPr>
        <w:widowControl w:val="0"/>
        <w:numPr>
          <w:ilvl w:val="0"/>
          <w:numId w:val="32"/>
        </w:numPr>
        <w:suppressAutoHyphens/>
        <w:autoSpaceDE w:val="0"/>
        <w:autoSpaceDN w:val="0"/>
        <w:spacing w:after="120" w:line="240" w:lineRule="auto"/>
        <w:ind w:left="284" w:hanging="284"/>
        <w:jc w:val="both"/>
        <w:textAlignment w:val="baseline"/>
        <w:rPr>
          <w:rFonts w:ascii="Calibri" w:eastAsia="Calibri" w:hAnsi="Calibri" w:cs="Calibri"/>
          <w:vanish/>
          <w:kern w:val="3"/>
          <w:sz w:val="20"/>
          <w:szCs w:val="24"/>
          <w:lang w:eastAsia="zh-CN"/>
        </w:rPr>
      </w:pPr>
    </w:p>
    <w:p w14:paraId="098E8A26" w14:textId="77777777" w:rsidR="00BE516B" w:rsidRPr="00BE516B" w:rsidRDefault="00BE516B" w:rsidP="00E37060">
      <w:pPr>
        <w:widowControl w:val="0"/>
        <w:numPr>
          <w:ilvl w:val="0"/>
          <w:numId w:val="32"/>
        </w:numPr>
        <w:suppressAutoHyphens/>
        <w:autoSpaceDE w:val="0"/>
        <w:autoSpaceDN w:val="0"/>
        <w:spacing w:after="120" w:line="240" w:lineRule="auto"/>
        <w:ind w:left="284" w:hanging="284"/>
        <w:jc w:val="both"/>
        <w:textAlignment w:val="baseline"/>
        <w:rPr>
          <w:rFonts w:ascii="Calibri" w:eastAsia="Calibri" w:hAnsi="Calibri" w:cs="Calibri"/>
          <w:vanish/>
          <w:kern w:val="3"/>
          <w:sz w:val="20"/>
          <w:szCs w:val="24"/>
          <w:lang w:eastAsia="zh-CN"/>
        </w:rPr>
      </w:pPr>
    </w:p>
    <w:p w14:paraId="3C568FE6" w14:textId="77777777" w:rsidR="00BE516B" w:rsidRPr="00BE516B" w:rsidRDefault="00BE516B" w:rsidP="00E37060">
      <w:pPr>
        <w:widowControl w:val="0"/>
        <w:numPr>
          <w:ilvl w:val="0"/>
          <w:numId w:val="32"/>
        </w:numPr>
        <w:suppressAutoHyphens/>
        <w:autoSpaceDE w:val="0"/>
        <w:autoSpaceDN w:val="0"/>
        <w:spacing w:after="120" w:line="240" w:lineRule="auto"/>
        <w:ind w:left="284" w:hanging="284"/>
        <w:jc w:val="both"/>
        <w:textAlignment w:val="baseline"/>
        <w:rPr>
          <w:rFonts w:ascii="Calibri" w:eastAsia="Calibri" w:hAnsi="Calibri" w:cs="Calibri"/>
          <w:vanish/>
          <w:kern w:val="3"/>
          <w:sz w:val="20"/>
          <w:szCs w:val="24"/>
          <w:lang w:eastAsia="zh-CN"/>
        </w:rPr>
      </w:pPr>
    </w:p>
    <w:p w14:paraId="5FDB37F4" w14:textId="77777777" w:rsidR="00BE516B" w:rsidRPr="00BE516B" w:rsidRDefault="00BE516B" w:rsidP="00E37060">
      <w:pPr>
        <w:widowControl w:val="0"/>
        <w:numPr>
          <w:ilvl w:val="0"/>
          <w:numId w:val="32"/>
        </w:numPr>
        <w:suppressAutoHyphens/>
        <w:autoSpaceDE w:val="0"/>
        <w:autoSpaceDN w:val="0"/>
        <w:spacing w:after="120" w:line="240" w:lineRule="auto"/>
        <w:ind w:left="284" w:hanging="284"/>
        <w:jc w:val="both"/>
        <w:textAlignment w:val="baseline"/>
        <w:rPr>
          <w:rFonts w:ascii="Calibri" w:eastAsia="Calibri" w:hAnsi="Calibri" w:cs="Calibri"/>
          <w:vanish/>
          <w:kern w:val="3"/>
          <w:sz w:val="20"/>
          <w:szCs w:val="24"/>
          <w:lang w:eastAsia="zh-CN"/>
        </w:rPr>
      </w:pPr>
    </w:p>
    <w:p w14:paraId="77FE7DD4" w14:textId="77777777" w:rsidR="00BE516B" w:rsidRPr="00BE516B" w:rsidRDefault="00BE516B" w:rsidP="00E37060">
      <w:pPr>
        <w:widowControl w:val="0"/>
        <w:numPr>
          <w:ilvl w:val="0"/>
          <w:numId w:val="32"/>
        </w:numPr>
        <w:suppressAutoHyphens/>
        <w:autoSpaceDE w:val="0"/>
        <w:autoSpaceDN w:val="0"/>
        <w:spacing w:after="120" w:line="240" w:lineRule="auto"/>
        <w:ind w:left="284" w:hanging="284"/>
        <w:jc w:val="both"/>
        <w:textAlignment w:val="baseline"/>
        <w:rPr>
          <w:rFonts w:ascii="Calibri" w:eastAsia="Calibri" w:hAnsi="Calibri" w:cs="Calibri"/>
          <w:vanish/>
          <w:kern w:val="3"/>
          <w:sz w:val="20"/>
          <w:szCs w:val="24"/>
          <w:lang w:eastAsia="zh-CN"/>
        </w:rPr>
      </w:pPr>
    </w:p>
    <w:p w14:paraId="792E2752" w14:textId="77777777" w:rsidR="00BE516B" w:rsidRPr="00BE516B" w:rsidRDefault="00BE516B" w:rsidP="00E37060">
      <w:pPr>
        <w:widowControl w:val="0"/>
        <w:numPr>
          <w:ilvl w:val="0"/>
          <w:numId w:val="32"/>
        </w:numPr>
        <w:suppressAutoHyphens/>
        <w:autoSpaceDE w:val="0"/>
        <w:autoSpaceDN w:val="0"/>
        <w:spacing w:after="120" w:line="240" w:lineRule="auto"/>
        <w:ind w:left="284" w:hanging="284"/>
        <w:jc w:val="both"/>
        <w:textAlignment w:val="baseline"/>
        <w:rPr>
          <w:rFonts w:ascii="Calibri" w:eastAsia="Calibri" w:hAnsi="Calibri" w:cs="Calibri"/>
          <w:vanish/>
          <w:kern w:val="3"/>
          <w:sz w:val="20"/>
          <w:szCs w:val="24"/>
          <w:lang w:eastAsia="zh-CN"/>
        </w:rPr>
      </w:pPr>
    </w:p>
    <w:p w14:paraId="7AA777FC" w14:textId="77777777" w:rsidR="00BE516B" w:rsidRPr="00BE516B" w:rsidRDefault="00BE516B" w:rsidP="00E37060">
      <w:pPr>
        <w:widowControl w:val="0"/>
        <w:numPr>
          <w:ilvl w:val="0"/>
          <w:numId w:val="32"/>
        </w:numPr>
        <w:suppressAutoHyphens/>
        <w:autoSpaceDE w:val="0"/>
        <w:autoSpaceDN w:val="0"/>
        <w:spacing w:after="120" w:line="240" w:lineRule="auto"/>
        <w:ind w:left="284" w:hanging="284"/>
        <w:jc w:val="both"/>
        <w:textAlignment w:val="baseline"/>
        <w:rPr>
          <w:rFonts w:ascii="Calibri" w:eastAsia="Calibri" w:hAnsi="Calibri" w:cs="Calibri"/>
          <w:vanish/>
          <w:kern w:val="3"/>
          <w:sz w:val="20"/>
          <w:szCs w:val="24"/>
          <w:lang w:eastAsia="zh-CN"/>
        </w:rPr>
      </w:pPr>
    </w:p>
    <w:p w14:paraId="05B300DA" w14:textId="77777777" w:rsidR="00BE516B" w:rsidRPr="00BE516B" w:rsidRDefault="00BE516B" w:rsidP="00E37060">
      <w:pPr>
        <w:widowControl w:val="0"/>
        <w:numPr>
          <w:ilvl w:val="0"/>
          <w:numId w:val="32"/>
        </w:numPr>
        <w:suppressAutoHyphens/>
        <w:autoSpaceDE w:val="0"/>
        <w:autoSpaceDN w:val="0"/>
        <w:spacing w:after="120" w:line="240" w:lineRule="auto"/>
        <w:ind w:left="284" w:hanging="284"/>
        <w:jc w:val="both"/>
        <w:textAlignment w:val="baseline"/>
        <w:rPr>
          <w:rFonts w:ascii="Calibri" w:eastAsia="Calibri" w:hAnsi="Calibri" w:cs="Calibri"/>
          <w:kern w:val="3"/>
          <w:sz w:val="24"/>
          <w:szCs w:val="24"/>
          <w:lang w:eastAsia="zh-CN"/>
        </w:rPr>
      </w:pPr>
      <w:r w:rsidRPr="00BE516B">
        <w:rPr>
          <w:rFonts w:ascii="Calibri" w:eastAsia="Calibri" w:hAnsi="Calibri" w:cs="Calibri"/>
          <w:kern w:val="3"/>
          <w:sz w:val="20"/>
          <w:szCs w:val="24"/>
          <w:lang w:eastAsia="zh-CN"/>
        </w:rPr>
        <w:t xml:space="preserve">Podmiot, który otrzyma dotację z budżetu Miasta Pruszkowa </w:t>
      </w:r>
      <w:r w:rsidRPr="00BE516B">
        <w:rPr>
          <w:rFonts w:ascii="Calibri" w:eastAsia="Calibri" w:hAnsi="Calibri" w:cs="Calibri"/>
          <w:kern w:val="3"/>
          <w:sz w:val="20"/>
          <w:szCs w:val="24"/>
          <w:u w:val="single"/>
          <w:lang w:eastAsia="zh-CN"/>
        </w:rPr>
        <w:t>jest zobowiązany do udostępnienia na każde żądanie:</w:t>
      </w:r>
    </w:p>
    <w:p w14:paraId="3F3459E0" w14:textId="77777777" w:rsidR="00BE516B" w:rsidRPr="00BE516B" w:rsidRDefault="00BE516B" w:rsidP="00E37060">
      <w:pPr>
        <w:widowControl w:val="0"/>
        <w:numPr>
          <w:ilvl w:val="0"/>
          <w:numId w:val="29"/>
        </w:numPr>
        <w:suppressAutoHyphens/>
        <w:autoSpaceDE w:val="0"/>
        <w:autoSpaceDN w:val="0"/>
        <w:spacing w:after="0" w:line="240" w:lineRule="auto"/>
        <w:ind w:left="284" w:hanging="284"/>
        <w:jc w:val="both"/>
        <w:textAlignment w:val="baseline"/>
        <w:rPr>
          <w:rFonts w:ascii="Calibri" w:eastAsia="Times New Roman" w:hAnsi="Calibri" w:cs="Calibri"/>
          <w:kern w:val="3"/>
          <w:sz w:val="20"/>
          <w:szCs w:val="24"/>
          <w:lang w:eastAsia="zh-CN"/>
        </w:rPr>
      </w:pPr>
      <w:r w:rsidRPr="00BE516B">
        <w:rPr>
          <w:rFonts w:ascii="Calibri" w:eastAsia="Times New Roman" w:hAnsi="Calibri" w:cs="Calibri"/>
          <w:kern w:val="3"/>
          <w:sz w:val="20"/>
          <w:szCs w:val="24"/>
          <w:lang w:eastAsia="zh-CN"/>
        </w:rPr>
        <w:t xml:space="preserve">zapłaconych dokumentów finansowo-księgowych dokumentujących pokrycie wydatków poniesionych </w:t>
      </w:r>
      <w:r w:rsidRPr="00BE516B">
        <w:rPr>
          <w:rFonts w:ascii="Calibri" w:eastAsia="Times New Roman" w:hAnsi="Calibri" w:cs="Calibri"/>
          <w:kern w:val="3"/>
          <w:sz w:val="20"/>
          <w:szCs w:val="24"/>
          <w:lang w:eastAsia="zh-CN"/>
        </w:rPr>
        <w:br/>
        <w:t>z dotacji przekazanej z budżetu Miasta Pruszkowa,</w:t>
      </w:r>
    </w:p>
    <w:p w14:paraId="5668C66F" w14:textId="77777777" w:rsidR="00BE516B" w:rsidRPr="00BE516B" w:rsidRDefault="00BE516B" w:rsidP="00E37060">
      <w:pPr>
        <w:widowControl w:val="0"/>
        <w:numPr>
          <w:ilvl w:val="0"/>
          <w:numId w:val="29"/>
        </w:numPr>
        <w:suppressAutoHyphens/>
        <w:autoSpaceDE w:val="0"/>
        <w:autoSpaceDN w:val="0"/>
        <w:spacing w:after="0" w:line="240" w:lineRule="auto"/>
        <w:ind w:left="284" w:hanging="284"/>
        <w:jc w:val="both"/>
        <w:textAlignment w:val="baseline"/>
        <w:rPr>
          <w:rFonts w:ascii="Calibri" w:eastAsia="Times New Roman" w:hAnsi="Calibri" w:cs="Calibri"/>
          <w:kern w:val="3"/>
          <w:sz w:val="20"/>
          <w:szCs w:val="24"/>
          <w:lang w:eastAsia="zh-CN"/>
        </w:rPr>
      </w:pPr>
      <w:r w:rsidRPr="00BE516B">
        <w:rPr>
          <w:rFonts w:ascii="Calibri" w:eastAsia="Times New Roman" w:hAnsi="Calibri" w:cs="Calibri"/>
          <w:kern w:val="3"/>
          <w:sz w:val="20"/>
          <w:szCs w:val="24"/>
          <w:lang w:eastAsia="zh-CN"/>
        </w:rPr>
        <w:t>zapłaconych dokumentów finansowo-księgowych dokumentujących pokrycie wydatków poniesionych ze środków własnych oraz źródeł innych niż dotacja przekazana z budżetu Miasta Pruszkowa,</w:t>
      </w:r>
    </w:p>
    <w:p w14:paraId="0C9164EC" w14:textId="77777777" w:rsidR="00BE516B" w:rsidRPr="00BE516B" w:rsidRDefault="00BE516B" w:rsidP="00E37060">
      <w:pPr>
        <w:widowControl w:val="0"/>
        <w:numPr>
          <w:ilvl w:val="0"/>
          <w:numId w:val="29"/>
        </w:numPr>
        <w:suppressAutoHyphens/>
        <w:autoSpaceDE w:val="0"/>
        <w:autoSpaceDN w:val="0"/>
        <w:spacing w:after="0" w:line="240" w:lineRule="auto"/>
        <w:ind w:left="284" w:hanging="284"/>
        <w:jc w:val="both"/>
        <w:textAlignment w:val="baseline"/>
        <w:rPr>
          <w:rFonts w:ascii="Calibri" w:eastAsia="Times New Roman" w:hAnsi="Calibri" w:cs="Calibri"/>
          <w:kern w:val="3"/>
          <w:sz w:val="24"/>
          <w:szCs w:val="24"/>
          <w:lang w:eastAsia="zh-CN"/>
        </w:rPr>
      </w:pPr>
      <w:r w:rsidRPr="00BE516B">
        <w:rPr>
          <w:rFonts w:ascii="Calibri" w:eastAsia="Times New Roman" w:hAnsi="Calibri" w:cs="Calibri"/>
          <w:kern w:val="3"/>
          <w:sz w:val="20"/>
          <w:szCs w:val="24"/>
          <w:lang w:eastAsia="zh-CN"/>
        </w:rPr>
        <w:t xml:space="preserve">materiałów dokumentujących działania faktyczne podjęte przy realizacji zadania (np. listy uczestników projektu, zdjęcia, </w:t>
      </w:r>
      <w:r w:rsidRPr="00BE516B">
        <w:rPr>
          <w:rFonts w:ascii="Calibri" w:eastAsia="Times New Roman" w:hAnsi="Calibri" w:cs="Calibri"/>
          <w:kern w:val="3"/>
          <w:sz w:val="20"/>
          <w:szCs w:val="20"/>
          <w:lang w:eastAsia="zh-CN"/>
        </w:rPr>
        <w:t>publikacje wydane w ramach projektu, raporty, plakaty, ulotki itp.),</w:t>
      </w:r>
    </w:p>
    <w:p w14:paraId="40D967FC" w14:textId="77777777" w:rsidR="00BE516B" w:rsidRPr="00BE516B" w:rsidRDefault="00BE516B" w:rsidP="00E37060">
      <w:pPr>
        <w:widowControl w:val="0"/>
        <w:numPr>
          <w:ilvl w:val="0"/>
          <w:numId w:val="29"/>
        </w:numPr>
        <w:suppressAutoHyphens/>
        <w:autoSpaceDE w:val="0"/>
        <w:autoSpaceDN w:val="0"/>
        <w:spacing w:after="120" w:line="240" w:lineRule="auto"/>
        <w:ind w:left="284" w:hanging="284"/>
        <w:jc w:val="both"/>
        <w:textAlignment w:val="baseline"/>
        <w:rPr>
          <w:rFonts w:ascii="Calibri" w:eastAsia="Times New Roman" w:hAnsi="Calibri" w:cs="Calibri"/>
          <w:kern w:val="3"/>
          <w:sz w:val="20"/>
          <w:szCs w:val="20"/>
          <w:lang w:eastAsia="zh-CN"/>
        </w:rPr>
      </w:pPr>
      <w:r w:rsidRPr="00BE516B">
        <w:rPr>
          <w:rFonts w:ascii="Calibri" w:eastAsia="Times New Roman" w:hAnsi="Calibri" w:cs="Calibri"/>
          <w:kern w:val="3"/>
          <w:sz w:val="20"/>
          <w:szCs w:val="20"/>
          <w:lang w:eastAsia="zh-CN"/>
        </w:rPr>
        <w:t>materiałów dokumentujących konieczne działania prawne (umowy, porozumienia, dowody przeprowadzenia odpowiedniego postępowania w ramach zamówień publicznych).</w:t>
      </w:r>
    </w:p>
    <w:p w14:paraId="6F76F580" w14:textId="77777777" w:rsidR="00BE516B" w:rsidRPr="00BE516B" w:rsidRDefault="00BE516B" w:rsidP="00BE516B">
      <w:pPr>
        <w:suppressAutoHyphens/>
        <w:autoSpaceDE w:val="0"/>
        <w:autoSpaceDN w:val="0"/>
        <w:spacing w:after="0" w:line="240" w:lineRule="auto"/>
        <w:ind w:left="284"/>
        <w:jc w:val="both"/>
        <w:textAlignment w:val="baseline"/>
        <w:rPr>
          <w:rFonts w:ascii="Calibri" w:eastAsia="Times New Roman" w:hAnsi="Calibri" w:cs="Calibri"/>
          <w:kern w:val="3"/>
          <w:sz w:val="24"/>
          <w:szCs w:val="24"/>
          <w:lang w:eastAsia="zh-CN"/>
        </w:rPr>
      </w:pPr>
      <w:r w:rsidRPr="00BE516B">
        <w:rPr>
          <w:rFonts w:ascii="Calibri" w:eastAsia="Times New Roman" w:hAnsi="Calibri" w:cs="Calibri"/>
          <w:b/>
          <w:bCs/>
          <w:kern w:val="3"/>
          <w:sz w:val="20"/>
          <w:szCs w:val="20"/>
          <w:lang w:eastAsia="zh-CN"/>
        </w:rPr>
        <w:t xml:space="preserve">W rozliczeniu dofinansowania </w:t>
      </w:r>
      <w:r w:rsidRPr="00BE516B">
        <w:rPr>
          <w:rFonts w:ascii="Calibri" w:eastAsia="Times New Roman" w:hAnsi="Calibri" w:cs="Calibri"/>
          <w:b/>
          <w:bCs/>
          <w:kern w:val="3"/>
          <w:sz w:val="20"/>
          <w:szCs w:val="20"/>
          <w:u w:val="single"/>
          <w:lang w:eastAsia="zh-CN"/>
        </w:rPr>
        <w:t>nie będą uwzględniane</w:t>
      </w:r>
      <w:r w:rsidRPr="00BE516B">
        <w:rPr>
          <w:rFonts w:ascii="Calibri" w:eastAsia="Times New Roman" w:hAnsi="Calibri" w:cs="Calibri"/>
          <w:b/>
          <w:bCs/>
          <w:kern w:val="3"/>
          <w:sz w:val="20"/>
          <w:szCs w:val="20"/>
          <w:lang w:eastAsia="zh-CN"/>
        </w:rPr>
        <w:t>:</w:t>
      </w:r>
    </w:p>
    <w:p w14:paraId="41B5303A" w14:textId="77777777" w:rsidR="00BE516B" w:rsidRPr="00BE516B" w:rsidRDefault="00BE516B" w:rsidP="00E37060">
      <w:pPr>
        <w:widowControl w:val="0"/>
        <w:numPr>
          <w:ilvl w:val="0"/>
          <w:numId w:val="28"/>
        </w:numPr>
        <w:suppressAutoHyphens/>
        <w:autoSpaceDE w:val="0"/>
        <w:autoSpaceDN w:val="0"/>
        <w:spacing w:after="0" w:line="240" w:lineRule="auto"/>
        <w:ind w:left="284" w:hanging="284"/>
        <w:jc w:val="both"/>
        <w:textAlignment w:val="baseline"/>
        <w:rPr>
          <w:rFonts w:ascii="Calibri" w:eastAsia="Times New Roman" w:hAnsi="Calibri" w:cs="Calibri"/>
          <w:bCs/>
          <w:kern w:val="3"/>
          <w:sz w:val="20"/>
          <w:szCs w:val="20"/>
          <w:lang w:eastAsia="zh-CN"/>
        </w:rPr>
      </w:pPr>
      <w:r w:rsidRPr="00BE516B">
        <w:rPr>
          <w:rFonts w:ascii="Calibri" w:eastAsia="Times New Roman" w:hAnsi="Calibri" w:cs="Calibri"/>
          <w:bCs/>
          <w:kern w:val="3"/>
          <w:sz w:val="20"/>
          <w:szCs w:val="20"/>
          <w:lang w:eastAsia="zh-CN"/>
        </w:rPr>
        <w:t>dokumenty finansowe wystawione przed terminem realizacji zadania publicznego oraz przed terminem poniesienia wydatków, które zostały szczegółowo określone w umowie o realizację zadania publicznego,</w:t>
      </w:r>
    </w:p>
    <w:p w14:paraId="5F07FD4E" w14:textId="77777777" w:rsidR="00BE516B" w:rsidRPr="00BE516B" w:rsidRDefault="00BE516B" w:rsidP="00E37060">
      <w:pPr>
        <w:widowControl w:val="0"/>
        <w:numPr>
          <w:ilvl w:val="0"/>
          <w:numId w:val="28"/>
        </w:numPr>
        <w:suppressAutoHyphens/>
        <w:autoSpaceDE w:val="0"/>
        <w:autoSpaceDN w:val="0"/>
        <w:spacing w:after="0" w:line="240" w:lineRule="auto"/>
        <w:ind w:left="284" w:hanging="284"/>
        <w:jc w:val="both"/>
        <w:textAlignment w:val="baseline"/>
        <w:rPr>
          <w:rFonts w:ascii="Calibri" w:eastAsia="Times New Roman" w:hAnsi="Calibri" w:cs="Calibri"/>
          <w:bCs/>
          <w:kern w:val="3"/>
          <w:sz w:val="20"/>
          <w:szCs w:val="20"/>
          <w:lang w:eastAsia="zh-CN"/>
        </w:rPr>
      </w:pPr>
      <w:r w:rsidRPr="00BE516B">
        <w:rPr>
          <w:rFonts w:ascii="Calibri" w:eastAsia="Times New Roman" w:hAnsi="Calibri" w:cs="Calibri"/>
          <w:bCs/>
          <w:kern w:val="3"/>
          <w:sz w:val="20"/>
          <w:szCs w:val="20"/>
          <w:lang w:eastAsia="zh-CN"/>
        </w:rPr>
        <w:t>działania poczynione przez oferenta przed terminem realizacji zadania publicznego oraz przed terminem poniesienia wydatków, które zostały szczegółowo określone w umowie o realizację zadania publicznego,</w:t>
      </w:r>
    </w:p>
    <w:p w14:paraId="508D8A2D" w14:textId="77777777" w:rsidR="00BE516B" w:rsidRPr="00BE516B" w:rsidRDefault="00BE516B" w:rsidP="00E37060">
      <w:pPr>
        <w:widowControl w:val="0"/>
        <w:numPr>
          <w:ilvl w:val="0"/>
          <w:numId w:val="28"/>
        </w:numPr>
        <w:suppressAutoHyphens/>
        <w:autoSpaceDE w:val="0"/>
        <w:autoSpaceDN w:val="0"/>
        <w:spacing w:after="0" w:line="240" w:lineRule="auto"/>
        <w:ind w:left="284" w:hanging="284"/>
        <w:jc w:val="both"/>
        <w:textAlignment w:val="baseline"/>
        <w:rPr>
          <w:rFonts w:ascii="Calibri" w:eastAsia="Times New Roman" w:hAnsi="Calibri" w:cs="Calibri"/>
          <w:bCs/>
          <w:kern w:val="3"/>
          <w:sz w:val="20"/>
          <w:szCs w:val="20"/>
          <w:lang w:eastAsia="zh-CN"/>
        </w:rPr>
      </w:pPr>
      <w:r w:rsidRPr="00BE516B">
        <w:rPr>
          <w:rFonts w:ascii="Calibri" w:eastAsia="Times New Roman" w:hAnsi="Calibri" w:cs="Calibri"/>
          <w:bCs/>
          <w:kern w:val="3"/>
          <w:sz w:val="20"/>
          <w:szCs w:val="20"/>
          <w:lang w:eastAsia="zh-CN"/>
        </w:rPr>
        <w:t>dokumenty finansowe wystawione po terminie realizacji zadania publicznego oraz po terminie ponoszenia wydatków, które zostały szczegółowo określone w umowie o realizację zadania publicznego,</w:t>
      </w:r>
    </w:p>
    <w:p w14:paraId="60FACF51" w14:textId="77777777" w:rsidR="00BE516B" w:rsidRPr="00BE516B" w:rsidRDefault="00BE516B" w:rsidP="00E37060">
      <w:pPr>
        <w:widowControl w:val="0"/>
        <w:numPr>
          <w:ilvl w:val="0"/>
          <w:numId w:val="28"/>
        </w:numPr>
        <w:suppressAutoHyphens/>
        <w:autoSpaceDE w:val="0"/>
        <w:autoSpaceDN w:val="0"/>
        <w:spacing w:after="120" w:line="240" w:lineRule="auto"/>
        <w:ind w:left="284" w:hanging="284"/>
        <w:jc w:val="both"/>
        <w:textAlignment w:val="baseline"/>
        <w:rPr>
          <w:rFonts w:ascii="Calibri" w:eastAsia="Times New Roman" w:hAnsi="Calibri" w:cs="Calibri"/>
          <w:bCs/>
          <w:kern w:val="3"/>
          <w:sz w:val="20"/>
          <w:szCs w:val="20"/>
          <w:lang w:eastAsia="zh-CN"/>
        </w:rPr>
      </w:pPr>
      <w:r w:rsidRPr="00BE516B">
        <w:rPr>
          <w:rFonts w:ascii="Calibri" w:eastAsia="Times New Roman" w:hAnsi="Calibri" w:cs="Calibri"/>
          <w:bCs/>
          <w:kern w:val="3"/>
          <w:sz w:val="20"/>
          <w:szCs w:val="20"/>
          <w:lang w:eastAsia="zh-CN"/>
        </w:rPr>
        <w:t>działania poczynione przez oferenta po terminie realizacji zadania publicznego oraz po terminie ponoszenia wydatków, które zostały szczegółowo określone w umowie o realizację zadania publicznego.</w:t>
      </w:r>
    </w:p>
    <w:p w14:paraId="10F030A5" w14:textId="77777777" w:rsidR="00BE516B" w:rsidRPr="00BE516B" w:rsidRDefault="00BE516B" w:rsidP="00E37060">
      <w:pPr>
        <w:widowControl w:val="0"/>
        <w:numPr>
          <w:ilvl w:val="0"/>
          <w:numId w:val="30"/>
        </w:numPr>
        <w:suppressAutoHyphens/>
        <w:autoSpaceDE w:val="0"/>
        <w:autoSpaceDN w:val="0"/>
        <w:spacing w:after="120" w:line="240" w:lineRule="auto"/>
        <w:ind w:left="284" w:hanging="284"/>
        <w:jc w:val="both"/>
        <w:textAlignment w:val="baseline"/>
        <w:rPr>
          <w:rFonts w:ascii="Calibri" w:eastAsia="Calibri" w:hAnsi="Calibri" w:cs="Calibri"/>
          <w:kern w:val="3"/>
          <w:sz w:val="20"/>
          <w:szCs w:val="20"/>
          <w:lang w:eastAsia="zh-CN"/>
        </w:rPr>
      </w:pPr>
      <w:r w:rsidRPr="00BE516B">
        <w:rPr>
          <w:rFonts w:ascii="Calibri" w:eastAsia="Calibri" w:hAnsi="Calibri" w:cs="Calibri"/>
          <w:kern w:val="3"/>
          <w:sz w:val="20"/>
          <w:szCs w:val="20"/>
          <w:lang w:eastAsia="zh-CN"/>
        </w:rPr>
        <w:t>Oryginały dokumentów finansowo-księgowych należy opisać na odwrocie - zgodnie z poniesionymi wydatkami.</w:t>
      </w:r>
    </w:p>
    <w:p w14:paraId="0A83381F" w14:textId="1C51E48B" w:rsidR="00BE516B" w:rsidRDefault="00BE516B" w:rsidP="00BE516B">
      <w:pPr>
        <w:pStyle w:val="Akapitzlist"/>
        <w:tabs>
          <w:tab w:val="left" w:pos="426"/>
        </w:tabs>
        <w:suppressAutoHyphens/>
        <w:autoSpaceDN w:val="0"/>
        <w:spacing w:after="0" w:line="240" w:lineRule="auto"/>
        <w:ind w:left="0"/>
        <w:textAlignment w:val="baseline"/>
        <w:rPr>
          <w:rFonts w:ascii="Calibri" w:eastAsia="SimSun" w:hAnsi="Calibri" w:cs="Calibri"/>
          <w:kern w:val="3"/>
          <w:sz w:val="20"/>
          <w:szCs w:val="24"/>
          <w:lang w:eastAsia="zh-CN" w:bidi="hi-IN"/>
        </w:rPr>
      </w:pPr>
      <w:r w:rsidRPr="00BE516B">
        <w:rPr>
          <w:rFonts w:ascii="Calibri" w:eastAsia="SimSun" w:hAnsi="Calibri" w:cs="Calibri"/>
          <w:kern w:val="3"/>
          <w:sz w:val="20"/>
          <w:szCs w:val="24"/>
          <w:lang w:eastAsia="zh-CN" w:bidi="hi-IN"/>
        </w:rPr>
        <w:t>Wszystkie stwierdzone uchybienia w realizacji zadań zleconych wpływają na ogólną ocenę zleceniobiorcy przy zlecaniu i przy udzielaniu środków finansowych w kolejnych latach.</w:t>
      </w:r>
    </w:p>
    <w:p w14:paraId="0CB97766" w14:textId="77777777" w:rsidR="00BE516B" w:rsidRDefault="00BE516B" w:rsidP="00BE516B">
      <w:pPr>
        <w:pStyle w:val="Akapitzlist"/>
        <w:tabs>
          <w:tab w:val="left" w:pos="426"/>
        </w:tabs>
        <w:suppressAutoHyphens/>
        <w:autoSpaceDN w:val="0"/>
        <w:spacing w:after="0" w:line="240" w:lineRule="auto"/>
        <w:ind w:left="1980" w:hanging="1980"/>
        <w:textAlignment w:val="baseline"/>
        <w:rPr>
          <w:rFonts w:cstheme="minorHAnsi"/>
          <w:b/>
          <w:bCs/>
          <w:sz w:val="20"/>
          <w:szCs w:val="20"/>
        </w:rPr>
      </w:pPr>
    </w:p>
    <w:p w14:paraId="3824CA92" w14:textId="77777777" w:rsidR="00E37060" w:rsidRDefault="00E37060" w:rsidP="009E6FE0">
      <w:pPr>
        <w:pStyle w:val="Akapitzlist"/>
        <w:tabs>
          <w:tab w:val="left" w:pos="426"/>
        </w:tabs>
        <w:suppressAutoHyphens/>
        <w:autoSpaceDN w:val="0"/>
        <w:spacing w:after="0" w:line="240" w:lineRule="auto"/>
        <w:ind w:left="1980" w:hanging="1980"/>
        <w:textAlignment w:val="baseline"/>
        <w:rPr>
          <w:rFonts w:cstheme="minorHAnsi"/>
          <w:b/>
          <w:bCs/>
          <w:sz w:val="20"/>
          <w:szCs w:val="20"/>
        </w:rPr>
      </w:pPr>
    </w:p>
    <w:p w14:paraId="0B2A9765" w14:textId="5E0D1D2A" w:rsidR="003368FD" w:rsidRPr="00E30FCE" w:rsidRDefault="00BE516B" w:rsidP="009E6FE0">
      <w:pPr>
        <w:pStyle w:val="Akapitzlist"/>
        <w:tabs>
          <w:tab w:val="left" w:pos="426"/>
        </w:tabs>
        <w:suppressAutoHyphens/>
        <w:autoSpaceDN w:val="0"/>
        <w:spacing w:after="0" w:line="240" w:lineRule="auto"/>
        <w:ind w:left="1980" w:hanging="1980"/>
        <w:textAlignment w:val="baseline"/>
        <w:rPr>
          <w:rFonts w:cstheme="minorHAnsi"/>
          <w:caps/>
          <w:sz w:val="20"/>
          <w:szCs w:val="20"/>
        </w:rPr>
      </w:pPr>
      <w:r>
        <w:rPr>
          <w:rFonts w:cstheme="minorHAnsi"/>
          <w:b/>
          <w:bCs/>
          <w:sz w:val="20"/>
          <w:szCs w:val="20"/>
        </w:rPr>
        <w:t xml:space="preserve">VIII. </w:t>
      </w:r>
      <w:r w:rsidR="00EC7EB6" w:rsidRPr="00E30FCE">
        <w:rPr>
          <w:rFonts w:cstheme="minorHAnsi"/>
          <w:b/>
          <w:bCs/>
          <w:sz w:val="20"/>
          <w:szCs w:val="20"/>
        </w:rPr>
        <w:t xml:space="preserve">Klauzula informacyjna </w:t>
      </w:r>
      <w:r w:rsidR="001A4F5C" w:rsidRPr="00E30FCE">
        <w:rPr>
          <w:rFonts w:cstheme="minorHAnsi"/>
          <w:b/>
          <w:bCs/>
          <w:sz w:val="20"/>
          <w:szCs w:val="20"/>
        </w:rPr>
        <w:t xml:space="preserve">– </w:t>
      </w:r>
      <w:bookmarkStart w:id="1" w:name="_Toc103019609"/>
      <w:r w:rsidR="00E30FCE">
        <w:rPr>
          <w:rFonts w:cstheme="minorHAnsi"/>
          <w:sz w:val="20"/>
          <w:szCs w:val="20"/>
        </w:rPr>
        <w:t>W</w:t>
      </w:r>
      <w:r w:rsidR="00E30FCE" w:rsidRPr="00E30FCE">
        <w:rPr>
          <w:rFonts w:cstheme="minorHAnsi"/>
          <w:sz w:val="20"/>
          <w:szCs w:val="20"/>
        </w:rPr>
        <w:t>ykonawcy biorący udział w otwartym konkursie ofert z zakresu profilaktyki uzależnień</w:t>
      </w:r>
      <w:bookmarkEnd w:id="1"/>
    </w:p>
    <w:p w14:paraId="773E1501" w14:textId="631509B1" w:rsidR="003368FD" w:rsidRPr="00E30FCE" w:rsidRDefault="003368FD" w:rsidP="003368FD">
      <w:pPr>
        <w:spacing w:after="0" w:line="240" w:lineRule="auto"/>
        <w:jc w:val="both"/>
        <w:rPr>
          <w:rFonts w:cstheme="minorHAnsi"/>
          <w:sz w:val="20"/>
          <w:szCs w:val="20"/>
          <w:u w:val="single"/>
        </w:rPr>
      </w:pPr>
      <w:r w:rsidRPr="00E30FCE">
        <w:rPr>
          <w:rFonts w:cstheme="minorHAnsi"/>
          <w:b/>
          <w:bCs/>
          <w:sz w:val="20"/>
          <w:szCs w:val="20"/>
          <w:u w:val="single"/>
        </w:rPr>
        <w:t>Administrator Danych Osobowych</w:t>
      </w:r>
      <w:r w:rsidR="00E30FCE">
        <w:rPr>
          <w:rFonts w:cstheme="minorHAnsi"/>
          <w:b/>
          <w:bCs/>
          <w:sz w:val="20"/>
          <w:szCs w:val="20"/>
          <w:u w:val="single"/>
        </w:rPr>
        <w:t xml:space="preserve"> </w:t>
      </w:r>
    </w:p>
    <w:p w14:paraId="23B8ADA4" w14:textId="31163ED0" w:rsidR="003368FD" w:rsidRPr="00E30FCE" w:rsidRDefault="003368FD" w:rsidP="003368FD">
      <w:pPr>
        <w:spacing w:after="0" w:line="240" w:lineRule="auto"/>
        <w:jc w:val="both"/>
        <w:rPr>
          <w:rFonts w:cstheme="minorHAnsi"/>
          <w:sz w:val="20"/>
          <w:szCs w:val="20"/>
        </w:rPr>
      </w:pPr>
      <w:r w:rsidRPr="00E30FCE">
        <w:rPr>
          <w:rFonts w:cstheme="minorHAnsi"/>
          <w:sz w:val="20"/>
          <w:szCs w:val="20"/>
        </w:rPr>
        <w:t xml:space="preserve">Administratorem Pana/Pani danych osobowych jest Miejski Ośrodek Pomocy Społecznej, z siedzibą w Pruszkowie           (05-804), przy ul. </w:t>
      </w:r>
      <w:proofErr w:type="spellStart"/>
      <w:r w:rsidRPr="00E30FCE">
        <w:rPr>
          <w:rFonts w:cstheme="minorHAnsi"/>
          <w:sz w:val="20"/>
          <w:szCs w:val="20"/>
        </w:rPr>
        <w:t>Helenowskiej</w:t>
      </w:r>
      <w:proofErr w:type="spellEnd"/>
      <w:r w:rsidRPr="00E30FCE">
        <w:rPr>
          <w:rFonts w:cstheme="minorHAnsi"/>
          <w:sz w:val="20"/>
          <w:szCs w:val="20"/>
        </w:rPr>
        <w:t xml:space="preserve"> 3A</w:t>
      </w:r>
      <w:r w:rsidRPr="00E30FCE">
        <w:rPr>
          <w:rFonts w:cstheme="minorHAnsi"/>
          <w:bCs/>
          <w:sz w:val="20"/>
          <w:szCs w:val="20"/>
        </w:rPr>
        <w:t>. Można się z nami skontaktować:</w:t>
      </w:r>
    </w:p>
    <w:p w14:paraId="7EEA442A" w14:textId="77777777" w:rsidR="003368FD" w:rsidRPr="00E30FCE" w:rsidRDefault="003368FD" w:rsidP="00E37060">
      <w:pPr>
        <w:numPr>
          <w:ilvl w:val="0"/>
          <w:numId w:val="18"/>
        </w:numPr>
        <w:suppressAutoHyphens/>
        <w:spacing w:after="0" w:line="240" w:lineRule="auto"/>
        <w:ind w:left="284" w:hanging="284"/>
        <w:jc w:val="both"/>
        <w:rPr>
          <w:rFonts w:cstheme="minorHAnsi"/>
          <w:sz w:val="20"/>
          <w:szCs w:val="20"/>
        </w:rPr>
      </w:pPr>
      <w:r w:rsidRPr="00E30FCE">
        <w:rPr>
          <w:rFonts w:cstheme="minorHAnsi"/>
          <w:bCs/>
          <w:sz w:val="20"/>
          <w:szCs w:val="20"/>
        </w:rPr>
        <w:t>listownie, przesyłając korespondencję na nasz adres,</w:t>
      </w:r>
    </w:p>
    <w:p w14:paraId="7C460C6B" w14:textId="77777777" w:rsidR="003368FD" w:rsidRPr="00E30FCE" w:rsidRDefault="003368FD" w:rsidP="00E37060">
      <w:pPr>
        <w:numPr>
          <w:ilvl w:val="0"/>
          <w:numId w:val="18"/>
        </w:numPr>
        <w:suppressAutoHyphens/>
        <w:spacing w:after="0" w:line="240" w:lineRule="auto"/>
        <w:ind w:left="284" w:hanging="284"/>
        <w:jc w:val="both"/>
        <w:rPr>
          <w:rFonts w:cstheme="minorHAnsi"/>
          <w:sz w:val="20"/>
          <w:szCs w:val="20"/>
        </w:rPr>
      </w:pPr>
      <w:r w:rsidRPr="00E30FCE">
        <w:rPr>
          <w:rFonts w:cstheme="minorHAnsi"/>
          <w:bCs/>
          <w:sz w:val="20"/>
          <w:szCs w:val="20"/>
        </w:rPr>
        <w:t xml:space="preserve">telefonicznie, pod nr. telefonu: </w:t>
      </w:r>
      <w:r w:rsidRPr="00E30FCE">
        <w:rPr>
          <w:rFonts w:cstheme="minorHAnsi"/>
          <w:sz w:val="20"/>
          <w:szCs w:val="20"/>
          <w:lang w:val="en-US"/>
        </w:rPr>
        <w:t>22 728 11 81</w:t>
      </w:r>
      <w:r w:rsidRPr="00E30FCE">
        <w:rPr>
          <w:rFonts w:cstheme="minorHAnsi"/>
          <w:bCs/>
          <w:sz w:val="20"/>
          <w:szCs w:val="20"/>
        </w:rPr>
        <w:t>,</w:t>
      </w:r>
    </w:p>
    <w:p w14:paraId="26576D2B" w14:textId="77777777" w:rsidR="003368FD" w:rsidRPr="00E30FCE" w:rsidRDefault="003368FD" w:rsidP="00E37060">
      <w:pPr>
        <w:numPr>
          <w:ilvl w:val="0"/>
          <w:numId w:val="18"/>
        </w:numPr>
        <w:suppressAutoHyphens/>
        <w:spacing w:after="0" w:line="240" w:lineRule="auto"/>
        <w:ind w:left="284" w:hanging="284"/>
        <w:jc w:val="both"/>
        <w:rPr>
          <w:rFonts w:cstheme="minorHAnsi"/>
          <w:sz w:val="20"/>
          <w:szCs w:val="20"/>
        </w:rPr>
      </w:pPr>
      <w:r w:rsidRPr="00E30FCE">
        <w:rPr>
          <w:rFonts w:cstheme="minorHAnsi"/>
          <w:bCs/>
          <w:sz w:val="20"/>
          <w:szCs w:val="20"/>
        </w:rPr>
        <w:t xml:space="preserve">mailowo, przesyłając korespondencję na adres: </w:t>
      </w:r>
      <w:hyperlink r:id="rId9" w:history="1">
        <w:r w:rsidRPr="00E30FCE">
          <w:rPr>
            <w:rStyle w:val="Hipercze"/>
            <w:rFonts w:cstheme="minorHAnsi"/>
            <w:sz w:val="20"/>
            <w:szCs w:val="20"/>
          </w:rPr>
          <w:t>sekretariat@mopspruszkow.pl</w:t>
        </w:r>
      </w:hyperlink>
      <w:r w:rsidRPr="00E30FCE">
        <w:rPr>
          <w:rFonts w:cstheme="minorHAnsi"/>
          <w:sz w:val="20"/>
          <w:szCs w:val="20"/>
        </w:rPr>
        <w:t>.</w:t>
      </w:r>
    </w:p>
    <w:p w14:paraId="43F67BDB" w14:textId="557B61FF" w:rsidR="003368FD" w:rsidRPr="00E30FCE" w:rsidRDefault="003368FD" w:rsidP="003368FD">
      <w:pPr>
        <w:spacing w:after="0" w:line="240" w:lineRule="auto"/>
        <w:jc w:val="both"/>
        <w:rPr>
          <w:rFonts w:cstheme="minorHAnsi"/>
          <w:sz w:val="20"/>
          <w:szCs w:val="20"/>
        </w:rPr>
      </w:pPr>
      <w:r w:rsidRPr="00E30FCE">
        <w:rPr>
          <w:rFonts w:cstheme="minorHAnsi"/>
          <w:b/>
          <w:bCs/>
          <w:sz w:val="20"/>
          <w:szCs w:val="20"/>
          <w:u w:val="single"/>
        </w:rPr>
        <w:t>Inspektor Ochrony Danych</w:t>
      </w:r>
      <w:r w:rsidR="00E30FCE">
        <w:rPr>
          <w:rFonts w:cstheme="minorHAnsi"/>
          <w:b/>
          <w:bCs/>
          <w:sz w:val="20"/>
          <w:szCs w:val="20"/>
          <w:u w:val="single"/>
        </w:rPr>
        <w:t xml:space="preserve"> </w:t>
      </w:r>
      <w:r w:rsidRPr="00E30FCE">
        <w:rPr>
          <w:rFonts w:cstheme="minorHAnsi"/>
          <w:sz w:val="20"/>
          <w:szCs w:val="20"/>
        </w:rPr>
        <w:t>Powołaliśmy Inspektora Ochrony Danych Osobowych, z którym można się skontaktować:</w:t>
      </w:r>
    </w:p>
    <w:p w14:paraId="61FA4CC3" w14:textId="77777777" w:rsidR="003368FD" w:rsidRPr="00E30FCE" w:rsidRDefault="003368FD" w:rsidP="00E37060">
      <w:pPr>
        <w:numPr>
          <w:ilvl w:val="0"/>
          <w:numId w:val="17"/>
        </w:numPr>
        <w:suppressAutoHyphens/>
        <w:spacing w:after="0" w:line="240" w:lineRule="auto"/>
        <w:ind w:left="284" w:hanging="284"/>
        <w:jc w:val="both"/>
        <w:rPr>
          <w:rFonts w:cstheme="minorHAnsi"/>
          <w:bCs/>
          <w:sz w:val="20"/>
          <w:szCs w:val="20"/>
        </w:rPr>
      </w:pPr>
      <w:r w:rsidRPr="00E30FCE">
        <w:rPr>
          <w:rFonts w:cstheme="minorHAnsi"/>
          <w:bCs/>
          <w:sz w:val="20"/>
          <w:szCs w:val="20"/>
        </w:rPr>
        <w:t>listownie, przesyłając korespondencję na nasz adres (z dopiskiem „IOD”),</w:t>
      </w:r>
    </w:p>
    <w:p w14:paraId="5A5FBB44" w14:textId="77777777" w:rsidR="003368FD" w:rsidRPr="00E30FCE" w:rsidRDefault="003368FD" w:rsidP="00E37060">
      <w:pPr>
        <w:numPr>
          <w:ilvl w:val="0"/>
          <w:numId w:val="17"/>
        </w:numPr>
        <w:suppressAutoHyphens/>
        <w:spacing w:after="0" w:line="240" w:lineRule="auto"/>
        <w:ind w:left="284" w:hanging="284"/>
        <w:jc w:val="both"/>
        <w:rPr>
          <w:rFonts w:cstheme="minorHAnsi"/>
          <w:bCs/>
          <w:sz w:val="20"/>
          <w:szCs w:val="20"/>
        </w:rPr>
      </w:pPr>
      <w:r w:rsidRPr="00E30FCE">
        <w:rPr>
          <w:rFonts w:cstheme="minorHAnsi"/>
          <w:bCs/>
          <w:sz w:val="20"/>
          <w:szCs w:val="20"/>
        </w:rPr>
        <w:t xml:space="preserve">mailowo, przesyłając korespondencję na adres: </w:t>
      </w:r>
      <w:hyperlink r:id="rId10" w:history="1">
        <w:r w:rsidRPr="00E30FCE">
          <w:rPr>
            <w:rStyle w:val="Hipercze"/>
            <w:rFonts w:cstheme="minorHAnsi"/>
            <w:sz w:val="20"/>
            <w:szCs w:val="20"/>
          </w:rPr>
          <w:t>odo@</w:t>
        </w:r>
        <w:r w:rsidRPr="00E30FCE">
          <w:rPr>
            <w:rStyle w:val="Hipercze"/>
            <w:rFonts w:cstheme="minorHAnsi"/>
            <w:sz w:val="20"/>
            <w:szCs w:val="20"/>
            <w:shd w:val="clear" w:color="auto" w:fill="FFFFFF"/>
          </w:rPr>
          <w:t>mopspruszkow.pl</w:t>
        </w:r>
      </w:hyperlink>
      <w:r w:rsidRPr="00E30FCE">
        <w:rPr>
          <w:rFonts w:cstheme="minorHAnsi"/>
          <w:sz w:val="20"/>
          <w:szCs w:val="20"/>
          <w:shd w:val="clear" w:color="auto" w:fill="FFFFFF"/>
        </w:rPr>
        <w:t>.</w:t>
      </w:r>
    </w:p>
    <w:p w14:paraId="06F2A720" w14:textId="26846390" w:rsidR="003368FD" w:rsidRPr="00E30FCE" w:rsidRDefault="003368FD" w:rsidP="003368FD">
      <w:pPr>
        <w:spacing w:after="0" w:line="240" w:lineRule="auto"/>
        <w:jc w:val="both"/>
        <w:rPr>
          <w:rFonts w:cstheme="minorHAnsi"/>
          <w:bCs/>
          <w:sz w:val="20"/>
          <w:szCs w:val="20"/>
        </w:rPr>
      </w:pPr>
      <w:r w:rsidRPr="00E30FCE">
        <w:rPr>
          <w:rFonts w:cstheme="minorHAnsi"/>
          <w:b/>
          <w:bCs/>
          <w:sz w:val="20"/>
          <w:szCs w:val="20"/>
          <w:u w:val="single"/>
        </w:rPr>
        <w:t>Cel i podstawa przetwarzania danych osobowych</w:t>
      </w:r>
      <w:r w:rsidR="00E30FCE">
        <w:rPr>
          <w:rFonts w:cstheme="minorHAnsi"/>
          <w:b/>
          <w:bCs/>
          <w:sz w:val="20"/>
          <w:szCs w:val="20"/>
          <w:u w:val="single"/>
        </w:rPr>
        <w:t xml:space="preserve"> </w:t>
      </w:r>
      <w:r w:rsidRPr="00E30FCE">
        <w:rPr>
          <w:rFonts w:cstheme="minorHAnsi"/>
          <w:sz w:val="20"/>
          <w:szCs w:val="20"/>
        </w:rPr>
        <w:t>Pana/Pani dane osobowe przetwarzane będą wyłącznie w celu:</w:t>
      </w:r>
    </w:p>
    <w:p w14:paraId="26023711" w14:textId="77777777" w:rsidR="003368FD" w:rsidRPr="00E30FCE" w:rsidRDefault="003368FD" w:rsidP="00E37060">
      <w:pPr>
        <w:numPr>
          <w:ilvl w:val="0"/>
          <w:numId w:val="15"/>
        </w:numPr>
        <w:suppressAutoHyphens/>
        <w:spacing w:after="0" w:line="240" w:lineRule="auto"/>
        <w:ind w:left="284" w:hanging="284"/>
        <w:jc w:val="both"/>
        <w:rPr>
          <w:rFonts w:cstheme="minorHAnsi"/>
          <w:bCs/>
          <w:sz w:val="20"/>
          <w:szCs w:val="20"/>
        </w:rPr>
      </w:pPr>
      <w:r w:rsidRPr="00E30FCE">
        <w:rPr>
          <w:rFonts w:cstheme="minorHAnsi"/>
          <w:bCs/>
          <w:sz w:val="20"/>
          <w:szCs w:val="20"/>
        </w:rPr>
        <w:t>realizacji czynności zmierzającej do zawarcia umowy, lub też realizacji zawartej umowy, zgodnie z art. 6 ust 1 lit b RODO,</w:t>
      </w:r>
    </w:p>
    <w:p w14:paraId="3E0742BF" w14:textId="33C4B124" w:rsidR="003368FD" w:rsidRPr="00E30FCE" w:rsidRDefault="003368FD" w:rsidP="00E37060">
      <w:pPr>
        <w:numPr>
          <w:ilvl w:val="0"/>
          <w:numId w:val="15"/>
        </w:numPr>
        <w:suppressAutoHyphens/>
        <w:spacing w:after="0" w:line="240" w:lineRule="auto"/>
        <w:ind w:left="284" w:hanging="284"/>
        <w:jc w:val="both"/>
        <w:rPr>
          <w:rFonts w:cstheme="minorHAnsi"/>
          <w:bCs/>
          <w:sz w:val="20"/>
          <w:szCs w:val="20"/>
        </w:rPr>
      </w:pPr>
      <w:r w:rsidRPr="00E30FCE">
        <w:rPr>
          <w:rFonts w:cstheme="minorHAnsi"/>
          <w:bCs/>
          <w:sz w:val="20"/>
          <w:szCs w:val="20"/>
        </w:rPr>
        <w:lastRenderedPageBreak/>
        <w:t xml:space="preserve">realizacji obowiązku prawnego ciążącego na nas, </w:t>
      </w:r>
      <w:r w:rsidRPr="00E30FCE">
        <w:rPr>
          <w:rFonts w:cstheme="minorHAnsi"/>
          <w:sz w:val="20"/>
          <w:szCs w:val="20"/>
        </w:rPr>
        <w:t xml:space="preserve">zgodnie </w:t>
      </w:r>
      <w:r w:rsidRPr="00E30FCE">
        <w:rPr>
          <w:rFonts w:cstheme="minorHAnsi"/>
          <w:bCs/>
          <w:sz w:val="20"/>
          <w:szCs w:val="20"/>
        </w:rPr>
        <w:t xml:space="preserve">art. 6 ust 1 lit c RODO, wynikającego z ustawy z dnia </w:t>
      </w:r>
      <w:r w:rsidR="00C46E38">
        <w:rPr>
          <w:rFonts w:cstheme="minorHAnsi"/>
          <w:bCs/>
          <w:sz w:val="20"/>
          <w:szCs w:val="20"/>
        </w:rPr>
        <w:t xml:space="preserve">            </w:t>
      </w:r>
      <w:r w:rsidRPr="00E30FCE">
        <w:rPr>
          <w:rFonts w:cstheme="minorHAnsi"/>
          <w:bCs/>
          <w:sz w:val="20"/>
          <w:szCs w:val="20"/>
        </w:rPr>
        <w:t xml:space="preserve">11 września 2015 r. o zdrowiu publicznym, </w:t>
      </w:r>
      <w:r w:rsidRPr="00E30FCE">
        <w:rPr>
          <w:rFonts w:cstheme="minorHAnsi"/>
          <w:sz w:val="20"/>
          <w:szCs w:val="20"/>
        </w:rPr>
        <w:t xml:space="preserve">ustawy z dnia 26 października 1982 r. o wychowaniu w trzeźwości </w:t>
      </w:r>
      <w:r w:rsidR="00C46E38">
        <w:rPr>
          <w:rFonts w:cstheme="minorHAnsi"/>
          <w:sz w:val="20"/>
          <w:szCs w:val="20"/>
        </w:rPr>
        <w:t xml:space="preserve">               </w:t>
      </w:r>
      <w:r w:rsidRPr="00E30FCE">
        <w:rPr>
          <w:rFonts w:cstheme="minorHAnsi"/>
          <w:sz w:val="20"/>
          <w:szCs w:val="20"/>
        </w:rPr>
        <w:t xml:space="preserve">i przeciwdziałaniu alkoholizmowi, ustawy z dnia 29 lipca 2005 r. o przeciwdziałaniu narkomanii, ustawy z dnia 27 sierpnia 2009 r. o finansach publicznych, ustawy z dnia 14 lipca 1983 r. o narodowym zasobie archiwalnym i archiwach - archiwizacja dokumentów oraz </w:t>
      </w:r>
      <w:r w:rsidRPr="00E30FCE">
        <w:rPr>
          <w:rFonts w:cstheme="minorHAnsi"/>
          <w:bCs/>
          <w:sz w:val="20"/>
          <w:szCs w:val="20"/>
        </w:rPr>
        <w:t xml:space="preserve">ustawy </w:t>
      </w:r>
      <w:r w:rsidRPr="00E30FCE">
        <w:rPr>
          <w:rFonts w:cstheme="minorHAnsi"/>
          <w:sz w:val="20"/>
          <w:szCs w:val="20"/>
        </w:rPr>
        <w:t>z dnia 29 września 1994 r. o rachunkowości</w:t>
      </w:r>
      <w:r w:rsidRPr="00E30FCE">
        <w:rPr>
          <w:rFonts w:cstheme="minorHAnsi"/>
          <w:bCs/>
          <w:sz w:val="20"/>
          <w:szCs w:val="20"/>
        </w:rPr>
        <w:t xml:space="preserve"> – przechowywanie dokumentacji księgowej,</w:t>
      </w:r>
    </w:p>
    <w:p w14:paraId="37985C60" w14:textId="6BBBDAA6" w:rsidR="003368FD" w:rsidRPr="00E30FCE" w:rsidRDefault="003368FD" w:rsidP="00E37060">
      <w:pPr>
        <w:numPr>
          <w:ilvl w:val="0"/>
          <w:numId w:val="15"/>
        </w:numPr>
        <w:suppressAutoHyphens/>
        <w:spacing w:after="0" w:line="240" w:lineRule="auto"/>
        <w:ind w:left="284" w:hanging="284"/>
        <w:jc w:val="both"/>
        <w:rPr>
          <w:rFonts w:cstheme="minorHAnsi"/>
          <w:bCs/>
          <w:sz w:val="20"/>
          <w:szCs w:val="20"/>
        </w:rPr>
      </w:pPr>
      <w:r w:rsidRPr="00E30FCE">
        <w:rPr>
          <w:rFonts w:cstheme="minorHAnsi"/>
          <w:bCs/>
          <w:sz w:val="20"/>
          <w:szCs w:val="20"/>
        </w:rPr>
        <w:t>realizacji obowiązków wynikających z art. 6 ust 1 lit e RODO, w związku z wykonywaniem</w:t>
      </w:r>
      <w:r w:rsidRPr="00E30FCE">
        <w:rPr>
          <w:rFonts w:cstheme="minorHAnsi"/>
          <w:sz w:val="20"/>
          <w:szCs w:val="20"/>
        </w:rPr>
        <w:t xml:space="preserve"> zadań realizowanych </w:t>
      </w:r>
      <w:r w:rsidR="00784D1E">
        <w:rPr>
          <w:rFonts w:cstheme="minorHAnsi"/>
          <w:sz w:val="20"/>
          <w:szCs w:val="20"/>
        </w:rPr>
        <w:t xml:space="preserve">                 </w:t>
      </w:r>
      <w:r w:rsidRPr="00E30FCE">
        <w:rPr>
          <w:rFonts w:cstheme="minorHAnsi"/>
          <w:sz w:val="20"/>
          <w:szCs w:val="20"/>
        </w:rPr>
        <w:t xml:space="preserve">w interesie publicznym lub w ramach sprawowania władzy publicznej, </w:t>
      </w:r>
      <w:r w:rsidRPr="00E30FCE">
        <w:rPr>
          <w:rFonts w:cstheme="minorHAnsi"/>
          <w:bCs/>
          <w:sz w:val="20"/>
          <w:szCs w:val="20"/>
        </w:rPr>
        <w:t xml:space="preserve">jak roszczenia oraz obrona przed roszczeniami, zgodnie z ustawą z dnia </w:t>
      </w:r>
      <w:r w:rsidRPr="00E30FCE">
        <w:rPr>
          <w:rFonts w:cstheme="minorHAnsi"/>
          <w:sz w:val="20"/>
          <w:szCs w:val="20"/>
        </w:rPr>
        <w:t>23 kwietnia 1964 r. Kodeks Cywilny oraz ustawą z dnia 27 sierpnia 2009 r. o finansach publicznych</w:t>
      </w:r>
      <w:r w:rsidRPr="00E30FCE">
        <w:rPr>
          <w:rFonts w:cstheme="minorHAnsi"/>
          <w:bCs/>
          <w:sz w:val="20"/>
          <w:szCs w:val="20"/>
        </w:rPr>
        <w:t>.</w:t>
      </w:r>
    </w:p>
    <w:p w14:paraId="41FAAEC3" w14:textId="7BAF32A1" w:rsidR="003368FD" w:rsidRPr="00E30FCE" w:rsidRDefault="003368FD" w:rsidP="00E30FCE">
      <w:pPr>
        <w:spacing w:after="0" w:line="240" w:lineRule="auto"/>
        <w:jc w:val="both"/>
        <w:rPr>
          <w:rFonts w:cstheme="minorHAnsi"/>
          <w:sz w:val="20"/>
          <w:szCs w:val="20"/>
        </w:rPr>
      </w:pPr>
      <w:r w:rsidRPr="00E30FCE">
        <w:rPr>
          <w:rFonts w:cstheme="minorHAnsi"/>
          <w:b/>
          <w:sz w:val="20"/>
          <w:szCs w:val="20"/>
          <w:u w:val="single"/>
        </w:rPr>
        <w:t>Odbiorcy danych</w:t>
      </w:r>
      <w:r w:rsidR="00E30FCE">
        <w:rPr>
          <w:rFonts w:cstheme="minorHAnsi"/>
          <w:b/>
          <w:sz w:val="20"/>
          <w:szCs w:val="20"/>
          <w:u w:val="single"/>
        </w:rPr>
        <w:t xml:space="preserve"> </w:t>
      </w:r>
      <w:r w:rsidRPr="00E30FCE">
        <w:rPr>
          <w:rFonts w:cstheme="minorHAnsi"/>
          <w:sz w:val="20"/>
          <w:szCs w:val="20"/>
        </w:rPr>
        <w:t xml:space="preserve">Odbiorcami Pana/Pani danych osobowych mogą być: Organ Nadrzędny, Urząd Skarbowy, dostawcy usług pocztowych </w:t>
      </w:r>
      <w:r w:rsidRPr="00E30FCE">
        <w:rPr>
          <w:rFonts w:cstheme="minorHAnsi"/>
          <w:bCs/>
          <w:sz w:val="20"/>
          <w:szCs w:val="20"/>
        </w:rPr>
        <w:t xml:space="preserve">oraz </w:t>
      </w:r>
      <w:r w:rsidRPr="00E30FCE">
        <w:rPr>
          <w:rFonts w:cstheme="minorHAnsi"/>
          <w:sz w:val="20"/>
          <w:szCs w:val="20"/>
        </w:rPr>
        <w:t xml:space="preserve">podmioty współpracujące z </w:t>
      </w:r>
      <w:r w:rsidRPr="00E30FCE">
        <w:rPr>
          <w:rFonts w:cstheme="minorHAnsi"/>
          <w:bCs/>
          <w:sz w:val="20"/>
          <w:szCs w:val="20"/>
        </w:rPr>
        <w:t>nami</w:t>
      </w:r>
      <w:r w:rsidRPr="00E30FCE">
        <w:rPr>
          <w:rFonts w:cstheme="minorHAnsi"/>
          <w:sz w:val="20"/>
          <w:szCs w:val="20"/>
        </w:rPr>
        <w:t>:</w:t>
      </w:r>
    </w:p>
    <w:p w14:paraId="490F3DE4" w14:textId="77777777" w:rsidR="003368FD" w:rsidRPr="00E30FCE" w:rsidRDefault="003368FD" w:rsidP="00E37060">
      <w:pPr>
        <w:pStyle w:val="Akapitzlist"/>
        <w:numPr>
          <w:ilvl w:val="0"/>
          <w:numId w:val="17"/>
        </w:numPr>
        <w:spacing w:after="0" w:line="240" w:lineRule="auto"/>
        <w:ind w:left="284" w:hanging="284"/>
        <w:jc w:val="both"/>
        <w:rPr>
          <w:rFonts w:cstheme="minorHAnsi"/>
          <w:sz w:val="20"/>
          <w:szCs w:val="20"/>
        </w:rPr>
      </w:pPr>
      <w:r w:rsidRPr="00E30FCE">
        <w:rPr>
          <w:rFonts w:cstheme="minorHAnsi"/>
          <w:sz w:val="20"/>
          <w:szCs w:val="20"/>
        </w:rPr>
        <w:t xml:space="preserve">w ramach realizacji organizowanych wydarzeń, </w:t>
      </w:r>
    </w:p>
    <w:p w14:paraId="68C61F81" w14:textId="77777777" w:rsidR="003368FD" w:rsidRPr="00E30FCE" w:rsidRDefault="003368FD" w:rsidP="00E37060">
      <w:pPr>
        <w:pStyle w:val="Akapitzlist"/>
        <w:numPr>
          <w:ilvl w:val="0"/>
          <w:numId w:val="17"/>
        </w:numPr>
        <w:spacing w:after="0" w:line="240" w:lineRule="auto"/>
        <w:ind w:left="284" w:hanging="284"/>
        <w:jc w:val="both"/>
        <w:rPr>
          <w:rFonts w:cstheme="minorHAnsi"/>
          <w:sz w:val="20"/>
          <w:szCs w:val="20"/>
        </w:rPr>
      </w:pPr>
      <w:r w:rsidRPr="00E30FCE">
        <w:rPr>
          <w:rFonts w:cstheme="minorHAnsi"/>
          <w:sz w:val="20"/>
          <w:szCs w:val="20"/>
        </w:rPr>
        <w:t xml:space="preserve">podmioty obsługujące informatyczne systemy dziedzinowe, </w:t>
      </w:r>
    </w:p>
    <w:p w14:paraId="13B3833D" w14:textId="77777777" w:rsidR="003368FD" w:rsidRPr="00E30FCE" w:rsidRDefault="003368FD" w:rsidP="00E37060">
      <w:pPr>
        <w:pStyle w:val="Akapitzlist"/>
        <w:numPr>
          <w:ilvl w:val="0"/>
          <w:numId w:val="17"/>
        </w:numPr>
        <w:spacing w:after="0" w:line="240" w:lineRule="auto"/>
        <w:ind w:left="284" w:hanging="284"/>
        <w:jc w:val="both"/>
        <w:rPr>
          <w:rFonts w:cstheme="minorHAnsi"/>
          <w:sz w:val="20"/>
          <w:szCs w:val="20"/>
        </w:rPr>
      </w:pPr>
      <w:r w:rsidRPr="00E30FCE">
        <w:rPr>
          <w:rFonts w:cstheme="minorHAnsi"/>
          <w:sz w:val="20"/>
          <w:szCs w:val="20"/>
        </w:rPr>
        <w:t>wykonawcy, z którymi zawierane są umowy/porozumienia na realizację zadań.</w:t>
      </w:r>
    </w:p>
    <w:p w14:paraId="6E53819D" w14:textId="1CBB13D7" w:rsidR="003368FD" w:rsidRPr="00E30FCE" w:rsidRDefault="003368FD" w:rsidP="00E30FCE">
      <w:pPr>
        <w:spacing w:after="0" w:line="240" w:lineRule="auto"/>
        <w:jc w:val="both"/>
        <w:rPr>
          <w:rFonts w:cstheme="minorHAnsi"/>
          <w:sz w:val="20"/>
          <w:szCs w:val="20"/>
        </w:rPr>
      </w:pPr>
      <w:r w:rsidRPr="00E30FCE">
        <w:rPr>
          <w:rFonts w:cstheme="minorHAnsi"/>
          <w:b/>
          <w:sz w:val="20"/>
          <w:szCs w:val="20"/>
          <w:u w:val="single"/>
        </w:rPr>
        <w:t>Okres retencji danych</w:t>
      </w:r>
      <w:r w:rsidR="00E30FCE">
        <w:rPr>
          <w:rFonts w:cstheme="minorHAnsi"/>
          <w:b/>
          <w:sz w:val="20"/>
          <w:szCs w:val="20"/>
          <w:u w:val="single"/>
        </w:rPr>
        <w:t xml:space="preserve"> </w:t>
      </w:r>
      <w:r w:rsidRPr="00E30FCE">
        <w:rPr>
          <w:rFonts w:cstheme="minorHAnsi"/>
          <w:sz w:val="20"/>
          <w:szCs w:val="20"/>
        </w:rPr>
        <w:t>Pana/Pani dane osobowe będziemy przetwarzać przez okres:</w:t>
      </w:r>
    </w:p>
    <w:p w14:paraId="14A06391" w14:textId="77777777" w:rsidR="003368FD" w:rsidRPr="00E30FCE" w:rsidRDefault="003368FD" w:rsidP="00E37060">
      <w:pPr>
        <w:numPr>
          <w:ilvl w:val="0"/>
          <w:numId w:val="19"/>
        </w:numPr>
        <w:suppressAutoHyphens/>
        <w:spacing w:after="0" w:line="240" w:lineRule="auto"/>
        <w:ind w:left="284" w:hanging="284"/>
        <w:jc w:val="both"/>
        <w:rPr>
          <w:rFonts w:cstheme="minorHAnsi"/>
          <w:sz w:val="20"/>
          <w:szCs w:val="20"/>
        </w:rPr>
      </w:pPr>
      <w:r w:rsidRPr="00E30FCE">
        <w:rPr>
          <w:rFonts w:cstheme="minorHAnsi"/>
          <w:sz w:val="20"/>
          <w:szCs w:val="20"/>
        </w:rPr>
        <w:t>do czasu wyłonienia najkorzystniejszej oferty,</w:t>
      </w:r>
    </w:p>
    <w:p w14:paraId="68186B25" w14:textId="77777777" w:rsidR="003368FD" w:rsidRPr="00E30FCE" w:rsidRDefault="003368FD" w:rsidP="00E37060">
      <w:pPr>
        <w:pStyle w:val="Default"/>
        <w:numPr>
          <w:ilvl w:val="0"/>
          <w:numId w:val="19"/>
        </w:numPr>
        <w:ind w:left="284" w:hanging="284"/>
        <w:jc w:val="both"/>
        <w:rPr>
          <w:rFonts w:asciiTheme="minorHAnsi" w:hAnsiTheme="minorHAnsi" w:cstheme="minorHAnsi"/>
          <w:sz w:val="20"/>
          <w:szCs w:val="20"/>
        </w:rPr>
      </w:pPr>
      <w:r w:rsidRPr="00E30FCE">
        <w:rPr>
          <w:rFonts w:asciiTheme="minorHAnsi" w:hAnsiTheme="minorHAnsi" w:cstheme="minorHAnsi"/>
          <w:sz w:val="20"/>
          <w:szCs w:val="20"/>
        </w:rPr>
        <w:t>niezbędny do realizacji celów, a po tym czasie przez okres 10 lat (po zakończeniu sprawy) zgodnie z Jednolitym Rzeczowym Wykazem Akt w oparciu o Ustawę z dnia 14 lipca 1983 r. o narodowym zasobie archiwalnym i archiwach),</w:t>
      </w:r>
    </w:p>
    <w:p w14:paraId="0BD3507F" w14:textId="77777777" w:rsidR="003368FD" w:rsidRPr="00E30FCE" w:rsidRDefault="003368FD" w:rsidP="00E37060">
      <w:pPr>
        <w:pStyle w:val="Default"/>
        <w:numPr>
          <w:ilvl w:val="0"/>
          <w:numId w:val="19"/>
        </w:numPr>
        <w:ind w:left="284" w:hanging="284"/>
        <w:jc w:val="both"/>
        <w:rPr>
          <w:rFonts w:asciiTheme="minorHAnsi" w:hAnsiTheme="minorHAnsi" w:cstheme="minorHAnsi"/>
          <w:sz w:val="20"/>
          <w:szCs w:val="20"/>
        </w:rPr>
      </w:pPr>
      <w:r w:rsidRPr="00E30FCE">
        <w:rPr>
          <w:rFonts w:asciiTheme="minorHAnsi" w:hAnsiTheme="minorHAnsi" w:cstheme="minorHAnsi"/>
          <w:sz w:val="20"/>
          <w:szCs w:val="20"/>
          <w:lang w:eastAsia="zh-CN"/>
        </w:rPr>
        <w:t>5 lat (od zakończenia roku) zgodnie z</w:t>
      </w:r>
      <w:r w:rsidRPr="00E30FCE">
        <w:rPr>
          <w:rFonts w:asciiTheme="minorHAnsi" w:hAnsiTheme="minorHAnsi" w:cstheme="minorHAnsi"/>
          <w:sz w:val="20"/>
          <w:szCs w:val="20"/>
          <w:shd w:val="clear" w:color="auto" w:fill="FFFFFF"/>
        </w:rPr>
        <w:t xml:space="preserve"> Art. 74 Ustawy o Rachunkowości, w zakresie danych których przetwarzanie regulują przepisy prawa,</w:t>
      </w:r>
    </w:p>
    <w:p w14:paraId="44C3DABF" w14:textId="77777777" w:rsidR="003368FD" w:rsidRPr="00E30FCE" w:rsidRDefault="003368FD" w:rsidP="00E37060">
      <w:pPr>
        <w:pStyle w:val="Default"/>
        <w:numPr>
          <w:ilvl w:val="0"/>
          <w:numId w:val="19"/>
        </w:numPr>
        <w:ind w:left="284" w:hanging="284"/>
        <w:jc w:val="both"/>
        <w:rPr>
          <w:rFonts w:asciiTheme="minorHAnsi" w:hAnsiTheme="minorHAnsi" w:cstheme="minorHAnsi"/>
          <w:sz w:val="20"/>
          <w:szCs w:val="20"/>
        </w:rPr>
      </w:pPr>
      <w:r w:rsidRPr="00E30FCE">
        <w:rPr>
          <w:rFonts w:asciiTheme="minorHAnsi" w:hAnsiTheme="minorHAnsi" w:cstheme="minorHAnsi"/>
          <w:sz w:val="20"/>
          <w:szCs w:val="20"/>
          <w:shd w:val="clear" w:color="auto" w:fill="FFFFFF"/>
        </w:rPr>
        <w:t>do czasu przedawnienia roszczeń lub wniesienia skutecznego sprzeciwu.</w:t>
      </w:r>
    </w:p>
    <w:p w14:paraId="5F94E20E" w14:textId="1E147C4D" w:rsidR="003368FD" w:rsidRPr="00E30FCE" w:rsidRDefault="003368FD" w:rsidP="003368FD">
      <w:pPr>
        <w:spacing w:after="0" w:line="240" w:lineRule="auto"/>
        <w:jc w:val="both"/>
        <w:rPr>
          <w:rFonts w:cstheme="minorHAnsi"/>
          <w:sz w:val="20"/>
          <w:szCs w:val="20"/>
        </w:rPr>
      </w:pPr>
      <w:r w:rsidRPr="00E30FCE">
        <w:rPr>
          <w:rFonts w:cstheme="minorHAnsi"/>
          <w:b/>
          <w:sz w:val="20"/>
          <w:szCs w:val="20"/>
          <w:u w:val="single"/>
        </w:rPr>
        <w:t>Przysługujące prawa</w:t>
      </w:r>
      <w:r w:rsidR="00E30FCE">
        <w:rPr>
          <w:rFonts w:cstheme="minorHAnsi"/>
          <w:b/>
          <w:sz w:val="20"/>
          <w:szCs w:val="20"/>
          <w:u w:val="single"/>
        </w:rPr>
        <w:t xml:space="preserve"> </w:t>
      </w:r>
      <w:r w:rsidRPr="00E30FCE">
        <w:rPr>
          <w:rFonts w:cstheme="minorHAnsi"/>
          <w:sz w:val="20"/>
          <w:szCs w:val="20"/>
        </w:rPr>
        <w:t>W związku z przetwarzaniem danych osobowych przysługują Panu/Pani następujące prawa:</w:t>
      </w:r>
    </w:p>
    <w:p w14:paraId="6DB1269F" w14:textId="77777777" w:rsidR="003368FD" w:rsidRPr="00E30FCE" w:rsidRDefault="003368FD" w:rsidP="00E37060">
      <w:pPr>
        <w:numPr>
          <w:ilvl w:val="0"/>
          <w:numId w:val="16"/>
        </w:numPr>
        <w:suppressAutoHyphens/>
        <w:spacing w:after="0" w:line="240" w:lineRule="auto"/>
        <w:ind w:left="284" w:hanging="284"/>
        <w:jc w:val="both"/>
        <w:rPr>
          <w:rFonts w:cstheme="minorHAnsi"/>
          <w:sz w:val="20"/>
          <w:szCs w:val="20"/>
        </w:rPr>
      </w:pPr>
      <w:r w:rsidRPr="00E30FCE">
        <w:rPr>
          <w:rFonts w:cstheme="minorHAnsi"/>
          <w:sz w:val="20"/>
          <w:szCs w:val="20"/>
        </w:rPr>
        <w:t>prawo dostępu do treści swoich danych,</w:t>
      </w:r>
    </w:p>
    <w:p w14:paraId="4023A569" w14:textId="77777777" w:rsidR="003368FD" w:rsidRPr="00E30FCE" w:rsidRDefault="003368FD" w:rsidP="00E37060">
      <w:pPr>
        <w:numPr>
          <w:ilvl w:val="0"/>
          <w:numId w:val="16"/>
        </w:numPr>
        <w:suppressAutoHyphens/>
        <w:spacing w:after="0" w:line="240" w:lineRule="auto"/>
        <w:ind w:left="284" w:hanging="284"/>
        <w:jc w:val="both"/>
        <w:rPr>
          <w:rFonts w:cstheme="minorHAnsi"/>
          <w:sz w:val="20"/>
          <w:szCs w:val="20"/>
        </w:rPr>
      </w:pPr>
      <w:r w:rsidRPr="00E30FCE">
        <w:rPr>
          <w:rFonts w:cstheme="minorHAnsi"/>
          <w:sz w:val="20"/>
          <w:szCs w:val="20"/>
        </w:rPr>
        <w:t xml:space="preserve">prawo do sprostowania danych, </w:t>
      </w:r>
    </w:p>
    <w:p w14:paraId="328D8C88" w14:textId="77777777" w:rsidR="003368FD" w:rsidRPr="00E30FCE" w:rsidRDefault="003368FD" w:rsidP="00E37060">
      <w:pPr>
        <w:numPr>
          <w:ilvl w:val="0"/>
          <w:numId w:val="16"/>
        </w:numPr>
        <w:suppressAutoHyphens/>
        <w:spacing w:after="0" w:line="240" w:lineRule="auto"/>
        <w:ind w:left="284" w:hanging="284"/>
        <w:jc w:val="both"/>
        <w:rPr>
          <w:rFonts w:cstheme="minorHAnsi"/>
          <w:sz w:val="20"/>
          <w:szCs w:val="20"/>
        </w:rPr>
      </w:pPr>
      <w:r w:rsidRPr="00E30FCE">
        <w:rPr>
          <w:rFonts w:cstheme="minorHAnsi"/>
          <w:sz w:val="20"/>
          <w:szCs w:val="20"/>
        </w:rPr>
        <w:t>prawo do usunięcia danych w przypadku gdybyśmy je przetwarzali bez podstawy prawnej,</w:t>
      </w:r>
    </w:p>
    <w:p w14:paraId="7B54F9A5" w14:textId="77777777" w:rsidR="003368FD" w:rsidRPr="00E30FCE" w:rsidRDefault="003368FD" w:rsidP="00E37060">
      <w:pPr>
        <w:numPr>
          <w:ilvl w:val="0"/>
          <w:numId w:val="16"/>
        </w:numPr>
        <w:suppressAutoHyphens/>
        <w:spacing w:after="0" w:line="240" w:lineRule="auto"/>
        <w:ind w:left="284" w:hanging="284"/>
        <w:jc w:val="both"/>
        <w:rPr>
          <w:rFonts w:cstheme="minorHAnsi"/>
          <w:sz w:val="20"/>
          <w:szCs w:val="20"/>
        </w:rPr>
      </w:pPr>
      <w:r w:rsidRPr="00E30FCE">
        <w:rPr>
          <w:rFonts w:cstheme="minorHAnsi"/>
          <w:sz w:val="20"/>
          <w:szCs w:val="20"/>
        </w:rPr>
        <w:t>prawo do przenoszenia danych, przetwarzanych na podstawie umowy,</w:t>
      </w:r>
    </w:p>
    <w:p w14:paraId="05FA30A5" w14:textId="77777777" w:rsidR="003368FD" w:rsidRPr="00E30FCE" w:rsidRDefault="003368FD" w:rsidP="00E37060">
      <w:pPr>
        <w:numPr>
          <w:ilvl w:val="0"/>
          <w:numId w:val="16"/>
        </w:numPr>
        <w:suppressAutoHyphens/>
        <w:spacing w:after="0" w:line="240" w:lineRule="auto"/>
        <w:ind w:left="284" w:hanging="284"/>
        <w:jc w:val="both"/>
        <w:rPr>
          <w:rFonts w:cstheme="minorHAnsi"/>
          <w:sz w:val="20"/>
          <w:szCs w:val="20"/>
        </w:rPr>
      </w:pPr>
      <w:r w:rsidRPr="00E30FCE">
        <w:rPr>
          <w:rFonts w:cstheme="minorHAnsi"/>
          <w:sz w:val="20"/>
          <w:szCs w:val="20"/>
        </w:rPr>
        <w:t xml:space="preserve">prawo ograniczenia przetwarzania, </w:t>
      </w:r>
    </w:p>
    <w:p w14:paraId="6A28ED99" w14:textId="77777777" w:rsidR="003368FD" w:rsidRPr="00E30FCE" w:rsidRDefault="003368FD" w:rsidP="00E37060">
      <w:pPr>
        <w:numPr>
          <w:ilvl w:val="0"/>
          <w:numId w:val="16"/>
        </w:numPr>
        <w:suppressAutoHyphens/>
        <w:spacing w:after="0" w:line="240" w:lineRule="auto"/>
        <w:ind w:left="284" w:hanging="284"/>
        <w:jc w:val="both"/>
        <w:rPr>
          <w:rFonts w:cstheme="minorHAnsi"/>
          <w:sz w:val="20"/>
          <w:szCs w:val="20"/>
        </w:rPr>
      </w:pPr>
      <w:r w:rsidRPr="00E30FCE">
        <w:rPr>
          <w:rFonts w:cstheme="minorHAnsi"/>
          <w:sz w:val="20"/>
          <w:szCs w:val="20"/>
        </w:rPr>
        <w:t>prawo wniesienia sprzeciwu,</w:t>
      </w:r>
    </w:p>
    <w:p w14:paraId="3F30079C" w14:textId="486D0635" w:rsidR="003368FD" w:rsidRPr="00E30FCE" w:rsidRDefault="003368FD" w:rsidP="00E37060">
      <w:pPr>
        <w:numPr>
          <w:ilvl w:val="0"/>
          <w:numId w:val="16"/>
        </w:numPr>
        <w:suppressAutoHyphens/>
        <w:spacing w:after="0" w:line="240" w:lineRule="auto"/>
        <w:ind w:left="284" w:hanging="284"/>
        <w:jc w:val="both"/>
        <w:rPr>
          <w:rFonts w:cstheme="minorHAnsi"/>
          <w:sz w:val="20"/>
          <w:szCs w:val="20"/>
        </w:rPr>
      </w:pPr>
      <w:r w:rsidRPr="00E30FCE">
        <w:rPr>
          <w:rFonts w:cstheme="minorHAnsi"/>
          <w:sz w:val="20"/>
          <w:szCs w:val="20"/>
        </w:rPr>
        <w:t>prawo wniesienia skargi do UODO (</w:t>
      </w:r>
      <w:r w:rsidRPr="00E30FCE">
        <w:rPr>
          <w:rFonts w:cstheme="minorHAnsi"/>
          <w:sz w:val="20"/>
          <w:szCs w:val="20"/>
          <w:shd w:val="clear" w:color="auto" w:fill="FFFFFF"/>
        </w:rPr>
        <w:t>ul. Stawki 2, 00-193 Warszawa, tel. 22 531-03-00)</w:t>
      </w:r>
      <w:r w:rsidRPr="00E30FCE">
        <w:rPr>
          <w:rFonts w:cstheme="minorHAnsi"/>
          <w:sz w:val="20"/>
          <w:szCs w:val="20"/>
        </w:rPr>
        <w:t xml:space="preserve">, gdy uzna Pan/Pani, </w:t>
      </w:r>
      <w:r w:rsidR="00784D1E">
        <w:rPr>
          <w:rFonts w:cstheme="minorHAnsi"/>
          <w:sz w:val="20"/>
          <w:szCs w:val="20"/>
        </w:rPr>
        <w:t xml:space="preserve">                </w:t>
      </w:r>
      <w:r w:rsidRPr="00E30FCE">
        <w:rPr>
          <w:rFonts w:cstheme="minorHAnsi"/>
          <w:sz w:val="20"/>
          <w:szCs w:val="20"/>
        </w:rPr>
        <w:t>iż przetwarzanie danych osobowych Pana/Pani dotyczących narusza przepisy RODO.</w:t>
      </w:r>
    </w:p>
    <w:p w14:paraId="7177DF1B" w14:textId="79BF4841" w:rsidR="009E6FE0" w:rsidRDefault="003368FD" w:rsidP="00E30FCE">
      <w:pPr>
        <w:spacing w:line="240" w:lineRule="auto"/>
        <w:jc w:val="both"/>
        <w:rPr>
          <w:rFonts w:cstheme="minorHAnsi"/>
          <w:sz w:val="20"/>
          <w:szCs w:val="20"/>
        </w:rPr>
      </w:pPr>
      <w:r w:rsidRPr="00E30FCE">
        <w:rPr>
          <w:rFonts w:cstheme="minorHAnsi"/>
          <w:b/>
          <w:sz w:val="20"/>
          <w:szCs w:val="20"/>
          <w:u w:val="single"/>
        </w:rPr>
        <w:t>Dobrowolność podania danych</w:t>
      </w:r>
      <w:r w:rsidR="00E30FCE">
        <w:rPr>
          <w:rFonts w:cstheme="minorHAnsi"/>
          <w:b/>
          <w:sz w:val="20"/>
          <w:szCs w:val="20"/>
          <w:u w:val="single"/>
        </w:rPr>
        <w:t xml:space="preserve"> </w:t>
      </w:r>
      <w:r w:rsidRPr="00E30FCE">
        <w:rPr>
          <w:rFonts w:cstheme="minorHAnsi"/>
          <w:sz w:val="20"/>
          <w:szCs w:val="20"/>
        </w:rPr>
        <w:t>Podanie przez Pana/Panią danych jest warunkiem złożenia oferty.</w:t>
      </w:r>
    </w:p>
    <w:p w14:paraId="34293108" w14:textId="2CFDF156" w:rsidR="00EC7EB6" w:rsidRPr="00E30FCE" w:rsidRDefault="009E6FE0" w:rsidP="009E6FE0">
      <w:pPr>
        <w:pStyle w:val="Akapitzlist"/>
        <w:widowControl w:val="0"/>
        <w:shd w:val="clear" w:color="auto" w:fill="FFFFFF"/>
        <w:tabs>
          <w:tab w:val="left" w:pos="426"/>
        </w:tabs>
        <w:autoSpaceDE w:val="0"/>
        <w:autoSpaceDN w:val="0"/>
        <w:adjustRightInd w:val="0"/>
        <w:ind w:left="0"/>
        <w:rPr>
          <w:rFonts w:cstheme="minorHAnsi"/>
          <w:sz w:val="20"/>
          <w:szCs w:val="20"/>
        </w:rPr>
      </w:pPr>
      <w:r>
        <w:rPr>
          <w:rFonts w:cstheme="minorHAnsi"/>
          <w:b/>
          <w:sz w:val="20"/>
          <w:szCs w:val="20"/>
        </w:rPr>
        <w:t>VIII.</w:t>
      </w:r>
      <w:r>
        <w:rPr>
          <w:rFonts w:cstheme="minorHAnsi"/>
          <w:b/>
          <w:sz w:val="20"/>
          <w:szCs w:val="20"/>
        </w:rPr>
        <w:tab/>
        <w:t xml:space="preserve"> </w:t>
      </w:r>
      <w:r w:rsidR="003666C6" w:rsidRPr="00E30FCE">
        <w:rPr>
          <w:rFonts w:cstheme="minorHAnsi"/>
          <w:b/>
          <w:sz w:val="20"/>
          <w:szCs w:val="20"/>
        </w:rPr>
        <w:t>Postanowienia końcowe</w:t>
      </w:r>
    </w:p>
    <w:p w14:paraId="57842D12" w14:textId="77777777" w:rsidR="00E37060" w:rsidRDefault="00EC7EB6" w:rsidP="00E37060">
      <w:pPr>
        <w:pStyle w:val="Akapitzlist"/>
        <w:numPr>
          <w:ilvl w:val="0"/>
          <w:numId w:val="35"/>
        </w:numPr>
        <w:ind w:left="284" w:hanging="284"/>
        <w:jc w:val="both"/>
        <w:rPr>
          <w:rFonts w:cstheme="minorHAnsi"/>
          <w:sz w:val="20"/>
          <w:szCs w:val="20"/>
        </w:rPr>
      </w:pPr>
      <w:r w:rsidRPr="00E30FCE">
        <w:rPr>
          <w:rFonts w:cstheme="minorHAnsi"/>
          <w:sz w:val="20"/>
          <w:szCs w:val="20"/>
        </w:rPr>
        <w:t xml:space="preserve">Postępowanie o udzielenie zamówienia prowadzi się z zachowaniem formy pisemnej. Oświadczenia, wnioski, zawiadomienia oraz informacje Zamawiający i </w:t>
      </w:r>
      <w:r w:rsidR="003666C6" w:rsidRPr="00E30FCE">
        <w:rPr>
          <w:rFonts w:cstheme="minorHAnsi"/>
          <w:sz w:val="20"/>
          <w:szCs w:val="20"/>
        </w:rPr>
        <w:t xml:space="preserve">Oferenci </w:t>
      </w:r>
      <w:r w:rsidRPr="00E30FCE">
        <w:rPr>
          <w:rFonts w:cstheme="minorHAnsi"/>
          <w:sz w:val="20"/>
          <w:szCs w:val="20"/>
        </w:rPr>
        <w:t xml:space="preserve">przekazują pisemnie </w:t>
      </w:r>
      <w:r w:rsidR="003666C6" w:rsidRPr="00E30FCE">
        <w:rPr>
          <w:rFonts w:cstheme="minorHAnsi"/>
          <w:sz w:val="20"/>
          <w:szCs w:val="20"/>
        </w:rPr>
        <w:t xml:space="preserve">lub </w:t>
      </w:r>
      <w:r w:rsidRPr="00E30FCE">
        <w:rPr>
          <w:rFonts w:cstheme="minorHAnsi"/>
          <w:sz w:val="20"/>
          <w:szCs w:val="20"/>
        </w:rPr>
        <w:t>elektronicznie</w:t>
      </w:r>
      <w:r w:rsidR="00BE516B">
        <w:rPr>
          <w:rFonts w:cstheme="minorHAnsi"/>
          <w:sz w:val="20"/>
          <w:szCs w:val="20"/>
        </w:rPr>
        <w:t xml:space="preserve"> na adres</w:t>
      </w:r>
      <w:r w:rsidR="00BE516B" w:rsidRPr="00BE516B">
        <w:rPr>
          <w:rFonts w:cstheme="minorHAnsi"/>
          <w:sz w:val="20"/>
          <w:szCs w:val="20"/>
        </w:rPr>
        <w:t xml:space="preserve"> </w:t>
      </w:r>
      <w:r w:rsidR="00BE516B" w:rsidRPr="00E30FCE">
        <w:rPr>
          <w:rFonts w:cstheme="minorHAnsi"/>
          <w:sz w:val="20"/>
          <w:szCs w:val="20"/>
        </w:rPr>
        <w:t xml:space="preserve">e- mail: </w:t>
      </w:r>
      <w:hyperlink r:id="rId11" w:history="1">
        <w:r w:rsidR="00BE516B" w:rsidRPr="00E30FCE">
          <w:rPr>
            <w:rStyle w:val="Hipercze"/>
            <w:rFonts w:cstheme="minorHAnsi"/>
            <w:color w:val="auto"/>
            <w:sz w:val="20"/>
            <w:szCs w:val="20"/>
          </w:rPr>
          <w:t>zamowienia@mopspruszkow.pl</w:t>
        </w:r>
      </w:hyperlink>
      <w:r w:rsidRPr="00E30FCE">
        <w:rPr>
          <w:rFonts w:cstheme="minorHAnsi"/>
          <w:sz w:val="20"/>
          <w:szCs w:val="20"/>
        </w:rPr>
        <w:t xml:space="preserve">. Aby Zamawiający mógł potwierdzić fakt otrzymania terminowych dokumentów musi je otrzymać w taki sposób, aby mógł zapoznać się z ich treścią. </w:t>
      </w:r>
    </w:p>
    <w:p w14:paraId="769B035E" w14:textId="014F3A82" w:rsidR="00E37060" w:rsidRDefault="00EC7EB6" w:rsidP="00E37060">
      <w:pPr>
        <w:pStyle w:val="Akapitzlist"/>
        <w:ind w:left="284"/>
        <w:jc w:val="both"/>
        <w:rPr>
          <w:rFonts w:cstheme="minorHAnsi"/>
          <w:sz w:val="20"/>
          <w:szCs w:val="20"/>
        </w:rPr>
      </w:pPr>
      <w:r w:rsidRPr="00E30FCE">
        <w:rPr>
          <w:rFonts w:cstheme="minorHAnsi"/>
          <w:sz w:val="20"/>
          <w:szCs w:val="20"/>
        </w:rPr>
        <w:t>Godziny pracy Zamawiającego: pon.10.00-18.00, wt. – pt. 8.00-16.00.</w:t>
      </w:r>
      <w:r w:rsidR="00E37060">
        <w:rPr>
          <w:rFonts w:cstheme="minorHAnsi"/>
          <w:sz w:val="20"/>
          <w:szCs w:val="20"/>
        </w:rPr>
        <w:t xml:space="preserve"> </w:t>
      </w:r>
    </w:p>
    <w:p w14:paraId="78B1B07B" w14:textId="4D846451" w:rsidR="00E37060" w:rsidRPr="00E37060" w:rsidRDefault="00E37060" w:rsidP="00E37060">
      <w:pPr>
        <w:pStyle w:val="Akapitzlist"/>
        <w:ind w:left="284"/>
        <w:jc w:val="both"/>
        <w:rPr>
          <w:rFonts w:cstheme="minorHAnsi"/>
          <w:sz w:val="20"/>
          <w:szCs w:val="20"/>
        </w:rPr>
      </w:pPr>
      <w:r>
        <w:rPr>
          <w:rFonts w:cstheme="minorHAnsi"/>
          <w:sz w:val="20"/>
          <w:szCs w:val="20"/>
        </w:rPr>
        <w:t xml:space="preserve">Dział </w:t>
      </w:r>
      <w:r w:rsidRPr="00E37060">
        <w:rPr>
          <w:rFonts w:cstheme="minorHAnsi"/>
          <w:sz w:val="20"/>
          <w:szCs w:val="20"/>
        </w:rPr>
        <w:t>Profilaktyki Uzależnień</w:t>
      </w:r>
      <w:r>
        <w:rPr>
          <w:rFonts w:cstheme="minorHAnsi"/>
          <w:sz w:val="20"/>
          <w:szCs w:val="20"/>
        </w:rPr>
        <w:t xml:space="preserve">, </w:t>
      </w:r>
      <w:r w:rsidRPr="00E37060">
        <w:rPr>
          <w:rFonts w:cstheme="minorHAnsi"/>
          <w:sz w:val="20"/>
          <w:szCs w:val="20"/>
        </w:rPr>
        <w:t>Zamówień Publicznych</w:t>
      </w:r>
      <w:r>
        <w:rPr>
          <w:rFonts w:cstheme="minorHAnsi"/>
          <w:sz w:val="20"/>
          <w:szCs w:val="20"/>
        </w:rPr>
        <w:t xml:space="preserve">, </w:t>
      </w:r>
      <w:r w:rsidRPr="00E37060">
        <w:rPr>
          <w:rFonts w:cstheme="minorHAnsi"/>
          <w:sz w:val="20"/>
          <w:szCs w:val="20"/>
        </w:rPr>
        <w:t>Projektów i Programów</w:t>
      </w:r>
      <w:r>
        <w:rPr>
          <w:rFonts w:cstheme="minorHAnsi"/>
          <w:sz w:val="20"/>
          <w:szCs w:val="20"/>
        </w:rPr>
        <w:t xml:space="preserve"> tel. 22 770 60 23 lub </w:t>
      </w:r>
      <w:r w:rsidRPr="00E37060">
        <w:rPr>
          <w:rFonts w:cstheme="minorHAnsi"/>
          <w:sz w:val="20"/>
          <w:szCs w:val="20"/>
        </w:rPr>
        <w:t>22 770 60 25</w:t>
      </w:r>
    </w:p>
    <w:p w14:paraId="7077660F" w14:textId="7D76AFF2" w:rsidR="0045515E" w:rsidRPr="00E30FCE" w:rsidRDefault="000721AE" w:rsidP="00E37060">
      <w:pPr>
        <w:pStyle w:val="Akapitzlist"/>
        <w:numPr>
          <w:ilvl w:val="0"/>
          <w:numId w:val="35"/>
        </w:numPr>
        <w:ind w:left="284" w:hanging="284"/>
        <w:jc w:val="both"/>
        <w:rPr>
          <w:rFonts w:cstheme="minorHAnsi"/>
          <w:sz w:val="20"/>
          <w:szCs w:val="20"/>
        </w:rPr>
      </w:pPr>
      <w:r w:rsidRPr="00E30FCE">
        <w:rPr>
          <w:rFonts w:cstheme="minorHAnsi"/>
          <w:sz w:val="20"/>
          <w:szCs w:val="20"/>
        </w:rPr>
        <w:t xml:space="preserve">Zamawiający zastrzega sobie prawo do zmiany terminu składania ofert, rozstrzygnięcia oraz ogłoszenia </w:t>
      </w:r>
      <w:r w:rsidR="00784D1E">
        <w:rPr>
          <w:rFonts w:cstheme="minorHAnsi"/>
          <w:sz w:val="20"/>
          <w:szCs w:val="20"/>
        </w:rPr>
        <w:t xml:space="preserve">                </w:t>
      </w:r>
      <w:r w:rsidRPr="00E30FCE">
        <w:rPr>
          <w:rFonts w:cstheme="minorHAnsi"/>
          <w:sz w:val="20"/>
          <w:szCs w:val="20"/>
        </w:rPr>
        <w:t>o rozstrzygnięciu, jak również zastrzega sobie prawo do unieważnienia niniejszego Konkursu.</w:t>
      </w:r>
    </w:p>
    <w:sectPr w:rsidR="0045515E" w:rsidRPr="00E30FCE" w:rsidSect="005F0174">
      <w:footerReference w:type="default" r:id="rId12"/>
      <w:pgSz w:w="12240" w:h="15840"/>
      <w:pgMar w:top="993" w:right="1183" w:bottom="85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7C54" w14:textId="77777777" w:rsidR="00DB0C2E" w:rsidRDefault="00DB0C2E" w:rsidP="00C21AB5">
      <w:pPr>
        <w:spacing w:after="0" w:line="240" w:lineRule="auto"/>
      </w:pPr>
      <w:r>
        <w:separator/>
      </w:r>
    </w:p>
  </w:endnote>
  <w:endnote w:type="continuationSeparator" w:id="0">
    <w:p w14:paraId="1135B8B7" w14:textId="77777777" w:rsidR="00DB0C2E" w:rsidRDefault="00DB0C2E" w:rsidP="00C2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8B25" w14:textId="45B2C06C" w:rsidR="00C21AB5" w:rsidRDefault="00D863ED">
    <w:pPr>
      <w:pStyle w:val="Stopka"/>
      <w:jc w:val="right"/>
    </w:pPr>
    <w:r>
      <w:fldChar w:fldCharType="begin"/>
    </w:r>
    <w:r w:rsidR="00F954B1">
      <w:instrText xml:space="preserve"> PAGE   \* MERGEFORMAT </w:instrText>
    </w:r>
    <w:r>
      <w:fldChar w:fldCharType="separate"/>
    </w:r>
    <w:r w:rsidR="005F4251">
      <w:rPr>
        <w:noProof/>
      </w:rPr>
      <w:t>2</w:t>
    </w:r>
    <w:r>
      <w:rPr>
        <w:noProof/>
      </w:rPr>
      <w:fldChar w:fldCharType="end"/>
    </w:r>
  </w:p>
  <w:p w14:paraId="41DDF511" w14:textId="77777777" w:rsidR="00C21AB5" w:rsidRDefault="00C21A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3905" w14:textId="77777777" w:rsidR="00DB0C2E" w:rsidRDefault="00DB0C2E" w:rsidP="00C21AB5">
      <w:pPr>
        <w:spacing w:after="0" w:line="240" w:lineRule="auto"/>
      </w:pPr>
      <w:r>
        <w:separator/>
      </w:r>
    </w:p>
  </w:footnote>
  <w:footnote w:type="continuationSeparator" w:id="0">
    <w:p w14:paraId="4BEC070D" w14:textId="77777777" w:rsidR="00DB0C2E" w:rsidRDefault="00DB0C2E" w:rsidP="00C21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C1"/>
    <w:multiLevelType w:val="multilevel"/>
    <w:tmpl w:val="E4E6C8E8"/>
    <w:styleLink w:val="WW8Num1"/>
    <w:lvl w:ilvl="0">
      <w:numFmt w:val="bullet"/>
      <w:lvlText w:val=""/>
      <w:lvlJc w:val="left"/>
      <w:pPr>
        <w:ind w:left="1050" w:hanging="360"/>
      </w:pPr>
      <w:rPr>
        <w:rFonts w:ascii="Symbol" w:hAnsi="Symbol" w:cs="Symbol"/>
        <w:sz w:val="20"/>
      </w:rPr>
    </w:lvl>
    <w:lvl w:ilvl="1">
      <w:numFmt w:val="bullet"/>
      <w:lvlText w:val="o"/>
      <w:lvlJc w:val="left"/>
      <w:pPr>
        <w:ind w:left="1770" w:hanging="360"/>
      </w:pPr>
      <w:rPr>
        <w:rFonts w:ascii="Courier New" w:hAnsi="Courier New" w:cs="Courier New"/>
      </w:rPr>
    </w:lvl>
    <w:lvl w:ilvl="2">
      <w:numFmt w:val="bullet"/>
      <w:lvlText w:val=""/>
      <w:lvlJc w:val="left"/>
      <w:pPr>
        <w:ind w:left="2490" w:hanging="360"/>
      </w:pPr>
      <w:rPr>
        <w:rFonts w:ascii="Wingdings" w:hAnsi="Wingdings" w:cs="Wingdings"/>
      </w:rPr>
    </w:lvl>
    <w:lvl w:ilvl="3">
      <w:numFmt w:val="bullet"/>
      <w:lvlText w:val=""/>
      <w:lvlJc w:val="left"/>
      <w:pPr>
        <w:ind w:left="3210" w:hanging="360"/>
      </w:pPr>
      <w:rPr>
        <w:rFonts w:ascii="Symbol" w:hAnsi="Symbol" w:cs="Symbol"/>
        <w:sz w:val="20"/>
      </w:rPr>
    </w:lvl>
    <w:lvl w:ilvl="4">
      <w:numFmt w:val="bullet"/>
      <w:lvlText w:val="o"/>
      <w:lvlJc w:val="left"/>
      <w:pPr>
        <w:ind w:left="3930" w:hanging="360"/>
      </w:pPr>
      <w:rPr>
        <w:rFonts w:ascii="Courier New" w:hAnsi="Courier New" w:cs="Courier New"/>
      </w:rPr>
    </w:lvl>
    <w:lvl w:ilvl="5">
      <w:numFmt w:val="bullet"/>
      <w:lvlText w:val=""/>
      <w:lvlJc w:val="left"/>
      <w:pPr>
        <w:ind w:left="4650" w:hanging="360"/>
      </w:pPr>
      <w:rPr>
        <w:rFonts w:ascii="Wingdings" w:hAnsi="Wingdings" w:cs="Wingdings"/>
      </w:rPr>
    </w:lvl>
    <w:lvl w:ilvl="6">
      <w:numFmt w:val="bullet"/>
      <w:lvlText w:val=""/>
      <w:lvlJc w:val="left"/>
      <w:pPr>
        <w:ind w:left="5370" w:hanging="360"/>
      </w:pPr>
      <w:rPr>
        <w:rFonts w:ascii="Symbol" w:hAnsi="Symbol" w:cs="Symbol"/>
        <w:sz w:val="20"/>
      </w:rPr>
    </w:lvl>
    <w:lvl w:ilvl="7">
      <w:numFmt w:val="bullet"/>
      <w:lvlText w:val="o"/>
      <w:lvlJc w:val="left"/>
      <w:pPr>
        <w:ind w:left="6090" w:hanging="360"/>
      </w:pPr>
      <w:rPr>
        <w:rFonts w:ascii="Courier New" w:hAnsi="Courier New" w:cs="Courier New"/>
      </w:rPr>
    </w:lvl>
    <w:lvl w:ilvl="8">
      <w:numFmt w:val="bullet"/>
      <w:lvlText w:val=""/>
      <w:lvlJc w:val="left"/>
      <w:pPr>
        <w:ind w:left="6810" w:hanging="360"/>
      </w:pPr>
      <w:rPr>
        <w:rFonts w:ascii="Wingdings" w:hAnsi="Wingdings" w:cs="Wingdings"/>
      </w:rPr>
    </w:lvl>
  </w:abstractNum>
  <w:abstractNum w:abstractNumId="1"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FD3676"/>
    <w:multiLevelType w:val="hybridMultilevel"/>
    <w:tmpl w:val="395AB196"/>
    <w:lvl w:ilvl="0" w:tplc="E3D88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82099F"/>
    <w:multiLevelType w:val="hybridMultilevel"/>
    <w:tmpl w:val="94005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6B475F"/>
    <w:multiLevelType w:val="hybridMultilevel"/>
    <w:tmpl w:val="AF6E98D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562A5A"/>
    <w:multiLevelType w:val="multilevel"/>
    <w:tmpl w:val="01906DE2"/>
    <w:styleLink w:val="WW8Num35"/>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4978AE"/>
    <w:multiLevelType w:val="hybridMultilevel"/>
    <w:tmpl w:val="FED6109C"/>
    <w:lvl w:ilvl="0" w:tplc="8DF457C4">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FE718F3"/>
    <w:multiLevelType w:val="hybridMultilevel"/>
    <w:tmpl w:val="0D76EADA"/>
    <w:lvl w:ilvl="0" w:tplc="3FCE3BF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1AE524B"/>
    <w:multiLevelType w:val="hybridMultilevel"/>
    <w:tmpl w:val="BC0E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553F68"/>
    <w:multiLevelType w:val="multilevel"/>
    <w:tmpl w:val="6116EF64"/>
    <w:lvl w:ilvl="0">
      <w:start w:val="1"/>
      <w:numFmt w:val="bullet"/>
      <w:lvlText w:val=""/>
      <w:lvlJc w:val="left"/>
      <w:pPr>
        <w:ind w:left="720" w:hanging="360"/>
      </w:pPr>
      <w:rPr>
        <w:rFonts w:ascii="Symbol" w:hAnsi="Symbol" w:hint="default"/>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0" w15:restartNumberingAfterBreak="0">
    <w:nsid w:val="26937DC8"/>
    <w:multiLevelType w:val="hybridMultilevel"/>
    <w:tmpl w:val="82567E6E"/>
    <w:lvl w:ilvl="0" w:tplc="E3D88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DF7B04"/>
    <w:multiLevelType w:val="hybridMultilevel"/>
    <w:tmpl w:val="2C8C62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4D33C7F"/>
    <w:multiLevelType w:val="multilevel"/>
    <w:tmpl w:val="4CFE3704"/>
    <w:styleLink w:val="WW8Num34"/>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sz w:val="20"/>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3" w15:restartNumberingAfterBreak="0">
    <w:nsid w:val="39692B0F"/>
    <w:multiLevelType w:val="multilevel"/>
    <w:tmpl w:val="46D6D398"/>
    <w:styleLink w:val="WW8Num27"/>
    <w:lvl w:ilvl="0">
      <w:numFmt w:val="bullet"/>
      <w:lvlText w:val=""/>
      <w:lvlJc w:val="left"/>
      <w:pPr>
        <w:ind w:left="1004" w:hanging="360"/>
      </w:pPr>
      <w:rPr>
        <w:rFonts w:ascii="Symbol" w:hAnsi="Symbol"/>
        <w:sz w:val="20"/>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sz w:val="20"/>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sz w:val="20"/>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14" w15:restartNumberingAfterBreak="0">
    <w:nsid w:val="3ABA1E90"/>
    <w:multiLevelType w:val="multilevel"/>
    <w:tmpl w:val="131092BA"/>
    <w:styleLink w:val="WW8Num39"/>
    <w:lvl w:ilvl="0">
      <w:start w:val="1"/>
      <w:numFmt w:val="upperRoman"/>
      <w:lvlText w:val="%1."/>
      <w:lvlJc w:val="right"/>
      <w:pPr>
        <w:ind w:left="360" w:hanging="360"/>
      </w:pPr>
      <w:rPr>
        <w:rFonts w:ascii="Times New Roman" w:hAnsi="Times New Roman" w:cs="Times New Roman"/>
        <w:b/>
        <w:bCs/>
        <w:sz w:val="24"/>
        <w:szCs w:val="24"/>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5" w15:restartNumberingAfterBreak="0">
    <w:nsid w:val="42D476B9"/>
    <w:multiLevelType w:val="hybridMultilevel"/>
    <w:tmpl w:val="ECECA77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3061259"/>
    <w:multiLevelType w:val="multilevel"/>
    <w:tmpl w:val="30A6B2B2"/>
    <w:styleLink w:val="WW8Num24"/>
    <w:lvl w:ilvl="0">
      <w:start w:val="1"/>
      <w:numFmt w:val="upperLetter"/>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4D574C5"/>
    <w:multiLevelType w:val="hybridMultilevel"/>
    <w:tmpl w:val="B1B05F62"/>
    <w:lvl w:ilvl="0" w:tplc="A8CC382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642D2A"/>
    <w:multiLevelType w:val="hybridMultilevel"/>
    <w:tmpl w:val="DB7CCD82"/>
    <w:lvl w:ilvl="0" w:tplc="8004879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B9A23AF"/>
    <w:multiLevelType w:val="hybridMultilevel"/>
    <w:tmpl w:val="2E18BF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F0C3729"/>
    <w:multiLevelType w:val="multilevel"/>
    <w:tmpl w:val="C966F9D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ascii="Times New Roman" w:hAnsi="Times New Roman" w:cs="Times New Roman"/>
        <w:color w:val="000000"/>
        <w:sz w:val="20"/>
        <w:szCs w:val="20"/>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1" w15:restartNumberingAfterBreak="0">
    <w:nsid w:val="52C16CE9"/>
    <w:multiLevelType w:val="multilevel"/>
    <w:tmpl w:val="6C265A44"/>
    <w:styleLink w:val="WW8Num26"/>
    <w:lvl w:ilvl="0">
      <w:start w:val="1"/>
      <w:numFmt w:val="lowerLetter"/>
      <w:lvlText w:val="%1)"/>
      <w:lvlJc w:val="left"/>
      <w:pPr>
        <w:ind w:left="720" w:hanging="360"/>
      </w:pPr>
      <w:rPr>
        <w:rFonts w:ascii="Times New Roman" w:hAnsi="Times New Roman" w:cs="Times New Roman"/>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A2037D4"/>
    <w:multiLevelType w:val="multilevel"/>
    <w:tmpl w:val="0E2E5C80"/>
    <w:styleLink w:val="WW8Num1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5F5A3D35"/>
    <w:multiLevelType w:val="hybridMultilevel"/>
    <w:tmpl w:val="C1E87AB6"/>
    <w:lvl w:ilvl="0" w:tplc="0415000F">
      <w:start w:val="1"/>
      <w:numFmt w:val="decimal"/>
      <w:lvlText w:val="%1."/>
      <w:lvlJc w:val="left"/>
      <w:pPr>
        <w:ind w:left="720" w:hanging="360"/>
      </w:pPr>
      <w:rPr>
        <w:rFonts w:cs="Times New Roman"/>
      </w:rPr>
    </w:lvl>
    <w:lvl w:ilvl="1" w:tplc="89CCEAA2">
      <w:start w:val="1"/>
      <w:numFmt w:val="lowerLetter"/>
      <w:lvlText w:val="%2)"/>
      <w:lvlJc w:val="left"/>
      <w:pPr>
        <w:ind w:left="1440" w:hanging="360"/>
      </w:pPr>
      <w:rPr>
        <w:rFonts w:cs="Times New Roman" w:hint="default"/>
      </w:rPr>
    </w:lvl>
    <w:lvl w:ilvl="2" w:tplc="3976F1DE">
      <w:start w:val="6"/>
      <w:numFmt w:val="upperRoman"/>
      <w:lvlText w:val="%3."/>
      <w:lvlJc w:val="left"/>
      <w:pPr>
        <w:ind w:left="2700" w:hanging="7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3266325"/>
    <w:multiLevelType w:val="multilevel"/>
    <w:tmpl w:val="C0F4C9FE"/>
    <w:styleLink w:val="WW8Num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EC1257"/>
    <w:multiLevelType w:val="hybridMultilevel"/>
    <w:tmpl w:val="7D860840"/>
    <w:lvl w:ilvl="0" w:tplc="193441E0">
      <w:start w:val="1"/>
      <w:numFmt w:val="bullet"/>
      <w:lvlText w:val="-"/>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884692"/>
    <w:multiLevelType w:val="multilevel"/>
    <w:tmpl w:val="1E143000"/>
    <w:lvl w:ilvl="0">
      <w:start w:val="1"/>
      <w:numFmt w:val="bullet"/>
      <w:lvlText w:val=""/>
      <w:lvlJc w:val="left"/>
      <w:pPr>
        <w:ind w:left="1004" w:hanging="360"/>
      </w:pPr>
      <w:rPr>
        <w:rFonts w:ascii="Symbol" w:hAnsi="Symbol" w:hint="default"/>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28" w15:restartNumberingAfterBreak="0">
    <w:nsid w:val="6C6D5FFE"/>
    <w:multiLevelType w:val="multilevel"/>
    <w:tmpl w:val="0A9EC9D8"/>
    <w:styleLink w:val="WW8Num41"/>
    <w:lvl w:ilvl="0">
      <w:start w:val="4"/>
      <w:numFmt w:val="decimal"/>
      <w:lvlText w:val="%1."/>
      <w:lvlJc w:val="left"/>
      <w:pPr>
        <w:ind w:left="288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E4038E"/>
    <w:multiLevelType w:val="hybridMultilevel"/>
    <w:tmpl w:val="CD0010C2"/>
    <w:lvl w:ilvl="0" w:tplc="0A0814AE">
      <w:start w:val="1"/>
      <w:numFmt w:val="upperRoman"/>
      <w:lvlText w:val="%1."/>
      <w:lvlJc w:val="left"/>
      <w:pPr>
        <w:ind w:left="1146" w:hanging="72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6F794BE7"/>
    <w:multiLevelType w:val="multilevel"/>
    <w:tmpl w:val="49C68FCA"/>
    <w:styleLink w:val="WW8Num391"/>
    <w:lvl w:ilvl="0">
      <w:numFmt w:val="bullet"/>
      <w:lvlText w:val=""/>
      <w:lvlJc w:val="left"/>
      <w:pPr>
        <w:ind w:left="765" w:hanging="360"/>
      </w:pPr>
      <w:rPr>
        <w:rFonts w:ascii="Symbol" w:hAnsi="Symbol" w:cs="Symbol"/>
        <w:sz w:val="20"/>
        <w:szCs w:val="20"/>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sz w:val="20"/>
        <w:szCs w:val="20"/>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sz w:val="20"/>
        <w:szCs w:val="20"/>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31" w15:restartNumberingAfterBreak="0">
    <w:nsid w:val="76F31BA7"/>
    <w:multiLevelType w:val="multilevel"/>
    <w:tmpl w:val="1F66E97A"/>
    <w:styleLink w:val="WW8Num44"/>
    <w:lvl w:ilvl="0">
      <w:numFmt w:val="bullet"/>
      <w:lvlText w:val=""/>
      <w:lvlJc w:val="left"/>
      <w:pPr>
        <w:ind w:left="1004" w:hanging="360"/>
      </w:pPr>
      <w:rPr>
        <w:rFonts w:ascii="Symbol" w:hAnsi="Symbol" w:cs="Symbol"/>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2" w15:restartNumberingAfterBreak="0">
    <w:nsid w:val="7A1B29F8"/>
    <w:multiLevelType w:val="multilevel"/>
    <w:tmpl w:val="A44EF05E"/>
    <w:styleLink w:val="WW8Num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sz w:val="20"/>
        <w:szCs w:val="2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B4D7CBB"/>
    <w:multiLevelType w:val="hybridMultilevel"/>
    <w:tmpl w:val="A580B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5610704">
    <w:abstractNumId w:val="7"/>
  </w:num>
  <w:num w:numId="2" w16cid:durableId="382603763">
    <w:abstractNumId w:val="19"/>
  </w:num>
  <w:num w:numId="3" w16cid:durableId="1186747971">
    <w:abstractNumId w:val="13"/>
  </w:num>
  <w:num w:numId="4" w16cid:durableId="1223908024">
    <w:abstractNumId w:val="32"/>
  </w:num>
  <w:num w:numId="5" w16cid:durableId="1628122523">
    <w:abstractNumId w:val="14"/>
  </w:num>
  <w:num w:numId="6" w16cid:durableId="109400253">
    <w:abstractNumId w:val="16"/>
  </w:num>
  <w:num w:numId="7" w16cid:durableId="1045252055">
    <w:abstractNumId w:val="20"/>
  </w:num>
  <w:num w:numId="8" w16cid:durableId="1855071574">
    <w:abstractNumId w:val="12"/>
  </w:num>
  <w:num w:numId="9" w16cid:durableId="1904636969">
    <w:abstractNumId w:val="24"/>
  </w:num>
  <w:num w:numId="10" w16cid:durableId="11928243">
    <w:abstractNumId w:val="15"/>
  </w:num>
  <w:num w:numId="11" w16cid:durableId="298219914">
    <w:abstractNumId w:val="4"/>
  </w:num>
  <w:num w:numId="12" w16cid:durableId="1931428447">
    <w:abstractNumId w:val="11"/>
  </w:num>
  <w:num w:numId="13" w16cid:durableId="762920383">
    <w:abstractNumId w:val="29"/>
  </w:num>
  <w:num w:numId="14" w16cid:durableId="115177628">
    <w:abstractNumId w:val="18"/>
  </w:num>
  <w:num w:numId="15" w16cid:durableId="571500831">
    <w:abstractNumId w:val="6"/>
  </w:num>
  <w:num w:numId="16" w16cid:durableId="218824797">
    <w:abstractNumId w:val="1"/>
  </w:num>
  <w:num w:numId="17" w16cid:durableId="1558859502">
    <w:abstractNumId w:val="33"/>
  </w:num>
  <w:num w:numId="18" w16cid:durableId="782461966">
    <w:abstractNumId w:val="22"/>
  </w:num>
  <w:num w:numId="19" w16cid:durableId="1067190647">
    <w:abstractNumId w:val="8"/>
  </w:num>
  <w:num w:numId="20" w16cid:durableId="1788308023">
    <w:abstractNumId w:val="5"/>
  </w:num>
  <w:num w:numId="21" w16cid:durableId="319887108">
    <w:abstractNumId w:val="2"/>
  </w:num>
  <w:num w:numId="22" w16cid:durableId="1112017301">
    <w:abstractNumId w:val="31"/>
  </w:num>
  <w:num w:numId="23" w16cid:durableId="106198692">
    <w:abstractNumId w:val="21"/>
  </w:num>
  <w:num w:numId="24" w16cid:durableId="636498607">
    <w:abstractNumId w:val="10"/>
  </w:num>
  <w:num w:numId="25" w16cid:durableId="1765226480">
    <w:abstractNumId w:val="27"/>
  </w:num>
  <w:num w:numId="26" w16cid:durableId="1908149808">
    <w:abstractNumId w:val="9"/>
  </w:num>
  <w:num w:numId="27" w16cid:durableId="1271667833">
    <w:abstractNumId w:val="0"/>
  </w:num>
  <w:num w:numId="28" w16cid:durableId="1301573743">
    <w:abstractNumId w:val="30"/>
  </w:num>
  <w:num w:numId="29" w16cid:durableId="413825500">
    <w:abstractNumId w:val="23"/>
  </w:num>
  <w:num w:numId="30" w16cid:durableId="884298484">
    <w:abstractNumId w:val="28"/>
    <w:lvlOverride w:ilvl="0">
      <w:lvl w:ilvl="0">
        <w:start w:val="4"/>
        <w:numFmt w:val="decimal"/>
        <w:lvlText w:val="%1."/>
        <w:lvlJc w:val="left"/>
        <w:pPr>
          <w:ind w:left="2880" w:hanging="360"/>
        </w:pPr>
        <w:rPr>
          <w:b w:val="0"/>
          <w:sz w:val="20"/>
        </w:rPr>
      </w:lvl>
    </w:lvlOverride>
  </w:num>
  <w:num w:numId="31" w16cid:durableId="393092148">
    <w:abstractNumId w:val="25"/>
  </w:num>
  <w:num w:numId="32" w16cid:durableId="10451938">
    <w:abstractNumId w:val="28"/>
    <w:lvlOverride w:ilvl="0">
      <w:startOverride w:val="4"/>
      <w:lvl w:ilvl="0">
        <w:start w:val="4"/>
        <w:numFmt w:val="decimal"/>
        <w:lvlText w:val="%1."/>
        <w:lvlJc w:val="left"/>
        <w:pPr>
          <w:ind w:left="2880" w:hanging="360"/>
        </w:pPr>
        <w:rPr>
          <w:b w:val="0"/>
          <w:sz w:val="20"/>
        </w:rPr>
      </w:lvl>
    </w:lvlOverride>
  </w:num>
  <w:num w:numId="33" w16cid:durableId="1156265091">
    <w:abstractNumId w:val="17"/>
  </w:num>
  <w:num w:numId="34" w16cid:durableId="468716182">
    <w:abstractNumId w:val="26"/>
  </w:num>
  <w:num w:numId="35" w16cid:durableId="460151474">
    <w:abstractNumId w:val="3"/>
  </w:num>
  <w:num w:numId="36" w16cid:durableId="565729994">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01"/>
    <w:rsid w:val="00002D20"/>
    <w:rsid w:val="000034E5"/>
    <w:rsid w:val="0001715B"/>
    <w:rsid w:val="0002646A"/>
    <w:rsid w:val="00043788"/>
    <w:rsid w:val="00045E27"/>
    <w:rsid w:val="000721AE"/>
    <w:rsid w:val="00075846"/>
    <w:rsid w:val="00083F97"/>
    <w:rsid w:val="0008588D"/>
    <w:rsid w:val="00090276"/>
    <w:rsid w:val="000925E6"/>
    <w:rsid w:val="000969E7"/>
    <w:rsid w:val="000B08C6"/>
    <w:rsid w:val="000B4270"/>
    <w:rsid w:val="000B517C"/>
    <w:rsid w:val="000D3CC8"/>
    <w:rsid w:val="000D7ED2"/>
    <w:rsid w:val="000E1EDB"/>
    <w:rsid w:val="000E4EAE"/>
    <w:rsid w:val="000F1666"/>
    <w:rsid w:val="00100DC4"/>
    <w:rsid w:val="0012074F"/>
    <w:rsid w:val="00122E63"/>
    <w:rsid w:val="00133C7A"/>
    <w:rsid w:val="00135423"/>
    <w:rsid w:val="0016527A"/>
    <w:rsid w:val="00167DD9"/>
    <w:rsid w:val="00177ED4"/>
    <w:rsid w:val="001A4E86"/>
    <w:rsid w:val="001A4F5C"/>
    <w:rsid w:val="001C1902"/>
    <w:rsid w:val="001D1F42"/>
    <w:rsid w:val="001D4535"/>
    <w:rsid w:val="001E4C26"/>
    <w:rsid w:val="001F162D"/>
    <w:rsid w:val="00200FEE"/>
    <w:rsid w:val="00202B11"/>
    <w:rsid w:val="00205DBA"/>
    <w:rsid w:val="002117D9"/>
    <w:rsid w:val="00211994"/>
    <w:rsid w:val="00211F5A"/>
    <w:rsid w:val="002163DB"/>
    <w:rsid w:val="00216C5D"/>
    <w:rsid w:val="00221D2A"/>
    <w:rsid w:val="00222E94"/>
    <w:rsid w:val="002236BB"/>
    <w:rsid w:val="002426DA"/>
    <w:rsid w:val="002428E7"/>
    <w:rsid w:val="002452E8"/>
    <w:rsid w:val="002455E5"/>
    <w:rsid w:val="00246B35"/>
    <w:rsid w:val="00251D04"/>
    <w:rsid w:val="00260185"/>
    <w:rsid w:val="002640FF"/>
    <w:rsid w:val="00264C78"/>
    <w:rsid w:val="00273021"/>
    <w:rsid w:val="00283746"/>
    <w:rsid w:val="00287FCA"/>
    <w:rsid w:val="00293970"/>
    <w:rsid w:val="0029721B"/>
    <w:rsid w:val="002A2FC8"/>
    <w:rsid w:val="002B0101"/>
    <w:rsid w:val="002B507B"/>
    <w:rsid w:val="002F6F31"/>
    <w:rsid w:val="0031167D"/>
    <w:rsid w:val="00311BAF"/>
    <w:rsid w:val="00330D66"/>
    <w:rsid w:val="003336EE"/>
    <w:rsid w:val="00334D2B"/>
    <w:rsid w:val="0033633F"/>
    <w:rsid w:val="003368FD"/>
    <w:rsid w:val="0034403E"/>
    <w:rsid w:val="00347F84"/>
    <w:rsid w:val="00361FFC"/>
    <w:rsid w:val="0036651F"/>
    <w:rsid w:val="003666C6"/>
    <w:rsid w:val="00376DAD"/>
    <w:rsid w:val="0038149A"/>
    <w:rsid w:val="0038553E"/>
    <w:rsid w:val="00391605"/>
    <w:rsid w:val="00394E55"/>
    <w:rsid w:val="00395F6B"/>
    <w:rsid w:val="003A6245"/>
    <w:rsid w:val="003B2495"/>
    <w:rsid w:val="003B551B"/>
    <w:rsid w:val="003E3CA0"/>
    <w:rsid w:val="003F4D79"/>
    <w:rsid w:val="00401E68"/>
    <w:rsid w:val="00410FFE"/>
    <w:rsid w:val="004112ED"/>
    <w:rsid w:val="00413201"/>
    <w:rsid w:val="00421B2A"/>
    <w:rsid w:val="004251D1"/>
    <w:rsid w:val="0043378E"/>
    <w:rsid w:val="00437BD0"/>
    <w:rsid w:val="0044128A"/>
    <w:rsid w:val="0044379F"/>
    <w:rsid w:val="00450B5B"/>
    <w:rsid w:val="0045515E"/>
    <w:rsid w:val="004569FF"/>
    <w:rsid w:val="004612AA"/>
    <w:rsid w:val="00463B4E"/>
    <w:rsid w:val="00467D33"/>
    <w:rsid w:val="00471594"/>
    <w:rsid w:val="00474759"/>
    <w:rsid w:val="00476954"/>
    <w:rsid w:val="00477A5F"/>
    <w:rsid w:val="00485F42"/>
    <w:rsid w:val="00486929"/>
    <w:rsid w:val="004A3B9C"/>
    <w:rsid w:val="004C127C"/>
    <w:rsid w:val="004C3DEB"/>
    <w:rsid w:val="004C6F7F"/>
    <w:rsid w:val="004C7ACF"/>
    <w:rsid w:val="004E20E8"/>
    <w:rsid w:val="004E38CA"/>
    <w:rsid w:val="004E427D"/>
    <w:rsid w:val="005042F3"/>
    <w:rsid w:val="00514D25"/>
    <w:rsid w:val="005213FF"/>
    <w:rsid w:val="0052456C"/>
    <w:rsid w:val="005426A7"/>
    <w:rsid w:val="005606C5"/>
    <w:rsid w:val="00574744"/>
    <w:rsid w:val="00576ABB"/>
    <w:rsid w:val="005821F7"/>
    <w:rsid w:val="00583EA2"/>
    <w:rsid w:val="00586EAB"/>
    <w:rsid w:val="0059730B"/>
    <w:rsid w:val="005B1BFB"/>
    <w:rsid w:val="005D57A4"/>
    <w:rsid w:val="005D671C"/>
    <w:rsid w:val="005E3C64"/>
    <w:rsid w:val="005F0174"/>
    <w:rsid w:val="005F3FE2"/>
    <w:rsid w:val="005F4251"/>
    <w:rsid w:val="005F51D7"/>
    <w:rsid w:val="00607202"/>
    <w:rsid w:val="006116CE"/>
    <w:rsid w:val="00630D1B"/>
    <w:rsid w:val="00636ED2"/>
    <w:rsid w:val="006370BD"/>
    <w:rsid w:val="00643B1B"/>
    <w:rsid w:val="00647A37"/>
    <w:rsid w:val="00662F6F"/>
    <w:rsid w:val="00663E31"/>
    <w:rsid w:val="00667DDE"/>
    <w:rsid w:val="006706DC"/>
    <w:rsid w:val="00671942"/>
    <w:rsid w:val="00671AC7"/>
    <w:rsid w:val="006772CF"/>
    <w:rsid w:val="006809CF"/>
    <w:rsid w:val="006812B2"/>
    <w:rsid w:val="00681BA4"/>
    <w:rsid w:val="006A6401"/>
    <w:rsid w:val="006B2971"/>
    <w:rsid w:val="006B712B"/>
    <w:rsid w:val="006C3EF8"/>
    <w:rsid w:val="006C6B85"/>
    <w:rsid w:val="006C79A6"/>
    <w:rsid w:val="006D2517"/>
    <w:rsid w:val="0070032F"/>
    <w:rsid w:val="00701A55"/>
    <w:rsid w:val="00716C01"/>
    <w:rsid w:val="00717C03"/>
    <w:rsid w:val="00720CC8"/>
    <w:rsid w:val="00736AA1"/>
    <w:rsid w:val="00742CA5"/>
    <w:rsid w:val="00755157"/>
    <w:rsid w:val="00771901"/>
    <w:rsid w:val="00781B47"/>
    <w:rsid w:val="007846B5"/>
    <w:rsid w:val="00784D1E"/>
    <w:rsid w:val="00784EC1"/>
    <w:rsid w:val="00793C59"/>
    <w:rsid w:val="007A4124"/>
    <w:rsid w:val="007B6ABB"/>
    <w:rsid w:val="007C2FDA"/>
    <w:rsid w:val="007D1E27"/>
    <w:rsid w:val="007D3596"/>
    <w:rsid w:val="007F422B"/>
    <w:rsid w:val="007F7A12"/>
    <w:rsid w:val="008034E2"/>
    <w:rsid w:val="0081523F"/>
    <w:rsid w:val="00821AF9"/>
    <w:rsid w:val="0082235D"/>
    <w:rsid w:val="00827DF2"/>
    <w:rsid w:val="00832C85"/>
    <w:rsid w:val="00836B88"/>
    <w:rsid w:val="008416E7"/>
    <w:rsid w:val="0085174A"/>
    <w:rsid w:val="00854963"/>
    <w:rsid w:val="00860140"/>
    <w:rsid w:val="00862196"/>
    <w:rsid w:val="00866438"/>
    <w:rsid w:val="008816CC"/>
    <w:rsid w:val="00882552"/>
    <w:rsid w:val="00885D2F"/>
    <w:rsid w:val="00886600"/>
    <w:rsid w:val="008B3D09"/>
    <w:rsid w:val="008D24ED"/>
    <w:rsid w:val="008D496D"/>
    <w:rsid w:val="008E07DE"/>
    <w:rsid w:val="008F305A"/>
    <w:rsid w:val="008F4A01"/>
    <w:rsid w:val="00910696"/>
    <w:rsid w:val="0092188A"/>
    <w:rsid w:val="00921F4E"/>
    <w:rsid w:val="00925B80"/>
    <w:rsid w:val="00927C7F"/>
    <w:rsid w:val="0093645F"/>
    <w:rsid w:val="0094027E"/>
    <w:rsid w:val="009477F1"/>
    <w:rsid w:val="00947D12"/>
    <w:rsid w:val="00957DBC"/>
    <w:rsid w:val="00972641"/>
    <w:rsid w:val="009B0637"/>
    <w:rsid w:val="009B7C9D"/>
    <w:rsid w:val="009C3907"/>
    <w:rsid w:val="009D1EEA"/>
    <w:rsid w:val="009D2A05"/>
    <w:rsid w:val="009D70DC"/>
    <w:rsid w:val="009E246E"/>
    <w:rsid w:val="009E2E6A"/>
    <w:rsid w:val="009E6FE0"/>
    <w:rsid w:val="009F4A68"/>
    <w:rsid w:val="00A0478F"/>
    <w:rsid w:val="00A0743D"/>
    <w:rsid w:val="00A14250"/>
    <w:rsid w:val="00A213D9"/>
    <w:rsid w:val="00A25CFD"/>
    <w:rsid w:val="00A27335"/>
    <w:rsid w:val="00A30A8F"/>
    <w:rsid w:val="00A519B3"/>
    <w:rsid w:val="00A6210B"/>
    <w:rsid w:val="00A6359A"/>
    <w:rsid w:val="00A66781"/>
    <w:rsid w:val="00A81826"/>
    <w:rsid w:val="00A919EF"/>
    <w:rsid w:val="00AA0398"/>
    <w:rsid w:val="00AA352F"/>
    <w:rsid w:val="00AC224E"/>
    <w:rsid w:val="00AC2FD0"/>
    <w:rsid w:val="00AD5EC2"/>
    <w:rsid w:val="00AE1028"/>
    <w:rsid w:val="00AE7729"/>
    <w:rsid w:val="00B12FB6"/>
    <w:rsid w:val="00B13DDE"/>
    <w:rsid w:val="00B1670B"/>
    <w:rsid w:val="00B26C43"/>
    <w:rsid w:val="00B273F0"/>
    <w:rsid w:val="00B36D48"/>
    <w:rsid w:val="00B405D6"/>
    <w:rsid w:val="00B50781"/>
    <w:rsid w:val="00B531DF"/>
    <w:rsid w:val="00B55B90"/>
    <w:rsid w:val="00B6108E"/>
    <w:rsid w:val="00B62971"/>
    <w:rsid w:val="00B6474F"/>
    <w:rsid w:val="00B76D35"/>
    <w:rsid w:val="00B87605"/>
    <w:rsid w:val="00BA2690"/>
    <w:rsid w:val="00BB0E31"/>
    <w:rsid w:val="00BB27AE"/>
    <w:rsid w:val="00BB3B32"/>
    <w:rsid w:val="00BD01CA"/>
    <w:rsid w:val="00BD13C5"/>
    <w:rsid w:val="00BD282A"/>
    <w:rsid w:val="00BE2053"/>
    <w:rsid w:val="00BE516B"/>
    <w:rsid w:val="00BF06B8"/>
    <w:rsid w:val="00BF2DED"/>
    <w:rsid w:val="00C112F5"/>
    <w:rsid w:val="00C20183"/>
    <w:rsid w:val="00C21AB5"/>
    <w:rsid w:val="00C22167"/>
    <w:rsid w:val="00C31D06"/>
    <w:rsid w:val="00C454A0"/>
    <w:rsid w:val="00C46E38"/>
    <w:rsid w:val="00C52D6D"/>
    <w:rsid w:val="00C56C18"/>
    <w:rsid w:val="00C7539A"/>
    <w:rsid w:val="00C807E9"/>
    <w:rsid w:val="00C9282A"/>
    <w:rsid w:val="00C94328"/>
    <w:rsid w:val="00C97818"/>
    <w:rsid w:val="00CA16E8"/>
    <w:rsid w:val="00CA2FC1"/>
    <w:rsid w:val="00CA3C8F"/>
    <w:rsid w:val="00CA3E0E"/>
    <w:rsid w:val="00CB4526"/>
    <w:rsid w:val="00CB502F"/>
    <w:rsid w:val="00CB66D2"/>
    <w:rsid w:val="00CC7895"/>
    <w:rsid w:val="00CD5A51"/>
    <w:rsid w:val="00CD5CEC"/>
    <w:rsid w:val="00CE086F"/>
    <w:rsid w:val="00CE52D0"/>
    <w:rsid w:val="00CF2A39"/>
    <w:rsid w:val="00D136E7"/>
    <w:rsid w:val="00D14A58"/>
    <w:rsid w:val="00D1734B"/>
    <w:rsid w:val="00D229F3"/>
    <w:rsid w:val="00D25EF4"/>
    <w:rsid w:val="00D269A5"/>
    <w:rsid w:val="00D27654"/>
    <w:rsid w:val="00D370E2"/>
    <w:rsid w:val="00D4794A"/>
    <w:rsid w:val="00D57158"/>
    <w:rsid w:val="00D863ED"/>
    <w:rsid w:val="00D97F37"/>
    <w:rsid w:val="00DB0C2E"/>
    <w:rsid w:val="00DB76B3"/>
    <w:rsid w:val="00DD0016"/>
    <w:rsid w:val="00DD300A"/>
    <w:rsid w:val="00DD6BB3"/>
    <w:rsid w:val="00DD79BD"/>
    <w:rsid w:val="00DE2C68"/>
    <w:rsid w:val="00DE6C5F"/>
    <w:rsid w:val="00DF25DD"/>
    <w:rsid w:val="00DF451A"/>
    <w:rsid w:val="00DF6553"/>
    <w:rsid w:val="00DF6C6D"/>
    <w:rsid w:val="00E11EBE"/>
    <w:rsid w:val="00E25D67"/>
    <w:rsid w:val="00E30FCE"/>
    <w:rsid w:val="00E36169"/>
    <w:rsid w:val="00E37060"/>
    <w:rsid w:val="00E54F28"/>
    <w:rsid w:val="00E6599A"/>
    <w:rsid w:val="00E74C29"/>
    <w:rsid w:val="00E75186"/>
    <w:rsid w:val="00E82B6D"/>
    <w:rsid w:val="00E82BA7"/>
    <w:rsid w:val="00E86BF0"/>
    <w:rsid w:val="00E870B1"/>
    <w:rsid w:val="00E95048"/>
    <w:rsid w:val="00EA6A0C"/>
    <w:rsid w:val="00EA76AC"/>
    <w:rsid w:val="00EB1746"/>
    <w:rsid w:val="00EB55AD"/>
    <w:rsid w:val="00EB5AA3"/>
    <w:rsid w:val="00EC7EB6"/>
    <w:rsid w:val="00ED2284"/>
    <w:rsid w:val="00ED64D8"/>
    <w:rsid w:val="00EE0773"/>
    <w:rsid w:val="00EE6923"/>
    <w:rsid w:val="00EF4FAC"/>
    <w:rsid w:val="00EF7129"/>
    <w:rsid w:val="00F23022"/>
    <w:rsid w:val="00F2545D"/>
    <w:rsid w:val="00F3207F"/>
    <w:rsid w:val="00F3571E"/>
    <w:rsid w:val="00F44A11"/>
    <w:rsid w:val="00F45BE8"/>
    <w:rsid w:val="00F527CB"/>
    <w:rsid w:val="00F53FED"/>
    <w:rsid w:val="00F6329E"/>
    <w:rsid w:val="00F678DF"/>
    <w:rsid w:val="00F70F43"/>
    <w:rsid w:val="00F73D3C"/>
    <w:rsid w:val="00F74F2F"/>
    <w:rsid w:val="00F918A1"/>
    <w:rsid w:val="00F926A8"/>
    <w:rsid w:val="00F92B87"/>
    <w:rsid w:val="00F93A16"/>
    <w:rsid w:val="00F954B1"/>
    <w:rsid w:val="00FA221A"/>
    <w:rsid w:val="00FA494B"/>
    <w:rsid w:val="00FA5807"/>
    <w:rsid w:val="00FC6FF3"/>
    <w:rsid w:val="00FE519B"/>
    <w:rsid w:val="00FF10D2"/>
    <w:rsid w:val="00FF68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32813"/>
  <w15:docId w15:val="{8360D27E-B035-47F0-83F5-2FCF0388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7A37"/>
  </w:style>
  <w:style w:type="paragraph" w:styleId="Nagwek1">
    <w:name w:val="heading 1"/>
    <w:basedOn w:val="Standard"/>
    <w:next w:val="Standard"/>
    <w:link w:val="Nagwek1Znak"/>
    <w:uiPriority w:val="9"/>
    <w:qFormat/>
    <w:rsid w:val="002B0101"/>
    <w:pPr>
      <w:keepNext/>
      <w:autoSpaceDE w:val="0"/>
      <w:jc w:val="center"/>
      <w:outlineLvl w:val="0"/>
    </w:pPr>
    <w:rPr>
      <w:b/>
      <w:bCs/>
    </w:rPr>
  </w:style>
  <w:style w:type="paragraph" w:styleId="Nagwek2">
    <w:name w:val="heading 2"/>
    <w:basedOn w:val="Standard"/>
    <w:next w:val="Standard"/>
    <w:link w:val="Nagwek2Znak"/>
    <w:uiPriority w:val="9"/>
    <w:unhideWhenUsed/>
    <w:qFormat/>
    <w:rsid w:val="002B0101"/>
    <w:pPr>
      <w:keepNext/>
      <w:autoSpaceDE w:val="0"/>
      <w:jc w:val="right"/>
      <w:outlineLvl w:val="1"/>
    </w:pPr>
    <w:rPr>
      <w:b/>
      <w:bCs/>
      <w:i/>
      <w:iCs/>
      <w:sz w:val="20"/>
    </w:rPr>
  </w:style>
  <w:style w:type="paragraph" w:styleId="Nagwek3">
    <w:name w:val="heading 3"/>
    <w:basedOn w:val="Normalny"/>
    <w:next w:val="Normalny"/>
    <w:link w:val="Nagwek3Znak"/>
    <w:uiPriority w:val="9"/>
    <w:semiHidden/>
    <w:unhideWhenUsed/>
    <w:qFormat/>
    <w:rsid w:val="002236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uiPriority w:val="9"/>
    <w:semiHidden/>
    <w:unhideWhenUsed/>
    <w:qFormat/>
    <w:rsid w:val="00866438"/>
    <w:pPr>
      <w:keepNext/>
      <w:keepLines/>
      <w:spacing w:before="40" w:after="0"/>
      <w:outlineLvl w:val="5"/>
    </w:pPr>
    <w:rPr>
      <w:rFonts w:asciiTheme="majorHAnsi" w:eastAsiaTheme="majorEastAsia" w:hAnsiTheme="majorHAnsi"/>
      <w:color w:val="243F60" w:themeColor="accent1" w:themeShade="7F"/>
    </w:rPr>
  </w:style>
  <w:style w:type="paragraph" w:styleId="Nagwek7">
    <w:name w:val="heading 7"/>
    <w:basedOn w:val="Standard"/>
    <w:next w:val="Standard"/>
    <w:link w:val="Nagwek7Znak"/>
    <w:uiPriority w:val="9"/>
    <w:rsid w:val="002B0101"/>
    <w:pPr>
      <w:keepNext/>
      <w:autoSpaceDE w:val="0"/>
      <w:jc w:val="center"/>
      <w:outlineLvl w:val="6"/>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B0101"/>
    <w:rPr>
      <w:rFonts w:ascii="Times New Roman" w:hAnsi="Times New Roman" w:cs="Times New Roman"/>
      <w:b/>
      <w:bCs/>
      <w:kern w:val="3"/>
      <w:sz w:val="24"/>
      <w:szCs w:val="24"/>
      <w:lang w:eastAsia="zh-CN"/>
    </w:rPr>
  </w:style>
  <w:style w:type="character" w:customStyle="1" w:styleId="Nagwek2Znak">
    <w:name w:val="Nagłówek 2 Znak"/>
    <w:basedOn w:val="Domylnaczcionkaakapitu"/>
    <w:link w:val="Nagwek2"/>
    <w:uiPriority w:val="9"/>
    <w:locked/>
    <w:rsid w:val="002B0101"/>
    <w:rPr>
      <w:rFonts w:ascii="Times New Roman" w:hAnsi="Times New Roman" w:cs="Times New Roman"/>
      <w:b/>
      <w:bCs/>
      <w:i/>
      <w:iCs/>
      <w:kern w:val="3"/>
      <w:sz w:val="24"/>
      <w:szCs w:val="24"/>
      <w:lang w:eastAsia="zh-CN"/>
    </w:rPr>
  </w:style>
  <w:style w:type="character" w:customStyle="1" w:styleId="Nagwek6Znak">
    <w:name w:val="Nagłówek 6 Znak"/>
    <w:basedOn w:val="Domylnaczcionkaakapitu"/>
    <w:link w:val="Nagwek6"/>
    <w:uiPriority w:val="9"/>
    <w:semiHidden/>
    <w:locked/>
    <w:rsid w:val="00866438"/>
    <w:rPr>
      <w:rFonts w:asciiTheme="majorHAnsi" w:eastAsiaTheme="majorEastAsia" w:hAnsiTheme="majorHAnsi" w:cs="Times New Roman"/>
      <w:color w:val="243F60" w:themeColor="accent1" w:themeShade="7F"/>
    </w:rPr>
  </w:style>
  <w:style w:type="character" w:customStyle="1" w:styleId="Nagwek7Znak">
    <w:name w:val="Nagłówek 7 Znak"/>
    <w:basedOn w:val="Domylnaczcionkaakapitu"/>
    <w:link w:val="Nagwek7"/>
    <w:uiPriority w:val="9"/>
    <w:locked/>
    <w:rsid w:val="002B0101"/>
    <w:rPr>
      <w:rFonts w:ascii="Times New Roman" w:hAnsi="Times New Roman" w:cs="Times New Roman"/>
      <w:i/>
      <w:iCs/>
      <w:kern w:val="3"/>
      <w:sz w:val="24"/>
      <w:szCs w:val="24"/>
      <w:lang w:eastAsia="zh-CN"/>
    </w:rPr>
  </w:style>
  <w:style w:type="paragraph" w:customStyle="1" w:styleId="Standard">
    <w:name w:val="Standard"/>
    <w:rsid w:val="002B0101"/>
    <w:pPr>
      <w:suppressAutoHyphens/>
      <w:autoSpaceDN w:val="0"/>
      <w:spacing w:after="0" w:line="240" w:lineRule="auto"/>
      <w:textAlignment w:val="baseline"/>
    </w:pPr>
    <w:rPr>
      <w:rFonts w:ascii="Times New Roman" w:hAnsi="Times New Roman"/>
      <w:kern w:val="3"/>
      <w:sz w:val="24"/>
      <w:szCs w:val="24"/>
      <w:lang w:eastAsia="zh-CN"/>
    </w:rPr>
  </w:style>
  <w:style w:type="paragraph" w:styleId="Akapitzlist">
    <w:name w:val="List Paragraph"/>
    <w:basedOn w:val="Normalny"/>
    <w:link w:val="AkapitzlistZnak"/>
    <w:uiPriority w:val="34"/>
    <w:qFormat/>
    <w:rsid w:val="002B0101"/>
    <w:pPr>
      <w:ind w:left="720"/>
      <w:contextualSpacing/>
    </w:pPr>
  </w:style>
  <w:style w:type="paragraph" w:styleId="Nagwek">
    <w:name w:val="header"/>
    <w:basedOn w:val="Normalny"/>
    <w:link w:val="NagwekZnak"/>
    <w:uiPriority w:val="99"/>
    <w:semiHidden/>
    <w:unhideWhenUsed/>
    <w:rsid w:val="00C21A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C21AB5"/>
    <w:rPr>
      <w:rFonts w:cs="Times New Roman"/>
    </w:rPr>
  </w:style>
  <w:style w:type="paragraph" w:styleId="Stopka">
    <w:name w:val="footer"/>
    <w:basedOn w:val="Normalny"/>
    <w:link w:val="StopkaZnak"/>
    <w:uiPriority w:val="99"/>
    <w:unhideWhenUsed/>
    <w:rsid w:val="00C21AB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C21AB5"/>
    <w:rPr>
      <w:rFonts w:cs="Times New Roman"/>
    </w:rPr>
  </w:style>
  <w:style w:type="character" w:customStyle="1" w:styleId="Internetlink">
    <w:name w:val="Internet link"/>
    <w:rsid w:val="00EC7EB6"/>
    <w:rPr>
      <w:color w:val="0000FF"/>
      <w:u w:val="single"/>
    </w:rPr>
  </w:style>
  <w:style w:type="character" w:styleId="Hipercze">
    <w:name w:val="Hyperlink"/>
    <w:basedOn w:val="Domylnaczcionkaakapitu"/>
    <w:uiPriority w:val="99"/>
    <w:rsid w:val="00EC7EB6"/>
    <w:rPr>
      <w:rFonts w:cs="Times New Roman"/>
      <w:color w:val="0000FF"/>
      <w:u w:val="single"/>
    </w:rPr>
  </w:style>
  <w:style w:type="paragraph" w:styleId="NormalnyWeb">
    <w:name w:val="Normal (Web)"/>
    <w:basedOn w:val="Normalny"/>
    <w:uiPriority w:val="99"/>
    <w:rsid w:val="005D57A4"/>
    <w:rPr>
      <w:rFonts w:ascii="Times New Roman" w:hAnsi="Times New Roman"/>
      <w:sz w:val="24"/>
      <w:szCs w:val="24"/>
    </w:rPr>
  </w:style>
  <w:style w:type="numbering" w:customStyle="1" w:styleId="WW8Num34">
    <w:name w:val="WW8Num34"/>
    <w:rsid w:val="00647A37"/>
    <w:pPr>
      <w:numPr>
        <w:numId w:val="8"/>
      </w:numPr>
    </w:pPr>
  </w:style>
  <w:style w:type="numbering" w:customStyle="1" w:styleId="WW8Num27">
    <w:name w:val="WW8Num27"/>
    <w:rsid w:val="00647A37"/>
    <w:pPr>
      <w:numPr>
        <w:numId w:val="3"/>
      </w:numPr>
    </w:pPr>
  </w:style>
  <w:style w:type="numbering" w:customStyle="1" w:styleId="WW8Num39">
    <w:name w:val="WW8Num39"/>
    <w:rsid w:val="00647A37"/>
    <w:pPr>
      <w:numPr>
        <w:numId w:val="5"/>
      </w:numPr>
    </w:pPr>
  </w:style>
  <w:style w:type="numbering" w:customStyle="1" w:styleId="WW8Num24">
    <w:name w:val="WW8Num24"/>
    <w:rsid w:val="00647A37"/>
    <w:pPr>
      <w:numPr>
        <w:numId w:val="6"/>
      </w:numPr>
    </w:pPr>
  </w:style>
  <w:style w:type="numbering" w:customStyle="1" w:styleId="WW8Num13">
    <w:name w:val="WW8Num13"/>
    <w:rsid w:val="00647A37"/>
    <w:pPr>
      <w:numPr>
        <w:numId w:val="7"/>
      </w:numPr>
    </w:pPr>
  </w:style>
  <w:style w:type="numbering" w:customStyle="1" w:styleId="WW8Num30">
    <w:name w:val="WW8Num30"/>
    <w:rsid w:val="00647A37"/>
    <w:pPr>
      <w:numPr>
        <w:numId w:val="4"/>
      </w:numPr>
    </w:pPr>
  </w:style>
  <w:style w:type="paragraph" w:customStyle="1" w:styleId="ZALACZNIKCENTER">
    <w:name w:val="ZALACZNIK_CENTER"/>
    <w:rsid w:val="00B405D6"/>
    <w:pPr>
      <w:widowControl w:val="0"/>
      <w:autoSpaceDE w:val="0"/>
      <w:autoSpaceDN w:val="0"/>
      <w:adjustRightInd w:val="0"/>
      <w:spacing w:after="100" w:line="216" w:lineRule="atLeast"/>
      <w:ind w:left="113" w:right="113"/>
      <w:jc w:val="center"/>
    </w:pPr>
    <w:rPr>
      <w:rFonts w:ascii="Arial" w:eastAsia="Times New Roman" w:hAnsi="Arial" w:cs="Arial"/>
      <w:b/>
      <w:bCs/>
      <w:sz w:val="20"/>
      <w:szCs w:val="16"/>
    </w:rPr>
  </w:style>
  <w:style w:type="paragraph" w:customStyle="1" w:styleId="Default">
    <w:name w:val="Default"/>
    <w:rsid w:val="001A4F5C"/>
    <w:pPr>
      <w:autoSpaceDE w:val="0"/>
      <w:autoSpaceDN w:val="0"/>
      <w:adjustRightInd w:val="0"/>
      <w:spacing w:after="0" w:line="240" w:lineRule="auto"/>
    </w:pPr>
    <w:rPr>
      <w:rFonts w:ascii="Corbel" w:eastAsia="Times New Roman" w:hAnsi="Corbel" w:cs="Corbel"/>
      <w:color w:val="000000"/>
      <w:sz w:val="24"/>
      <w:szCs w:val="24"/>
    </w:rPr>
  </w:style>
  <w:style w:type="paragraph" w:styleId="Tekstdymka">
    <w:name w:val="Balloon Text"/>
    <w:basedOn w:val="Normalny"/>
    <w:link w:val="TekstdymkaZnak"/>
    <w:uiPriority w:val="99"/>
    <w:semiHidden/>
    <w:unhideWhenUsed/>
    <w:rsid w:val="008E07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7DE"/>
    <w:rPr>
      <w:rFonts w:ascii="Segoe UI" w:hAnsi="Segoe UI" w:cs="Segoe UI"/>
      <w:sz w:val="18"/>
      <w:szCs w:val="18"/>
    </w:rPr>
  </w:style>
  <w:style w:type="paragraph" w:styleId="Bezodstpw">
    <w:name w:val="No Spacing"/>
    <w:uiPriority w:val="1"/>
    <w:qFormat/>
    <w:rsid w:val="0045515E"/>
    <w:pPr>
      <w:spacing w:after="0" w:line="240" w:lineRule="auto"/>
    </w:pPr>
  </w:style>
  <w:style w:type="character" w:customStyle="1" w:styleId="Nagwek3Znak">
    <w:name w:val="Nagłówek 3 Znak"/>
    <w:basedOn w:val="Domylnaczcionkaakapitu"/>
    <w:link w:val="Nagwek3"/>
    <w:uiPriority w:val="9"/>
    <w:semiHidden/>
    <w:rsid w:val="002236BB"/>
    <w:rPr>
      <w:rFonts w:asciiTheme="majorHAnsi" w:eastAsiaTheme="majorEastAsia" w:hAnsiTheme="majorHAnsi" w:cstheme="majorBidi"/>
      <w:color w:val="243F60" w:themeColor="accent1" w:themeShade="7F"/>
      <w:sz w:val="24"/>
      <w:szCs w:val="24"/>
    </w:rPr>
  </w:style>
  <w:style w:type="numbering" w:customStyle="1" w:styleId="WW8Num35">
    <w:name w:val="WW8Num35"/>
    <w:basedOn w:val="Bezlisty"/>
    <w:rsid w:val="00376DAD"/>
    <w:pPr>
      <w:numPr>
        <w:numId w:val="20"/>
      </w:numPr>
    </w:pPr>
  </w:style>
  <w:style w:type="character" w:customStyle="1" w:styleId="AkapitzlistZnak">
    <w:name w:val="Akapit z listą Znak"/>
    <w:link w:val="Akapitzlist"/>
    <w:uiPriority w:val="34"/>
    <w:rsid w:val="003368FD"/>
  </w:style>
  <w:style w:type="numbering" w:customStyle="1" w:styleId="WW8Num351">
    <w:name w:val="WW8Num351"/>
    <w:basedOn w:val="Bezlisty"/>
    <w:rsid w:val="00586EAB"/>
  </w:style>
  <w:style w:type="numbering" w:customStyle="1" w:styleId="WW8Num26">
    <w:name w:val="WW8Num26"/>
    <w:basedOn w:val="Bezlisty"/>
    <w:rsid w:val="00716C01"/>
    <w:pPr>
      <w:numPr>
        <w:numId w:val="23"/>
      </w:numPr>
    </w:pPr>
  </w:style>
  <w:style w:type="numbering" w:customStyle="1" w:styleId="WW8Num352">
    <w:name w:val="WW8Num352"/>
    <w:basedOn w:val="Bezlisty"/>
    <w:rsid w:val="00716C01"/>
  </w:style>
  <w:style w:type="numbering" w:customStyle="1" w:styleId="WW8Num44">
    <w:name w:val="WW8Num44"/>
    <w:basedOn w:val="Bezlisty"/>
    <w:rsid w:val="00716C01"/>
    <w:pPr>
      <w:numPr>
        <w:numId w:val="22"/>
      </w:numPr>
    </w:pPr>
  </w:style>
  <w:style w:type="numbering" w:customStyle="1" w:styleId="WW8Num1">
    <w:name w:val="WW8Num1"/>
    <w:basedOn w:val="Bezlisty"/>
    <w:rsid w:val="00BE516B"/>
    <w:pPr>
      <w:numPr>
        <w:numId w:val="27"/>
      </w:numPr>
    </w:pPr>
  </w:style>
  <w:style w:type="numbering" w:customStyle="1" w:styleId="WW8Num10">
    <w:name w:val="WW8Num10"/>
    <w:basedOn w:val="Bezlisty"/>
    <w:rsid w:val="00BE516B"/>
  </w:style>
  <w:style w:type="numbering" w:customStyle="1" w:styleId="WW8Num18">
    <w:name w:val="WW8Num18"/>
    <w:basedOn w:val="Bezlisty"/>
    <w:rsid w:val="00BE516B"/>
    <w:pPr>
      <w:numPr>
        <w:numId w:val="29"/>
      </w:numPr>
    </w:pPr>
  </w:style>
  <w:style w:type="numbering" w:customStyle="1" w:styleId="WW8Num391">
    <w:name w:val="WW8Num391"/>
    <w:basedOn w:val="Bezlisty"/>
    <w:rsid w:val="00BE516B"/>
    <w:pPr>
      <w:numPr>
        <w:numId w:val="28"/>
      </w:numPr>
    </w:pPr>
  </w:style>
  <w:style w:type="numbering" w:customStyle="1" w:styleId="WW8Num41">
    <w:name w:val="WW8Num41"/>
    <w:basedOn w:val="Bezlisty"/>
    <w:rsid w:val="00BE516B"/>
    <w:pPr>
      <w:numPr>
        <w:numId w:val="36"/>
      </w:numPr>
    </w:pPr>
  </w:style>
  <w:style w:type="numbering" w:customStyle="1" w:styleId="WW8Num47">
    <w:name w:val="WW8Num47"/>
    <w:basedOn w:val="Bezlisty"/>
    <w:rsid w:val="00BE516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37232">
      <w:bodyDiv w:val="1"/>
      <w:marLeft w:val="0"/>
      <w:marRight w:val="0"/>
      <w:marTop w:val="0"/>
      <w:marBottom w:val="0"/>
      <w:divBdr>
        <w:top w:val="none" w:sz="0" w:space="0" w:color="auto"/>
        <w:left w:val="none" w:sz="0" w:space="0" w:color="auto"/>
        <w:bottom w:val="none" w:sz="0" w:space="0" w:color="auto"/>
        <w:right w:val="none" w:sz="0" w:space="0" w:color="auto"/>
      </w:divBdr>
    </w:div>
    <w:div w:id="961764123">
      <w:bodyDiv w:val="1"/>
      <w:marLeft w:val="0"/>
      <w:marRight w:val="0"/>
      <w:marTop w:val="0"/>
      <w:marBottom w:val="0"/>
      <w:divBdr>
        <w:top w:val="none" w:sz="0" w:space="0" w:color="auto"/>
        <w:left w:val="none" w:sz="0" w:space="0" w:color="auto"/>
        <w:bottom w:val="none" w:sz="0" w:space="0" w:color="auto"/>
        <w:right w:val="none" w:sz="0" w:space="0" w:color="auto"/>
      </w:divBdr>
    </w:div>
    <w:div w:id="1759135755">
      <w:bodyDiv w:val="1"/>
      <w:marLeft w:val="0"/>
      <w:marRight w:val="0"/>
      <w:marTop w:val="0"/>
      <w:marBottom w:val="0"/>
      <w:divBdr>
        <w:top w:val="none" w:sz="0" w:space="0" w:color="auto"/>
        <w:left w:val="none" w:sz="0" w:space="0" w:color="auto"/>
        <w:bottom w:val="none" w:sz="0" w:space="0" w:color="auto"/>
        <w:right w:val="none" w:sz="0" w:space="0" w:color="auto"/>
      </w:divBdr>
    </w:div>
    <w:div w:id="1896694731">
      <w:marLeft w:val="0"/>
      <w:marRight w:val="0"/>
      <w:marTop w:val="0"/>
      <w:marBottom w:val="0"/>
      <w:divBdr>
        <w:top w:val="none" w:sz="0" w:space="0" w:color="auto"/>
        <w:left w:val="none" w:sz="0" w:space="0" w:color="auto"/>
        <w:bottom w:val="none" w:sz="0" w:space="0" w:color="auto"/>
        <w:right w:val="none" w:sz="0" w:space="0" w:color="auto"/>
      </w:divBdr>
    </w:div>
    <w:div w:id="1896694732">
      <w:marLeft w:val="0"/>
      <w:marRight w:val="0"/>
      <w:marTop w:val="0"/>
      <w:marBottom w:val="0"/>
      <w:divBdr>
        <w:top w:val="none" w:sz="0" w:space="0" w:color="auto"/>
        <w:left w:val="none" w:sz="0" w:space="0" w:color="auto"/>
        <w:bottom w:val="none" w:sz="0" w:space="0" w:color="auto"/>
        <w:right w:val="none" w:sz="0" w:space="0" w:color="auto"/>
      </w:divBdr>
    </w:div>
    <w:div w:id="1896694733">
      <w:marLeft w:val="0"/>
      <w:marRight w:val="0"/>
      <w:marTop w:val="0"/>
      <w:marBottom w:val="0"/>
      <w:divBdr>
        <w:top w:val="none" w:sz="0" w:space="0" w:color="auto"/>
        <w:left w:val="none" w:sz="0" w:space="0" w:color="auto"/>
        <w:bottom w:val="none" w:sz="0" w:space="0" w:color="auto"/>
        <w:right w:val="none" w:sz="0" w:space="0" w:color="auto"/>
      </w:divBdr>
    </w:div>
    <w:div w:id="1896694734">
      <w:marLeft w:val="0"/>
      <w:marRight w:val="0"/>
      <w:marTop w:val="0"/>
      <w:marBottom w:val="0"/>
      <w:divBdr>
        <w:top w:val="none" w:sz="0" w:space="0" w:color="auto"/>
        <w:left w:val="none" w:sz="0" w:space="0" w:color="auto"/>
        <w:bottom w:val="none" w:sz="0" w:space="0" w:color="auto"/>
        <w:right w:val="none" w:sz="0" w:space="0" w:color="auto"/>
      </w:divBdr>
    </w:div>
    <w:div w:id="1896694735">
      <w:marLeft w:val="0"/>
      <w:marRight w:val="0"/>
      <w:marTop w:val="0"/>
      <w:marBottom w:val="0"/>
      <w:divBdr>
        <w:top w:val="none" w:sz="0" w:space="0" w:color="auto"/>
        <w:left w:val="none" w:sz="0" w:space="0" w:color="auto"/>
        <w:bottom w:val="none" w:sz="0" w:space="0" w:color="auto"/>
        <w:right w:val="none" w:sz="0" w:space="0" w:color="auto"/>
      </w:divBdr>
    </w:div>
    <w:div w:id="1896694736">
      <w:marLeft w:val="0"/>
      <w:marRight w:val="0"/>
      <w:marTop w:val="0"/>
      <w:marBottom w:val="0"/>
      <w:divBdr>
        <w:top w:val="none" w:sz="0" w:space="0" w:color="auto"/>
        <w:left w:val="none" w:sz="0" w:space="0" w:color="auto"/>
        <w:bottom w:val="none" w:sz="0" w:space="0" w:color="auto"/>
        <w:right w:val="none" w:sz="0" w:space="0" w:color="auto"/>
      </w:divBdr>
    </w:div>
    <w:div w:id="19195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yrekomendowane.pl/strony/artykuly/archipelag-skarbow,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mopspruszkow.pl" TargetMode="External"/><Relationship Id="rId5" Type="http://schemas.openxmlformats.org/officeDocument/2006/relationships/webSettings" Target="webSettings.xml"/><Relationship Id="rId10" Type="http://schemas.openxmlformats.org/officeDocument/2006/relationships/hyperlink" Target="mailto:odo@mopspruszkow.pl" TargetMode="External"/><Relationship Id="rId4" Type="http://schemas.openxmlformats.org/officeDocument/2006/relationships/settings" Target="settings.xml"/><Relationship Id="rId9" Type="http://schemas.openxmlformats.org/officeDocument/2006/relationships/hyperlink" Target="mailto:sekretariat@mopspruszk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D4E58-28DF-4F60-A457-F55974B5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4030</Words>
  <Characters>24183</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RolandB</dc:creator>
  <cp:lastModifiedBy>Anna Skuza</cp:lastModifiedBy>
  <cp:revision>2</cp:revision>
  <cp:lastPrinted>2023-09-07T08:42:00Z</cp:lastPrinted>
  <dcterms:created xsi:type="dcterms:W3CDTF">2023-09-13T08:07:00Z</dcterms:created>
  <dcterms:modified xsi:type="dcterms:W3CDTF">2023-09-13T08:07:00Z</dcterms:modified>
</cp:coreProperties>
</file>