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DC700" w14:textId="77777777" w:rsidR="0038375D" w:rsidRDefault="00DB3E8D" w:rsidP="00DB3E8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</w:t>
      </w:r>
      <w:r w:rsidR="00F75487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F75487">
        <w:rPr>
          <w:sz w:val="16"/>
          <w:szCs w:val="16"/>
        </w:rPr>
        <w:t xml:space="preserve"> 5</w:t>
      </w:r>
      <w:r w:rsidR="00F36ECE">
        <w:rPr>
          <w:sz w:val="16"/>
          <w:szCs w:val="16"/>
        </w:rPr>
        <w:t xml:space="preserve"> </w:t>
      </w:r>
    </w:p>
    <w:p w14:paraId="390578D4" w14:textId="1D638CF7" w:rsidR="0038375D" w:rsidRPr="0038375D" w:rsidRDefault="0038375D" w:rsidP="0038375D">
      <w:pPr>
        <w:spacing w:line="259" w:lineRule="auto"/>
        <w:jc w:val="right"/>
        <w:rPr>
          <w:sz w:val="16"/>
          <w:szCs w:val="16"/>
        </w:rPr>
      </w:pPr>
      <w:r w:rsidRPr="0038375D">
        <w:rPr>
          <w:sz w:val="16"/>
          <w:szCs w:val="16"/>
        </w:rPr>
        <w:t>do Zarządzenia Nr</w:t>
      </w:r>
      <w:r w:rsidR="00450884">
        <w:rPr>
          <w:sz w:val="16"/>
          <w:szCs w:val="16"/>
        </w:rPr>
        <w:t xml:space="preserve"> 243/2023</w:t>
      </w:r>
    </w:p>
    <w:p w14:paraId="21F9355C" w14:textId="77777777" w:rsidR="0038375D" w:rsidRPr="0038375D" w:rsidRDefault="0038375D" w:rsidP="0038375D">
      <w:pPr>
        <w:spacing w:line="259" w:lineRule="auto"/>
        <w:jc w:val="right"/>
        <w:rPr>
          <w:sz w:val="16"/>
          <w:szCs w:val="16"/>
        </w:rPr>
      </w:pPr>
      <w:r w:rsidRPr="0038375D">
        <w:rPr>
          <w:sz w:val="16"/>
          <w:szCs w:val="16"/>
        </w:rPr>
        <w:t>Prezydenta Miasta Pruszkowa</w:t>
      </w:r>
    </w:p>
    <w:p w14:paraId="7080C3D0" w14:textId="63BEDF52" w:rsidR="0038375D" w:rsidRPr="0038375D" w:rsidRDefault="0038375D" w:rsidP="0038375D">
      <w:pPr>
        <w:spacing w:line="259" w:lineRule="auto"/>
        <w:jc w:val="right"/>
        <w:rPr>
          <w:sz w:val="16"/>
          <w:szCs w:val="16"/>
        </w:rPr>
      </w:pPr>
      <w:r w:rsidRPr="0038375D">
        <w:rPr>
          <w:sz w:val="16"/>
          <w:szCs w:val="16"/>
        </w:rPr>
        <w:t xml:space="preserve">z dnia </w:t>
      </w:r>
      <w:r w:rsidR="00450884">
        <w:rPr>
          <w:sz w:val="16"/>
          <w:szCs w:val="16"/>
        </w:rPr>
        <w:t>01 września 2023 r.</w:t>
      </w:r>
      <w:bookmarkStart w:id="0" w:name="_GoBack"/>
      <w:bookmarkEnd w:id="0"/>
    </w:p>
    <w:p w14:paraId="56301F5A" w14:textId="79856E84" w:rsidR="00DB3E8D" w:rsidRDefault="00F36ECE" w:rsidP="00DB3E8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34B068B" w14:textId="77777777" w:rsidR="00DB3E8D" w:rsidRDefault="00DB3E8D" w:rsidP="00DB3E8D">
      <w:pPr>
        <w:jc w:val="right"/>
        <w:rPr>
          <w:sz w:val="16"/>
          <w:szCs w:val="16"/>
        </w:rPr>
      </w:pPr>
    </w:p>
    <w:p w14:paraId="7046B299" w14:textId="21AC8888" w:rsidR="00DB3E8D" w:rsidRDefault="00DB3E8D" w:rsidP="00DB3E8D">
      <w:pPr>
        <w:jc w:val="center"/>
        <w:rPr>
          <w:b/>
          <w:bCs/>
        </w:rPr>
      </w:pPr>
      <w:r>
        <w:rPr>
          <w:b/>
          <w:bCs/>
        </w:rPr>
        <w:t>Regulamin współpracy Partnerów z Gminą Miasto Pruszków</w:t>
      </w:r>
    </w:p>
    <w:p w14:paraId="633E88F3" w14:textId="7A2215A9" w:rsidR="00DB3E8D" w:rsidRDefault="00DB3E8D" w:rsidP="00DB3E8D">
      <w:pPr>
        <w:jc w:val="center"/>
        <w:rPr>
          <w:b/>
          <w:bCs/>
        </w:rPr>
      </w:pPr>
      <w:r>
        <w:rPr>
          <w:b/>
          <w:bCs/>
        </w:rPr>
        <w:t xml:space="preserve">w ramach Programu </w:t>
      </w:r>
      <w:r w:rsidR="00A93091">
        <w:rPr>
          <w:b/>
          <w:bCs/>
        </w:rPr>
        <w:t>„</w:t>
      </w:r>
      <w:r>
        <w:rPr>
          <w:b/>
          <w:bCs/>
        </w:rPr>
        <w:t>Pruszkowska Karta Mieszkańca</w:t>
      </w:r>
      <w:r w:rsidR="00A876C8">
        <w:rPr>
          <w:b/>
          <w:bCs/>
        </w:rPr>
        <w:t>”</w:t>
      </w:r>
    </w:p>
    <w:p w14:paraId="7118BC4C" w14:textId="77777777" w:rsidR="00DB3E8D" w:rsidRDefault="00DB3E8D" w:rsidP="00DB3E8D">
      <w:pPr>
        <w:jc w:val="center"/>
        <w:rPr>
          <w:b/>
          <w:bCs/>
        </w:rPr>
      </w:pPr>
    </w:p>
    <w:p w14:paraId="52E36486" w14:textId="77777777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>Niniejszy Regulamin określa zasady współpracy Partnerów z Gminą Miasto Pruszków, zwan</w:t>
      </w:r>
      <w:r w:rsidR="008945DD">
        <w:t>ą</w:t>
      </w:r>
      <w:r>
        <w:t xml:space="preserve"> dalej</w:t>
      </w:r>
      <w:r w:rsidR="008945DD">
        <w:t xml:space="preserve"> </w:t>
      </w:r>
      <w:r>
        <w:t>Gminą, będąc</w:t>
      </w:r>
      <w:r w:rsidR="008945DD">
        <w:t>ą</w:t>
      </w:r>
      <w:r>
        <w:t xml:space="preserve"> organizatorem Programu </w:t>
      </w:r>
      <w:r w:rsidR="00A876C8">
        <w:t>„</w:t>
      </w:r>
      <w:r>
        <w:t>Pruszkowska Karta Mieszkańca</w:t>
      </w:r>
      <w:r w:rsidR="00A876C8">
        <w:t>”</w:t>
      </w:r>
      <w:r w:rsidR="00635C74">
        <w:t>.</w:t>
      </w:r>
    </w:p>
    <w:p w14:paraId="65112EF6" w14:textId="62E0532A" w:rsidR="00DB3E8D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 </w:t>
      </w:r>
      <w:r w:rsidR="008945DD">
        <w:t>Użyte</w:t>
      </w:r>
      <w:r>
        <w:t xml:space="preserve"> w regulaminie </w:t>
      </w:r>
      <w:r w:rsidR="008945DD">
        <w:t>określenia oznaczają:</w:t>
      </w:r>
    </w:p>
    <w:p w14:paraId="5F4373B9" w14:textId="1C015F58" w:rsidR="00DB3E8D" w:rsidRDefault="00DB3E8D" w:rsidP="00745C80">
      <w:pPr>
        <w:pStyle w:val="Akapitzlist"/>
        <w:numPr>
          <w:ilvl w:val="0"/>
          <w:numId w:val="4"/>
        </w:numPr>
        <w:spacing w:after="0"/>
        <w:ind w:left="720"/>
        <w:jc w:val="both"/>
      </w:pPr>
      <w:r>
        <w:t>Partner –</w:t>
      </w:r>
      <w:r w:rsidR="00627ADC">
        <w:t xml:space="preserve"> </w:t>
      </w:r>
      <w:r>
        <w:t>osoba fizyczna albo prawna, prowadząca działalność gospodarczą, instytucj</w:t>
      </w:r>
      <w:r w:rsidR="00515522">
        <w:t>a</w:t>
      </w:r>
      <w:r>
        <w:t xml:space="preserve"> kultury, spółk</w:t>
      </w:r>
      <w:r w:rsidR="00515522">
        <w:t>a</w:t>
      </w:r>
      <w:r>
        <w:t xml:space="preserve"> miejsk</w:t>
      </w:r>
      <w:r w:rsidR="00515522">
        <w:t>a</w:t>
      </w:r>
      <w:r>
        <w:t xml:space="preserve">, które podpisały porozumienie o współpracy przy </w:t>
      </w:r>
      <w:r w:rsidR="00A93091">
        <w:t>P</w:t>
      </w:r>
      <w:r>
        <w:t>rogramie „Pruszkowska Karta Mieszkańca”</w:t>
      </w:r>
      <w:r w:rsidR="00627ADC">
        <w:t>.</w:t>
      </w:r>
      <w:r>
        <w:t xml:space="preserve"> </w:t>
      </w:r>
    </w:p>
    <w:p w14:paraId="39BB70AD" w14:textId="2F2EE524" w:rsidR="00DB3E8D" w:rsidRDefault="00DB3E8D" w:rsidP="00745C80">
      <w:pPr>
        <w:pStyle w:val="Akapitzlist"/>
        <w:numPr>
          <w:ilvl w:val="0"/>
          <w:numId w:val="4"/>
        </w:numPr>
        <w:ind w:left="720"/>
        <w:jc w:val="both"/>
      </w:pPr>
      <w:r>
        <w:t>Karta – pakiet</w:t>
      </w:r>
      <w:r w:rsidR="00515522">
        <w:t xml:space="preserve"> ulg i </w:t>
      </w:r>
      <w:r>
        <w:t xml:space="preserve">zniżek przysługujących </w:t>
      </w:r>
      <w:r w:rsidR="00515522">
        <w:t>P</w:t>
      </w:r>
      <w:r>
        <w:t xml:space="preserve">osiadaczowi </w:t>
      </w:r>
      <w:r w:rsidR="00515522">
        <w:t>K</w:t>
      </w:r>
      <w:r>
        <w:t xml:space="preserve">arty, wydanej przez Urząd Miasta Pruszkowa w ramach </w:t>
      </w:r>
      <w:r w:rsidR="00A93091">
        <w:t>P</w:t>
      </w:r>
      <w:r>
        <w:t>rogramu „Pruszkowskiej Karty Mieszkańca”</w:t>
      </w:r>
      <w:r w:rsidR="00627ADC">
        <w:t>.</w:t>
      </w:r>
    </w:p>
    <w:p w14:paraId="66DE68F9" w14:textId="6F1FC808" w:rsidR="00DB3E8D" w:rsidRDefault="00DB3E8D" w:rsidP="00745C80">
      <w:pPr>
        <w:pStyle w:val="Akapitzlist"/>
        <w:numPr>
          <w:ilvl w:val="0"/>
          <w:numId w:val="4"/>
        </w:numPr>
        <w:spacing w:after="0"/>
        <w:ind w:left="720"/>
        <w:jc w:val="both"/>
      </w:pPr>
      <w:r>
        <w:t xml:space="preserve">Program – Program „Pruszkowska Karta Mieszkańca”, który należy rozumieć jako </w:t>
      </w:r>
      <w:r w:rsidR="00A93091">
        <w:t>P</w:t>
      </w:r>
      <w:r>
        <w:t xml:space="preserve">rogram przyjęty </w:t>
      </w:r>
      <w:r w:rsidR="00A876C8">
        <w:t>U</w:t>
      </w:r>
      <w:r>
        <w:t xml:space="preserve">chwałą </w:t>
      </w:r>
      <w:r w:rsidR="00695EFA" w:rsidRPr="00695EFA">
        <w:t>Nr LXXV.</w:t>
      </w:r>
      <w:r w:rsidR="0082524E">
        <w:t>690</w:t>
      </w:r>
      <w:r w:rsidR="00695EFA" w:rsidRPr="00695EFA">
        <w:t>.2023</w:t>
      </w:r>
      <w:r w:rsidR="009F3CAF">
        <w:t xml:space="preserve"> Rady Miasta Pruszkowa</w:t>
      </w:r>
      <w:r w:rsidR="00695EFA" w:rsidRPr="00695EFA">
        <w:t xml:space="preserve"> z dnia 2</w:t>
      </w:r>
      <w:r w:rsidR="0082524E">
        <w:t>7 kwietnia</w:t>
      </w:r>
      <w:r w:rsidR="00695EFA" w:rsidRPr="00695EFA">
        <w:t xml:space="preserve"> 2023 roku</w:t>
      </w:r>
      <w:r w:rsidR="0082524E">
        <w:t>, zmienioną Uchwałą Nr LXXVIII.711.2023 Rady Miasta Pruszkowa z dnia 25 maja 2023.</w:t>
      </w:r>
    </w:p>
    <w:p w14:paraId="7D6E0746" w14:textId="565D4935" w:rsidR="00DB3E8D" w:rsidRPr="00147082" w:rsidRDefault="00DB3E8D" w:rsidP="00745C80">
      <w:pPr>
        <w:pStyle w:val="Akapitzlist"/>
        <w:numPr>
          <w:ilvl w:val="0"/>
          <w:numId w:val="7"/>
        </w:numPr>
        <w:spacing w:after="0"/>
        <w:jc w:val="both"/>
      </w:pPr>
      <w:r w:rsidRPr="00147082">
        <w:t>Podmioty przystępują do Programu na zasadach dobrowolności. Warunkiem przystąpienia do Programu jest złożenie poprawnie wypełnionej deklaracji, która jest zamieszczona na stron</w:t>
      </w:r>
      <w:r w:rsidR="00F75487" w:rsidRPr="00147082">
        <w:t xml:space="preserve">ach </w:t>
      </w:r>
      <w:r w:rsidRPr="00147082">
        <w:t>internetow</w:t>
      </w:r>
      <w:r w:rsidR="00F75487" w:rsidRPr="00147082">
        <w:t xml:space="preserve">ych </w:t>
      </w:r>
      <w:bookmarkStart w:id="1" w:name="_Hlk132195829"/>
      <w:r w:rsidR="00147082" w:rsidRPr="00147082">
        <w:fldChar w:fldCharType="begin"/>
      </w:r>
      <w:r w:rsidR="00147082" w:rsidRPr="00147082">
        <w:instrText>HYPERLINK "https://www.pruszkow.pl/ oraz https://bip.um.pruszkow.pl/"</w:instrText>
      </w:r>
      <w:r w:rsidR="00147082" w:rsidRPr="00147082">
        <w:fldChar w:fldCharType="separate"/>
      </w:r>
      <w:r w:rsidR="00147082" w:rsidRPr="00147082">
        <w:rPr>
          <w:rStyle w:val="Hipercze"/>
          <w:color w:val="auto"/>
        </w:rPr>
        <w:t>https://www.pruszkow.pl/</w:t>
      </w:r>
      <w:r w:rsidR="00147082" w:rsidRPr="00147082">
        <w:rPr>
          <w:rStyle w:val="Hipercze"/>
          <w:color w:val="auto"/>
          <w:u w:val="none"/>
        </w:rPr>
        <w:t xml:space="preserve"> oraz</w:t>
      </w:r>
      <w:r w:rsidR="00147082" w:rsidRPr="00147082">
        <w:rPr>
          <w:rStyle w:val="Hipercze"/>
          <w:color w:val="auto"/>
        </w:rPr>
        <w:t xml:space="preserve"> https://bip.um.pruszkow.pl/</w:t>
      </w:r>
      <w:bookmarkEnd w:id="1"/>
      <w:r w:rsidR="00147082" w:rsidRPr="00147082">
        <w:fldChar w:fldCharType="end"/>
      </w:r>
      <w:r w:rsidR="00695EFA" w:rsidRPr="00147082">
        <w:t xml:space="preserve">. </w:t>
      </w:r>
      <w:r w:rsidRPr="00147082">
        <w:t>Deklaracja jest także dostępna w Urzędzie Miasta Pruszkowa przy ul. J.I. Kraszewskiego 14/16 oraz w Punkcie Obsługi Mieszkańców w Przystanku Pruszków mieszcząc</w:t>
      </w:r>
      <w:r w:rsidR="0082112B" w:rsidRPr="00147082">
        <w:t>ym</w:t>
      </w:r>
      <w:r w:rsidRPr="00147082">
        <w:t xml:space="preserve"> się przy ul. Sienkiewicza 2, w budynku dworca PKP.</w:t>
      </w:r>
    </w:p>
    <w:p w14:paraId="17752828" w14:textId="4F2C8E2C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Nie rozpatruje się zgłoszeń złożonych w innej formie niż określona w ust. </w:t>
      </w:r>
      <w:r w:rsidR="00674114">
        <w:t>3</w:t>
      </w:r>
      <w:r>
        <w:t>.</w:t>
      </w:r>
    </w:p>
    <w:p w14:paraId="7A2C718C" w14:textId="31699452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Przystąpienie do współpracy następuje w wyniku wypełnienia deklaracji, a następnie zawarcia pisemnego porozumienia pomiędzy Partnerem a Gminą Miasto Pruszków. Wzór porozumienia stanowi załącznik </w:t>
      </w:r>
      <w:r w:rsidR="00C442AE">
        <w:t>n</w:t>
      </w:r>
      <w:r>
        <w:t>r</w:t>
      </w:r>
      <w:r w:rsidR="00682923">
        <w:t xml:space="preserve"> </w:t>
      </w:r>
      <w:r w:rsidR="00F75487">
        <w:t>7</w:t>
      </w:r>
      <w:r w:rsidR="00147082">
        <w:t xml:space="preserve"> do Zarządzenia Nr…………. Prezydenta Miasta Pruszkowa. </w:t>
      </w:r>
    </w:p>
    <w:p w14:paraId="38718C8A" w14:textId="43399B95" w:rsidR="00674114" w:rsidRPr="00955B12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>Gmina</w:t>
      </w:r>
      <w:r w:rsidR="008945DD">
        <w:t xml:space="preserve"> </w:t>
      </w:r>
      <w:r>
        <w:t>zobowiązuje się do promocji Partnerów poprzez ekspozycję logotypu, danych adresowych Partnera oraz ofert objętych rabatem na stron</w:t>
      </w:r>
      <w:r w:rsidR="00F75487">
        <w:t>ach</w:t>
      </w:r>
      <w:r>
        <w:t xml:space="preserve"> interneto</w:t>
      </w:r>
      <w:r w:rsidR="00F75487">
        <w:t xml:space="preserve">wych </w:t>
      </w:r>
      <w:hyperlink r:id="rId5" w:history="1">
        <w:r w:rsidR="00F75487" w:rsidRPr="00F75487">
          <w:rPr>
            <w:rStyle w:val="Hipercze"/>
            <w:color w:val="auto"/>
          </w:rPr>
          <w:t>https://www.pruszkow.pl/</w:t>
        </w:r>
      </w:hyperlink>
      <w:r w:rsidR="00695EFA">
        <w:t>,</w:t>
      </w:r>
      <w:r w:rsidR="00F75487">
        <w:t xml:space="preserve"> </w:t>
      </w:r>
      <w:hyperlink r:id="rId6" w:history="1">
        <w:r w:rsidR="00695EFA" w:rsidRPr="00955B12">
          <w:rPr>
            <w:rStyle w:val="Hipercze"/>
            <w:color w:val="auto"/>
          </w:rPr>
          <w:t>https://bip.um.pruszkow.pl/</w:t>
        </w:r>
      </w:hyperlink>
      <w:r w:rsidR="00571B3B" w:rsidRPr="00955B12">
        <w:t>.</w:t>
      </w:r>
    </w:p>
    <w:p w14:paraId="0900F871" w14:textId="3143BD8B" w:rsidR="00674114" w:rsidRDefault="008945DD" w:rsidP="00F75487">
      <w:pPr>
        <w:pStyle w:val="Akapitzlist"/>
        <w:numPr>
          <w:ilvl w:val="0"/>
          <w:numId w:val="7"/>
        </w:numPr>
        <w:spacing w:after="0"/>
        <w:jc w:val="both"/>
      </w:pPr>
      <w:r>
        <w:t>Gmina</w:t>
      </w:r>
      <w:r w:rsidR="00DB3E8D">
        <w:t xml:space="preserve"> zobowiązuje się wyposażyć Partnera w</w:t>
      </w:r>
      <w:r w:rsidR="00F75487">
        <w:t xml:space="preserve">e </w:t>
      </w:r>
      <w:r w:rsidR="00DB3E8D">
        <w:t xml:space="preserve">wszelkie materiały </w:t>
      </w:r>
      <w:r w:rsidR="00F75487">
        <w:t>służące do promocji</w:t>
      </w:r>
      <w:r w:rsidR="00DB3E8D">
        <w:t xml:space="preserve"> Program</w:t>
      </w:r>
      <w:r w:rsidR="00F75487">
        <w:t xml:space="preserve">u </w:t>
      </w:r>
      <w:r w:rsidR="00DB3E8D">
        <w:t>„Pruszkowska Karta Mieszkańca”.</w:t>
      </w:r>
    </w:p>
    <w:p w14:paraId="22E7D7A9" w14:textId="326A8D49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Partner </w:t>
      </w:r>
      <w:r w:rsidR="00F75487">
        <w:t>z</w:t>
      </w:r>
      <w:r>
        <w:t>obowiązany jest do stosowania ulg</w:t>
      </w:r>
      <w:r w:rsidR="00515522">
        <w:t xml:space="preserve"> i</w:t>
      </w:r>
      <w:r>
        <w:t xml:space="preserve"> zniżek dla </w:t>
      </w:r>
      <w:r w:rsidR="00515522">
        <w:t xml:space="preserve">Posiadaczy </w:t>
      </w:r>
      <w:r>
        <w:t>Karty Mieszkańca oraz oznaczenia swojego lokalu informującego o uczestnictwie w Programie.</w:t>
      </w:r>
    </w:p>
    <w:p w14:paraId="57C5346A" w14:textId="77777777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>Partner zobowiązuje się do aktualizacji swoich danych (adresowych, strony internetowej, nazwy firmy).</w:t>
      </w:r>
    </w:p>
    <w:p w14:paraId="68D7D4A1" w14:textId="1C8ED618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 Koszty związane z udzielanymi ulgami</w:t>
      </w:r>
      <w:r w:rsidR="0038375D">
        <w:t xml:space="preserve"> i </w:t>
      </w:r>
      <w:r>
        <w:t xml:space="preserve">zniżkami dla </w:t>
      </w:r>
      <w:r w:rsidR="00515522">
        <w:t>P</w:t>
      </w:r>
      <w:r>
        <w:t>osiadaczy Karty</w:t>
      </w:r>
      <w:r w:rsidR="00F75487">
        <w:t xml:space="preserve"> </w:t>
      </w:r>
      <w:r>
        <w:t>ponoszą Partnerzy.</w:t>
      </w:r>
    </w:p>
    <w:p w14:paraId="103A71C9" w14:textId="469462A5" w:rsidR="00DB3E8D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>Organizator Programu może wykluczyć Partnera z Programu:</w:t>
      </w:r>
    </w:p>
    <w:p w14:paraId="2D2BEA5D" w14:textId="77777777" w:rsidR="00DB3E8D" w:rsidRDefault="00DB3E8D" w:rsidP="00674114">
      <w:pPr>
        <w:pStyle w:val="Akapitzlist"/>
        <w:numPr>
          <w:ilvl w:val="0"/>
          <w:numId w:val="6"/>
        </w:numPr>
        <w:spacing w:after="0"/>
        <w:jc w:val="both"/>
      </w:pPr>
      <w:r>
        <w:t>jeżeli Partner nie przestrzega niniejszego Regulaminu;</w:t>
      </w:r>
    </w:p>
    <w:p w14:paraId="01DFDFA8" w14:textId="5B2C5C13" w:rsidR="00674114" w:rsidRDefault="00DB3E8D" w:rsidP="00674114">
      <w:pPr>
        <w:pStyle w:val="Akapitzlist"/>
        <w:numPr>
          <w:ilvl w:val="0"/>
          <w:numId w:val="6"/>
        </w:numPr>
        <w:spacing w:after="0"/>
        <w:jc w:val="both"/>
      </w:pPr>
      <w:r>
        <w:t xml:space="preserve">jeżeli Partner nie wywiązuje się z zadeklarowanych zobowiązań (ulg/zniżek) dla </w:t>
      </w:r>
      <w:r w:rsidR="00515522">
        <w:t xml:space="preserve">Posiadaczy </w:t>
      </w:r>
      <w:r>
        <w:t>Karty Mieszkańca.</w:t>
      </w:r>
    </w:p>
    <w:p w14:paraId="7FB10B17" w14:textId="534013F5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lastRenderedPageBreak/>
        <w:t xml:space="preserve">Partner może zrezygnować z uczestnictwa w Programie, w terminie wskazanym w Porozumieniu, poprzez złożenie stosownego </w:t>
      </w:r>
      <w:r w:rsidR="00682923">
        <w:t xml:space="preserve">wniosku stanowiącego załącznik </w:t>
      </w:r>
      <w:r w:rsidR="00F75487">
        <w:t>n</w:t>
      </w:r>
      <w:r w:rsidR="00682923">
        <w:t>r 8</w:t>
      </w:r>
      <w:r w:rsidR="00147082">
        <w:t xml:space="preserve"> do Zarządzenia Nr………. Prezydenta Miasta Pruszkowa.</w:t>
      </w:r>
    </w:p>
    <w:p w14:paraId="62438A80" w14:textId="77777777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 Partner po rezygnacji lub wykluczeniu go z Programu nie może posługiwać się żadnymi materiałami i wyposażeniem związanymi z Programem i jest zobowiązany do usunięcia wszelkich oznaczeń i informacji o Programie.</w:t>
      </w:r>
    </w:p>
    <w:p w14:paraId="32116578" w14:textId="598C0817" w:rsidR="00DF1031" w:rsidRPr="00955B12" w:rsidRDefault="00DB3E8D" w:rsidP="00F75487">
      <w:pPr>
        <w:pStyle w:val="Akapitzlist"/>
        <w:numPr>
          <w:ilvl w:val="0"/>
          <w:numId w:val="7"/>
        </w:numPr>
        <w:spacing w:after="0"/>
        <w:jc w:val="both"/>
      </w:pPr>
      <w:r w:rsidRPr="00955B12">
        <w:t>Wszelkie zmiany i modyfikacje Regulaminu podlegają</w:t>
      </w:r>
      <w:r w:rsidR="00515522" w:rsidRPr="00955B12">
        <w:t xml:space="preserve"> obowiązkowi</w:t>
      </w:r>
      <w:r w:rsidRPr="00955B12">
        <w:t xml:space="preserve"> publikacji na stronie </w:t>
      </w:r>
      <w:hyperlink r:id="rId7" w:history="1">
        <w:r w:rsidR="00F75487" w:rsidRPr="00955B12">
          <w:rPr>
            <w:rStyle w:val="Hipercze"/>
            <w:color w:val="auto"/>
          </w:rPr>
          <w:t>https://www.pruszkow.pl/</w:t>
        </w:r>
      </w:hyperlink>
      <w:r w:rsidR="00147082">
        <w:t xml:space="preserve"> oraz</w:t>
      </w:r>
      <w:r w:rsidR="00695EFA" w:rsidRPr="00955B12">
        <w:t xml:space="preserve"> </w:t>
      </w:r>
      <w:hyperlink r:id="rId8" w:history="1">
        <w:r w:rsidR="00695EFA" w:rsidRPr="00955B12">
          <w:rPr>
            <w:rStyle w:val="Hipercze"/>
            <w:color w:val="auto"/>
          </w:rPr>
          <w:t>https://bip.um.pruszkow.pl/</w:t>
        </w:r>
      </w:hyperlink>
      <w:r w:rsidR="00571B3B" w:rsidRPr="00955B12">
        <w:t>.</w:t>
      </w:r>
      <w:r w:rsidR="00695EFA" w:rsidRPr="00955B12">
        <w:t xml:space="preserve"> </w:t>
      </w:r>
    </w:p>
    <w:sectPr w:rsidR="00DF1031" w:rsidRPr="00955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7873"/>
    <w:multiLevelType w:val="hybridMultilevel"/>
    <w:tmpl w:val="2786A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50FB1"/>
    <w:multiLevelType w:val="hybridMultilevel"/>
    <w:tmpl w:val="69EE2F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051AB"/>
    <w:multiLevelType w:val="hybridMultilevel"/>
    <w:tmpl w:val="AF107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F0AFA"/>
    <w:multiLevelType w:val="hybridMultilevel"/>
    <w:tmpl w:val="867CA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0607D"/>
    <w:multiLevelType w:val="hybridMultilevel"/>
    <w:tmpl w:val="D3DE6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922F66"/>
    <w:multiLevelType w:val="hybridMultilevel"/>
    <w:tmpl w:val="822401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E3BF5"/>
    <w:multiLevelType w:val="hybridMultilevel"/>
    <w:tmpl w:val="DFD8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67268"/>
    <w:multiLevelType w:val="hybridMultilevel"/>
    <w:tmpl w:val="038C80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A1C56"/>
    <w:multiLevelType w:val="hybridMultilevel"/>
    <w:tmpl w:val="BF42D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F94A1A"/>
    <w:multiLevelType w:val="hybridMultilevel"/>
    <w:tmpl w:val="89E6E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8D"/>
    <w:rsid w:val="00147082"/>
    <w:rsid w:val="0038375D"/>
    <w:rsid w:val="00450884"/>
    <w:rsid w:val="00515522"/>
    <w:rsid w:val="00545F03"/>
    <w:rsid w:val="00571B3B"/>
    <w:rsid w:val="00627ADC"/>
    <w:rsid w:val="00635C74"/>
    <w:rsid w:val="00674114"/>
    <w:rsid w:val="00682923"/>
    <w:rsid w:val="00695EFA"/>
    <w:rsid w:val="006F6FB8"/>
    <w:rsid w:val="00745C80"/>
    <w:rsid w:val="0082112B"/>
    <w:rsid w:val="0082524E"/>
    <w:rsid w:val="008945DD"/>
    <w:rsid w:val="00955B12"/>
    <w:rsid w:val="009F3CAF"/>
    <w:rsid w:val="00A6689D"/>
    <w:rsid w:val="00A876C8"/>
    <w:rsid w:val="00A93091"/>
    <w:rsid w:val="00BF0369"/>
    <w:rsid w:val="00C442AE"/>
    <w:rsid w:val="00DB3E8D"/>
    <w:rsid w:val="00DF1031"/>
    <w:rsid w:val="00F36ECE"/>
    <w:rsid w:val="00F75487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B84D"/>
  <w15:chartTrackingRefBased/>
  <w15:docId w15:val="{5B94289B-3939-4D78-9309-EC128CF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E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E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3E8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prusz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usz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pruszkow.pl/" TargetMode="External"/><Relationship Id="rId5" Type="http://schemas.openxmlformats.org/officeDocument/2006/relationships/hyperlink" Target="https://www.pruszk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Anna Skuza</cp:lastModifiedBy>
  <cp:revision>2</cp:revision>
  <cp:lastPrinted>2023-06-29T10:14:00Z</cp:lastPrinted>
  <dcterms:created xsi:type="dcterms:W3CDTF">2023-09-04T12:39:00Z</dcterms:created>
  <dcterms:modified xsi:type="dcterms:W3CDTF">2023-09-04T12:39:00Z</dcterms:modified>
</cp:coreProperties>
</file>