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B352" w14:textId="77777777" w:rsidR="00AE1EB7" w:rsidRDefault="00AE1EB7" w:rsidP="00AE1EB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3FD9071D" w14:textId="54EA1BF1" w:rsidR="00AE1EB7" w:rsidRP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  <w:r w:rsidRPr="00AE1EB7">
        <w:rPr>
          <w:rFonts w:asciiTheme="minorHAnsi" w:hAnsiTheme="minorHAnsi" w:cs="Arial"/>
          <w:szCs w:val="24"/>
        </w:rPr>
        <w:t>WPP.6730.</w:t>
      </w:r>
      <w:r w:rsidR="009126B3">
        <w:rPr>
          <w:rFonts w:asciiTheme="minorHAnsi" w:hAnsiTheme="minorHAnsi" w:cs="Arial"/>
          <w:szCs w:val="24"/>
        </w:rPr>
        <w:t>24</w:t>
      </w:r>
      <w:r w:rsidRPr="00AE1EB7">
        <w:rPr>
          <w:rFonts w:asciiTheme="minorHAnsi" w:hAnsiTheme="minorHAnsi" w:cs="Arial"/>
          <w:szCs w:val="24"/>
        </w:rPr>
        <w:t>.202</w:t>
      </w:r>
      <w:r w:rsidR="00B70EB0">
        <w:rPr>
          <w:rFonts w:asciiTheme="minorHAnsi" w:hAnsiTheme="minorHAnsi" w:cs="Arial"/>
          <w:szCs w:val="24"/>
        </w:rPr>
        <w:t>3</w:t>
      </w:r>
      <w:r w:rsidR="00543E40">
        <w:rPr>
          <w:rFonts w:asciiTheme="minorHAnsi" w:hAnsiTheme="minorHAnsi" w:cs="Arial"/>
          <w:szCs w:val="24"/>
        </w:rPr>
        <w:t>.</w:t>
      </w:r>
      <w:r w:rsidR="009126B3">
        <w:rPr>
          <w:rFonts w:asciiTheme="minorHAnsi" w:hAnsiTheme="minorHAnsi" w:cs="Arial"/>
          <w:szCs w:val="24"/>
        </w:rPr>
        <w:t>MZ</w:t>
      </w:r>
      <w:r w:rsidR="00CB589E">
        <w:rPr>
          <w:rFonts w:asciiTheme="minorHAnsi" w:hAnsiTheme="minorHAnsi" w:cs="Arial"/>
          <w:szCs w:val="24"/>
        </w:rPr>
        <w:t xml:space="preserve">                                                                                                    </w:t>
      </w:r>
      <w:r w:rsidR="007C5A13">
        <w:rPr>
          <w:rFonts w:asciiTheme="minorHAnsi" w:hAnsiTheme="minorHAnsi" w:cs="Arial"/>
          <w:szCs w:val="24"/>
        </w:rPr>
        <w:t>11</w:t>
      </w:r>
      <w:r w:rsidR="00CB589E">
        <w:rPr>
          <w:rFonts w:asciiTheme="minorHAnsi" w:hAnsiTheme="minorHAnsi" w:cs="Arial"/>
          <w:szCs w:val="24"/>
        </w:rPr>
        <w:t>.0</w:t>
      </w:r>
      <w:r w:rsidR="007C5A13">
        <w:rPr>
          <w:rFonts w:asciiTheme="minorHAnsi" w:hAnsiTheme="minorHAnsi" w:cs="Arial"/>
          <w:szCs w:val="24"/>
        </w:rPr>
        <w:t>8</w:t>
      </w:r>
      <w:r w:rsidR="00CB589E">
        <w:rPr>
          <w:rFonts w:asciiTheme="minorHAnsi" w:hAnsiTheme="minorHAnsi" w:cs="Arial"/>
          <w:szCs w:val="24"/>
        </w:rPr>
        <w:t>.2023</w:t>
      </w:r>
      <w:r w:rsidR="007C5A13">
        <w:rPr>
          <w:rFonts w:asciiTheme="minorHAnsi" w:hAnsiTheme="minorHAnsi" w:cs="Arial"/>
          <w:szCs w:val="24"/>
        </w:rPr>
        <w:t xml:space="preserve"> </w:t>
      </w:r>
      <w:r w:rsidR="00CB589E">
        <w:rPr>
          <w:rFonts w:asciiTheme="minorHAnsi" w:hAnsiTheme="minorHAnsi" w:cs="Arial"/>
          <w:szCs w:val="24"/>
        </w:rPr>
        <w:t>r.</w:t>
      </w:r>
    </w:p>
    <w:p w14:paraId="03F2B177" w14:textId="77777777" w:rsidR="00AE1EB7" w:rsidRP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</w:p>
    <w:p w14:paraId="31C232FB" w14:textId="3E5E2FB8" w:rsidR="0015128B" w:rsidRPr="001F20DB" w:rsidRDefault="00AE1EB7" w:rsidP="0015128B">
      <w:pPr>
        <w:pStyle w:val="NormalnyWeb"/>
        <w:jc w:val="center"/>
        <w:rPr>
          <w:color w:val="000000" w:themeColor="text1"/>
        </w:rPr>
      </w:pPr>
      <w:r w:rsidRPr="00AE1EB7">
        <w:rPr>
          <w:rFonts w:asciiTheme="minorHAnsi" w:hAnsiTheme="minorHAnsi" w:cs="Arial"/>
          <w:szCs w:val="24"/>
        </w:rPr>
        <w:t xml:space="preserve">  </w:t>
      </w:r>
      <w:r w:rsidR="0015128B" w:rsidRPr="001F20DB">
        <w:rPr>
          <w:color w:val="000000" w:themeColor="text1"/>
        </w:rPr>
        <w:t>OBWIESZCZENIE</w:t>
      </w:r>
    </w:p>
    <w:p w14:paraId="022A9E41" w14:textId="77777777" w:rsidR="0015128B" w:rsidRPr="001F20DB" w:rsidRDefault="0015128B" w:rsidP="0015128B">
      <w:pPr>
        <w:pStyle w:val="NormalnyWeb"/>
        <w:jc w:val="center"/>
        <w:rPr>
          <w:color w:val="000000" w:themeColor="text1"/>
        </w:rPr>
      </w:pPr>
      <w:r w:rsidRPr="001F20DB">
        <w:rPr>
          <w:color w:val="000000" w:themeColor="text1"/>
        </w:rPr>
        <w:t>Z A W I A D O M I E N I E</w:t>
      </w:r>
    </w:p>
    <w:p w14:paraId="3805D9A3" w14:textId="77777777" w:rsidR="0015128B" w:rsidRPr="001F20DB" w:rsidRDefault="0015128B" w:rsidP="0015128B">
      <w:pPr>
        <w:pStyle w:val="NormalnyWeb"/>
        <w:jc w:val="center"/>
        <w:rPr>
          <w:color w:val="000000" w:themeColor="text1"/>
        </w:rPr>
      </w:pPr>
      <w:r w:rsidRPr="001F20DB">
        <w:rPr>
          <w:color w:val="000000" w:themeColor="text1"/>
        </w:rPr>
        <w:t>O ZAKOŃCZENIU POSTĘPOWANIA</w:t>
      </w:r>
    </w:p>
    <w:p w14:paraId="537B1AA2" w14:textId="433B1109" w:rsidR="0015128B" w:rsidRPr="0015128B" w:rsidRDefault="0015128B" w:rsidP="0015128B">
      <w:pPr>
        <w:shd w:val="clear" w:color="auto" w:fill="FFFFFF"/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15128B">
        <w:rPr>
          <w:rFonts w:ascii="Calibri" w:hAnsi="Calibri" w:cs="Calibri"/>
          <w:color w:val="000000" w:themeColor="text1"/>
        </w:rPr>
        <w:t>Zgodnie z art. 10 § 1 oraz art. 49a ustawy z dnia 14 czerwca 1960 r. Kodeks postępowania administracyjnego</w:t>
      </w:r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(</w:t>
      </w:r>
      <w:proofErr w:type="spellStart"/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>t.j</w:t>
      </w:r>
      <w:proofErr w:type="spellEnd"/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>. Dz. U. z 202</w:t>
      </w:r>
      <w:r w:rsidR="00824EAD">
        <w:rPr>
          <w:rFonts w:ascii="Calibri" w:hAnsi="Calibri" w:cs="Calibri"/>
          <w:color w:val="000000" w:themeColor="text1"/>
          <w:sz w:val="24"/>
          <w:szCs w:val="24"/>
          <w:lang w:eastAsia="pl-PL"/>
        </w:rPr>
        <w:t>3</w:t>
      </w:r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r. poz. </w:t>
      </w:r>
      <w:r w:rsidR="00824EAD">
        <w:rPr>
          <w:rFonts w:ascii="Calibri" w:hAnsi="Calibri" w:cs="Calibri"/>
          <w:color w:val="000000" w:themeColor="text1"/>
          <w:sz w:val="24"/>
          <w:szCs w:val="24"/>
          <w:lang w:eastAsia="pl-PL"/>
        </w:rPr>
        <w:t>775,803</w:t>
      </w:r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>)</w:t>
      </w:r>
    </w:p>
    <w:p w14:paraId="34B99038" w14:textId="462AA3F2" w:rsidR="0015128B" w:rsidRPr="001F20DB" w:rsidRDefault="001C13C7" w:rsidP="00824EAD">
      <w:pPr>
        <w:pStyle w:val="NormalnyWeb"/>
        <w:tabs>
          <w:tab w:val="left" w:pos="2496"/>
          <w:tab w:val="center" w:pos="4536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5128B" w:rsidRPr="001F20DB">
        <w:rPr>
          <w:color w:val="000000" w:themeColor="text1"/>
        </w:rPr>
        <w:t>zawiadamiam,</w:t>
      </w:r>
    </w:p>
    <w:p w14:paraId="4DDE863D" w14:textId="4E4FE299" w:rsidR="0015128B" w:rsidRPr="009126B3" w:rsidRDefault="00421EFE" w:rsidP="00824EAD">
      <w:pPr>
        <w:pStyle w:val="NormalnyWeb"/>
        <w:jc w:val="both"/>
        <w:rPr>
          <w:rFonts w:eastAsia="Times New Roman"/>
          <w:color w:val="000000" w:themeColor="text1"/>
        </w:rPr>
      </w:pPr>
      <w:r w:rsidRPr="009126B3">
        <w:rPr>
          <w:rFonts w:eastAsia="Times New Roman"/>
          <w:color w:val="000000" w:themeColor="text1"/>
        </w:rPr>
        <w:t xml:space="preserve">Wydział Planowania Przestrzennego prowadząc postępowanie administracyjne zebrał materiały, dowody w w/w. </w:t>
      </w:r>
      <w:r w:rsidR="00C55F57" w:rsidRPr="009126B3">
        <w:rPr>
          <w:rFonts w:eastAsia="Times New Roman"/>
          <w:color w:val="000000" w:themeColor="text1"/>
        </w:rPr>
        <w:t>sprawie, przygotował projekt decyzji,</w:t>
      </w:r>
      <w:r w:rsidR="0015128B" w:rsidRPr="009126B3">
        <w:rPr>
          <w:rFonts w:eastAsia="Times New Roman"/>
          <w:color w:val="000000" w:themeColor="text1"/>
        </w:rPr>
        <w:t xml:space="preserve"> dla inwestycji polegającej </w:t>
      </w:r>
      <w:r w:rsidR="00F83FC7">
        <w:rPr>
          <w:rFonts w:eastAsia="Times New Roman"/>
          <w:color w:val="000000" w:themeColor="text1"/>
        </w:rPr>
        <w:t xml:space="preserve">na </w:t>
      </w:r>
      <w:r w:rsidR="009126B3" w:rsidRPr="009126B3">
        <w:rPr>
          <w:rFonts w:eastAsia="Times New Roman"/>
          <w:color w:val="000000" w:themeColor="text1"/>
        </w:rPr>
        <w:t xml:space="preserve">budowie budynku mieszkalnego wielorodzinnego z garażem/parkingiem podziemnym/naziemnym i przebudowie istniejących budynków gospodarczych wraz z niezbędną infrastrukturą techniczną na terenie </w:t>
      </w:r>
      <w:r w:rsidR="00F83FC7">
        <w:rPr>
          <w:rFonts w:eastAsia="Times New Roman"/>
          <w:color w:val="000000" w:themeColor="text1"/>
        </w:rPr>
        <w:br/>
      </w:r>
      <w:r w:rsidR="009126B3" w:rsidRPr="009126B3">
        <w:rPr>
          <w:rFonts w:eastAsia="Times New Roman"/>
          <w:color w:val="000000" w:themeColor="text1"/>
        </w:rPr>
        <w:t xml:space="preserve">części dz. nr ew. 358 z </w:t>
      </w:r>
      <w:proofErr w:type="spellStart"/>
      <w:r w:rsidR="009126B3" w:rsidRPr="009126B3">
        <w:rPr>
          <w:rFonts w:eastAsia="Times New Roman"/>
          <w:color w:val="000000" w:themeColor="text1"/>
        </w:rPr>
        <w:t>obr</w:t>
      </w:r>
      <w:proofErr w:type="spellEnd"/>
      <w:r w:rsidR="009126B3" w:rsidRPr="009126B3">
        <w:rPr>
          <w:rFonts w:eastAsia="Times New Roman"/>
          <w:color w:val="000000" w:themeColor="text1"/>
        </w:rPr>
        <w:t xml:space="preserve">. 09 położonej przy ulicy Narodowej </w:t>
      </w:r>
      <w:r w:rsidR="009126B3" w:rsidRPr="009126B3">
        <w:rPr>
          <w:rFonts w:eastAsia="Times New Roman"/>
          <w:color w:val="000000" w:themeColor="text1"/>
        </w:rPr>
        <w:br/>
        <w:t>w Pruszkowie</w:t>
      </w:r>
      <w:r w:rsidR="009126B3" w:rsidRPr="009126B3">
        <w:rPr>
          <w:rFonts w:eastAsia="Times New Roman"/>
          <w:color w:val="000000" w:themeColor="text1"/>
        </w:rPr>
        <w:t>.</w:t>
      </w:r>
      <w:r w:rsidR="0015128B" w:rsidRPr="009126B3">
        <w:rPr>
          <w:rFonts w:eastAsia="Times New Roman"/>
          <w:color w:val="000000" w:themeColor="text1"/>
        </w:rPr>
        <w:t xml:space="preserve"> </w:t>
      </w:r>
    </w:p>
    <w:p w14:paraId="6CD0C074" w14:textId="18F12A56" w:rsidR="0015128B" w:rsidRPr="001F20DB" w:rsidRDefault="0015128B" w:rsidP="00824EAD">
      <w:pPr>
        <w:pStyle w:val="NormalnyWeb"/>
        <w:jc w:val="both"/>
        <w:rPr>
          <w:color w:val="000000" w:themeColor="text1"/>
        </w:rPr>
      </w:pPr>
      <w:r w:rsidRPr="001F20DB">
        <w:rPr>
          <w:color w:val="000000" w:themeColor="text1"/>
        </w:rPr>
        <w:t xml:space="preserve">W związku z powyższym informuję, że strony niniejszego postępowania lub ich przedstawiciele </w:t>
      </w:r>
      <w:r w:rsidR="009126B3">
        <w:rPr>
          <w:color w:val="000000" w:themeColor="text1"/>
        </w:rPr>
        <w:br/>
      </w:r>
      <w:r w:rsidRPr="001F20DB">
        <w:rPr>
          <w:color w:val="000000" w:themeColor="text1"/>
        </w:rPr>
        <w:t xml:space="preserve">i pełnomocnicy mogą, podając numer sprawy, zapoznać się z aktami sprawy i wypowiedzieć się co do zebranych dowodów i materiałów oraz zgłoszonych żądań, przed wydaniem decyzji przez organ, </w:t>
      </w:r>
      <w:r w:rsidR="009126B3">
        <w:rPr>
          <w:color w:val="000000" w:themeColor="text1"/>
        </w:rPr>
        <w:br/>
      </w:r>
      <w:r w:rsidRPr="001F20DB">
        <w:rPr>
          <w:color w:val="000000" w:themeColor="text1"/>
        </w:rPr>
        <w:t xml:space="preserve">w terminie </w:t>
      </w:r>
      <w:r w:rsidR="009126B3">
        <w:rPr>
          <w:color w:val="000000" w:themeColor="text1"/>
        </w:rPr>
        <w:t xml:space="preserve">7 </w:t>
      </w:r>
      <w:r w:rsidRPr="001F20DB">
        <w:rPr>
          <w:color w:val="000000" w:themeColor="text1"/>
        </w:rPr>
        <w:t>dni od dnia ogłoszenia.</w:t>
      </w:r>
    </w:p>
    <w:p w14:paraId="1F740A5E" w14:textId="17D6FC94" w:rsidR="0015128B" w:rsidRPr="001F20DB" w:rsidRDefault="0015128B" w:rsidP="00824EAD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1F20DB">
        <w:rPr>
          <w:rFonts w:ascii="Calibri" w:hAnsi="Calibri" w:cs="Calibri"/>
          <w:color w:val="000000" w:themeColor="text1"/>
        </w:rPr>
        <w:t xml:space="preserve">Zgłaszanie jest możliwe tradycyjną pocztą, poprzez </w:t>
      </w:r>
      <w:proofErr w:type="spellStart"/>
      <w:r w:rsidRPr="001F20DB">
        <w:rPr>
          <w:rFonts w:ascii="Calibri" w:hAnsi="Calibri" w:cs="Calibri"/>
          <w:color w:val="000000" w:themeColor="text1"/>
        </w:rPr>
        <w:t>ePUAP</w:t>
      </w:r>
      <w:proofErr w:type="spellEnd"/>
      <w:r w:rsidRPr="001F20DB">
        <w:rPr>
          <w:rFonts w:ascii="Calibri" w:hAnsi="Calibri" w:cs="Calibri"/>
          <w:color w:val="000000" w:themeColor="text1"/>
        </w:rPr>
        <w:t xml:space="preserve"> lub bezpośrednio w  </w:t>
      </w:r>
      <w:r w:rsidRPr="001F20DB">
        <w:rPr>
          <w:rFonts w:ascii="Calibri" w:eastAsia="Times New Roman" w:hAnsi="Calibri" w:cs="Calibri"/>
          <w:color w:val="000000" w:themeColor="text1"/>
          <w:lang w:eastAsia="pl-PL"/>
        </w:rPr>
        <w:t xml:space="preserve">Wydziale Planowania Przestrzennego </w:t>
      </w:r>
      <w:r w:rsidRPr="001F20DB">
        <w:rPr>
          <w:rFonts w:ascii="Calibri" w:hAnsi="Calibri" w:cs="Calibri"/>
          <w:color w:val="000000" w:themeColor="text1"/>
        </w:rPr>
        <w:t>Urzędu Miasta w Pruszkowie, po wcześniejszym telefonicznym uzgodnieniu terminu spotkania z pracownikiem wydziału, w godzinach pracy Urzędu: poniedziałek 8 00 - 18 00, wtorek - czwartek 8 00 - 16 00, piątek 8 00 - 14 00 (ul. Kraszewskiego 14/16, tel. 22 735 87 49).</w:t>
      </w:r>
    </w:p>
    <w:p w14:paraId="41BE851A" w14:textId="77777777" w:rsidR="0015128B" w:rsidRPr="001F20DB" w:rsidRDefault="0015128B" w:rsidP="00824EAD">
      <w:pPr>
        <w:pStyle w:val="NormalnyWeb"/>
        <w:jc w:val="both"/>
        <w:rPr>
          <w:color w:val="000000" w:themeColor="text1"/>
        </w:rPr>
      </w:pPr>
      <w:r w:rsidRPr="001F20DB">
        <w:rPr>
          <w:color w:val="000000" w:themeColor="text1"/>
        </w:rPr>
        <w:t>Zapoznanie się z aktami sprawy oraz kontakt z osobami prowadzącymi postępowanie w sprawie wydania warunków zabudowy dla przedmiotowej  inwestycji po wcześniejszym uzgodnieniu telefonicznym.</w:t>
      </w:r>
    </w:p>
    <w:p w14:paraId="4504FED3" w14:textId="36E01ED8" w:rsidR="0015128B" w:rsidRPr="001F20DB" w:rsidRDefault="0015128B" w:rsidP="00824EAD">
      <w:pPr>
        <w:pStyle w:val="NormalnyWeb"/>
        <w:jc w:val="both"/>
        <w:rPr>
          <w:color w:val="000000" w:themeColor="text1"/>
        </w:rPr>
      </w:pPr>
      <w:r w:rsidRPr="001F20DB">
        <w:rPr>
          <w:color w:val="000000" w:themeColor="text1"/>
        </w:rPr>
        <w:t xml:space="preserve">Zawiadomienie uważa się za dokonane po upływie </w:t>
      </w:r>
      <w:r w:rsidR="009126B3">
        <w:rPr>
          <w:color w:val="000000" w:themeColor="text1"/>
        </w:rPr>
        <w:t xml:space="preserve">7 </w:t>
      </w:r>
      <w:r w:rsidRPr="001F20DB">
        <w:rPr>
          <w:color w:val="000000" w:themeColor="text1"/>
        </w:rPr>
        <w:t>dni od dnia, w którym nastąpiło publiczne obwieszczenie, inne publiczne ogłoszenie lub udostępnienie pisma w Biuletynie Informacji Publicznej.</w:t>
      </w:r>
    </w:p>
    <w:p w14:paraId="6BB0D052" w14:textId="77777777" w:rsidR="0015128B" w:rsidRPr="001F20DB" w:rsidRDefault="0015128B" w:rsidP="00824EAD">
      <w:pPr>
        <w:spacing w:before="100" w:beforeAutospacing="1" w:after="100" w:afterAutospacing="1" w:line="240" w:lineRule="auto"/>
        <w:jc w:val="both"/>
        <w:rPr>
          <w:rFonts w:ascii="Calibri" w:hAnsi="Calibri" w:cs="Calibri"/>
          <w:color w:val="000000" w:themeColor="text1"/>
          <w:lang w:eastAsia="pl-PL"/>
        </w:rPr>
      </w:pPr>
      <w:r w:rsidRPr="001F20DB">
        <w:rPr>
          <w:rFonts w:ascii="Calibri" w:hAnsi="Calibri" w:cs="Calibri"/>
          <w:color w:val="000000" w:themeColor="text1"/>
          <w:lang w:eastAsia="pl-PL"/>
        </w:rPr>
        <w:t>Ponadto informuję, iż w przedmiotowym postępowaniu bierze udział więcej niż dwadzieścia stron w związku z powyższym na podstawie art. 49a Kodeksu postępowania administracyjnego do zawiadamiania stron o decyzjach i innych czynnościach organu administracji publicznej będzie stosowana forma publicznego obwieszczenia.</w:t>
      </w:r>
    </w:p>
    <w:p w14:paraId="5A6B8DDF" w14:textId="77777777" w:rsidR="001C13C7" w:rsidRPr="001C13C7" w:rsidRDefault="0015128B" w:rsidP="00824EAD">
      <w:pPr>
        <w:pStyle w:val="Tekstpodstawowy"/>
        <w:jc w:val="both"/>
        <w:rPr>
          <w:rFonts w:ascii="Calibri" w:hAnsi="Calibri" w:cs="Calibri"/>
        </w:rPr>
      </w:pPr>
      <w:r w:rsidRPr="001F20DB">
        <w:rPr>
          <w:rFonts w:ascii="Calibri" w:hAnsi="Calibri" w:cs="Calibri"/>
          <w:color w:val="000000" w:themeColor="text1"/>
          <w:lang w:eastAsia="pl-PL"/>
        </w:rPr>
        <w:t xml:space="preserve">Obwieszczenia w przedmiotowej sprawie będą udostępnione w Biuletynie Informacji Publicznej </w:t>
      </w:r>
      <w:r w:rsidR="001C13C7" w:rsidRPr="001C13C7">
        <w:rPr>
          <w:rFonts w:ascii="Calibri" w:hAnsi="Calibri" w:cs="Calibri"/>
        </w:rPr>
        <w:t xml:space="preserve">Miasta Pruszków: </w:t>
      </w:r>
      <w:r w:rsidR="001C13C7" w:rsidRPr="001C13C7">
        <w:rPr>
          <w:rFonts w:ascii="Calibri" w:hAnsi="Calibri" w:cs="Calibri"/>
          <w:b/>
          <w:bCs/>
        </w:rPr>
        <w:t>w zakładce Architektura i Urbanistyka – Ogłoszenia/Obwieszczenia – Decyzja o warunkach zabudowy – Rok 2023 – pod linkiem:</w:t>
      </w:r>
    </w:p>
    <w:p w14:paraId="7934DAAA" w14:textId="6B2E7C5A" w:rsidR="0015128B" w:rsidRPr="001F20DB" w:rsidRDefault="00000000" w:rsidP="001C13C7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  <w:hyperlink r:id="rId6" w:history="1">
        <w:r w:rsidR="001C13C7" w:rsidRPr="001C13C7">
          <w:rPr>
            <w:rFonts w:ascii="Calibri" w:hAnsi="Calibri" w:cs="Calibri"/>
            <w:b/>
            <w:bCs/>
            <w:color w:val="034990" w:themeColor="hyperlink" w:themeShade="BF"/>
            <w:u w:val="single"/>
          </w:rPr>
          <w:t>https://bip.um.pruszkow.pl/artykuly/605-</w:t>
        </w:r>
      </w:hyperlink>
      <w:r w:rsidR="001C13C7" w:rsidRPr="001C13C7">
        <w:rPr>
          <w:rFonts w:ascii="Calibri" w:hAnsi="Calibri" w:cs="Calibri"/>
          <w:b/>
          <w:bCs/>
          <w:color w:val="2E74B5" w:themeColor="accent1" w:themeShade="BF"/>
          <w:u w:val="single"/>
        </w:rPr>
        <w:t>rok-2023</w:t>
      </w:r>
      <w:r w:rsidR="001C13C7" w:rsidRPr="001C13C7">
        <w:rPr>
          <w:rFonts w:ascii="Calibri" w:hAnsi="Calibri" w:cs="Calibri"/>
          <w:b/>
          <w:bCs/>
        </w:rPr>
        <w:t xml:space="preserve"> oraz wywieszenie na tablicy ogłoszeń w siedzibie Urzędu Miasta  Pruszkowa</w:t>
      </w:r>
      <w:r w:rsidR="001C13C7" w:rsidRPr="001C13C7">
        <w:rPr>
          <w:rFonts w:ascii="Calibri" w:hAnsi="Calibri" w:cs="Calibri"/>
        </w:rPr>
        <w:t>.</w:t>
      </w:r>
    </w:p>
    <w:p w14:paraId="003FF466" w14:textId="2CA2DF19" w:rsidR="0015128B" w:rsidRPr="0015128B" w:rsidRDefault="0015128B" w:rsidP="00824EAD">
      <w:pPr>
        <w:spacing w:before="100" w:beforeAutospacing="1" w:after="100" w:afterAutospacing="1"/>
        <w:jc w:val="both"/>
        <w:rPr>
          <w:rFonts w:cstheme="minorHAnsi"/>
          <w:color w:val="000000" w:themeColor="text1"/>
          <w:lang w:eastAsia="pl-PL"/>
        </w:rPr>
      </w:pPr>
      <w:r w:rsidRPr="0015128B">
        <w:rPr>
          <w:rFonts w:cstheme="minorHAnsi"/>
          <w:color w:val="000000" w:themeColor="text1"/>
          <w:lang w:eastAsia="pl-PL"/>
        </w:rPr>
        <w:t xml:space="preserve">Niniejsze obwieszczenie zostaje zamieszczone w dniu </w:t>
      </w:r>
      <w:r w:rsidR="009126B3">
        <w:rPr>
          <w:rFonts w:cstheme="minorHAnsi"/>
          <w:color w:val="000000" w:themeColor="text1"/>
          <w:lang w:eastAsia="pl-PL"/>
        </w:rPr>
        <w:t>11</w:t>
      </w:r>
      <w:r w:rsidRPr="0015128B">
        <w:rPr>
          <w:rFonts w:cstheme="minorHAnsi"/>
          <w:color w:val="000000" w:themeColor="text1"/>
          <w:lang w:eastAsia="pl-PL"/>
        </w:rPr>
        <w:t>.0</w:t>
      </w:r>
      <w:r w:rsidR="009126B3">
        <w:rPr>
          <w:rFonts w:cstheme="minorHAnsi"/>
          <w:color w:val="000000" w:themeColor="text1"/>
          <w:lang w:eastAsia="pl-PL"/>
        </w:rPr>
        <w:t>8</w:t>
      </w:r>
      <w:r w:rsidRPr="0015128B">
        <w:rPr>
          <w:rFonts w:cstheme="minorHAnsi"/>
          <w:color w:val="000000" w:themeColor="text1"/>
          <w:lang w:eastAsia="pl-PL"/>
        </w:rPr>
        <w:t>.202</w:t>
      </w:r>
      <w:r w:rsidR="0063635F">
        <w:rPr>
          <w:rFonts w:cstheme="minorHAnsi"/>
          <w:color w:val="000000" w:themeColor="text1"/>
          <w:lang w:eastAsia="pl-PL"/>
        </w:rPr>
        <w:t>3</w:t>
      </w:r>
      <w:r w:rsidRPr="0015128B">
        <w:rPr>
          <w:rFonts w:cstheme="minorHAnsi"/>
          <w:color w:val="000000" w:themeColor="text1"/>
          <w:lang w:eastAsia="pl-PL"/>
        </w:rPr>
        <w:t xml:space="preserve"> r.</w:t>
      </w:r>
    </w:p>
    <w:p w14:paraId="4FFB42A3" w14:textId="7A79EAB9" w:rsidR="0015128B" w:rsidRPr="0015128B" w:rsidRDefault="0015128B" w:rsidP="00824EAD">
      <w:pPr>
        <w:spacing w:before="100" w:beforeAutospacing="1" w:after="100" w:afterAutospacing="1"/>
        <w:jc w:val="both"/>
        <w:rPr>
          <w:rFonts w:cstheme="minorHAnsi"/>
          <w:color w:val="000000" w:themeColor="text1"/>
          <w:lang w:eastAsia="pl-PL"/>
        </w:rPr>
      </w:pPr>
      <w:r w:rsidRPr="0015128B">
        <w:rPr>
          <w:rFonts w:cstheme="minorHAnsi"/>
        </w:rPr>
        <w:t xml:space="preserve">Zawiadomienie uważa się za dokonane po upływie </w:t>
      </w:r>
      <w:r w:rsidR="009A58EF">
        <w:rPr>
          <w:rFonts w:cstheme="minorHAnsi"/>
        </w:rPr>
        <w:t>7</w:t>
      </w:r>
      <w:r w:rsidRPr="0015128B">
        <w:rPr>
          <w:rFonts w:cstheme="minorHAnsi"/>
        </w:rPr>
        <w:t xml:space="preserve"> dni od dnia, w którym nastąpiło publiczne obwieszczenie czyli do dnia </w:t>
      </w:r>
      <w:r w:rsidR="009A58EF">
        <w:rPr>
          <w:rFonts w:cstheme="minorHAnsi"/>
        </w:rPr>
        <w:t>18</w:t>
      </w:r>
      <w:r w:rsidRPr="0015128B">
        <w:rPr>
          <w:rFonts w:cstheme="minorHAnsi"/>
        </w:rPr>
        <w:t>.</w:t>
      </w:r>
      <w:r w:rsidR="0063635F">
        <w:rPr>
          <w:rFonts w:cstheme="minorHAnsi"/>
        </w:rPr>
        <w:t>0</w:t>
      </w:r>
      <w:r w:rsidR="009A58EF">
        <w:rPr>
          <w:rFonts w:cstheme="minorHAnsi"/>
        </w:rPr>
        <w:t>8</w:t>
      </w:r>
      <w:r w:rsidRPr="0015128B">
        <w:rPr>
          <w:rFonts w:cstheme="minorHAnsi"/>
        </w:rPr>
        <w:t>.202</w:t>
      </w:r>
      <w:r w:rsidR="0063635F">
        <w:rPr>
          <w:rFonts w:cstheme="minorHAnsi"/>
        </w:rPr>
        <w:t>3</w:t>
      </w:r>
      <w:r w:rsidRPr="0015128B">
        <w:rPr>
          <w:rFonts w:cstheme="minorHAnsi"/>
        </w:rPr>
        <w:t xml:space="preserve"> r. </w:t>
      </w:r>
    </w:p>
    <w:p w14:paraId="1B68BD5B" w14:textId="77777777" w:rsidR="00B67985" w:rsidRDefault="00B67985" w:rsidP="00824EAD">
      <w:pPr>
        <w:jc w:val="both"/>
      </w:pPr>
    </w:p>
    <w:sectPr w:rsidR="00B67985" w:rsidSect="00D4036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D6FD" w14:textId="77777777" w:rsidR="00312B5C" w:rsidRDefault="00312B5C" w:rsidP="003F01C4">
      <w:pPr>
        <w:spacing w:after="0" w:line="240" w:lineRule="auto"/>
      </w:pPr>
      <w:r>
        <w:separator/>
      </w:r>
    </w:p>
  </w:endnote>
  <w:endnote w:type="continuationSeparator" w:id="0">
    <w:p w14:paraId="2134A30A" w14:textId="77777777" w:rsidR="00312B5C" w:rsidRDefault="00312B5C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52522"/>
      <w:docPartObj>
        <w:docPartGallery w:val="Page Numbers (Bottom of Page)"/>
        <w:docPartUnique/>
      </w:docPartObj>
    </w:sdtPr>
    <w:sdtContent>
      <w:p w14:paraId="6FA6BFB8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EB7">
          <w:rPr>
            <w:noProof/>
          </w:rPr>
          <w:t>2</w:t>
        </w:r>
        <w:r>
          <w:fldChar w:fldCharType="end"/>
        </w:r>
      </w:p>
    </w:sdtContent>
  </w:sdt>
  <w:p w14:paraId="6B15DC1E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A6EA" w14:textId="77777777"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3C6DA622" wp14:editId="558B42D0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F795" w14:textId="77777777" w:rsidR="00312B5C" w:rsidRDefault="00312B5C" w:rsidP="003F01C4">
      <w:pPr>
        <w:spacing w:after="0" w:line="240" w:lineRule="auto"/>
      </w:pPr>
      <w:r>
        <w:separator/>
      </w:r>
    </w:p>
  </w:footnote>
  <w:footnote w:type="continuationSeparator" w:id="0">
    <w:p w14:paraId="6E1FF91A" w14:textId="77777777" w:rsidR="00312B5C" w:rsidRDefault="00312B5C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5A12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1A3CC5F3" wp14:editId="2882C934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4"/>
    <w:rsid w:val="0015128B"/>
    <w:rsid w:val="001C13C7"/>
    <w:rsid w:val="001D3A65"/>
    <w:rsid w:val="001F0BEC"/>
    <w:rsid w:val="002207F9"/>
    <w:rsid w:val="00280811"/>
    <w:rsid w:val="00312B5C"/>
    <w:rsid w:val="003474D8"/>
    <w:rsid w:val="00385323"/>
    <w:rsid w:val="003A03FD"/>
    <w:rsid w:val="003F01C4"/>
    <w:rsid w:val="00421EFE"/>
    <w:rsid w:val="0042750E"/>
    <w:rsid w:val="00543661"/>
    <w:rsid w:val="00543E40"/>
    <w:rsid w:val="0063635F"/>
    <w:rsid w:val="00637932"/>
    <w:rsid w:val="00674F89"/>
    <w:rsid w:val="007C5A13"/>
    <w:rsid w:val="007D4421"/>
    <w:rsid w:val="00824EAD"/>
    <w:rsid w:val="009126B3"/>
    <w:rsid w:val="00980701"/>
    <w:rsid w:val="009A58EF"/>
    <w:rsid w:val="00A66921"/>
    <w:rsid w:val="00AA1BF1"/>
    <w:rsid w:val="00AB0540"/>
    <w:rsid w:val="00AE1EB7"/>
    <w:rsid w:val="00B662B0"/>
    <w:rsid w:val="00B67985"/>
    <w:rsid w:val="00B70EB0"/>
    <w:rsid w:val="00BE5301"/>
    <w:rsid w:val="00C55F57"/>
    <w:rsid w:val="00CB589E"/>
    <w:rsid w:val="00D4036F"/>
    <w:rsid w:val="00D93432"/>
    <w:rsid w:val="00DA4EBD"/>
    <w:rsid w:val="00E73B83"/>
    <w:rsid w:val="00E9565F"/>
    <w:rsid w:val="00EF529D"/>
    <w:rsid w:val="00F64F50"/>
    <w:rsid w:val="00F8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9A85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EB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paragraph" w:styleId="Tekstpodstawowy">
    <w:name w:val="Body Text"/>
    <w:basedOn w:val="Normalny"/>
    <w:link w:val="TekstpodstawowyZnak"/>
    <w:unhideWhenUsed/>
    <w:rsid w:val="00AE1E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1EB7"/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37932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793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128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um.pruszkow.pl/artykuly/605-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Marianna Zaremba</cp:lastModifiedBy>
  <cp:revision>2</cp:revision>
  <cp:lastPrinted>2023-08-11T09:50:00Z</cp:lastPrinted>
  <dcterms:created xsi:type="dcterms:W3CDTF">2023-08-11T11:57:00Z</dcterms:created>
  <dcterms:modified xsi:type="dcterms:W3CDTF">2023-08-11T11:57:00Z</dcterms:modified>
</cp:coreProperties>
</file>