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63D20E" w14:textId="61125805" w:rsidR="00464DD4" w:rsidRDefault="00464DD4" w:rsidP="00D340D7">
      <w:pPr>
        <w:pStyle w:val="Nagwek"/>
        <w:jc w:val="center"/>
        <w:rPr>
          <w:rFonts w:ascii="Times New Roman" w:hAnsi="Times New Roman"/>
          <w:caps/>
          <w:spacing w:val="40"/>
          <w:sz w:val="24"/>
        </w:rPr>
      </w:pPr>
      <w:r>
        <w:rPr>
          <w:rFonts w:ascii="Times New Roman" w:hAnsi="Times New Roman"/>
          <w:caps/>
          <w:spacing w:val="40"/>
          <w:sz w:val="24"/>
        </w:rPr>
        <w:t>Prezydent Miasta Pruszkowa</w:t>
      </w:r>
    </w:p>
    <w:p w14:paraId="4F7E3F3F" w14:textId="77777777" w:rsidR="00464DD4" w:rsidRDefault="00464DD4" w:rsidP="00464DD4">
      <w:pPr>
        <w:pStyle w:val="Nagwek"/>
        <w:jc w:val="center"/>
      </w:pPr>
      <w:r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908FB89" wp14:editId="58A69255">
            <wp:simplePos x="0" y="0"/>
            <wp:positionH relativeFrom="margin">
              <wp:posOffset>2469510</wp:posOffset>
            </wp:positionH>
            <wp:positionV relativeFrom="margin">
              <wp:posOffset>337185</wp:posOffset>
            </wp:positionV>
            <wp:extent cx="706758" cy="663570"/>
            <wp:effectExtent l="0" t="0" r="0" b="3180"/>
            <wp:wrapSquare wrapText="bothSides"/>
            <wp:docPr id="1" name="Obraz 10" descr="C:\Users\user\Downloads\Herb_CB_krzyw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6758" cy="6635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94D3DC3" w14:textId="77777777" w:rsidR="00464DD4" w:rsidRDefault="00464DD4" w:rsidP="00464DD4">
      <w:pPr>
        <w:rPr>
          <w:rFonts w:ascii="Times New Roman" w:hAnsi="Times New Roman"/>
          <w:b/>
          <w:sz w:val="24"/>
        </w:rPr>
      </w:pPr>
    </w:p>
    <w:p w14:paraId="63472E91" w14:textId="77777777" w:rsidR="00464DD4" w:rsidRDefault="00464DD4" w:rsidP="00464DD4">
      <w:pPr>
        <w:rPr>
          <w:rFonts w:ascii="Times New Roman" w:hAnsi="Times New Roman"/>
          <w:b/>
          <w:sz w:val="28"/>
          <w:szCs w:val="28"/>
        </w:rPr>
      </w:pPr>
    </w:p>
    <w:p w14:paraId="3CD24A84" w14:textId="77777777" w:rsidR="00464DD4" w:rsidRDefault="00464DD4" w:rsidP="00464DD4">
      <w:pPr>
        <w:rPr>
          <w:rFonts w:ascii="Times New Roman" w:hAnsi="Times New Roman" w:cs="Times New Roman"/>
          <w:b/>
          <w:sz w:val="24"/>
        </w:rPr>
      </w:pPr>
    </w:p>
    <w:p w14:paraId="6A817B9F" w14:textId="443995DF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 xml:space="preserve">Zarządzenie nr </w:t>
      </w:r>
      <w:r w:rsidR="005F0444">
        <w:rPr>
          <w:rFonts w:cstheme="minorHAnsi"/>
          <w:b/>
          <w:sz w:val="28"/>
          <w:szCs w:val="28"/>
        </w:rPr>
        <w:t>225</w:t>
      </w:r>
      <w:bookmarkStart w:id="0" w:name="_GoBack"/>
      <w:bookmarkEnd w:id="0"/>
      <w:r w:rsidRPr="00D340D7">
        <w:rPr>
          <w:rFonts w:cstheme="minorHAnsi"/>
          <w:b/>
          <w:sz w:val="28"/>
          <w:szCs w:val="28"/>
        </w:rPr>
        <w:t>/202</w:t>
      </w:r>
      <w:r w:rsidR="001E3F68" w:rsidRPr="00D340D7">
        <w:rPr>
          <w:rFonts w:cstheme="minorHAnsi"/>
          <w:b/>
          <w:sz w:val="28"/>
          <w:szCs w:val="28"/>
        </w:rPr>
        <w:t>3</w:t>
      </w:r>
    </w:p>
    <w:p w14:paraId="04708285" w14:textId="77777777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>Prezydenta Miasta Pruszkowa</w:t>
      </w:r>
    </w:p>
    <w:p w14:paraId="32484779" w14:textId="292D83C3" w:rsidR="00CF3475" w:rsidRPr="00D340D7" w:rsidRDefault="00464DD4" w:rsidP="000C35C5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>z dnia</w:t>
      </w:r>
      <w:r w:rsidR="008B40B3">
        <w:rPr>
          <w:rFonts w:cstheme="minorHAnsi"/>
          <w:b/>
          <w:sz w:val="28"/>
          <w:szCs w:val="28"/>
        </w:rPr>
        <w:t xml:space="preserve"> </w:t>
      </w:r>
      <w:r w:rsidR="008C1796">
        <w:rPr>
          <w:rFonts w:cstheme="minorHAnsi"/>
          <w:b/>
          <w:sz w:val="28"/>
          <w:szCs w:val="28"/>
        </w:rPr>
        <w:t>09</w:t>
      </w:r>
      <w:r w:rsidR="00CC5A33" w:rsidRPr="00D340D7">
        <w:rPr>
          <w:rFonts w:cstheme="minorHAnsi"/>
          <w:b/>
          <w:sz w:val="28"/>
          <w:szCs w:val="28"/>
        </w:rPr>
        <w:t>.</w:t>
      </w:r>
      <w:r w:rsidR="00A3576F" w:rsidRPr="00D340D7">
        <w:rPr>
          <w:rFonts w:cstheme="minorHAnsi"/>
          <w:b/>
          <w:sz w:val="28"/>
          <w:szCs w:val="28"/>
        </w:rPr>
        <w:t>0</w:t>
      </w:r>
      <w:r w:rsidR="008C1796">
        <w:rPr>
          <w:rFonts w:cstheme="minorHAnsi"/>
          <w:b/>
          <w:sz w:val="28"/>
          <w:szCs w:val="28"/>
        </w:rPr>
        <w:t>8</w:t>
      </w:r>
      <w:r w:rsidR="00CC5A33" w:rsidRPr="00D340D7">
        <w:rPr>
          <w:rFonts w:cstheme="minorHAnsi"/>
          <w:b/>
          <w:sz w:val="28"/>
          <w:szCs w:val="28"/>
        </w:rPr>
        <w:t>.</w:t>
      </w:r>
      <w:r w:rsidRPr="00D340D7">
        <w:rPr>
          <w:rFonts w:cstheme="minorHAnsi"/>
          <w:b/>
          <w:sz w:val="28"/>
          <w:szCs w:val="28"/>
        </w:rPr>
        <w:t>202</w:t>
      </w:r>
      <w:r w:rsidR="00A3576F" w:rsidRPr="00D340D7">
        <w:rPr>
          <w:rFonts w:cstheme="minorHAnsi"/>
          <w:b/>
          <w:sz w:val="28"/>
          <w:szCs w:val="28"/>
        </w:rPr>
        <w:t>3</w:t>
      </w:r>
      <w:r w:rsidRPr="00D340D7">
        <w:rPr>
          <w:rFonts w:cstheme="minorHAnsi"/>
          <w:b/>
          <w:sz w:val="28"/>
          <w:szCs w:val="28"/>
        </w:rPr>
        <w:t xml:space="preserve"> r.</w:t>
      </w:r>
    </w:p>
    <w:p w14:paraId="447BE148" w14:textId="2DA28796" w:rsidR="00464DD4" w:rsidRDefault="00464DD4" w:rsidP="00DF0070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w sprawie przejęcia samochodu marki </w:t>
      </w:r>
      <w:r w:rsidR="004F200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Volkswagen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o numerze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rejestracyjnym </w:t>
      </w:r>
      <w:r w:rsidR="008C179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WL</w:t>
      </w:r>
      <w:r w:rsidR="0067599E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8C179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67119</w:t>
      </w:r>
      <w:r w:rsidR="003E535F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DF007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br/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nr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VIN</w:t>
      </w:r>
      <w:r w:rsidR="00D6794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: </w:t>
      </w:r>
      <w:r w:rsidR="007D3707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WVWZ</w:t>
      </w:r>
      <w:r w:rsidR="008C179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ZZ3BZ5E010505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8B40B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na własność Gminy Miasto </w:t>
      </w:r>
      <w:bookmarkStart w:id="1" w:name="_Hlk14773892"/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Pruszk</w:t>
      </w:r>
      <w:bookmarkEnd w:id="1"/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ów</w:t>
      </w:r>
    </w:p>
    <w:p w14:paraId="0226A4D6" w14:textId="77777777" w:rsidR="00DF0070" w:rsidRPr="009B6FDB" w:rsidRDefault="00DF0070" w:rsidP="009B6FDB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14:paraId="57B9E01D" w14:textId="6C93A8DF" w:rsidR="00CC5A33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Na podstawie art. 30 ust. 1 i ust. 2 pkt 3 ustawy z dnia 8 marca 1990 r. o samorządzie gminnym (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t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j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Dz. U. z 202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r. poz.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>40</w:t>
      </w:r>
      <w:r w:rsidR="00EB66C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EB66CC" w:rsidRPr="00AF0CBD">
        <w:rPr>
          <w:rFonts w:eastAsia="Times New Roman" w:cstheme="minorHAnsi"/>
          <w:color w:val="000000"/>
          <w:sz w:val="24"/>
          <w:szCs w:val="24"/>
          <w:lang w:eastAsia="pl-PL"/>
        </w:rPr>
        <w:t>z późn.zm.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), art. 50a ustawy z dnia 20 czerwca 1997 r. Prawo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br/>
        <w:t>o ruchu drogowym (t.j.</w:t>
      </w:r>
      <w:r w:rsidR="003A2B13">
        <w:rPr>
          <w:rFonts w:eastAsia="Times New Roman" w:cstheme="minorHAnsi"/>
          <w:color w:val="000000"/>
          <w:sz w:val="24"/>
          <w:szCs w:val="24"/>
          <w:lang w:eastAsia="pl-PL"/>
        </w:rPr>
        <w:t>: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Dz.U. z 202</w:t>
      </w:r>
      <w:r w:rsidR="009C1C55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r. poz.</w:t>
      </w:r>
      <w:r w:rsidR="003A2B1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1047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późn.zm.), rozporządzenia Ministra Spraw Wewnętrznych i Administracji z dnia 22 czerwca 2011 r. w sprawie usuwania pojazdów</w:t>
      </w:r>
      <w:r w:rsidR="0057691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57691A" w:rsidRPr="00F675F8">
        <w:rPr>
          <w:rFonts w:cstheme="minorHAnsi"/>
          <w:sz w:val="24"/>
          <w:szCs w:val="24"/>
        </w:rPr>
        <w:t>pozostawionych bez tablic rejestracyjnych lub których stan wskazuje na to, że nie są używane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5F7E6F01" w14:textId="3790E84A" w:rsidR="00464DD4" w:rsidRPr="00AF0CBD" w:rsidRDefault="004A3E0A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A3E0A">
        <w:rPr>
          <w:rFonts w:cstheme="minorHAnsi"/>
          <w:color w:val="00000A"/>
          <w:sz w:val="24"/>
          <w:szCs w:val="24"/>
        </w:rPr>
        <w:t>(t.j.: Dz. U. z 2022 r. poz. 1959)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r w:rsidR="00464DD4"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zarządza się, co następuje:</w:t>
      </w:r>
    </w:p>
    <w:p w14:paraId="01109BCA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10757021" w14:textId="75353653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1</w:t>
      </w:r>
    </w:p>
    <w:p w14:paraId="1571F2DC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55825837" w14:textId="405ED8F8" w:rsidR="00D340D7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Samochód marki </w:t>
      </w:r>
      <w:r w:rsidR="004F200C" w:rsidRPr="004F200C">
        <w:rPr>
          <w:rFonts w:eastAsia="Times New Roman" w:cstheme="minorHAnsi"/>
          <w:color w:val="000000"/>
          <w:sz w:val="24"/>
          <w:szCs w:val="24"/>
          <w:lang w:eastAsia="pl-PL"/>
        </w:rPr>
        <w:t>Volkswagen</w:t>
      </w:r>
      <w:r w:rsidR="00CC5A3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 numerze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rejestracyjnym</w:t>
      </w:r>
      <w:r w:rsidR="007D3707" w:rsidRPr="007D3707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7D3707" w:rsidRPr="007D3707">
        <w:rPr>
          <w:rFonts w:eastAsia="Times New Roman" w:cstheme="minorHAnsi"/>
          <w:color w:val="000000"/>
          <w:sz w:val="24"/>
          <w:szCs w:val="24"/>
          <w:lang w:eastAsia="pl-PL"/>
        </w:rPr>
        <w:t>W</w:t>
      </w:r>
      <w:r w:rsidR="008C1796">
        <w:rPr>
          <w:rFonts w:eastAsia="Times New Roman" w:cstheme="minorHAnsi"/>
          <w:color w:val="000000"/>
          <w:sz w:val="24"/>
          <w:szCs w:val="24"/>
          <w:lang w:eastAsia="pl-PL"/>
        </w:rPr>
        <w:t>L67119</w:t>
      </w:r>
      <w:r w:rsidR="004F200C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="004F200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br/>
        <w:t>VIN</w:t>
      </w:r>
      <w:r w:rsidR="00D67943">
        <w:rPr>
          <w:rFonts w:eastAsia="Times New Roman" w:cstheme="minorHAnsi"/>
          <w:color w:val="000000"/>
          <w:sz w:val="24"/>
          <w:szCs w:val="24"/>
          <w:lang w:eastAsia="pl-PL"/>
        </w:rPr>
        <w:t>:</w:t>
      </w:r>
      <w:r w:rsidR="007D3707" w:rsidRPr="007D3707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7D3707" w:rsidRPr="007D3707">
        <w:rPr>
          <w:rFonts w:eastAsia="Times New Roman" w:cstheme="minorHAnsi"/>
          <w:color w:val="000000"/>
          <w:sz w:val="24"/>
          <w:szCs w:val="24"/>
          <w:lang w:eastAsia="pl-PL"/>
        </w:rPr>
        <w:t>WVWZZZ</w:t>
      </w:r>
      <w:r w:rsidR="008C1796">
        <w:rPr>
          <w:rFonts w:eastAsia="Times New Roman" w:cstheme="minorHAnsi"/>
          <w:color w:val="000000"/>
          <w:sz w:val="24"/>
          <w:szCs w:val="24"/>
          <w:lang w:eastAsia="pl-PL"/>
        </w:rPr>
        <w:t>3BZ5E010505</w:t>
      </w:r>
      <w:r w:rsidR="007D370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kolor </w:t>
      </w:r>
      <w:r w:rsidR="008C1796">
        <w:rPr>
          <w:rFonts w:eastAsia="Times New Roman" w:cstheme="minorHAnsi"/>
          <w:color w:val="000000"/>
          <w:sz w:val="24"/>
          <w:szCs w:val="24"/>
          <w:lang w:eastAsia="pl-PL"/>
        </w:rPr>
        <w:t>srebrny</w:t>
      </w:r>
      <w:r w:rsidR="004A3E0A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podstawie art. 50a ustawy Prawo o ruchu drogowym – usunięty z drogi w dniu </w:t>
      </w:r>
      <w:r w:rsidR="008C1796">
        <w:rPr>
          <w:rFonts w:eastAsia="Times New Roman" w:cstheme="minorHAnsi"/>
          <w:color w:val="000000"/>
          <w:sz w:val="24"/>
          <w:szCs w:val="24"/>
          <w:lang w:eastAsia="pl-PL"/>
        </w:rPr>
        <w:t>08</w:t>
      </w:r>
      <w:r w:rsidR="00291259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4F200C">
        <w:rPr>
          <w:rFonts w:eastAsia="Times New Roman" w:cstheme="minorHAnsi"/>
          <w:color w:val="000000"/>
          <w:sz w:val="24"/>
          <w:szCs w:val="24"/>
          <w:lang w:eastAsia="pl-PL"/>
        </w:rPr>
        <w:t>0</w:t>
      </w:r>
      <w:r w:rsidR="008C1796">
        <w:rPr>
          <w:rFonts w:eastAsia="Times New Roman" w:cstheme="minorHAnsi"/>
          <w:color w:val="000000"/>
          <w:sz w:val="24"/>
          <w:szCs w:val="24"/>
          <w:lang w:eastAsia="pl-PL"/>
        </w:rPr>
        <w:t>2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.202</w:t>
      </w:r>
      <w:r w:rsidR="004F200C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r. na parking przy ul. Przejazdowej 2 </w:t>
      </w:r>
      <w:r w:rsidR="00D340D7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w Pruszkowie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nieodebrany przez właściciela </w:t>
      </w:r>
      <w:r w:rsidR="00D340D7">
        <w:rPr>
          <w:rFonts w:eastAsia="Times New Roman" w:cstheme="minorHAnsi"/>
          <w:color w:val="000000"/>
          <w:sz w:val="24"/>
          <w:szCs w:val="24"/>
          <w:lang w:eastAsia="pl-PL"/>
        </w:rPr>
        <w:t>–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prze</w:t>
      </w:r>
      <w:r w:rsidR="001D31D8">
        <w:rPr>
          <w:rFonts w:eastAsia="Times New Roman" w:cstheme="minorHAnsi"/>
          <w:color w:val="000000"/>
          <w:sz w:val="24"/>
          <w:szCs w:val="24"/>
          <w:lang w:eastAsia="pl-PL"/>
        </w:rPr>
        <w:t>chodzi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własność Gminy Miasto Pruszków z mocy ustawy Prawo o ruchu drogowym</w:t>
      </w:r>
      <w:r w:rsidR="001D31D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dniu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8C1796">
        <w:rPr>
          <w:rFonts w:eastAsia="Times New Roman" w:cstheme="minorHAnsi"/>
          <w:color w:val="000000"/>
          <w:sz w:val="24"/>
          <w:szCs w:val="24"/>
          <w:lang w:eastAsia="pl-PL"/>
        </w:rPr>
        <w:t>09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AF368D">
        <w:rPr>
          <w:rFonts w:eastAsia="Times New Roman" w:cstheme="minorHAnsi"/>
          <w:color w:val="000000"/>
          <w:sz w:val="24"/>
          <w:szCs w:val="24"/>
          <w:lang w:eastAsia="pl-PL"/>
        </w:rPr>
        <w:t>0</w:t>
      </w:r>
      <w:r w:rsidR="008C1796">
        <w:rPr>
          <w:rFonts w:eastAsia="Times New Roman" w:cstheme="minorHAnsi"/>
          <w:color w:val="000000"/>
          <w:sz w:val="24"/>
          <w:szCs w:val="24"/>
          <w:lang w:eastAsia="pl-PL"/>
        </w:rPr>
        <w:t>8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.202</w:t>
      </w:r>
      <w:r w:rsidR="00AF368D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r.</w:t>
      </w:r>
    </w:p>
    <w:p w14:paraId="48A8DF89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3E57EE80" w14:textId="11945421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2</w:t>
      </w:r>
    </w:p>
    <w:p w14:paraId="026C22CD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4E6569E2" w14:textId="77777777" w:rsidR="00464DD4" w:rsidRPr="00AF0CBD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F0CBD">
        <w:rPr>
          <w:rFonts w:eastAsia="Times New Roman" w:cstheme="minorHAnsi"/>
          <w:sz w:val="24"/>
          <w:szCs w:val="24"/>
          <w:lang w:eastAsia="pl-PL"/>
        </w:rPr>
        <w:t>Wykonanie zarządzenia powierza się Wydziałowi Finansów i Budżetu oraz Wydziałowi Organizacyjnemu Urzędu Miasta Pruszkowa.</w:t>
      </w:r>
    </w:p>
    <w:p w14:paraId="03AC260B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239BE496" w14:textId="7E3C37DE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3</w:t>
      </w:r>
    </w:p>
    <w:p w14:paraId="67384652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2E9D0E08" w14:textId="77777777" w:rsidR="00464DD4" w:rsidRPr="00AF0CBD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Zarządzenie podlega ogłoszeniu na tablicy ogłoszeń Gminy Miasto Pruszków oraz w BIP.</w:t>
      </w:r>
    </w:p>
    <w:p w14:paraId="02CAF755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5A3023F1" w14:textId="3F7F27C2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4</w:t>
      </w:r>
    </w:p>
    <w:p w14:paraId="0C2519F2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03DFC8FE" w14:textId="467553A4" w:rsidR="00464DD4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Zarządzenie wchodzi w życie z dniem podpisania.</w:t>
      </w:r>
    </w:p>
    <w:p w14:paraId="1E1685A9" w14:textId="77777777" w:rsidR="00D340D7" w:rsidRPr="00AF0CBD" w:rsidRDefault="00D340D7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3B2E7617" w14:textId="42C0EBB6" w:rsidR="00464DD4" w:rsidRDefault="00464DD4" w:rsidP="00D340D7">
      <w:pPr>
        <w:spacing w:line="276" w:lineRule="auto"/>
        <w:ind w:left="4956"/>
        <w:jc w:val="center"/>
        <w:rPr>
          <w:rFonts w:cs="Times New Roman"/>
          <w:sz w:val="24"/>
          <w:szCs w:val="24"/>
        </w:rPr>
      </w:pPr>
      <w:r w:rsidRPr="00AF0CBD">
        <w:rPr>
          <w:rFonts w:cs="Times New Roman"/>
          <w:sz w:val="24"/>
          <w:szCs w:val="24"/>
        </w:rPr>
        <w:t>Prezydent Miasta Pruszkowa</w:t>
      </w:r>
    </w:p>
    <w:p w14:paraId="60C8DD5D" w14:textId="77777777" w:rsidR="000C35C5" w:rsidRDefault="000C35C5" w:rsidP="00D340D7">
      <w:pPr>
        <w:spacing w:line="276" w:lineRule="auto"/>
        <w:ind w:left="4956"/>
        <w:jc w:val="center"/>
        <w:rPr>
          <w:rFonts w:cs="Times New Roman"/>
          <w:sz w:val="24"/>
          <w:szCs w:val="24"/>
        </w:rPr>
      </w:pPr>
    </w:p>
    <w:p w14:paraId="3BE0E066" w14:textId="5BFF4104" w:rsidR="009B6FDB" w:rsidRPr="00CF3475" w:rsidRDefault="00464DD4" w:rsidP="00CF3475">
      <w:pPr>
        <w:spacing w:line="276" w:lineRule="auto"/>
        <w:ind w:left="5664"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Paweł Makuch</w:t>
      </w:r>
    </w:p>
    <w:sectPr w:rsidR="009B6FDB" w:rsidRPr="00CF3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9B7E15" w14:textId="77777777" w:rsidR="00677B50" w:rsidRDefault="00677B50" w:rsidP="006D74BE">
      <w:pPr>
        <w:spacing w:after="0" w:line="240" w:lineRule="auto"/>
      </w:pPr>
      <w:r>
        <w:separator/>
      </w:r>
    </w:p>
  </w:endnote>
  <w:endnote w:type="continuationSeparator" w:id="0">
    <w:p w14:paraId="5792B177" w14:textId="77777777" w:rsidR="00677B50" w:rsidRDefault="00677B50" w:rsidP="006D7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253083" w14:textId="77777777" w:rsidR="00677B50" w:rsidRDefault="00677B50" w:rsidP="006D74BE">
      <w:pPr>
        <w:spacing w:after="0" w:line="240" w:lineRule="auto"/>
      </w:pPr>
      <w:r>
        <w:separator/>
      </w:r>
    </w:p>
  </w:footnote>
  <w:footnote w:type="continuationSeparator" w:id="0">
    <w:p w14:paraId="2D6F4E72" w14:textId="77777777" w:rsidR="00677B50" w:rsidRDefault="00677B50" w:rsidP="006D7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D4249"/>
    <w:multiLevelType w:val="hybridMultilevel"/>
    <w:tmpl w:val="1052699A"/>
    <w:lvl w:ilvl="0" w:tplc="86EA62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AF8"/>
    <w:rsid w:val="00007940"/>
    <w:rsid w:val="00010BE4"/>
    <w:rsid w:val="0001104F"/>
    <w:rsid w:val="00021CA5"/>
    <w:rsid w:val="000A03CB"/>
    <w:rsid w:val="000C35C5"/>
    <w:rsid w:val="000E318E"/>
    <w:rsid w:val="00106AAB"/>
    <w:rsid w:val="00121A91"/>
    <w:rsid w:val="001256B1"/>
    <w:rsid w:val="001340A3"/>
    <w:rsid w:val="001477F8"/>
    <w:rsid w:val="00157383"/>
    <w:rsid w:val="001770A2"/>
    <w:rsid w:val="00180C9A"/>
    <w:rsid w:val="001A1CB2"/>
    <w:rsid w:val="001A7390"/>
    <w:rsid w:val="001B37DC"/>
    <w:rsid w:val="001D31D8"/>
    <w:rsid w:val="001E3F68"/>
    <w:rsid w:val="001F3DB2"/>
    <w:rsid w:val="00201968"/>
    <w:rsid w:val="002478B4"/>
    <w:rsid w:val="00250210"/>
    <w:rsid w:val="002541AA"/>
    <w:rsid w:val="0025487A"/>
    <w:rsid w:val="00291259"/>
    <w:rsid w:val="002A09FC"/>
    <w:rsid w:val="002A4AE1"/>
    <w:rsid w:val="00334716"/>
    <w:rsid w:val="00341194"/>
    <w:rsid w:val="00341C1F"/>
    <w:rsid w:val="00343F56"/>
    <w:rsid w:val="00344388"/>
    <w:rsid w:val="00346ABE"/>
    <w:rsid w:val="0037508B"/>
    <w:rsid w:val="003A21BF"/>
    <w:rsid w:val="003A2B13"/>
    <w:rsid w:val="003C7EFB"/>
    <w:rsid w:val="003E535F"/>
    <w:rsid w:val="0040107F"/>
    <w:rsid w:val="0041421F"/>
    <w:rsid w:val="0041611B"/>
    <w:rsid w:val="004224E0"/>
    <w:rsid w:val="004413CD"/>
    <w:rsid w:val="00441B6C"/>
    <w:rsid w:val="00447A32"/>
    <w:rsid w:val="004504E1"/>
    <w:rsid w:val="00464DD4"/>
    <w:rsid w:val="0046776E"/>
    <w:rsid w:val="00473711"/>
    <w:rsid w:val="00484AFC"/>
    <w:rsid w:val="004A3E0A"/>
    <w:rsid w:val="004B229E"/>
    <w:rsid w:val="004D5537"/>
    <w:rsid w:val="004E5306"/>
    <w:rsid w:val="004E6B23"/>
    <w:rsid w:val="004F200C"/>
    <w:rsid w:val="00504D9A"/>
    <w:rsid w:val="005129C4"/>
    <w:rsid w:val="00514D38"/>
    <w:rsid w:val="0052340E"/>
    <w:rsid w:val="00546A76"/>
    <w:rsid w:val="00571D4B"/>
    <w:rsid w:val="0057691A"/>
    <w:rsid w:val="005840C8"/>
    <w:rsid w:val="005A5E2B"/>
    <w:rsid w:val="005D0F2B"/>
    <w:rsid w:val="005E32AF"/>
    <w:rsid w:val="005E3C46"/>
    <w:rsid w:val="005F0444"/>
    <w:rsid w:val="005F78FC"/>
    <w:rsid w:val="00603EAF"/>
    <w:rsid w:val="00650D50"/>
    <w:rsid w:val="00665C10"/>
    <w:rsid w:val="0066664E"/>
    <w:rsid w:val="0067599E"/>
    <w:rsid w:val="00676C1E"/>
    <w:rsid w:val="00677B50"/>
    <w:rsid w:val="006D74BE"/>
    <w:rsid w:val="006E155B"/>
    <w:rsid w:val="006F651F"/>
    <w:rsid w:val="00721E0F"/>
    <w:rsid w:val="007369A7"/>
    <w:rsid w:val="00740BC2"/>
    <w:rsid w:val="007708AF"/>
    <w:rsid w:val="00776553"/>
    <w:rsid w:val="00785631"/>
    <w:rsid w:val="0078598A"/>
    <w:rsid w:val="007B550A"/>
    <w:rsid w:val="007D3707"/>
    <w:rsid w:val="007E01AD"/>
    <w:rsid w:val="007E1AF8"/>
    <w:rsid w:val="00804C2F"/>
    <w:rsid w:val="00805B1E"/>
    <w:rsid w:val="00813FEA"/>
    <w:rsid w:val="00814D95"/>
    <w:rsid w:val="00823E9C"/>
    <w:rsid w:val="0083001F"/>
    <w:rsid w:val="00831ED3"/>
    <w:rsid w:val="00875A76"/>
    <w:rsid w:val="00891931"/>
    <w:rsid w:val="008A29D5"/>
    <w:rsid w:val="008A4B03"/>
    <w:rsid w:val="008B38E8"/>
    <w:rsid w:val="008B40B3"/>
    <w:rsid w:val="008C0BA2"/>
    <w:rsid w:val="008C1796"/>
    <w:rsid w:val="008D5DA8"/>
    <w:rsid w:val="008F79EC"/>
    <w:rsid w:val="00910841"/>
    <w:rsid w:val="00920958"/>
    <w:rsid w:val="00921D9C"/>
    <w:rsid w:val="009240B6"/>
    <w:rsid w:val="0096367F"/>
    <w:rsid w:val="0097542B"/>
    <w:rsid w:val="00984EE7"/>
    <w:rsid w:val="009A2565"/>
    <w:rsid w:val="009A5200"/>
    <w:rsid w:val="009B6FDB"/>
    <w:rsid w:val="009C1C55"/>
    <w:rsid w:val="009F2662"/>
    <w:rsid w:val="009F575D"/>
    <w:rsid w:val="00A00535"/>
    <w:rsid w:val="00A05B66"/>
    <w:rsid w:val="00A221D2"/>
    <w:rsid w:val="00A3576F"/>
    <w:rsid w:val="00A37FB3"/>
    <w:rsid w:val="00A55E1B"/>
    <w:rsid w:val="00A562D1"/>
    <w:rsid w:val="00A90197"/>
    <w:rsid w:val="00AA638A"/>
    <w:rsid w:val="00AD686B"/>
    <w:rsid w:val="00AE7181"/>
    <w:rsid w:val="00AF368D"/>
    <w:rsid w:val="00B11FD0"/>
    <w:rsid w:val="00B17A85"/>
    <w:rsid w:val="00B17C3C"/>
    <w:rsid w:val="00B224B0"/>
    <w:rsid w:val="00B34F47"/>
    <w:rsid w:val="00B47A35"/>
    <w:rsid w:val="00B77886"/>
    <w:rsid w:val="00B8254B"/>
    <w:rsid w:val="00B951F7"/>
    <w:rsid w:val="00BE34BE"/>
    <w:rsid w:val="00BF2AF5"/>
    <w:rsid w:val="00C01084"/>
    <w:rsid w:val="00C05D58"/>
    <w:rsid w:val="00C0703F"/>
    <w:rsid w:val="00C0779C"/>
    <w:rsid w:val="00C31B3E"/>
    <w:rsid w:val="00C40FD7"/>
    <w:rsid w:val="00CA45BF"/>
    <w:rsid w:val="00CB3CFA"/>
    <w:rsid w:val="00CC5A33"/>
    <w:rsid w:val="00CE1274"/>
    <w:rsid w:val="00CE61D6"/>
    <w:rsid w:val="00CF3475"/>
    <w:rsid w:val="00D10FBB"/>
    <w:rsid w:val="00D27645"/>
    <w:rsid w:val="00D32763"/>
    <w:rsid w:val="00D340D7"/>
    <w:rsid w:val="00D51AC1"/>
    <w:rsid w:val="00D556E1"/>
    <w:rsid w:val="00D61ECC"/>
    <w:rsid w:val="00D66456"/>
    <w:rsid w:val="00D67943"/>
    <w:rsid w:val="00D84BD0"/>
    <w:rsid w:val="00D973F3"/>
    <w:rsid w:val="00DB2AE5"/>
    <w:rsid w:val="00DB5EE6"/>
    <w:rsid w:val="00DC257F"/>
    <w:rsid w:val="00DC4806"/>
    <w:rsid w:val="00DD5026"/>
    <w:rsid w:val="00DE48AF"/>
    <w:rsid w:val="00DF0070"/>
    <w:rsid w:val="00DF1957"/>
    <w:rsid w:val="00E2066B"/>
    <w:rsid w:val="00E75DE2"/>
    <w:rsid w:val="00E76153"/>
    <w:rsid w:val="00E83741"/>
    <w:rsid w:val="00E84BAF"/>
    <w:rsid w:val="00EB66CC"/>
    <w:rsid w:val="00EC3A32"/>
    <w:rsid w:val="00ED3EA5"/>
    <w:rsid w:val="00EF645B"/>
    <w:rsid w:val="00EF6A5A"/>
    <w:rsid w:val="00EF7D2A"/>
    <w:rsid w:val="00F675F8"/>
    <w:rsid w:val="00F81CEE"/>
    <w:rsid w:val="00F84FAF"/>
    <w:rsid w:val="00F903B0"/>
    <w:rsid w:val="00F96A3B"/>
    <w:rsid w:val="00FA17EF"/>
    <w:rsid w:val="00FA6E46"/>
    <w:rsid w:val="00FB2419"/>
    <w:rsid w:val="00FB3E22"/>
    <w:rsid w:val="00FC3F48"/>
    <w:rsid w:val="00FE2630"/>
    <w:rsid w:val="00FE65A7"/>
    <w:rsid w:val="00FE68EC"/>
    <w:rsid w:val="00FE6E64"/>
    <w:rsid w:val="00FE70C4"/>
    <w:rsid w:val="00FF2FA0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428C1"/>
  <w15:chartTrackingRefBased/>
  <w15:docId w15:val="{EFF431BB-0BB9-445B-B252-BB3E2127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DD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F56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A3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4BE"/>
  </w:style>
  <w:style w:type="paragraph" w:styleId="Stopka">
    <w:name w:val="footer"/>
    <w:basedOn w:val="Normalny"/>
    <w:link w:val="Stopka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4BE"/>
  </w:style>
  <w:style w:type="character" w:styleId="Odwoaniedokomentarza">
    <w:name w:val="annotation reference"/>
    <w:basedOn w:val="Domylnaczcionkaakapitu"/>
    <w:uiPriority w:val="99"/>
    <w:semiHidden/>
    <w:unhideWhenUsed/>
    <w:rsid w:val="009108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08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08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8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841"/>
    <w:rPr>
      <w:b/>
      <w:bCs/>
      <w:sz w:val="20"/>
      <w:szCs w:val="20"/>
    </w:rPr>
  </w:style>
  <w:style w:type="paragraph" w:styleId="Bezodstpw">
    <w:name w:val="No Spacing"/>
    <w:uiPriority w:val="1"/>
    <w:qFormat/>
    <w:rsid w:val="00464D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2023-08-08T07:50:00Z</cp:lastPrinted>
  <dcterms:created xsi:type="dcterms:W3CDTF">2023-08-10T07:52:00Z</dcterms:created>
  <dcterms:modified xsi:type="dcterms:W3CDTF">2023-08-10T07:52:00Z</dcterms:modified>
</cp:coreProperties>
</file>