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B25C" w14:textId="4D0B81DC" w:rsidR="00806834" w:rsidRPr="00E838DD" w:rsidRDefault="00414C21" w:rsidP="002F4B64">
      <w:pPr>
        <w:pStyle w:val="Bezodstpw"/>
        <w:spacing w:line="276" w:lineRule="auto"/>
        <w:ind w:left="4961"/>
        <w:rPr>
          <w:sz w:val="18"/>
          <w:szCs w:val="18"/>
        </w:rPr>
      </w:pPr>
      <w:r w:rsidRPr="00E838DD">
        <w:rPr>
          <w:sz w:val="18"/>
          <w:szCs w:val="18"/>
        </w:rPr>
        <w:t xml:space="preserve">Załącznik nr </w:t>
      </w:r>
      <w:r w:rsidR="00C47896" w:rsidRPr="00E838DD">
        <w:rPr>
          <w:sz w:val="18"/>
          <w:szCs w:val="18"/>
        </w:rPr>
        <w:t>2</w:t>
      </w:r>
      <w:r w:rsidRPr="00E838DD">
        <w:rPr>
          <w:sz w:val="18"/>
          <w:szCs w:val="18"/>
        </w:rPr>
        <w:t xml:space="preserve"> do </w:t>
      </w:r>
      <w:r w:rsidR="00E838DD" w:rsidRPr="00E838DD">
        <w:rPr>
          <w:sz w:val="18"/>
          <w:szCs w:val="18"/>
        </w:rPr>
        <w:t xml:space="preserve">Zarządzenia nr </w:t>
      </w:r>
      <w:r w:rsidR="007F3D0E">
        <w:rPr>
          <w:sz w:val="18"/>
          <w:szCs w:val="18"/>
        </w:rPr>
        <w:t>214</w:t>
      </w:r>
      <w:r w:rsidR="00E838DD" w:rsidRPr="00E838DD">
        <w:rPr>
          <w:sz w:val="18"/>
          <w:szCs w:val="18"/>
        </w:rPr>
        <w:t xml:space="preserve">/2023 </w:t>
      </w:r>
      <w:r w:rsidR="00E838DD">
        <w:rPr>
          <w:sz w:val="18"/>
          <w:szCs w:val="18"/>
        </w:rPr>
        <w:br/>
      </w:r>
      <w:r w:rsidR="00E838DD" w:rsidRPr="00E838DD">
        <w:rPr>
          <w:sz w:val="18"/>
          <w:szCs w:val="18"/>
        </w:rPr>
        <w:t xml:space="preserve">Prezydenta Miasta Pruszkowa </w:t>
      </w:r>
      <w:r w:rsidR="00E838DD">
        <w:rPr>
          <w:sz w:val="18"/>
          <w:szCs w:val="18"/>
        </w:rPr>
        <w:t xml:space="preserve"> </w:t>
      </w:r>
      <w:r w:rsidR="00E838DD" w:rsidRPr="00E838DD">
        <w:rPr>
          <w:sz w:val="18"/>
          <w:szCs w:val="18"/>
        </w:rPr>
        <w:t xml:space="preserve">z dnia </w:t>
      </w:r>
      <w:r w:rsidR="007F3D0E">
        <w:rPr>
          <w:sz w:val="18"/>
          <w:szCs w:val="18"/>
        </w:rPr>
        <w:t>31</w:t>
      </w:r>
      <w:r w:rsidR="00E838DD" w:rsidRPr="00E838DD">
        <w:rPr>
          <w:sz w:val="18"/>
          <w:szCs w:val="18"/>
        </w:rPr>
        <w:t xml:space="preserve"> lipca 2023 r.</w:t>
      </w:r>
    </w:p>
    <w:p w14:paraId="22A2ED20" w14:textId="77777777" w:rsidR="00E838DD" w:rsidRPr="00E838DD" w:rsidRDefault="00E838DD" w:rsidP="00DC23E8">
      <w:pPr>
        <w:pStyle w:val="Bezodstpw"/>
        <w:spacing w:line="276" w:lineRule="auto"/>
        <w:ind w:left="5664"/>
        <w:rPr>
          <w:sz w:val="12"/>
          <w:szCs w:val="12"/>
        </w:rPr>
      </w:pPr>
    </w:p>
    <w:p w14:paraId="07AFB663" w14:textId="66493D37" w:rsidR="00414C21" w:rsidRPr="00C47896" w:rsidRDefault="00414C21" w:rsidP="003E25A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cstheme="minorHAnsi"/>
          <w:b/>
          <w:bCs/>
        </w:rPr>
      </w:pPr>
      <w:r w:rsidRPr="00C47896">
        <w:rPr>
          <w:rFonts w:cstheme="minorHAnsi"/>
          <w:b/>
          <w:bCs/>
        </w:rPr>
        <w:t>W systemie elektronicznym nie są rejestrowane następujące dokumenty:</w:t>
      </w:r>
    </w:p>
    <w:p w14:paraId="7AF4A4BD" w14:textId="77777777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upoważnienia i pełnomocnictwa Prezydenta Miasta,</w:t>
      </w:r>
    </w:p>
    <w:p w14:paraId="1660F062" w14:textId="477C2D04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 xml:space="preserve">zarządzenia Prezydenta Miasta, </w:t>
      </w:r>
      <w:r w:rsidRPr="00D524D9">
        <w:rPr>
          <w:rStyle w:val="Bodytext2"/>
          <w:rFonts w:asciiTheme="minorHAnsi" w:hAnsiTheme="minorHAnsi" w:cstheme="minorHAnsi"/>
          <w:u w:val="none"/>
        </w:rPr>
        <w:t>akty prawa miejscowego</w:t>
      </w:r>
      <w:r w:rsidR="003E25AF" w:rsidRPr="00D524D9">
        <w:rPr>
          <w:rStyle w:val="Bodytext2"/>
          <w:rFonts w:asciiTheme="minorHAnsi" w:hAnsiTheme="minorHAnsi" w:cstheme="minorHAnsi"/>
          <w:u w:val="none"/>
        </w:rPr>
        <w:t>,</w:t>
      </w:r>
    </w:p>
    <w:p w14:paraId="75D0C794" w14:textId="77777777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bieżąca obsługa interesantów z zakresu wydawania dowodów osobistych oraz ewidencji ludności,</w:t>
      </w:r>
    </w:p>
    <w:p w14:paraId="6585828F" w14:textId="77777777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wnioski o wpis do Centralnej Ewidencji Działalności Gospodarczej,</w:t>
      </w:r>
    </w:p>
    <w:p w14:paraId="4DEE8349" w14:textId="77777777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arkusze organizacyjne placówek oświatowych,</w:t>
      </w:r>
    </w:p>
    <w:p w14:paraId="522F7178" w14:textId="77777777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oświadczenia o spełnianiu obowiązku nauki,</w:t>
      </w:r>
    </w:p>
    <w:p w14:paraId="0120DC4B" w14:textId="77777777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materiały informacyjne przygotowane przez placówki oświatowe podległe,</w:t>
      </w:r>
    </w:p>
    <w:p w14:paraId="64AFD899" w14:textId="1A720E02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publikacje (gazety, czasopisma, książki, ogłoszenia, ulotki, prospekty)</w:t>
      </w:r>
      <w:r w:rsidR="00FF0925" w:rsidRPr="00D524D9">
        <w:rPr>
          <w:rFonts w:cstheme="minorHAnsi"/>
          <w:sz w:val="20"/>
          <w:szCs w:val="20"/>
        </w:rPr>
        <w:t>,</w:t>
      </w:r>
    </w:p>
    <w:p w14:paraId="49155DFE" w14:textId="77777777" w:rsidR="00414C21" w:rsidRPr="00D524D9" w:rsidRDefault="00414C21" w:rsidP="003E25AF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oferty handlowe, wydawnicze i szkoleniowe,</w:t>
      </w:r>
    </w:p>
    <w:p w14:paraId="6E176A3B" w14:textId="46204F49" w:rsidR="00E838DD" w:rsidRPr="00D524D9" w:rsidRDefault="00414C21" w:rsidP="00E838DD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D524D9">
        <w:rPr>
          <w:rFonts w:cstheme="minorHAnsi"/>
          <w:sz w:val="20"/>
          <w:szCs w:val="20"/>
        </w:rPr>
        <w:t>pisma</w:t>
      </w:r>
      <w:r w:rsidR="002F4B64" w:rsidRPr="00D524D9">
        <w:rPr>
          <w:rFonts w:cstheme="minorHAnsi"/>
          <w:sz w:val="20"/>
          <w:szCs w:val="20"/>
        </w:rPr>
        <w:t xml:space="preserve">  </w:t>
      </w:r>
      <w:r w:rsidRPr="00D524D9">
        <w:rPr>
          <w:rFonts w:cstheme="minorHAnsi"/>
          <w:sz w:val="20"/>
          <w:szCs w:val="20"/>
        </w:rPr>
        <w:t>okolicznościowe</w:t>
      </w:r>
      <w:r w:rsidR="002F4B64" w:rsidRPr="00D524D9">
        <w:rPr>
          <w:rFonts w:cstheme="minorHAnsi"/>
          <w:sz w:val="20"/>
          <w:szCs w:val="20"/>
        </w:rPr>
        <w:t xml:space="preserve"> </w:t>
      </w:r>
      <w:r w:rsidRPr="00D524D9">
        <w:rPr>
          <w:rFonts w:cstheme="minorHAnsi"/>
          <w:sz w:val="20"/>
          <w:szCs w:val="20"/>
        </w:rPr>
        <w:t>(zaproszenia,</w:t>
      </w:r>
      <w:r w:rsidR="002F4B64" w:rsidRPr="00D524D9">
        <w:rPr>
          <w:rFonts w:cstheme="minorHAnsi"/>
          <w:sz w:val="20"/>
          <w:szCs w:val="20"/>
        </w:rPr>
        <w:t xml:space="preserve"> </w:t>
      </w:r>
      <w:r w:rsidRPr="00D524D9">
        <w:rPr>
          <w:rFonts w:cstheme="minorHAnsi"/>
          <w:sz w:val="20"/>
          <w:szCs w:val="20"/>
        </w:rPr>
        <w:t>życzenia,</w:t>
      </w:r>
      <w:r w:rsidR="002F4B64" w:rsidRPr="00D524D9">
        <w:rPr>
          <w:rFonts w:cstheme="minorHAnsi"/>
          <w:sz w:val="20"/>
          <w:szCs w:val="20"/>
        </w:rPr>
        <w:t xml:space="preserve"> </w:t>
      </w:r>
      <w:r w:rsidRPr="00D524D9">
        <w:rPr>
          <w:rFonts w:cstheme="minorHAnsi"/>
          <w:sz w:val="20"/>
          <w:szCs w:val="20"/>
        </w:rPr>
        <w:t>podziękowania)i</w:t>
      </w:r>
      <w:r w:rsidR="002F4B64" w:rsidRPr="00D524D9">
        <w:rPr>
          <w:rFonts w:cstheme="minorHAnsi"/>
          <w:sz w:val="20"/>
          <w:szCs w:val="20"/>
        </w:rPr>
        <w:t xml:space="preserve"> </w:t>
      </w:r>
      <w:r w:rsidRPr="00D524D9">
        <w:rPr>
          <w:rFonts w:cstheme="minorHAnsi"/>
          <w:sz w:val="20"/>
          <w:szCs w:val="20"/>
        </w:rPr>
        <w:t>inne</w:t>
      </w:r>
      <w:r w:rsidR="002F4B64" w:rsidRPr="00D524D9">
        <w:rPr>
          <w:rFonts w:cstheme="minorHAnsi"/>
          <w:sz w:val="20"/>
          <w:szCs w:val="20"/>
        </w:rPr>
        <w:t xml:space="preserve"> </w:t>
      </w:r>
      <w:r w:rsidRPr="00D524D9">
        <w:rPr>
          <w:rFonts w:cstheme="minorHAnsi"/>
          <w:sz w:val="20"/>
          <w:szCs w:val="20"/>
        </w:rPr>
        <w:t>nie mające cech dokumentu</w:t>
      </w:r>
      <w:r w:rsidR="00E838DD" w:rsidRPr="00D524D9">
        <w:rPr>
          <w:rFonts w:cstheme="minorHAnsi"/>
          <w:sz w:val="20"/>
          <w:szCs w:val="20"/>
        </w:rPr>
        <w:t>.</w:t>
      </w:r>
    </w:p>
    <w:p w14:paraId="06BAC7C3" w14:textId="77777777" w:rsidR="00E838DD" w:rsidRPr="00E838DD" w:rsidRDefault="00E838DD" w:rsidP="00E838DD">
      <w:pPr>
        <w:pStyle w:val="Bezodstpw"/>
        <w:spacing w:line="276" w:lineRule="auto"/>
        <w:ind w:left="567"/>
        <w:jc w:val="both"/>
        <w:rPr>
          <w:rFonts w:cstheme="minorHAnsi"/>
          <w:sz w:val="6"/>
          <w:szCs w:val="6"/>
        </w:rPr>
      </w:pPr>
    </w:p>
    <w:p w14:paraId="5F04C183" w14:textId="3349B689" w:rsidR="00B34927" w:rsidRPr="00E838DD" w:rsidRDefault="00B34927" w:rsidP="00B34927">
      <w:pPr>
        <w:pStyle w:val="Bezodstpw"/>
        <w:spacing w:line="276" w:lineRule="auto"/>
        <w:jc w:val="both"/>
        <w:rPr>
          <w:rFonts w:cstheme="minorHAnsi"/>
          <w:b/>
          <w:bCs/>
        </w:rPr>
      </w:pPr>
      <w:r w:rsidRPr="00E838DD">
        <w:rPr>
          <w:rFonts w:cstheme="minorHAnsi"/>
          <w:b/>
          <w:bCs/>
        </w:rPr>
        <w:t>2.  Wykaz przesyłek nierejestrowanych i nieotwieranych:</w:t>
      </w:r>
    </w:p>
    <w:p w14:paraId="06D6B359" w14:textId="36291869" w:rsidR="00B34927" w:rsidRPr="009829D9" w:rsidRDefault="00B34927" w:rsidP="00B34927">
      <w:pPr>
        <w:pStyle w:val="Bezodstpw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 xml:space="preserve">1) opatrzone klauzulą „zastrzeżone” lub „poufne” zgodnie z ustawą z dnia 5 sierpnia 2010 r. </w:t>
      </w:r>
      <w:r w:rsidR="00E838DD" w:rsidRPr="009829D9">
        <w:rPr>
          <w:rFonts w:cstheme="minorHAnsi"/>
          <w:sz w:val="20"/>
          <w:szCs w:val="20"/>
        </w:rPr>
        <w:br/>
      </w:r>
      <w:r w:rsidRPr="009829D9">
        <w:rPr>
          <w:rFonts w:cstheme="minorHAnsi"/>
          <w:sz w:val="20"/>
          <w:szCs w:val="20"/>
        </w:rPr>
        <w:t>o ochronie informacji niejawnych,</w:t>
      </w:r>
    </w:p>
    <w:p w14:paraId="75AB1F6A" w14:textId="196CE86C" w:rsidR="00B34927" w:rsidRPr="009829D9" w:rsidRDefault="00B34927" w:rsidP="00B34927">
      <w:pPr>
        <w:pStyle w:val="Bezodstpw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2) „wnioski” nakładające obowiązek świadczeń rzeczowych i osobistych na rzecz obrony kraju,</w:t>
      </w:r>
    </w:p>
    <w:p w14:paraId="40E12DA7" w14:textId="276E7B02" w:rsidR="00B34927" w:rsidRPr="009829D9" w:rsidRDefault="00B34927" w:rsidP="00B34927">
      <w:pPr>
        <w:pStyle w:val="Bezodstpw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3)  opatrzone klauzulą „tajemnica skarbowa”,</w:t>
      </w:r>
    </w:p>
    <w:p w14:paraId="19A13B28" w14:textId="460420E3" w:rsidR="00B34927" w:rsidRPr="009829D9" w:rsidRDefault="00B34927" w:rsidP="00B34927">
      <w:pPr>
        <w:pStyle w:val="Bezodstpw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4)  dokumenty kadrowe (oprócz wniosków związanych z uprawnieniami rodzicielskimi),</w:t>
      </w:r>
    </w:p>
    <w:p w14:paraId="59673F0D" w14:textId="5A2E8729" w:rsidR="00B34927" w:rsidRPr="009829D9" w:rsidRDefault="00B34927" w:rsidP="00B34927">
      <w:pPr>
        <w:pStyle w:val="Bezodstpw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5)  oświadczenia majątkowe,</w:t>
      </w:r>
    </w:p>
    <w:p w14:paraId="68EAC789" w14:textId="14B32BCB" w:rsidR="00B34927" w:rsidRPr="009829D9" w:rsidRDefault="00B34927" w:rsidP="00B34927">
      <w:pPr>
        <w:pStyle w:val="Bezodstpw"/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6)  oznaczone jako „oferta” w ramach prowadzonych w Urzędzie procedur zamówień publicznych, naborów lub konkursów i innych postępowań ofertowych,</w:t>
      </w:r>
    </w:p>
    <w:p w14:paraId="5E4C19AC" w14:textId="77777777" w:rsidR="00E838DD" w:rsidRPr="00E838DD" w:rsidRDefault="00E838DD" w:rsidP="00E838DD">
      <w:pPr>
        <w:pStyle w:val="Bezodstpw"/>
        <w:spacing w:line="276" w:lineRule="auto"/>
        <w:ind w:left="360"/>
        <w:jc w:val="both"/>
        <w:rPr>
          <w:rFonts w:cstheme="minorHAnsi"/>
          <w:sz w:val="6"/>
          <w:szCs w:val="6"/>
        </w:rPr>
      </w:pPr>
    </w:p>
    <w:p w14:paraId="4B3F492D" w14:textId="42732706" w:rsidR="003878DC" w:rsidRPr="00E838DD" w:rsidRDefault="00B34927" w:rsidP="00B34927">
      <w:pPr>
        <w:pStyle w:val="Bezodstpw"/>
        <w:spacing w:line="276" w:lineRule="auto"/>
        <w:jc w:val="both"/>
        <w:rPr>
          <w:rFonts w:cstheme="minorHAnsi"/>
          <w:b/>
          <w:bCs/>
        </w:rPr>
      </w:pPr>
      <w:r w:rsidRPr="00E838DD">
        <w:rPr>
          <w:rFonts w:cstheme="minorHAnsi"/>
          <w:b/>
          <w:bCs/>
        </w:rPr>
        <w:t xml:space="preserve">3. </w:t>
      </w:r>
      <w:r w:rsidR="00414C21" w:rsidRPr="00E838DD">
        <w:rPr>
          <w:rFonts w:cstheme="minorHAnsi"/>
          <w:b/>
          <w:bCs/>
        </w:rPr>
        <w:t>Wykaz przesyłek nieotwieranych (nieskanowanych)</w:t>
      </w:r>
      <w:r w:rsidR="003878DC" w:rsidRPr="00E838DD">
        <w:rPr>
          <w:rFonts w:cstheme="minorHAnsi"/>
          <w:b/>
          <w:bCs/>
        </w:rPr>
        <w:t>,</w:t>
      </w:r>
      <w:r w:rsidR="00414C21" w:rsidRPr="00E838DD">
        <w:rPr>
          <w:rFonts w:cstheme="minorHAnsi"/>
          <w:b/>
          <w:bCs/>
        </w:rPr>
        <w:t xml:space="preserve"> </w:t>
      </w:r>
      <w:bookmarkStart w:id="0" w:name="_Hlk141275918"/>
      <w:r w:rsidR="00414C21" w:rsidRPr="00E838DD">
        <w:rPr>
          <w:rFonts w:cstheme="minorHAnsi"/>
          <w:b/>
          <w:bCs/>
        </w:rPr>
        <w:t>a</w:t>
      </w:r>
      <w:r w:rsidR="00B029C0">
        <w:rPr>
          <w:rFonts w:cstheme="minorHAnsi"/>
          <w:b/>
          <w:bCs/>
        </w:rPr>
        <w:t xml:space="preserve"> rejestrowanych w </w:t>
      </w:r>
      <w:r w:rsidR="00414C21" w:rsidRPr="00E838DD">
        <w:rPr>
          <w:rFonts w:cstheme="minorHAnsi"/>
          <w:b/>
          <w:bCs/>
        </w:rPr>
        <w:t xml:space="preserve"> system</w:t>
      </w:r>
      <w:r w:rsidR="00B029C0">
        <w:rPr>
          <w:rFonts w:cstheme="minorHAnsi"/>
          <w:b/>
          <w:bCs/>
        </w:rPr>
        <w:t>ie elektronicznym</w:t>
      </w:r>
      <w:r w:rsidR="003878DC" w:rsidRPr="00E838DD">
        <w:rPr>
          <w:rFonts w:cstheme="minorHAnsi"/>
          <w:b/>
          <w:bCs/>
        </w:rPr>
        <w:t>:</w:t>
      </w:r>
    </w:p>
    <w:bookmarkEnd w:id="0"/>
    <w:p w14:paraId="4AFB62F6" w14:textId="06D8F2D9" w:rsidR="003878DC" w:rsidRPr="009829D9" w:rsidRDefault="00414C21" w:rsidP="003878DC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 xml:space="preserve">przesyłki adresowane imiennie z zastrzeżeniem przekazania „do rąk własnych”, które </w:t>
      </w:r>
      <w:r w:rsidR="003878DC" w:rsidRPr="009829D9">
        <w:rPr>
          <w:rFonts w:cstheme="minorHAnsi"/>
          <w:sz w:val="20"/>
          <w:szCs w:val="20"/>
        </w:rPr>
        <w:br/>
      </w:r>
      <w:r w:rsidRPr="009829D9">
        <w:rPr>
          <w:rFonts w:cstheme="minorHAnsi"/>
          <w:sz w:val="20"/>
          <w:szCs w:val="20"/>
        </w:rPr>
        <w:t>po zarejestrowaniu przekazuje się adresatom,</w:t>
      </w:r>
      <w:bookmarkStart w:id="1" w:name="_Hlk121474206"/>
    </w:p>
    <w:p w14:paraId="46E02557" w14:textId="77777777" w:rsidR="003878DC" w:rsidRPr="009829D9" w:rsidRDefault="00414C21" w:rsidP="003878DC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przesyłki sądowe i prokuratorskie adresowane imiennie do osób zatrudnionych w Urzędzie</w:t>
      </w:r>
      <w:bookmarkEnd w:id="1"/>
      <w:r w:rsidR="003E25AF" w:rsidRPr="009829D9">
        <w:rPr>
          <w:rFonts w:cstheme="minorHAnsi"/>
          <w:sz w:val="20"/>
          <w:szCs w:val="20"/>
        </w:rPr>
        <w:t>,</w:t>
      </w:r>
    </w:p>
    <w:p w14:paraId="31932701" w14:textId="3EE8E38E" w:rsidR="00414C21" w:rsidRPr="009829D9" w:rsidRDefault="00414C21" w:rsidP="003878DC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 xml:space="preserve">przesyłki wartościowe, które przekazuje się właściwej osobie lub komórce organizacyjnej </w:t>
      </w:r>
      <w:r w:rsidR="00E838DD" w:rsidRPr="009829D9">
        <w:rPr>
          <w:rFonts w:cstheme="minorHAnsi"/>
          <w:sz w:val="20"/>
          <w:szCs w:val="20"/>
        </w:rPr>
        <w:br/>
      </w:r>
      <w:r w:rsidRPr="009829D9">
        <w:rPr>
          <w:rFonts w:cstheme="minorHAnsi"/>
          <w:sz w:val="20"/>
          <w:szCs w:val="20"/>
        </w:rPr>
        <w:t>z</w:t>
      </w:r>
      <w:r w:rsidR="002B5D17" w:rsidRPr="009829D9">
        <w:rPr>
          <w:rFonts w:cstheme="minorHAnsi"/>
          <w:sz w:val="20"/>
          <w:szCs w:val="20"/>
        </w:rPr>
        <w:t xml:space="preserve">a </w:t>
      </w:r>
      <w:r w:rsidRPr="009829D9">
        <w:rPr>
          <w:rFonts w:cstheme="minorHAnsi"/>
          <w:sz w:val="20"/>
          <w:szCs w:val="20"/>
        </w:rPr>
        <w:t>pokwitowaniem, chyba że ustalenie adresata możliwe jest jedynie po otwarciu przesyłki</w:t>
      </w:r>
      <w:r w:rsidR="00E838DD" w:rsidRPr="009829D9">
        <w:rPr>
          <w:rFonts w:cstheme="minorHAnsi"/>
          <w:sz w:val="20"/>
          <w:szCs w:val="20"/>
        </w:rPr>
        <w:t>.</w:t>
      </w:r>
    </w:p>
    <w:p w14:paraId="330BD04C" w14:textId="66F67085" w:rsidR="00B029C0" w:rsidRPr="009829D9" w:rsidRDefault="00B029C0" w:rsidP="003878DC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przesyłki kierowane do USC</w:t>
      </w:r>
    </w:p>
    <w:p w14:paraId="15AD5B0C" w14:textId="77777777" w:rsidR="00AB23E0" w:rsidRPr="00E838DD" w:rsidRDefault="00AB23E0" w:rsidP="00806834">
      <w:pPr>
        <w:pStyle w:val="Bezodstpw"/>
        <w:spacing w:line="276" w:lineRule="auto"/>
        <w:rPr>
          <w:rFonts w:cstheme="minorHAnsi"/>
          <w:sz w:val="6"/>
          <w:szCs w:val="6"/>
        </w:rPr>
      </w:pPr>
    </w:p>
    <w:p w14:paraId="16996480" w14:textId="72020A26" w:rsidR="00E32FDF" w:rsidRPr="00E838DD" w:rsidRDefault="00DC23E8" w:rsidP="00B029C0">
      <w:pPr>
        <w:pStyle w:val="Bezodstpw"/>
        <w:spacing w:line="276" w:lineRule="auto"/>
        <w:jc w:val="both"/>
        <w:rPr>
          <w:rFonts w:cstheme="minorHAnsi"/>
          <w:b/>
          <w:bCs/>
        </w:rPr>
      </w:pPr>
      <w:r w:rsidRPr="00E838DD">
        <w:rPr>
          <w:rFonts w:cstheme="minorHAnsi"/>
          <w:b/>
          <w:bCs/>
        </w:rPr>
        <w:t>4</w:t>
      </w:r>
      <w:r w:rsidR="00E32FDF" w:rsidRPr="00E838DD">
        <w:rPr>
          <w:rFonts w:cstheme="minorHAnsi"/>
          <w:b/>
          <w:bCs/>
        </w:rPr>
        <w:t>. W</w:t>
      </w:r>
      <w:r w:rsidR="00AB23E0" w:rsidRPr="00E838DD">
        <w:rPr>
          <w:rFonts w:cstheme="minorHAnsi"/>
          <w:b/>
          <w:bCs/>
        </w:rPr>
        <w:t>y</w:t>
      </w:r>
      <w:r w:rsidR="00E32FDF" w:rsidRPr="00E838DD">
        <w:rPr>
          <w:rFonts w:cstheme="minorHAnsi"/>
          <w:b/>
          <w:bCs/>
        </w:rPr>
        <w:t>kaz przesyłek otwieranych</w:t>
      </w:r>
      <w:r w:rsidR="00AB23E0" w:rsidRPr="00E838DD">
        <w:rPr>
          <w:rFonts w:cstheme="minorHAnsi"/>
          <w:b/>
          <w:bCs/>
        </w:rPr>
        <w:t xml:space="preserve"> (nieskanowanych)</w:t>
      </w:r>
      <w:r w:rsidR="005E7182" w:rsidRPr="00E838DD">
        <w:rPr>
          <w:rFonts w:cstheme="minorHAnsi"/>
          <w:b/>
          <w:bCs/>
        </w:rPr>
        <w:t>,</w:t>
      </w:r>
      <w:r w:rsidR="00AB23E0" w:rsidRPr="00E838DD">
        <w:rPr>
          <w:rFonts w:cstheme="minorHAnsi"/>
          <w:b/>
          <w:bCs/>
        </w:rPr>
        <w:t xml:space="preserve"> </w:t>
      </w:r>
      <w:r w:rsidR="00B029C0" w:rsidRPr="00B029C0">
        <w:rPr>
          <w:rFonts w:cstheme="minorHAnsi"/>
          <w:b/>
          <w:bCs/>
        </w:rPr>
        <w:t xml:space="preserve"> </w:t>
      </w:r>
      <w:r w:rsidR="00B029C0" w:rsidRPr="00E838DD">
        <w:rPr>
          <w:rFonts w:cstheme="minorHAnsi"/>
          <w:b/>
          <w:bCs/>
        </w:rPr>
        <w:t>a</w:t>
      </w:r>
      <w:r w:rsidR="00B029C0">
        <w:rPr>
          <w:rFonts w:cstheme="minorHAnsi"/>
          <w:b/>
          <w:bCs/>
        </w:rPr>
        <w:t xml:space="preserve"> rejestrowanych w </w:t>
      </w:r>
      <w:r w:rsidR="00B029C0" w:rsidRPr="00E838DD">
        <w:rPr>
          <w:rFonts w:cstheme="minorHAnsi"/>
          <w:b/>
          <w:bCs/>
        </w:rPr>
        <w:t xml:space="preserve"> system</w:t>
      </w:r>
      <w:r w:rsidR="00B029C0">
        <w:rPr>
          <w:rFonts w:cstheme="minorHAnsi"/>
          <w:b/>
          <w:bCs/>
        </w:rPr>
        <w:t>ie elektronicznym</w:t>
      </w:r>
      <w:r w:rsidR="00B029C0" w:rsidRPr="00E838DD">
        <w:rPr>
          <w:rFonts w:cstheme="minorHAnsi"/>
          <w:b/>
          <w:bCs/>
        </w:rPr>
        <w:t>:</w:t>
      </w:r>
    </w:p>
    <w:p w14:paraId="754C16BE" w14:textId="7F6B9CE1" w:rsidR="00414C21" w:rsidRPr="009829D9" w:rsidRDefault="00414C21" w:rsidP="005E7182">
      <w:pPr>
        <w:pStyle w:val="Bezodstpw"/>
        <w:numPr>
          <w:ilvl w:val="0"/>
          <w:numId w:val="10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wypisy aktów notarialnych,</w:t>
      </w:r>
    </w:p>
    <w:p w14:paraId="069D901D" w14:textId="77EE501B" w:rsidR="00414C21" w:rsidRPr="009829D9" w:rsidRDefault="00414C21" w:rsidP="005E7182">
      <w:pPr>
        <w:pStyle w:val="Bezodstpw"/>
        <w:numPr>
          <w:ilvl w:val="0"/>
          <w:numId w:val="10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korespondencja z ZUS, Urzędów Skarbowych oraz Izb Skarbowych</w:t>
      </w:r>
      <w:r w:rsidR="004E4BF4" w:rsidRPr="009829D9">
        <w:rPr>
          <w:rFonts w:cstheme="minorHAnsi"/>
          <w:sz w:val="20"/>
          <w:szCs w:val="20"/>
        </w:rPr>
        <w:t>,</w:t>
      </w:r>
    </w:p>
    <w:p w14:paraId="0714C828" w14:textId="6D70DEC5" w:rsidR="004E4BF4" w:rsidRPr="009829D9" w:rsidRDefault="004E4BF4" w:rsidP="005E7182">
      <w:pPr>
        <w:pStyle w:val="Bezodstpw"/>
        <w:numPr>
          <w:ilvl w:val="0"/>
          <w:numId w:val="10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umowy wydziałowe,</w:t>
      </w:r>
    </w:p>
    <w:p w14:paraId="1E1F28A0" w14:textId="0415E2F8" w:rsidR="006C7219" w:rsidRPr="009829D9" w:rsidRDefault="006C7219" w:rsidP="005E7182">
      <w:pPr>
        <w:pStyle w:val="Bezodstpw"/>
        <w:numPr>
          <w:ilvl w:val="0"/>
          <w:numId w:val="10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przesyłki sądowe i prokuratorskie adresowane imiennie do byłych pracowników Urzędu</w:t>
      </w:r>
      <w:r w:rsidR="00E838DD" w:rsidRPr="009829D9">
        <w:rPr>
          <w:rFonts w:cstheme="minorHAnsi"/>
          <w:sz w:val="20"/>
          <w:szCs w:val="20"/>
        </w:rPr>
        <w:t>.</w:t>
      </w:r>
    </w:p>
    <w:p w14:paraId="5D98FFCF" w14:textId="77777777" w:rsidR="005E7182" w:rsidRPr="005E7182" w:rsidRDefault="005E7182" w:rsidP="00806834">
      <w:pPr>
        <w:pStyle w:val="Bezodstpw"/>
        <w:spacing w:line="276" w:lineRule="auto"/>
        <w:rPr>
          <w:rFonts w:cstheme="minorHAnsi"/>
          <w:sz w:val="10"/>
          <w:szCs w:val="10"/>
        </w:rPr>
      </w:pPr>
    </w:p>
    <w:p w14:paraId="00D50888" w14:textId="17F78545" w:rsidR="00AB23E0" w:rsidRPr="00E838DD" w:rsidRDefault="00DC23E8" w:rsidP="00DC23E8">
      <w:pPr>
        <w:pStyle w:val="Bezodstpw"/>
        <w:spacing w:line="276" w:lineRule="auto"/>
        <w:rPr>
          <w:rFonts w:cstheme="minorHAnsi"/>
          <w:b/>
          <w:bCs/>
        </w:rPr>
      </w:pPr>
      <w:r w:rsidRPr="00E838DD">
        <w:rPr>
          <w:rFonts w:cstheme="minorHAnsi"/>
          <w:b/>
          <w:bCs/>
        </w:rPr>
        <w:t xml:space="preserve">5. </w:t>
      </w:r>
      <w:r w:rsidR="00AB23E0" w:rsidRPr="00E838DD">
        <w:rPr>
          <w:rFonts w:cstheme="minorHAnsi"/>
          <w:b/>
          <w:bCs/>
        </w:rPr>
        <w:t xml:space="preserve">Wykaz przesyłek </w:t>
      </w:r>
      <w:r w:rsidR="001B0CF7" w:rsidRPr="00E838DD">
        <w:rPr>
          <w:rFonts w:cstheme="minorHAnsi"/>
          <w:b/>
          <w:bCs/>
        </w:rPr>
        <w:t xml:space="preserve">rejestrowanych </w:t>
      </w:r>
      <w:r w:rsidR="00462E45" w:rsidRPr="00E838DD">
        <w:rPr>
          <w:rFonts w:cstheme="minorHAnsi"/>
          <w:b/>
          <w:bCs/>
        </w:rPr>
        <w:t xml:space="preserve">w </w:t>
      </w:r>
      <w:r w:rsidR="001B0CF7" w:rsidRPr="00E838DD">
        <w:rPr>
          <w:rFonts w:cstheme="minorHAnsi"/>
          <w:b/>
          <w:bCs/>
        </w:rPr>
        <w:t>systemie elektronicznym</w:t>
      </w:r>
      <w:r w:rsidR="005E7182" w:rsidRPr="00E838DD">
        <w:rPr>
          <w:rFonts w:cstheme="minorHAnsi"/>
          <w:b/>
          <w:bCs/>
        </w:rPr>
        <w:t>:</w:t>
      </w:r>
    </w:p>
    <w:p w14:paraId="766983B3" w14:textId="01B3F897" w:rsidR="006D5334" w:rsidRPr="009829D9" w:rsidRDefault="006D5334" w:rsidP="005E7182">
      <w:pPr>
        <w:pStyle w:val="Bezodstpw"/>
        <w:numPr>
          <w:ilvl w:val="0"/>
          <w:numId w:val="12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wnioski o przydział mieszkania,</w:t>
      </w:r>
    </w:p>
    <w:p w14:paraId="7196A595" w14:textId="61AD9B69" w:rsidR="006D5334" w:rsidRPr="009829D9" w:rsidRDefault="006D5334" w:rsidP="005E7182">
      <w:pPr>
        <w:pStyle w:val="Bezodstpw"/>
        <w:numPr>
          <w:ilvl w:val="0"/>
          <w:numId w:val="12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wnioski o podział nieruchomości,</w:t>
      </w:r>
    </w:p>
    <w:p w14:paraId="5C2FE967" w14:textId="6DCA08BD" w:rsidR="006D5334" w:rsidRPr="009829D9" w:rsidRDefault="006D5334" w:rsidP="005E7182">
      <w:pPr>
        <w:pStyle w:val="Bezodstpw"/>
        <w:numPr>
          <w:ilvl w:val="0"/>
          <w:numId w:val="12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zawiadomienia, decyzje z innych urzędów,</w:t>
      </w:r>
    </w:p>
    <w:p w14:paraId="0ECB0AD4" w14:textId="7ABE19E4" w:rsidR="006D5334" w:rsidRPr="009829D9" w:rsidRDefault="006D5334" w:rsidP="005E7182">
      <w:pPr>
        <w:pStyle w:val="Bezodstpw"/>
        <w:numPr>
          <w:ilvl w:val="0"/>
          <w:numId w:val="12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korespondencja z podległych jednostek,</w:t>
      </w:r>
    </w:p>
    <w:p w14:paraId="42511C45" w14:textId="69F43AEF" w:rsidR="006D5334" w:rsidRPr="009829D9" w:rsidRDefault="006D5334" w:rsidP="005E7182">
      <w:pPr>
        <w:pStyle w:val="Bezodstpw"/>
        <w:numPr>
          <w:ilvl w:val="0"/>
          <w:numId w:val="12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>rozliczenie dotacji celowej,</w:t>
      </w:r>
    </w:p>
    <w:p w14:paraId="6A4A2CA7" w14:textId="5985CD72" w:rsidR="006D5334" w:rsidRPr="009829D9" w:rsidRDefault="006D5334" w:rsidP="005E7182">
      <w:pPr>
        <w:pStyle w:val="Bezodstpw"/>
        <w:numPr>
          <w:ilvl w:val="0"/>
          <w:numId w:val="12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 xml:space="preserve">listy dotyczące obsługi </w:t>
      </w:r>
      <w:r w:rsidR="00E32FDF" w:rsidRPr="009829D9">
        <w:rPr>
          <w:rFonts w:cstheme="minorHAnsi"/>
          <w:sz w:val="20"/>
          <w:szCs w:val="20"/>
        </w:rPr>
        <w:t>urzędu np. zmiany taryf, ubezpieczenia, informacje o zdarzeniach,</w:t>
      </w:r>
    </w:p>
    <w:p w14:paraId="2516B409" w14:textId="5EF018CD" w:rsidR="00E32FDF" w:rsidRPr="009829D9" w:rsidRDefault="000D261C" w:rsidP="005E7182">
      <w:pPr>
        <w:pStyle w:val="Bezodstpw"/>
        <w:numPr>
          <w:ilvl w:val="0"/>
          <w:numId w:val="12"/>
        </w:numPr>
        <w:spacing w:line="276" w:lineRule="auto"/>
        <w:ind w:left="567" w:hanging="283"/>
        <w:rPr>
          <w:rFonts w:cstheme="minorHAnsi"/>
          <w:sz w:val="20"/>
          <w:szCs w:val="20"/>
        </w:rPr>
      </w:pPr>
      <w:r w:rsidRPr="009829D9">
        <w:rPr>
          <w:rFonts w:cstheme="minorHAnsi"/>
          <w:sz w:val="20"/>
          <w:szCs w:val="20"/>
        </w:rPr>
        <w:t xml:space="preserve">korespondencja </w:t>
      </w:r>
      <w:r w:rsidR="00E32FDF" w:rsidRPr="009829D9">
        <w:rPr>
          <w:rFonts w:cstheme="minorHAnsi"/>
          <w:sz w:val="20"/>
          <w:szCs w:val="20"/>
        </w:rPr>
        <w:t>mail</w:t>
      </w:r>
      <w:r w:rsidRPr="009829D9">
        <w:rPr>
          <w:rFonts w:cstheme="minorHAnsi"/>
          <w:sz w:val="20"/>
          <w:szCs w:val="20"/>
        </w:rPr>
        <w:t>owa</w:t>
      </w:r>
      <w:r w:rsidR="00E32FDF" w:rsidRPr="009829D9">
        <w:rPr>
          <w:rFonts w:cstheme="minorHAnsi"/>
          <w:sz w:val="20"/>
          <w:szCs w:val="20"/>
        </w:rPr>
        <w:t xml:space="preserve"> </w:t>
      </w:r>
      <w:r w:rsidR="007B538D" w:rsidRPr="009829D9">
        <w:rPr>
          <w:rFonts w:cstheme="minorHAnsi"/>
          <w:sz w:val="20"/>
          <w:szCs w:val="20"/>
        </w:rPr>
        <w:t>przesyłan</w:t>
      </w:r>
      <w:r w:rsidRPr="009829D9">
        <w:rPr>
          <w:rFonts w:cstheme="minorHAnsi"/>
          <w:sz w:val="20"/>
          <w:szCs w:val="20"/>
        </w:rPr>
        <w:t>a</w:t>
      </w:r>
      <w:r w:rsidR="007B538D" w:rsidRPr="009829D9">
        <w:rPr>
          <w:rFonts w:cstheme="minorHAnsi"/>
          <w:sz w:val="20"/>
          <w:szCs w:val="20"/>
        </w:rPr>
        <w:t xml:space="preserve"> do</w:t>
      </w:r>
      <w:r w:rsidR="00E32FDF" w:rsidRPr="009829D9">
        <w:rPr>
          <w:rFonts w:cstheme="minorHAnsi"/>
          <w:sz w:val="20"/>
          <w:szCs w:val="20"/>
        </w:rPr>
        <w:t xml:space="preserve"> kancelarii i </w:t>
      </w:r>
      <w:r w:rsidR="00462E45" w:rsidRPr="009829D9">
        <w:rPr>
          <w:rFonts w:cstheme="minorHAnsi"/>
          <w:sz w:val="20"/>
          <w:szCs w:val="20"/>
        </w:rPr>
        <w:t>Biura Prezydenta</w:t>
      </w:r>
      <w:r w:rsidR="005E7182" w:rsidRPr="009829D9">
        <w:rPr>
          <w:rFonts w:cstheme="minorHAnsi"/>
          <w:sz w:val="20"/>
          <w:szCs w:val="20"/>
        </w:rPr>
        <w:t>.</w:t>
      </w:r>
    </w:p>
    <w:p w14:paraId="531D7352" w14:textId="77777777" w:rsidR="00B029C0" w:rsidRDefault="00B029C0" w:rsidP="006B79D9">
      <w:pPr>
        <w:pStyle w:val="Bezodstpw"/>
        <w:spacing w:line="276" w:lineRule="auto"/>
        <w:ind w:left="4962" w:hanging="1"/>
        <w:rPr>
          <w:sz w:val="18"/>
          <w:szCs w:val="18"/>
        </w:rPr>
      </w:pPr>
    </w:p>
    <w:p w14:paraId="63DAF4FD" w14:textId="77777777" w:rsidR="00B029C0" w:rsidRDefault="00B029C0" w:rsidP="00D524D9">
      <w:pPr>
        <w:pStyle w:val="Bezodstpw"/>
        <w:spacing w:line="276" w:lineRule="auto"/>
        <w:rPr>
          <w:sz w:val="18"/>
          <w:szCs w:val="18"/>
        </w:rPr>
      </w:pPr>
    </w:p>
    <w:p w14:paraId="226E3653" w14:textId="77777777" w:rsidR="00B029C0" w:rsidRDefault="00B029C0" w:rsidP="006B79D9">
      <w:pPr>
        <w:pStyle w:val="Bezodstpw"/>
        <w:spacing w:line="276" w:lineRule="auto"/>
        <w:ind w:left="4962" w:hanging="1"/>
        <w:rPr>
          <w:sz w:val="18"/>
          <w:szCs w:val="18"/>
        </w:rPr>
      </w:pPr>
    </w:p>
    <w:p w14:paraId="60ED177E" w14:textId="77777777" w:rsidR="00B029C0" w:rsidRDefault="00B029C0" w:rsidP="006B79D9">
      <w:pPr>
        <w:pStyle w:val="Bezodstpw"/>
        <w:spacing w:line="276" w:lineRule="auto"/>
        <w:ind w:left="4962" w:hanging="1"/>
        <w:rPr>
          <w:sz w:val="18"/>
          <w:szCs w:val="18"/>
        </w:rPr>
      </w:pPr>
    </w:p>
    <w:p w14:paraId="7A7800B8" w14:textId="77777777" w:rsidR="00B029C0" w:rsidRDefault="00B029C0" w:rsidP="006B79D9">
      <w:pPr>
        <w:pStyle w:val="Bezodstpw"/>
        <w:spacing w:line="276" w:lineRule="auto"/>
        <w:ind w:left="4962" w:hanging="1"/>
        <w:rPr>
          <w:sz w:val="18"/>
          <w:szCs w:val="18"/>
        </w:rPr>
      </w:pPr>
    </w:p>
    <w:sectPr w:rsidR="00B0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502"/>
    <w:multiLevelType w:val="hybridMultilevel"/>
    <w:tmpl w:val="312CE186"/>
    <w:lvl w:ilvl="0" w:tplc="2BC232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381"/>
    <w:multiLevelType w:val="hybridMultilevel"/>
    <w:tmpl w:val="85963784"/>
    <w:lvl w:ilvl="0" w:tplc="2598B7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F05403"/>
    <w:multiLevelType w:val="hybridMultilevel"/>
    <w:tmpl w:val="710A0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603E"/>
    <w:multiLevelType w:val="hybridMultilevel"/>
    <w:tmpl w:val="0B60A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B06"/>
    <w:multiLevelType w:val="hybridMultilevel"/>
    <w:tmpl w:val="4CA6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4DC9"/>
    <w:multiLevelType w:val="hybridMultilevel"/>
    <w:tmpl w:val="E06E94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FD675C"/>
    <w:multiLevelType w:val="hybridMultilevel"/>
    <w:tmpl w:val="D062F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951D7"/>
    <w:multiLevelType w:val="hybridMultilevel"/>
    <w:tmpl w:val="2F5C4DB4"/>
    <w:lvl w:ilvl="0" w:tplc="5DECA8B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1DE6051"/>
    <w:multiLevelType w:val="multilevel"/>
    <w:tmpl w:val="7EDE6882"/>
    <w:lvl w:ilvl="0">
      <w:start w:val="1"/>
      <w:numFmt w:val="decimal"/>
      <w:lvlText w:val="%1)"/>
      <w:lvlJc w:val="left"/>
      <w:rPr>
        <w:rFonts w:ascii="Times New Roman" w:eastAsia="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F65275"/>
    <w:multiLevelType w:val="multilevel"/>
    <w:tmpl w:val="AD90F732"/>
    <w:lvl w:ilvl="0">
      <w:start w:val="1"/>
      <w:numFmt w:val="decimal"/>
      <w:lvlText w:val="%1)"/>
      <w:lvlJc w:val="left"/>
      <w:rPr>
        <w:rFonts w:ascii="Times New Roman" w:eastAsia="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D73B10"/>
    <w:multiLevelType w:val="hybridMultilevel"/>
    <w:tmpl w:val="4C12A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60F36"/>
    <w:multiLevelType w:val="hybridMultilevel"/>
    <w:tmpl w:val="5B32E58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C1330"/>
    <w:multiLevelType w:val="hybridMultilevel"/>
    <w:tmpl w:val="A9B06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2447B"/>
    <w:multiLevelType w:val="hybridMultilevel"/>
    <w:tmpl w:val="AD96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549509">
    <w:abstractNumId w:val="9"/>
  </w:num>
  <w:num w:numId="2" w16cid:durableId="1460302397">
    <w:abstractNumId w:val="12"/>
  </w:num>
  <w:num w:numId="3" w16cid:durableId="1425302387">
    <w:abstractNumId w:val="8"/>
  </w:num>
  <w:num w:numId="4" w16cid:durableId="1281574032">
    <w:abstractNumId w:val="1"/>
  </w:num>
  <w:num w:numId="5" w16cid:durableId="890968613">
    <w:abstractNumId w:val="7"/>
  </w:num>
  <w:num w:numId="6" w16cid:durableId="1082065184">
    <w:abstractNumId w:val="10"/>
  </w:num>
  <w:num w:numId="7" w16cid:durableId="194389435">
    <w:abstractNumId w:val="6"/>
  </w:num>
  <w:num w:numId="8" w16cid:durableId="1452046401">
    <w:abstractNumId w:val="4"/>
  </w:num>
  <w:num w:numId="9" w16cid:durableId="857962985">
    <w:abstractNumId w:val="5"/>
  </w:num>
  <w:num w:numId="10" w16cid:durableId="1166245432">
    <w:abstractNumId w:val="13"/>
  </w:num>
  <w:num w:numId="11" w16cid:durableId="1499228473">
    <w:abstractNumId w:val="0"/>
  </w:num>
  <w:num w:numId="12" w16cid:durableId="750589736">
    <w:abstractNumId w:val="2"/>
  </w:num>
  <w:num w:numId="13" w16cid:durableId="1493719760">
    <w:abstractNumId w:val="3"/>
  </w:num>
  <w:num w:numId="14" w16cid:durableId="1007907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21"/>
    <w:rsid w:val="000D261C"/>
    <w:rsid w:val="001B0CF7"/>
    <w:rsid w:val="0025278B"/>
    <w:rsid w:val="002B5D17"/>
    <w:rsid w:val="002F4B64"/>
    <w:rsid w:val="003878DC"/>
    <w:rsid w:val="003E25AF"/>
    <w:rsid w:val="00414C21"/>
    <w:rsid w:val="0042046C"/>
    <w:rsid w:val="00462E45"/>
    <w:rsid w:val="00486FE5"/>
    <w:rsid w:val="004E4BF4"/>
    <w:rsid w:val="00562CFA"/>
    <w:rsid w:val="005E7182"/>
    <w:rsid w:val="0061548A"/>
    <w:rsid w:val="006B79D9"/>
    <w:rsid w:val="006C7219"/>
    <w:rsid w:val="006D5334"/>
    <w:rsid w:val="00761915"/>
    <w:rsid w:val="007B36F5"/>
    <w:rsid w:val="007B538D"/>
    <w:rsid w:val="007E0083"/>
    <w:rsid w:val="007F3D0E"/>
    <w:rsid w:val="00806834"/>
    <w:rsid w:val="0091346F"/>
    <w:rsid w:val="009829D9"/>
    <w:rsid w:val="009D660A"/>
    <w:rsid w:val="00A56D16"/>
    <w:rsid w:val="00AB1410"/>
    <w:rsid w:val="00AB23E0"/>
    <w:rsid w:val="00B029C0"/>
    <w:rsid w:val="00B34927"/>
    <w:rsid w:val="00C47896"/>
    <w:rsid w:val="00CF631F"/>
    <w:rsid w:val="00D524D9"/>
    <w:rsid w:val="00D721D9"/>
    <w:rsid w:val="00DC23E8"/>
    <w:rsid w:val="00E02A67"/>
    <w:rsid w:val="00E32FDF"/>
    <w:rsid w:val="00E838DD"/>
    <w:rsid w:val="00EA1274"/>
    <w:rsid w:val="00EA1E0C"/>
    <w:rsid w:val="00F92E5D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66A5"/>
  <w15:chartTrackingRefBased/>
  <w15:docId w15:val="{11261925-7BB7-45F6-A7F2-F0F5524B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C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sid w:val="00414C21"/>
    <w:rPr>
      <w:rFonts w:ascii="Default Metrics Font" w:eastAsia="Default Metrics Font" w:hAnsi="Default Metrics Font" w:cs="Default Metrics Font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14C21"/>
    <w:pPr>
      <w:widowControl w:val="0"/>
      <w:shd w:val="clear" w:color="auto" w:fill="FFFFFF"/>
      <w:spacing w:after="0" w:line="470" w:lineRule="exact"/>
      <w:ind w:hanging="640"/>
      <w:jc w:val="both"/>
    </w:pPr>
    <w:rPr>
      <w:rFonts w:ascii="Default Metrics Font" w:eastAsia="Default Metrics Font" w:hAnsi="Default Metrics Font" w:cs="Default Metrics Font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414C21"/>
    <w:pPr>
      <w:ind w:left="720"/>
      <w:contextualSpacing/>
    </w:pPr>
  </w:style>
  <w:style w:type="character" w:customStyle="1" w:styleId="Bodytext2">
    <w:name w:val="Body text (2)"/>
    <w:basedOn w:val="Domylnaczcionkaakapitu"/>
    <w:rsid w:val="00414C21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Bezodstpw">
    <w:name w:val="No Spacing"/>
    <w:uiPriority w:val="1"/>
    <w:qFormat/>
    <w:rsid w:val="00806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Grzegorek</dc:creator>
  <cp:keywords/>
  <dc:description/>
  <cp:lastModifiedBy>Monika Pykało</cp:lastModifiedBy>
  <cp:revision>10</cp:revision>
  <cp:lastPrinted>2023-07-28T09:39:00Z</cp:lastPrinted>
  <dcterms:created xsi:type="dcterms:W3CDTF">2023-07-26T13:03:00Z</dcterms:created>
  <dcterms:modified xsi:type="dcterms:W3CDTF">2023-07-31T14:53:00Z</dcterms:modified>
</cp:coreProperties>
</file>