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Pr="00DC1ACD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3"/>
          <w:szCs w:val="23"/>
        </w:rPr>
      </w:pPr>
      <w:r w:rsidRPr="00DC1ACD">
        <w:rPr>
          <w:rFonts w:ascii="Calibri" w:hAnsi="Calibri" w:cs="Calibri"/>
          <w:caps/>
          <w:spacing w:val="40"/>
          <w:sz w:val="23"/>
          <w:szCs w:val="23"/>
        </w:rPr>
        <w:t>Prezydent Miasta Pruszkowa</w:t>
      </w:r>
    </w:p>
    <w:p w14:paraId="26E36A92" w14:textId="77777777" w:rsidR="00861A58" w:rsidRPr="00DC1ACD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3"/>
          <w:szCs w:val="23"/>
        </w:rPr>
      </w:pPr>
      <w:r w:rsidRPr="00DC1ACD">
        <w:rPr>
          <w:rFonts w:ascii="Calibri" w:hAnsi="Calibri" w:cs="Calibri"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DC1ACD" w:rsidRDefault="00861A58" w:rsidP="00861A58">
      <w:pPr>
        <w:pStyle w:val="Nagwek"/>
        <w:jc w:val="center"/>
        <w:rPr>
          <w:rFonts w:ascii="Calibri" w:hAnsi="Calibri" w:cs="Calibri"/>
          <w:sz w:val="23"/>
          <w:szCs w:val="23"/>
        </w:rPr>
      </w:pPr>
    </w:p>
    <w:p w14:paraId="1E9ABF0E" w14:textId="77777777" w:rsidR="00612469" w:rsidRPr="00BA2E1A" w:rsidRDefault="00612469" w:rsidP="00861A58">
      <w:pPr>
        <w:rPr>
          <w:rFonts w:ascii="Calibri" w:hAnsi="Calibri" w:cs="Calibri"/>
          <w:b/>
          <w:sz w:val="24"/>
          <w:szCs w:val="24"/>
        </w:rPr>
      </w:pPr>
    </w:p>
    <w:p w14:paraId="31A045BE" w14:textId="77777777" w:rsidR="00861A58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562F2A20" w14:textId="77777777" w:rsidR="00BA2E1A" w:rsidRPr="00BA2E1A" w:rsidRDefault="00BA2E1A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4C2CCC93" w:rsidR="004E2E1D" w:rsidRPr="00BA2E1A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4"/>
          <w:szCs w:val="24"/>
        </w:rPr>
      </w:pPr>
      <w:r w:rsidRPr="00BA2E1A">
        <w:rPr>
          <w:rFonts w:ascii="Calibri" w:hAnsi="Calibri" w:cs="Calibri"/>
          <w:b/>
          <w:sz w:val="24"/>
          <w:szCs w:val="24"/>
        </w:rPr>
        <w:t xml:space="preserve">Zarządzenie nr </w:t>
      </w:r>
      <w:r w:rsidR="00FC6995">
        <w:rPr>
          <w:rFonts w:ascii="Calibri" w:hAnsi="Calibri" w:cs="Calibri"/>
          <w:b/>
          <w:sz w:val="24"/>
          <w:szCs w:val="24"/>
        </w:rPr>
        <w:t>214</w:t>
      </w:r>
      <w:r w:rsidR="00AA2353" w:rsidRPr="00BA2E1A">
        <w:rPr>
          <w:rFonts w:ascii="Calibri" w:hAnsi="Calibri" w:cs="Calibri"/>
          <w:b/>
          <w:sz w:val="24"/>
          <w:szCs w:val="24"/>
        </w:rPr>
        <w:t>/20</w:t>
      </w:r>
      <w:r w:rsidR="00493C91" w:rsidRPr="00BA2E1A">
        <w:rPr>
          <w:rFonts w:ascii="Calibri" w:hAnsi="Calibri" w:cs="Calibri"/>
          <w:b/>
          <w:sz w:val="24"/>
          <w:szCs w:val="24"/>
        </w:rPr>
        <w:t>2</w:t>
      </w:r>
      <w:r w:rsidR="00FC3699" w:rsidRPr="00BA2E1A">
        <w:rPr>
          <w:rFonts w:ascii="Calibri" w:hAnsi="Calibri" w:cs="Calibri"/>
          <w:b/>
          <w:sz w:val="24"/>
          <w:szCs w:val="24"/>
        </w:rPr>
        <w:t>3</w:t>
      </w:r>
    </w:p>
    <w:p w14:paraId="5D91A492" w14:textId="77777777" w:rsidR="00097F36" w:rsidRPr="00BA2E1A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4"/>
          <w:szCs w:val="24"/>
        </w:rPr>
      </w:pPr>
      <w:r w:rsidRPr="00BA2E1A">
        <w:rPr>
          <w:rFonts w:ascii="Calibri" w:hAnsi="Calibri" w:cs="Calibri"/>
          <w:b/>
          <w:sz w:val="24"/>
          <w:szCs w:val="24"/>
        </w:rPr>
        <w:t>Prezydent</w:t>
      </w:r>
      <w:r w:rsidR="005950D1" w:rsidRPr="00BA2E1A">
        <w:rPr>
          <w:rFonts w:ascii="Calibri" w:hAnsi="Calibri" w:cs="Calibri"/>
          <w:b/>
          <w:sz w:val="24"/>
          <w:szCs w:val="24"/>
        </w:rPr>
        <w:t>a</w:t>
      </w:r>
      <w:r w:rsidRPr="00BA2E1A">
        <w:rPr>
          <w:rFonts w:ascii="Calibri" w:hAnsi="Calibri" w:cs="Calibri"/>
          <w:b/>
          <w:sz w:val="24"/>
          <w:szCs w:val="24"/>
        </w:rPr>
        <w:t xml:space="preserve"> Miasta Pruszkowa</w:t>
      </w:r>
    </w:p>
    <w:p w14:paraId="37636582" w14:textId="64F5419E" w:rsidR="00097F36" w:rsidRPr="00BA2E1A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4"/>
          <w:szCs w:val="24"/>
        </w:rPr>
      </w:pPr>
      <w:r w:rsidRPr="00BA2E1A">
        <w:rPr>
          <w:rFonts w:ascii="Calibri" w:hAnsi="Calibri" w:cs="Calibri"/>
          <w:b/>
          <w:sz w:val="24"/>
          <w:szCs w:val="24"/>
        </w:rPr>
        <w:t>z dnia</w:t>
      </w:r>
      <w:r w:rsidR="001A31DC" w:rsidRPr="00BA2E1A">
        <w:rPr>
          <w:rFonts w:ascii="Calibri" w:hAnsi="Calibri" w:cs="Calibri"/>
          <w:b/>
          <w:sz w:val="24"/>
          <w:szCs w:val="24"/>
        </w:rPr>
        <w:t xml:space="preserve"> </w:t>
      </w:r>
      <w:r w:rsidR="00FC6995">
        <w:rPr>
          <w:rFonts w:ascii="Calibri" w:hAnsi="Calibri" w:cs="Calibri"/>
          <w:b/>
          <w:sz w:val="24"/>
          <w:szCs w:val="24"/>
        </w:rPr>
        <w:t>31</w:t>
      </w:r>
      <w:r w:rsidR="00855FC1" w:rsidRPr="00BA2E1A">
        <w:rPr>
          <w:rFonts w:ascii="Calibri" w:hAnsi="Calibri" w:cs="Calibri"/>
          <w:b/>
          <w:sz w:val="24"/>
          <w:szCs w:val="24"/>
        </w:rPr>
        <w:t xml:space="preserve"> </w:t>
      </w:r>
      <w:r w:rsidR="0083524D" w:rsidRPr="00BA2E1A">
        <w:rPr>
          <w:rFonts w:ascii="Calibri" w:hAnsi="Calibri" w:cs="Calibri"/>
          <w:b/>
          <w:sz w:val="24"/>
          <w:szCs w:val="24"/>
        </w:rPr>
        <w:t>lip</w:t>
      </w:r>
      <w:r w:rsidR="00855FC1" w:rsidRPr="00BA2E1A">
        <w:rPr>
          <w:rFonts w:ascii="Calibri" w:hAnsi="Calibri" w:cs="Calibri"/>
          <w:b/>
          <w:sz w:val="24"/>
          <w:szCs w:val="24"/>
        </w:rPr>
        <w:t>ca</w:t>
      </w:r>
      <w:r w:rsidR="00C50251" w:rsidRPr="00BA2E1A">
        <w:rPr>
          <w:rFonts w:ascii="Calibri" w:hAnsi="Calibri" w:cs="Calibri"/>
          <w:b/>
          <w:sz w:val="24"/>
          <w:szCs w:val="24"/>
        </w:rPr>
        <w:t xml:space="preserve"> </w:t>
      </w:r>
      <w:r w:rsidR="00570A2C" w:rsidRPr="00BA2E1A">
        <w:rPr>
          <w:rFonts w:ascii="Calibri" w:hAnsi="Calibri" w:cs="Calibri"/>
          <w:b/>
          <w:sz w:val="24"/>
          <w:szCs w:val="24"/>
        </w:rPr>
        <w:t>20</w:t>
      </w:r>
      <w:r w:rsidR="00493C91" w:rsidRPr="00BA2E1A">
        <w:rPr>
          <w:rFonts w:ascii="Calibri" w:hAnsi="Calibri" w:cs="Calibri"/>
          <w:b/>
          <w:sz w:val="24"/>
          <w:szCs w:val="24"/>
        </w:rPr>
        <w:t>2</w:t>
      </w:r>
      <w:r w:rsidR="0083524D" w:rsidRPr="00BA2E1A">
        <w:rPr>
          <w:rFonts w:ascii="Calibri" w:hAnsi="Calibri" w:cs="Calibri"/>
          <w:b/>
          <w:sz w:val="24"/>
          <w:szCs w:val="24"/>
        </w:rPr>
        <w:t>3</w:t>
      </w:r>
      <w:r w:rsidR="00570A2C" w:rsidRPr="00BA2E1A">
        <w:rPr>
          <w:rFonts w:ascii="Calibri" w:hAnsi="Calibri" w:cs="Calibri"/>
          <w:b/>
          <w:sz w:val="24"/>
          <w:szCs w:val="24"/>
        </w:rPr>
        <w:t xml:space="preserve"> r.</w:t>
      </w:r>
    </w:p>
    <w:p w14:paraId="7B39F85A" w14:textId="5DE7974E" w:rsidR="0074141F" w:rsidRPr="00BA2E1A" w:rsidRDefault="00570A2C" w:rsidP="0019133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A2E1A">
        <w:rPr>
          <w:rFonts w:ascii="Calibri" w:hAnsi="Calibri" w:cs="Calibri"/>
          <w:b/>
          <w:sz w:val="24"/>
          <w:szCs w:val="24"/>
        </w:rPr>
        <w:t xml:space="preserve">w sprawie </w:t>
      </w:r>
      <w:r w:rsidR="0083524D" w:rsidRPr="00BA2E1A">
        <w:rPr>
          <w:rFonts w:ascii="Calibri" w:hAnsi="Calibri" w:cs="Calibri"/>
          <w:b/>
          <w:sz w:val="24"/>
          <w:szCs w:val="24"/>
        </w:rPr>
        <w:t xml:space="preserve">wprowadzenia Elektronicznego Zarządzania Dokumentacją </w:t>
      </w:r>
      <w:r w:rsidR="00736396" w:rsidRPr="00BA2E1A">
        <w:rPr>
          <w:rFonts w:ascii="Calibri" w:hAnsi="Calibri" w:cs="Calibri"/>
          <w:b/>
          <w:sz w:val="24"/>
          <w:szCs w:val="24"/>
        </w:rPr>
        <w:br/>
      </w:r>
      <w:r w:rsidR="0083524D" w:rsidRPr="00BA2E1A">
        <w:rPr>
          <w:rFonts w:ascii="Calibri" w:hAnsi="Calibri" w:cs="Calibri"/>
          <w:b/>
          <w:sz w:val="24"/>
          <w:szCs w:val="24"/>
        </w:rPr>
        <w:t xml:space="preserve">oraz zasad obiegu korespondencji </w:t>
      </w:r>
      <w:r w:rsidRPr="00BA2E1A">
        <w:rPr>
          <w:rFonts w:ascii="Calibri" w:hAnsi="Calibri" w:cs="Calibri"/>
          <w:b/>
          <w:sz w:val="24"/>
          <w:szCs w:val="24"/>
        </w:rPr>
        <w:t>w Urzędzie Miasta</w:t>
      </w:r>
      <w:r w:rsidR="00AA2353" w:rsidRPr="00BA2E1A">
        <w:rPr>
          <w:rFonts w:ascii="Calibri" w:hAnsi="Calibri" w:cs="Calibri"/>
          <w:b/>
          <w:sz w:val="24"/>
          <w:szCs w:val="24"/>
        </w:rPr>
        <w:t xml:space="preserve"> Pruszkowa</w:t>
      </w:r>
      <w:r w:rsidRPr="00BA2E1A">
        <w:rPr>
          <w:rFonts w:ascii="Calibri" w:hAnsi="Calibri" w:cs="Calibri"/>
          <w:b/>
          <w:sz w:val="24"/>
          <w:szCs w:val="24"/>
        </w:rPr>
        <w:t>.</w:t>
      </w:r>
    </w:p>
    <w:p w14:paraId="79F98383" w14:textId="77777777" w:rsidR="00882E88" w:rsidRDefault="00882E88" w:rsidP="006751F3">
      <w:pPr>
        <w:spacing w:after="0"/>
        <w:jc w:val="center"/>
        <w:rPr>
          <w:rFonts w:ascii="Calibri" w:hAnsi="Calibri" w:cs="Calibri"/>
          <w:bCs/>
          <w:sz w:val="24"/>
          <w:szCs w:val="24"/>
        </w:rPr>
      </w:pPr>
    </w:p>
    <w:p w14:paraId="3BDCF047" w14:textId="77777777" w:rsidR="00320506" w:rsidRDefault="00320506" w:rsidP="006751F3">
      <w:pPr>
        <w:spacing w:after="0"/>
        <w:jc w:val="center"/>
        <w:rPr>
          <w:rFonts w:ascii="Calibri" w:hAnsi="Calibri" w:cs="Calibri"/>
          <w:bCs/>
          <w:sz w:val="24"/>
          <w:szCs w:val="24"/>
        </w:rPr>
      </w:pPr>
    </w:p>
    <w:p w14:paraId="6B41CFFA" w14:textId="77777777" w:rsidR="00AA0AAF" w:rsidRPr="00AA0AAF" w:rsidRDefault="00AA0AAF" w:rsidP="00AA0AAF">
      <w:pPr>
        <w:spacing w:after="0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AA0AAF">
        <w:rPr>
          <w:rFonts w:ascii="Calibri" w:hAnsi="Calibri" w:cs="Calibri"/>
          <w:bCs/>
          <w:sz w:val="24"/>
          <w:szCs w:val="24"/>
        </w:rPr>
        <w:t xml:space="preserve">Na podstawie art. 33 ust. 1 i 3 ustawy z dnia 8 marca 1990 r. o samorządzie gminnym </w:t>
      </w:r>
    </w:p>
    <w:p w14:paraId="6242EEE2" w14:textId="1B218B89" w:rsidR="00BA2E1A" w:rsidRDefault="00AA0AAF" w:rsidP="00AA0AAF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AA0AAF">
        <w:rPr>
          <w:rFonts w:ascii="Calibri" w:hAnsi="Calibri" w:cs="Calibri"/>
          <w:bCs/>
          <w:sz w:val="24"/>
          <w:szCs w:val="24"/>
        </w:rPr>
        <w:t xml:space="preserve">(Dz. U. z 2023 r. poz. 40 z późn. zm.) oraz art. 16 ust. 1 i 2 ustawy z dnia 17 lutego 2005 r. </w:t>
      </w:r>
      <w:r>
        <w:rPr>
          <w:rFonts w:ascii="Calibri" w:hAnsi="Calibri" w:cs="Calibri"/>
          <w:bCs/>
          <w:sz w:val="24"/>
          <w:szCs w:val="24"/>
        </w:rPr>
        <w:br/>
      </w:r>
      <w:r w:rsidRPr="00AA0AAF">
        <w:rPr>
          <w:rFonts w:ascii="Calibri" w:hAnsi="Calibri" w:cs="Calibri"/>
          <w:bCs/>
          <w:sz w:val="24"/>
          <w:szCs w:val="24"/>
        </w:rPr>
        <w:t>o informatyzacji działalności podmiotów realizujących zadania publiczne</w:t>
      </w:r>
      <w:r w:rsidR="00347168" w:rsidRPr="00347168">
        <w:t xml:space="preserve"> </w:t>
      </w:r>
      <w:r w:rsidR="00347168" w:rsidRPr="00347168">
        <w:rPr>
          <w:rFonts w:ascii="Calibri" w:hAnsi="Calibri" w:cs="Calibri"/>
          <w:bCs/>
          <w:sz w:val="24"/>
          <w:szCs w:val="24"/>
        </w:rPr>
        <w:t>(t.j. Dz. U. z 2023 r. poz. 57 z późn. zm.</w:t>
      </w:r>
      <w:r w:rsidR="00347168">
        <w:rPr>
          <w:rFonts w:ascii="Calibri" w:hAnsi="Calibri" w:cs="Calibri"/>
          <w:bCs/>
          <w:sz w:val="24"/>
          <w:szCs w:val="24"/>
        </w:rPr>
        <w:t>)</w:t>
      </w:r>
      <w:r w:rsidRPr="00AA0AAF">
        <w:rPr>
          <w:rFonts w:ascii="Calibri" w:hAnsi="Calibri" w:cs="Calibri"/>
          <w:bCs/>
          <w:sz w:val="24"/>
          <w:szCs w:val="24"/>
        </w:rPr>
        <w:t xml:space="preserve">, w związku z § 39 ust. 2 załącznika nr 1 do rozporządzenia Prezesa Rady Ministrów z dnia 18 stycznia 2011 r. w sprawie instrukcji kancelaryjnej, jednolitych rzeczowych wykazów akt oraz instrukcji w sprawie organizacji i zasad działania archiwów zakładowych </w:t>
      </w:r>
      <w:r>
        <w:rPr>
          <w:rFonts w:ascii="Calibri" w:hAnsi="Calibri" w:cs="Calibri"/>
          <w:bCs/>
          <w:sz w:val="24"/>
          <w:szCs w:val="24"/>
        </w:rPr>
        <w:br/>
      </w:r>
      <w:r w:rsidRPr="00AA0AAF">
        <w:rPr>
          <w:rFonts w:ascii="Calibri" w:hAnsi="Calibri" w:cs="Calibri"/>
          <w:bCs/>
          <w:sz w:val="24"/>
          <w:szCs w:val="24"/>
        </w:rPr>
        <w:t>(t.j.: Dz. U. z 2011 r. Nr 14 poz. 67 z późn. zm.) zarządzam, co następuje:</w:t>
      </w:r>
    </w:p>
    <w:p w14:paraId="2D32620C" w14:textId="77777777" w:rsidR="002B1B0E" w:rsidRPr="002B1B0E" w:rsidRDefault="002B1B0E" w:rsidP="00AA0AAF">
      <w:pPr>
        <w:spacing w:after="0"/>
        <w:jc w:val="both"/>
        <w:rPr>
          <w:rFonts w:ascii="Calibri" w:hAnsi="Calibri" w:cs="Calibri"/>
          <w:bCs/>
          <w:sz w:val="16"/>
          <w:szCs w:val="16"/>
        </w:rPr>
      </w:pPr>
    </w:p>
    <w:p w14:paraId="03852CC7" w14:textId="37D1197B" w:rsidR="006751F3" w:rsidRDefault="005950D1" w:rsidP="006750C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A2E1A">
        <w:rPr>
          <w:rFonts w:ascii="Calibri" w:hAnsi="Calibri" w:cs="Calibri"/>
          <w:b/>
          <w:sz w:val="24"/>
          <w:szCs w:val="24"/>
        </w:rPr>
        <w:t>§</w:t>
      </w:r>
      <w:r w:rsidR="00F24226" w:rsidRPr="00BA2E1A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BA2E1A">
        <w:rPr>
          <w:rFonts w:ascii="Calibri" w:hAnsi="Calibri" w:cs="Calibri"/>
          <w:b/>
          <w:sz w:val="24"/>
          <w:szCs w:val="24"/>
        </w:rPr>
        <w:t>1</w:t>
      </w:r>
    </w:p>
    <w:p w14:paraId="114D91E9" w14:textId="77777777" w:rsidR="00BA2E1A" w:rsidRPr="00BA2E1A" w:rsidRDefault="00BA2E1A" w:rsidP="006750C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70D00320" w14:textId="77777777" w:rsidR="006E529B" w:rsidRDefault="006E529B" w:rsidP="00844842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BA2E1A">
        <w:rPr>
          <w:rFonts w:ascii="Calibri" w:hAnsi="Calibri" w:cs="Calibri"/>
          <w:bCs/>
          <w:sz w:val="24"/>
          <w:szCs w:val="24"/>
        </w:rPr>
        <w:t>W Urzędzie Miasta Pruszkowa zwanym dalej „Urzędem” czynności kancelaryjne wykonywane są w systemie tradycyjnym, który jest podstawowym sposobem dokumentowania przebiegu załatwiania i rozstrzygania spraw dla Urzędu w rozumieniu § 2 pkt. 14 rozporządzenia Prezesa Rady Ministrów z dnia 18 stycznia 2011 r. w sprawie instrukcji kancelaryjnej, jednolitych rzeczowych wykazów akt oraz instrukcji w sprawie organizacji i zasad działania archiwów zakładowych.</w:t>
      </w:r>
    </w:p>
    <w:p w14:paraId="1809A33E" w14:textId="77777777" w:rsidR="00844842" w:rsidRPr="00844842" w:rsidRDefault="00844842" w:rsidP="00844842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771444C4" w14:textId="1038DF02" w:rsidR="0074141F" w:rsidRDefault="0074141F" w:rsidP="006750C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A2E1A">
        <w:rPr>
          <w:rFonts w:ascii="Calibri" w:hAnsi="Calibri" w:cs="Calibri"/>
          <w:b/>
          <w:sz w:val="24"/>
          <w:szCs w:val="24"/>
        </w:rPr>
        <w:t>§ 2</w:t>
      </w:r>
    </w:p>
    <w:p w14:paraId="1507FE79" w14:textId="77777777" w:rsidR="00BA2E1A" w:rsidRPr="00AA0AAF" w:rsidRDefault="00BA2E1A" w:rsidP="006750C4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14:paraId="6E2D21B4" w14:textId="3B6C70A9" w:rsidR="006E529B" w:rsidRPr="00BA2E1A" w:rsidRDefault="006E529B" w:rsidP="006E529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BA2E1A">
        <w:rPr>
          <w:rFonts w:ascii="Calibri" w:hAnsi="Calibri" w:cs="Calibri"/>
          <w:bCs/>
          <w:sz w:val="24"/>
          <w:szCs w:val="24"/>
        </w:rPr>
        <w:t xml:space="preserve">System tradycyjny wspomagany jest przy pomocy elektronicznego obiegu dokumentów zwanego dalej „aplikacją EZD” w ramach realizacji projektu </w:t>
      </w:r>
      <w:r w:rsidR="00320506">
        <w:rPr>
          <w:rFonts w:ascii="Calibri" w:hAnsi="Calibri" w:cs="Calibri"/>
          <w:bCs/>
          <w:sz w:val="24"/>
          <w:szCs w:val="24"/>
        </w:rPr>
        <w:t>pt.: „Informatyzacja Urzędu Miasta w Pruszkowie” w ramach Osi Priorytetowej II „Wzrost e-potencjału Mazowsza” Działania 2.1 „E-usługi” Poddziałania 2.1.2 „E-usługi dla Mazowsza w ramach ZIT” Regionalnego Programu Operacyjnego Województwa Mazowieckiego w latach 2014-2020.</w:t>
      </w:r>
    </w:p>
    <w:p w14:paraId="44F09104" w14:textId="77777777" w:rsidR="00560527" w:rsidRPr="00AA0AAF" w:rsidRDefault="00560527" w:rsidP="00560527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14:paraId="7299070B" w14:textId="6B8E160B" w:rsidR="0074141F" w:rsidRDefault="0074141F" w:rsidP="0056052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A2E1A">
        <w:rPr>
          <w:rFonts w:ascii="Calibri" w:hAnsi="Calibri" w:cs="Calibri"/>
          <w:b/>
          <w:sz w:val="24"/>
          <w:szCs w:val="24"/>
        </w:rPr>
        <w:t xml:space="preserve">§ 3 </w:t>
      </w:r>
    </w:p>
    <w:p w14:paraId="752E3DD2" w14:textId="77777777" w:rsidR="00BA2E1A" w:rsidRPr="00AA0AAF" w:rsidRDefault="00BA2E1A" w:rsidP="00560527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14:paraId="2E0C109E" w14:textId="3C76E8D2" w:rsidR="00BA2E1A" w:rsidRDefault="006E529B" w:rsidP="00BA2E1A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BA2E1A">
        <w:rPr>
          <w:rFonts w:ascii="Calibri" w:hAnsi="Calibri" w:cs="Calibri"/>
          <w:bCs/>
          <w:sz w:val="24"/>
          <w:szCs w:val="24"/>
        </w:rPr>
        <w:t>Aplikacja EZD jest obowiązkowa do stosowania przez wszystkich pracowników Urzędu zgodnie z nadanymi uprawnieniami.</w:t>
      </w:r>
    </w:p>
    <w:p w14:paraId="64F37426" w14:textId="77777777" w:rsidR="00844842" w:rsidRPr="00844842" w:rsidRDefault="00844842" w:rsidP="00BA2E1A">
      <w:pPr>
        <w:spacing w:after="0"/>
        <w:jc w:val="both"/>
        <w:rPr>
          <w:rFonts w:ascii="Calibri" w:hAnsi="Calibri" w:cs="Calibri"/>
          <w:bCs/>
          <w:sz w:val="16"/>
          <w:szCs w:val="16"/>
        </w:rPr>
      </w:pPr>
    </w:p>
    <w:p w14:paraId="17494CA1" w14:textId="2DBA4921" w:rsidR="00DC1ACD" w:rsidRDefault="00560527" w:rsidP="0056052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A2E1A">
        <w:rPr>
          <w:rFonts w:ascii="Calibri" w:hAnsi="Calibri" w:cs="Calibri"/>
          <w:b/>
          <w:sz w:val="24"/>
          <w:szCs w:val="24"/>
        </w:rPr>
        <w:t xml:space="preserve">§ </w:t>
      </w:r>
      <w:r w:rsidR="00BA2E1A">
        <w:rPr>
          <w:rFonts w:ascii="Calibri" w:hAnsi="Calibri" w:cs="Calibri"/>
          <w:b/>
          <w:sz w:val="24"/>
          <w:szCs w:val="24"/>
        </w:rPr>
        <w:t>4</w:t>
      </w:r>
    </w:p>
    <w:p w14:paraId="7E96ECD4" w14:textId="77777777" w:rsidR="00BA2E1A" w:rsidRPr="00AA0AAF" w:rsidRDefault="00BA2E1A" w:rsidP="00560527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14:paraId="79545549" w14:textId="5F5B80AF" w:rsidR="00DC7C82" w:rsidRDefault="00DC7C82" w:rsidP="006750C4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BA2E1A">
        <w:rPr>
          <w:rFonts w:ascii="Calibri" w:hAnsi="Calibri" w:cs="Calibri"/>
          <w:bCs/>
          <w:sz w:val="24"/>
          <w:szCs w:val="24"/>
        </w:rPr>
        <w:t xml:space="preserve">Traci moc Zarządzenie </w:t>
      </w:r>
      <w:r w:rsidR="006750C4" w:rsidRPr="00BA2E1A">
        <w:rPr>
          <w:rFonts w:ascii="Calibri" w:hAnsi="Calibri" w:cs="Calibri"/>
          <w:bCs/>
          <w:sz w:val="24"/>
          <w:szCs w:val="24"/>
        </w:rPr>
        <w:t>n</w:t>
      </w:r>
      <w:r w:rsidRPr="00BA2E1A">
        <w:rPr>
          <w:rFonts w:ascii="Calibri" w:hAnsi="Calibri" w:cs="Calibri"/>
          <w:bCs/>
          <w:sz w:val="24"/>
          <w:szCs w:val="24"/>
        </w:rPr>
        <w:t>r 1</w:t>
      </w:r>
      <w:r w:rsidR="006750C4" w:rsidRPr="00BA2E1A">
        <w:rPr>
          <w:rFonts w:ascii="Calibri" w:hAnsi="Calibri" w:cs="Calibri"/>
          <w:bCs/>
          <w:sz w:val="24"/>
          <w:szCs w:val="24"/>
        </w:rPr>
        <w:t>0</w:t>
      </w:r>
      <w:r w:rsidRPr="00BA2E1A">
        <w:rPr>
          <w:rFonts w:ascii="Calibri" w:hAnsi="Calibri" w:cs="Calibri"/>
          <w:bCs/>
          <w:sz w:val="24"/>
          <w:szCs w:val="24"/>
        </w:rPr>
        <w:t>/201</w:t>
      </w:r>
      <w:r w:rsidR="006750C4" w:rsidRPr="00BA2E1A">
        <w:rPr>
          <w:rFonts w:ascii="Calibri" w:hAnsi="Calibri" w:cs="Calibri"/>
          <w:bCs/>
          <w:sz w:val="24"/>
          <w:szCs w:val="24"/>
        </w:rPr>
        <w:t>6</w:t>
      </w:r>
      <w:r w:rsidRPr="00BA2E1A">
        <w:rPr>
          <w:rFonts w:ascii="Calibri" w:hAnsi="Calibri" w:cs="Calibri"/>
          <w:bCs/>
          <w:sz w:val="24"/>
          <w:szCs w:val="24"/>
        </w:rPr>
        <w:t xml:space="preserve"> </w:t>
      </w:r>
      <w:r w:rsidR="006750C4" w:rsidRPr="00BA2E1A">
        <w:rPr>
          <w:rFonts w:ascii="Calibri" w:hAnsi="Calibri" w:cs="Calibri"/>
          <w:bCs/>
          <w:sz w:val="24"/>
          <w:szCs w:val="24"/>
        </w:rPr>
        <w:t>Prezydenta Miasta Pruszkowa</w:t>
      </w:r>
      <w:r w:rsidR="00AA0AAF">
        <w:rPr>
          <w:rFonts w:ascii="Calibri" w:hAnsi="Calibri" w:cs="Calibri"/>
          <w:bCs/>
          <w:sz w:val="24"/>
          <w:szCs w:val="24"/>
        </w:rPr>
        <w:t xml:space="preserve"> </w:t>
      </w:r>
      <w:r w:rsidR="006750C4" w:rsidRPr="00BA2E1A">
        <w:rPr>
          <w:rFonts w:ascii="Calibri" w:hAnsi="Calibri" w:cs="Calibri"/>
          <w:bCs/>
          <w:sz w:val="24"/>
          <w:szCs w:val="24"/>
        </w:rPr>
        <w:t xml:space="preserve">z dnia 2 lutego 2016 r. </w:t>
      </w:r>
      <w:r w:rsidR="00AA0AAF">
        <w:rPr>
          <w:rFonts w:ascii="Calibri" w:hAnsi="Calibri" w:cs="Calibri"/>
          <w:bCs/>
          <w:sz w:val="24"/>
          <w:szCs w:val="24"/>
        </w:rPr>
        <w:br/>
      </w:r>
      <w:r w:rsidR="006750C4" w:rsidRPr="00BA2E1A">
        <w:rPr>
          <w:rFonts w:ascii="Calibri" w:hAnsi="Calibri" w:cs="Calibri"/>
          <w:bCs/>
          <w:sz w:val="24"/>
          <w:szCs w:val="24"/>
        </w:rPr>
        <w:t>w sprawie wprowadzenia Elektronicznego Zarządzania Dokumentacją oraz zasad obiegu korespondencji w Urzędzie Miejskim w Pruszkowie.</w:t>
      </w:r>
    </w:p>
    <w:p w14:paraId="64EF70CB" w14:textId="77777777" w:rsidR="00BA2E1A" w:rsidRDefault="00BA2E1A" w:rsidP="006750C4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21862BE2" w14:textId="77777777" w:rsidR="00844842" w:rsidRPr="00844842" w:rsidRDefault="00844842" w:rsidP="00844842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14:paraId="0B431B1D" w14:textId="7EDA8DFD" w:rsidR="00844842" w:rsidRDefault="00844842" w:rsidP="0084484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44842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5</w:t>
      </w:r>
      <w:r w:rsidRPr="00844842">
        <w:rPr>
          <w:rFonts w:ascii="Calibri" w:hAnsi="Calibri" w:cs="Calibri"/>
          <w:b/>
          <w:sz w:val="24"/>
          <w:szCs w:val="24"/>
        </w:rPr>
        <w:t>.</w:t>
      </w:r>
    </w:p>
    <w:p w14:paraId="1EB0C74D" w14:textId="77777777" w:rsidR="00844842" w:rsidRPr="00844842" w:rsidRDefault="00844842" w:rsidP="00844842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14:paraId="157286CA" w14:textId="4050C9B8" w:rsidR="00320506" w:rsidRDefault="00844842" w:rsidP="00844842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844842">
        <w:rPr>
          <w:rFonts w:ascii="Calibri" w:hAnsi="Calibri" w:cs="Calibri"/>
          <w:bCs/>
          <w:sz w:val="24"/>
          <w:szCs w:val="24"/>
        </w:rPr>
        <w:t>Wykonanie zarządzenia powierza się wszystkim pracownikom Urzędu.</w:t>
      </w:r>
    </w:p>
    <w:p w14:paraId="7F1C2D75" w14:textId="77777777" w:rsidR="00844842" w:rsidRPr="00844842" w:rsidRDefault="00844842" w:rsidP="00844842">
      <w:pPr>
        <w:spacing w:after="0"/>
        <w:jc w:val="both"/>
        <w:rPr>
          <w:rFonts w:ascii="Calibri" w:hAnsi="Calibri" w:cs="Calibri"/>
          <w:bCs/>
          <w:sz w:val="16"/>
          <w:szCs w:val="16"/>
        </w:rPr>
      </w:pPr>
    </w:p>
    <w:p w14:paraId="56962828" w14:textId="29F8B7D0" w:rsidR="00DC7C82" w:rsidRDefault="00DC7C82" w:rsidP="00DC7C8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A2E1A">
        <w:rPr>
          <w:rFonts w:ascii="Calibri" w:hAnsi="Calibri" w:cs="Calibri"/>
          <w:b/>
          <w:sz w:val="24"/>
          <w:szCs w:val="24"/>
        </w:rPr>
        <w:t xml:space="preserve">§ </w:t>
      </w:r>
      <w:r w:rsidR="00844842">
        <w:rPr>
          <w:rFonts w:ascii="Calibri" w:hAnsi="Calibri" w:cs="Calibri"/>
          <w:b/>
          <w:sz w:val="24"/>
          <w:szCs w:val="24"/>
        </w:rPr>
        <w:t>6</w:t>
      </w:r>
    </w:p>
    <w:p w14:paraId="3277EFAC" w14:textId="77777777" w:rsidR="00AA0AAF" w:rsidRPr="00AA0AAF" w:rsidRDefault="00AA0AAF" w:rsidP="00DC7C82">
      <w:pPr>
        <w:spacing w:after="0"/>
        <w:jc w:val="center"/>
        <w:rPr>
          <w:rFonts w:ascii="Calibri" w:hAnsi="Calibri" w:cs="Calibri"/>
          <w:b/>
          <w:sz w:val="8"/>
          <w:szCs w:val="8"/>
        </w:rPr>
      </w:pPr>
    </w:p>
    <w:p w14:paraId="2A19F5D5" w14:textId="00B07F17" w:rsidR="00DC7C82" w:rsidRPr="00BA2E1A" w:rsidRDefault="00DC7C82" w:rsidP="006750C4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BA2E1A">
        <w:rPr>
          <w:rFonts w:ascii="Calibri" w:hAnsi="Calibri" w:cs="Calibri"/>
          <w:bCs/>
          <w:sz w:val="24"/>
          <w:szCs w:val="24"/>
        </w:rPr>
        <w:t xml:space="preserve">Zarządzenie wchodzi w życie z dniem </w:t>
      </w:r>
      <w:r w:rsidR="00BB6D4C">
        <w:rPr>
          <w:rFonts w:ascii="Calibri" w:hAnsi="Calibri" w:cs="Calibri"/>
          <w:bCs/>
          <w:sz w:val="24"/>
          <w:szCs w:val="24"/>
        </w:rPr>
        <w:t>1 sierpnia 2023 r.</w:t>
      </w:r>
      <w:r w:rsidR="00931154">
        <w:rPr>
          <w:rFonts w:ascii="Calibri" w:hAnsi="Calibri" w:cs="Calibri"/>
          <w:bCs/>
          <w:sz w:val="24"/>
          <w:szCs w:val="24"/>
        </w:rPr>
        <w:t xml:space="preserve"> i podlega publikacji w Biuletynie Informacji Publicznej Urzędu Miasta Pruszkowa.</w:t>
      </w:r>
    </w:p>
    <w:p w14:paraId="148A04FA" w14:textId="77777777" w:rsidR="00DC1ACD" w:rsidRPr="00BA2E1A" w:rsidRDefault="00DC1ACD" w:rsidP="00D74144">
      <w:pPr>
        <w:ind w:left="6237"/>
        <w:rPr>
          <w:rFonts w:ascii="Calibri" w:hAnsi="Calibri" w:cs="Calibri"/>
          <w:sz w:val="24"/>
          <w:szCs w:val="24"/>
        </w:rPr>
      </w:pPr>
    </w:p>
    <w:p w14:paraId="2DE14CA1" w14:textId="77777777" w:rsidR="00DC1ACD" w:rsidRPr="00BA2E1A" w:rsidRDefault="00DC1ACD" w:rsidP="00D74144">
      <w:pPr>
        <w:ind w:left="6237"/>
        <w:rPr>
          <w:rFonts w:ascii="Calibri" w:hAnsi="Calibri" w:cs="Calibri"/>
          <w:sz w:val="24"/>
          <w:szCs w:val="24"/>
        </w:rPr>
      </w:pPr>
    </w:p>
    <w:p w14:paraId="44E3495C" w14:textId="720D8252" w:rsidR="00D74144" w:rsidRPr="00BA2E1A" w:rsidRDefault="00D74144" w:rsidP="00DC1ACD">
      <w:pPr>
        <w:spacing w:after="0"/>
        <w:ind w:left="6237"/>
        <w:rPr>
          <w:rFonts w:ascii="Calibri" w:hAnsi="Calibri" w:cs="Calibri"/>
          <w:sz w:val="24"/>
          <w:szCs w:val="24"/>
        </w:rPr>
      </w:pPr>
      <w:r w:rsidRPr="00BA2E1A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BA2E1A" w:rsidRDefault="00D74144" w:rsidP="00DC1ACD">
      <w:pPr>
        <w:spacing w:after="0"/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BA2E1A" w:rsidRDefault="00D74144" w:rsidP="00DC1ACD">
      <w:pPr>
        <w:spacing w:after="0"/>
        <w:ind w:left="6945"/>
        <w:rPr>
          <w:rFonts w:ascii="Calibri" w:hAnsi="Calibri" w:cs="Calibri"/>
          <w:sz w:val="24"/>
          <w:szCs w:val="24"/>
        </w:rPr>
      </w:pPr>
      <w:r w:rsidRPr="00BA2E1A">
        <w:rPr>
          <w:rFonts w:ascii="Calibri" w:hAnsi="Calibri" w:cs="Calibri"/>
          <w:sz w:val="24"/>
          <w:szCs w:val="24"/>
        </w:rPr>
        <w:t>Paweł Makuch</w:t>
      </w:r>
      <w:r w:rsidR="00AB734A" w:rsidRPr="00BA2E1A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BA2E1A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BA2E1A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F2AA" w14:textId="77777777" w:rsidR="00995E44" w:rsidRDefault="00995E44" w:rsidP="00041BE2">
      <w:pPr>
        <w:spacing w:after="0" w:line="240" w:lineRule="auto"/>
      </w:pPr>
      <w:r>
        <w:separator/>
      </w:r>
    </w:p>
  </w:endnote>
  <w:endnote w:type="continuationSeparator" w:id="0">
    <w:p w14:paraId="21A0BDB9" w14:textId="77777777" w:rsidR="00995E44" w:rsidRDefault="00995E4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28CB" w14:textId="77777777" w:rsidR="00995E44" w:rsidRDefault="00995E44" w:rsidP="00041BE2">
      <w:pPr>
        <w:spacing w:after="0" w:line="240" w:lineRule="auto"/>
      </w:pPr>
      <w:r>
        <w:separator/>
      </w:r>
    </w:p>
  </w:footnote>
  <w:footnote w:type="continuationSeparator" w:id="0">
    <w:p w14:paraId="2C834066" w14:textId="77777777" w:rsidR="00995E44" w:rsidRDefault="00995E4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643C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96CAD"/>
    <w:rsid w:val="002A43FE"/>
    <w:rsid w:val="002B1B0E"/>
    <w:rsid w:val="002C15A4"/>
    <w:rsid w:val="002C5CE1"/>
    <w:rsid w:val="002E1EE1"/>
    <w:rsid w:val="00303F5F"/>
    <w:rsid w:val="00306DBE"/>
    <w:rsid w:val="00320506"/>
    <w:rsid w:val="003229BB"/>
    <w:rsid w:val="00334E9E"/>
    <w:rsid w:val="00347168"/>
    <w:rsid w:val="00381C15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26A0D"/>
    <w:rsid w:val="0054366D"/>
    <w:rsid w:val="00560527"/>
    <w:rsid w:val="005618B5"/>
    <w:rsid w:val="0056519D"/>
    <w:rsid w:val="00570A2C"/>
    <w:rsid w:val="00574776"/>
    <w:rsid w:val="005764AD"/>
    <w:rsid w:val="00585D08"/>
    <w:rsid w:val="005950D1"/>
    <w:rsid w:val="005A4757"/>
    <w:rsid w:val="005B5D48"/>
    <w:rsid w:val="005C23B8"/>
    <w:rsid w:val="005C2AD6"/>
    <w:rsid w:val="005F5160"/>
    <w:rsid w:val="00610B3D"/>
    <w:rsid w:val="00612469"/>
    <w:rsid w:val="006677FE"/>
    <w:rsid w:val="006750C4"/>
    <w:rsid w:val="006751F3"/>
    <w:rsid w:val="00697888"/>
    <w:rsid w:val="006C6265"/>
    <w:rsid w:val="006D4E0C"/>
    <w:rsid w:val="006D6C20"/>
    <w:rsid w:val="006D73C7"/>
    <w:rsid w:val="006E529B"/>
    <w:rsid w:val="00730FD8"/>
    <w:rsid w:val="00736396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3524D"/>
    <w:rsid w:val="00844842"/>
    <w:rsid w:val="00855FC1"/>
    <w:rsid w:val="00861A58"/>
    <w:rsid w:val="00873CE3"/>
    <w:rsid w:val="00882E88"/>
    <w:rsid w:val="008A034D"/>
    <w:rsid w:val="008B190B"/>
    <w:rsid w:val="008B2335"/>
    <w:rsid w:val="008C258E"/>
    <w:rsid w:val="008C2A2D"/>
    <w:rsid w:val="008C72A4"/>
    <w:rsid w:val="008D2492"/>
    <w:rsid w:val="008E77CD"/>
    <w:rsid w:val="008F5BE8"/>
    <w:rsid w:val="00931154"/>
    <w:rsid w:val="00946606"/>
    <w:rsid w:val="00952E3D"/>
    <w:rsid w:val="00972890"/>
    <w:rsid w:val="00975DC3"/>
    <w:rsid w:val="0098489A"/>
    <w:rsid w:val="0098591C"/>
    <w:rsid w:val="00993F7D"/>
    <w:rsid w:val="00995E44"/>
    <w:rsid w:val="00997B1B"/>
    <w:rsid w:val="009A2063"/>
    <w:rsid w:val="009B1910"/>
    <w:rsid w:val="009E0B80"/>
    <w:rsid w:val="00A26758"/>
    <w:rsid w:val="00A31596"/>
    <w:rsid w:val="00A86AEF"/>
    <w:rsid w:val="00AA0AAF"/>
    <w:rsid w:val="00AA2353"/>
    <w:rsid w:val="00AB734A"/>
    <w:rsid w:val="00AC2FF4"/>
    <w:rsid w:val="00AE5F86"/>
    <w:rsid w:val="00AE6B13"/>
    <w:rsid w:val="00B159F3"/>
    <w:rsid w:val="00B22E1E"/>
    <w:rsid w:val="00B52B39"/>
    <w:rsid w:val="00B63ED8"/>
    <w:rsid w:val="00B74807"/>
    <w:rsid w:val="00B94BF0"/>
    <w:rsid w:val="00BA2E1A"/>
    <w:rsid w:val="00BB6D4C"/>
    <w:rsid w:val="00BC2D5F"/>
    <w:rsid w:val="00BC70DE"/>
    <w:rsid w:val="00BD01C1"/>
    <w:rsid w:val="00BE4F55"/>
    <w:rsid w:val="00C02467"/>
    <w:rsid w:val="00C1093C"/>
    <w:rsid w:val="00C436B5"/>
    <w:rsid w:val="00C50251"/>
    <w:rsid w:val="00C56A0B"/>
    <w:rsid w:val="00C93A1B"/>
    <w:rsid w:val="00C9457E"/>
    <w:rsid w:val="00CB0013"/>
    <w:rsid w:val="00CB25F6"/>
    <w:rsid w:val="00CB5998"/>
    <w:rsid w:val="00CC23BF"/>
    <w:rsid w:val="00D31DC4"/>
    <w:rsid w:val="00D373C2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C1ACD"/>
    <w:rsid w:val="00DC7C82"/>
    <w:rsid w:val="00DF141E"/>
    <w:rsid w:val="00DF207E"/>
    <w:rsid w:val="00E03A39"/>
    <w:rsid w:val="00E1323D"/>
    <w:rsid w:val="00E16CBD"/>
    <w:rsid w:val="00EB09E2"/>
    <w:rsid w:val="00EC257D"/>
    <w:rsid w:val="00EE3DE8"/>
    <w:rsid w:val="00EE6645"/>
    <w:rsid w:val="00F21841"/>
    <w:rsid w:val="00F24226"/>
    <w:rsid w:val="00F54546"/>
    <w:rsid w:val="00F91356"/>
    <w:rsid w:val="00FC3699"/>
    <w:rsid w:val="00FC6995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4</cp:revision>
  <cp:lastPrinted>2023-07-28T09:59:00Z</cp:lastPrinted>
  <dcterms:created xsi:type="dcterms:W3CDTF">2023-07-28T10:24:00Z</dcterms:created>
  <dcterms:modified xsi:type="dcterms:W3CDTF">2023-07-31T14:54:00Z</dcterms:modified>
</cp:coreProperties>
</file>