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AEA4D06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C00F8F">
        <w:rPr>
          <w:rFonts w:ascii="Calibri" w:hAnsi="Calibri" w:cs="Calibri"/>
          <w:b/>
          <w:sz w:val="28"/>
          <w:szCs w:val="28"/>
        </w:rPr>
        <w:t>166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B2F37F3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CD5EAD">
        <w:rPr>
          <w:rFonts w:ascii="Calibri" w:hAnsi="Calibri" w:cs="Calibri"/>
          <w:b/>
          <w:sz w:val="28"/>
          <w:szCs w:val="28"/>
        </w:rPr>
        <w:t>19 czerwca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E8D6936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A40BF">
        <w:rPr>
          <w:rFonts w:ascii="Calibri" w:hAnsi="Calibri" w:cs="Calibri"/>
          <w:sz w:val="24"/>
          <w:szCs w:val="24"/>
        </w:rPr>
        <w:t>a Leszka Dobrowolskiego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5A6250AC" w:rsidR="001C4971" w:rsidRDefault="00CD5EAD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6A14B7EA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D5EAD">
              <w:rPr>
                <w:rFonts w:ascii="Calibri" w:hAnsi="Calibri" w:cs="Calibri"/>
                <w:sz w:val="24"/>
                <w:szCs w:val="24"/>
              </w:rPr>
              <w:t xml:space="preserve">Zastępca Skarbnika, </w:t>
            </w:r>
            <w:r w:rsidR="00CD56D3" w:rsidRPr="00DA40BF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DA40BF">
              <w:rPr>
                <w:rFonts w:ascii="Calibri" w:hAnsi="Calibri" w:cs="Calibri"/>
                <w:sz w:val="24"/>
                <w:szCs w:val="24"/>
              </w:rPr>
              <w:t>Finansów i Budżetu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4024D72E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32586A">
        <w:rPr>
          <w:rFonts w:ascii="Calibri" w:hAnsi="Calibri" w:cs="Calibri"/>
          <w:sz w:val="24"/>
          <w:szCs w:val="24"/>
        </w:rPr>
        <w:t>1</w:t>
      </w:r>
      <w:r w:rsidR="00CD5EAD">
        <w:rPr>
          <w:rFonts w:ascii="Calibri" w:hAnsi="Calibri" w:cs="Calibri"/>
          <w:sz w:val="24"/>
          <w:szCs w:val="24"/>
        </w:rPr>
        <w:t>9 czerwca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2C862" w14:textId="77777777" w:rsidR="00CE461A" w:rsidRDefault="00CE461A" w:rsidP="00041BE2">
      <w:pPr>
        <w:spacing w:after="0" w:line="240" w:lineRule="auto"/>
      </w:pPr>
      <w:r>
        <w:separator/>
      </w:r>
    </w:p>
  </w:endnote>
  <w:endnote w:type="continuationSeparator" w:id="0">
    <w:p w14:paraId="0EFCF24F" w14:textId="77777777" w:rsidR="00CE461A" w:rsidRDefault="00CE461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AB8A3" w14:textId="77777777" w:rsidR="00CE461A" w:rsidRDefault="00CE461A" w:rsidP="00041BE2">
      <w:pPr>
        <w:spacing w:after="0" w:line="240" w:lineRule="auto"/>
      </w:pPr>
      <w:r>
        <w:separator/>
      </w:r>
    </w:p>
  </w:footnote>
  <w:footnote w:type="continuationSeparator" w:id="0">
    <w:p w14:paraId="672AAA06" w14:textId="77777777" w:rsidR="00CE461A" w:rsidRDefault="00CE461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14E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C6C24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2586A"/>
    <w:rsid w:val="00334E9E"/>
    <w:rsid w:val="00381C15"/>
    <w:rsid w:val="00382CCF"/>
    <w:rsid w:val="003F41F0"/>
    <w:rsid w:val="00411BDC"/>
    <w:rsid w:val="004269F6"/>
    <w:rsid w:val="0043075B"/>
    <w:rsid w:val="004309ED"/>
    <w:rsid w:val="004451F0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238B"/>
    <w:rsid w:val="005950D1"/>
    <w:rsid w:val="005A1C77"/>
    <w:rsid w:val="005B5D48"/>
    <w:rsid w:val="005C2AD6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0FBE"/>
    <w:rsid w:val="00952E3D"/>
    <w:rsid w:val="00967A0E"/>
    <w:rsid w:val="00972890"/>
    <w:rsid w:val="00975DC3"/>
    <w:rsid w:val="00983999"/>
    <w:rsid w:val="0098489A"/>
    <w:rsid w:val="009910E4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0F8F"/>
    <w:rsid w:val="00C02467"/>
    <w:rsid w:val="00C1093C"/>
    <w:rsid w:val="00C10F15"/>
    <w:rsid w:val="00C56A0B"/>
    <w:rsid w:val="00C93A1B"/>
    <w:rsid w:val="00C9457E"/>
    <w:rsid w:val="00CA648D"/>
    <w:rsid w:val="00CB0013"/>
    <w:rsid w:val="00CB25F6"/>
    <w:rsid w:val="00CC23BF"/>
    <w:rsid w:val="00CD56D3"/>
    <w:rsid w:val="00CD5EAD"/>
    <w:rsid w:val="00CE461A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A40BF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C300-7AB1-42E6-98EB-7818D861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2023-05-09T06:12:00Z</cp:lastPrinted>
  <dcterms:created xsi:type="dcterms:W3CDTF">2023-06-19T10:56:00Z</dcterms:created>
  <dcterms:modified xsi:type="dcterms:W3CDTF">2023-06-19T10:56:00Z</dcterms:modified>
</cp:coreProperties>
</file>