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680227B0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B70EB0">
        <w:rPr>
          <w:rFonts w:asciiTheme="minorHAnsi" w:hAnsiTheme="minorHAnsi" w:cs="Arial"/>
          <w:szCs w:val="24"/>
        </w:rPr>
        <w:t>06</w:t>
      </w:r>
      <w:r w:rsidRPr="00AE1EB7">
        <w:rPr>
          <w:rFonts w:asciiTheme="minorHAnsi" w:hAnsiTheme="minorHAnsi" w:cs="Arial"/>
          <w:szCs w:val="24"/>
        </w:rPr>
        <w:t>.202</w:t>
      </w:r>
      <w:r w:rsidR="00B70EB0">
        <w:rPr>
          <w:rFonts w:asciiTheme="minorHAnsi" w:hAnsiTheme="minorHAnsi" w:cs="Arial"/>
          <w:szCs w:val="24"/>
        </w:rPr>
        <w:t>3</w:t>
      </w:r>
      <w:r w:rsidR="00CB589E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</w:t>
      </w:r>
      <w:r w:rsidR="0035211D">
        <w:rPr>
          <w:rFonts w:asciiTheme="minorHAnsi" w:hAnsiTheme="minorHAnsi" w:cs="Arial"/>
          <w:szCs w:val="24"/>
        </w:rPr>
        <w:t xml:space="preserve">         </w:t>
      </w:r>
      <w:r w:rsidR="00CB589E">
        <w:rPr>
          <w:rFonts w:asciiTheme="minorHAnsi" w:hAnsiTheme="minorHAnsi" w:cs="Arial"/>
          <w:szCs w:val="24"/>
        </w:rPr>
        <w:t xml:space="preserve">  </w:t>
      </w:r>
      <w:r w:rsidR="00421EFE">
        <w:rPr>
          <w:rFonts w:asciiTheme="minorHAnsi" w:hAnsiTheme="minorHAnsi" w:cs="Arial"/>
          <w:szCs w:val="24"/>
        </w:rPr>
        <w:t>30</w:t>
      </w:r>
      <w:r w:rsidR="00CB589E">
        <w:rPr>
          <w:rFonts w:asciiTheme="minorHAnsi" w:hAnsiTheme="minorHAnsi" w:cs="Arial"/>
          <w:szCs w:val="24"/>
        </w:rPr>
        <w:t>.05.2023</w:t>
      </w:r>
      <w:r w:rsidR="0035211D">
        <w:rPr>
          <w:rFonts w:asciiTheme="minorHAnsi" w:hAnsiTheme="minorHAnsi" w:cs="Arial"/>
          <w:szCs w:val="24"/>
        </w:rPr>
        <w:t xml:space="preserve"> </w:t>
      </w:r>
      <w:r w:rsidR="00CB589E">
        <w:rPr>
          <w:rFonts w:asciiTheme="minorHAnsi" w:hAnsiTheme="minorHAnsi" w:cs="Arial"/>
          <w:szCs w:val="24"/>
        </w:rPr>
        <w:t>r.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31C232FB" w14:textId="3E5E2FB8" w:rsidR="0015128B" w:rsidRPr="001F20DB" w:rsidRDefault="00AE1EB7" w:rsidP="0015128B">
      <w:pPr>
        <w:pStyle w:val="NormalnyWeb"/>
        <w:jc w:val="center"/>
        <w:rPr>
          <w:color w:val="000000" w:themeColor="text1"/>
        </w:rPr>
      </w:pPr>
      <w:r w:rsidRPr="00AE1EB7">
        <w:rPr>
          <w:rFonts w:asciiTheme="minorHAnsi" w:hAnsiTheme="minorHAnsi" w:cs="Arial"/>
          <w:szCs w:val="24"/>
        </w:rPr>
        <w:t xml:space="preserve">  </w:t>
      </w:r>
      <w:r w:rsidR="0015128B" w:rsidRPr="001F20DB">
        <w:rPr>
          <w:color w:val="000000" w:themeColor="text1"/>
        </w:rPr>
        <w:t>OBWIESZCZENIE</w:t>
      </w:r>
    </w:p>
    <w:p w14:paraId="022A9E41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 A W I A D O M I E N I E</w:t>
      </w:r>
    </w:p>
    <w:p w14:paraId="3805D9A3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O ZAKOŃCZENIU POSTĘPOWANIA</w:t>
      </w:r>
    </w:p>
    <w:p w14:paraId="537B1AA2" w14:textId="433B1109" w:rsidR="0015128B" w:rsidRPr="0015128B" w:rsidRDefault="0015128B" w:rsidP="0015128B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5128B">
        <w:rPr>
          <w:rFonts w:ascii="Calibri" w:hAnsi="Calibri" w:cs="Calibri"/>
          <w:color w:val="000000" w:themeColor="text1"/>
        </w:rPr>
        <w:t>Zgodnie z art. 10 § 1 oraz art. 49a ustawy z dnia 14 czerwca 1960 r. Kodeks postępowania administracyjnego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t.j</w:t>
      </w:r>
      <w:proofErr w:type="spellEnd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 Dz. U. z 202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r. poz. 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775,803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</w:p>
    <w:p w14:paraId="34B99038" w14:textId="462AA3F2" w:rsidR="0015128B" w:rsidRPr="001F20DB" w:rsidRDefault="001C13C7" w:rsidP="00824EAD">
      <w:pPr>
        <w:pStyle w:val="NormalnyWeb"/>
        <w:tabs>
          <w:tab w:val="left" w:pos="2496"/>
          <w:tab w:val="center" w:pos="453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5128B" w:rsidRPr="001F20DB">
        <w:rPr>
          <w:color w:val="000000" w:themeColor="text1"/>
        </w:rPr>
        <w:t>zawiadamiam,</w:t>
      </w:r>
    </w:p>
    <w:p w14:paraId="4DDE863D" w14:textId="4C06F764" w:rsidR="0015128B" w:rsidRPr="001F20DB" w:rsidRDefault="00421EFE" w:rsidP="00824EAD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 xml:space="preserve">Wydział Planowania Przestrzennego prowadząc postępowanie administracyjne zebrał materiały, dowody, w w/w. </w:t>
      </w:r>
      <w:r w:rsidR="00C55F57">
        <w:rPr>
          <w:color w:val="000000" w:themeColor="text1"/>
        </w:rPr>
        <w:t xml:space="preserve">sprawie, przygotował </w:t>
      </w:r>
      <w:r w:rsidR="00C55F57" w:rsidRPr="00C55F57">
        <w:rPr>
          <w:b/>
          <w:bCs/>
          <w:color w:val="000000" w:themeColor="text1"/>
        </w:rPr>
        <w:t>projekt decyzji odmownej</w:t>
      </w:r>
      <w:r w:rsidR="00C55F57">
        <w:rPr>
          <w:color w:val="000000" w:themeColor="text1"/>
        </w:rPr>
        <w:t xml:space="preserve"> o warunkach zabudowy,</w:t>
      </w:r>
      <w:r w:rsidR="0015128B" w:rsidRPr="001F20DB">
        <w:rPr>
          <w:color w:val="000000" w:themeColor="text1"/>
        </w:rPr>
        <w:t xml:space="preserve"> dla inwestycji polegającej na </w:t>
      </w:r>
      <w:r w:rsidR="00B70EB0" w:rsidRPr="00E23013">
        <w:rPr>
          <w:rFonts w:eastAsia="Times New Roman" w:cstheme="minorHAnsi"/>
          <w:color w:val="000000"/>
        </w:rPr>
        <w:t>budow</w:t>
      </w:r>
      <w:r w:rsidR="00B70EB0">
        <w:rPr>
          <w:rFonts w:eastAsia="Times New Roman" w:cstheme="minorHAnsi"/>
          <w:color w:val="000000"/>
        </w:rPr>
        <w:t>ie</w:t>
      </w:r>
      <w:r w:rsidR="00B70EB0" w:rsidRPr="00E23013">
        <w:rPr>
          <w:rFonts w:eastAsia="Times New Roman" w:cstheme="minorHAnsi"/>
          <w:color w:val="000000"/>
        </w:rPr>
        <w:t xml:space="preserve"> </w:t>
      </w:r>
      <w:r w:rsidR="00B70EB0">
        <w:rPr>
          <w:rFonts w:eastAsia="Times New Roman" w:cstheme="minorHAnsi"/>
          <w:color w:val="000000"/>
        </w:rPr>
        <w:t>budynku mieszkalnego, wielorodzinnego z usługami,  parkingami podziemnymi i naziemnymi</w:t>
      </w:r>
      <w:r w:rsidR="00B70EB0" w:rsidRPr="00E23013">
        <w:rPr>
          <w:rFonts w:eastAsia="Times New Roman" w:cstheme="minorHAnsi"/>
          <w:color w:val="000000"/>
        </w:rPr>
        <w:t xml:space="preserve"> na terenie dz. nr ew. </w:t>
      </w:r>
      <w:r w:rsidR="00B70EB0">
        <w:rPr>
          <w:rFonts w:eastAsia="Times New Roman" w:cstheme="minorHAnsi"/>
          <w:color w:val="000000"/>
        </w:rPr>
        <w:t>241/3, 241/4</w:t>
      </w:r>
      <w:r w:rsidR="00CB589E">
        <w:rPr>
          <w:rFonts w:eastAsia="Times New Roman" w:cstheme="minorHAnsi"/>
          <w:color w:val="000000"/>
        </w:rPr>
        <w:t xml:space="preserve"> </w:t>
      </w:r>
      <w:r w:rsidR="00B70EB0">
        <w:rPr>
          <w:rFonts w:eastAsia="Times New Roman" w:cstheme="minorHAnsi"/>
          <w:color w:val="000000"/>
        </w:rPr>
        <w:t>oraz na terenie części dz. nr ew. 241/5,</w:t>
      </w:r>
      <w:r w:rsidR="00CB589E">
        <w:rPr>
          <w:rFonts w:eastAsia="Times New Roman" w:cstheme="minorHAnsi"/>
          <w:color w:val="000000"/>
        </w:rPr>
        <w:t xml:space="preserve"> 241/6,</w:t>
      </w:r>
      <w:r w:rsidR="00B70EB0">
        <w:rPr>
          <w:rFonts w:eastAsia="Times New Roman" w:cstheme="minorHAnsi"/>
          <w:color w:val="000000"/>
        </w:rPr>
        <w:t xml:space="preserve"> 401/3 </w:t>
      </w:r>
      <w:r w:rsidR="00B70EB0" w:rsidRPr="00E23013">
        <w:rPr>
          <w:rFonts w:eastAsia="Times New Roman" w:cstheme="minorHAnsi"/>
          <w:color w:val="000000"/>
        </w:rPr>
        <w:t xml:space="preserve">z obrębu </w:t>
      </w:r>
      <w:r w:rsidR="00B70EB0">
        <w:rPr>
          <w:rFonts w:eastAsia="Times New Roman" w:cstheme="minorHAnsi"/>
          <w:color w:val="000000"/>
        </w:rPr>
        <w:t>18</w:t>
      </w:r>
      <w:r w:rsidR="00B70EB0" w:rsidRPr="00E23013">
        <w:rPr>
          <w:rFonts w:eastAsia="Times New Roman" w:cstheme="minorHAnsi"/>
          <w:color w:val="000000"/>
        </w:rPr>
        <w:t xml:space="preserve"> położonej w Pruszkowie</w:t>
      </w:r>
      <w:r w:rsidR="0015128B" w:rsidRPr="001F20DB">
        <w:rPr>
          <w:color w:val="000000" w:themeColor="text1"/>
        </w:rPr>
        <w:t xml:space="preserve">   z wniosku z dnia </w:t>
      </w:r>
      <w:r w:rsidR="00B70EB0">
        <w:rPr>
          <w:color w:val="000000" w:themeColor="text1"/>
        </w:rPr>
        <w:t>14</w:t>
      </w:r>
      <w:r w:rsidR="0015128B" w:rsidRPr="001F20DB">
        <w:rPr>
          <w:color w:val="000000" w:themeColor="text1"/>
        </w:rPr>
        <w:t>.</w:t>
      </w:r>
      <w:r w:rsidR="00B70EB0">
        <w:rPr>
          <w:color w:val="000000" w:themeColor="text1"/>
        </w:rPr>
        <w:t>03</w:t>
      </w:r>
      <w:r w:rsidR="0015128B" w:rsidRPr="001F20DB">
        <w:rPr>
          <w:color w:val="000000" w:themeColor="text1"/>
        </w:rPr>
        <w:t>.202</w:t>
      </w:r>
      <w:r w:rsidR="00B70EB0">
        <w:rPr>
          <w:color w:val="000000" w:themeColor="text1"/>
        </w:rPr>
        <w:t>3</w:t>
      </w:r>
      <w:r w:rsidR="0015128B" w:rsidRPr="001F20DB">
        <w:rPr>
          <w:color w:val="000000" w:themeColor="text1"/>
        </w:rPr>
        <w:t xml:space="preserve"> r. uzupełnionego w dniach : </w:t>
      </w:r>
      <w:r w:rsidR="0063635F">
        <w:rPr>
          <w:color w:val="000000" w:themeColor="text1"/>
          <w:u w:val="single"/>
        </w:rPr>
        <w:t>03.04.2023 r. (</w:t>
      </w:r>
      <w:r w:rsidR="00824EAD" w:rsidRPr="00824EAD">
        <w:rPr>
          <w:color w:val="000000" w:themeColor="text1"/>
          <w:u w:val="single"/>
        </w:rPr>
        <w:t xml:space="preserve">data wpływu </w:t>
      </w:r>
      <w:r w:rsidR="0063635F">
        <w:rPr>
          <w:color w:val="000000" w:themeColor="text1"/>
          <w:u w:val="single"/>
        </w:rPr>
        <w:t>31.03.2023 r.).</w:t>
      </w:r>
      <w:r w:rsidR="0015128B" w:rsidRPr="001F20DB">
        <w:rPr>
          <w:color w:val="000000" w:themeColor="text1"/>
          <w:u w:val="single"/>
        </w:rPr>
        <w:t xml:space="preserve"> </w:t>
      </w:r>
    </w:p>
    <w:p w14:paraId="6CD0C074" w14:textId="4845723E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W związku z powyższym informuję, że strony niniejszego postępowania lub ich przedstawiciele i pełnomocnicy mogą, podając numer sprawy, zapoznać się z aktami sprawy i wypowiedzieć się co do zebranych dowodów i materiałów oraz zgłoszonych żądań, przed wydaniem decyzji przez organ, w terminie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 xml:space="preserve"> dni od dnia ogłoszenia.</w:t>
      </w:r>
    </w:p>
    <w:p w14:paraId="1F740A5E" w14:textId="77777777" w:rsidR="0015128B" w:rsidRPr="001F20DB" w:rsidRDefault="0015128B" w:rsidP="00824EAD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F20DB">
        <w:rPr>
          <w:rFonts w:ascii="Calibri" w:hAnsi="Calibri" w:cs="Calibri"/>
          <w:color w:val="000000" w:themeColor="text1"/>
        </w:rPr>
        <w:t xml:space="preserve">Zgłaszanie jest możliwe tradycyjną pocztą, poprzez </w:t>
      </w:r>
      <w:proofErr w:type="spellStart"/>
      <w:r w:rsidRPr="001F20DB">
        <w:rPr>
          <w:rFonts w:ascii="Calibri" w:hAnsi="Calibri" w:cs="Calibri"/>
          <w:color w:val="000000" w:themeColor="text1"/>
        </w:rPr>
        <w:t>ePUAP</w:t>
      </w:r>
      <w:proofErr w:type="spellEnd"/>
      <w:r w:rsidRPr="001F20DB">
        <w:rPr>
          <w:rFonts w:ascii="Calibri" w:hAnsi="Calibri" w:cs="Calibri"/>
          <w:color w:val="000000" w:themeColor="text1"/>
        </w:rPr>
        <w:t xml:space="preserve"> lub bezpośrednio w  </w:t>
      </w:r>
      <w:r w:rsidRPr="001F20DB">
        <w:rPr>
          <w:rFonts w:ascii="Calibri" w:eastAsia="Times New Roman" w:hAnsi="Calibri" w:cs="Calibri"/>
          <w:color w:val="000000" w:themeColor="text1"/>
          <w:lang w:eastAsia="pl-PL"/>
        </w:rPr>
        <w:t xml:space="preserve">Wydziale Planowania Przestrzennego </w:t>
      </w:r>
      <w:r w:rsidRPr="001F20DB">
        <w:rPr>
          <w:rFonts w:ascii="Calibri" w:hAnsi="Calibri" w:cs="Calibri"/>
          <w:color w:val="000000" w:themeColor="text1"/>
        </w:rPr>
        <w:t>Urzędu Miasta w Pruszkowie , po wcześniejszym telefonicznym uzgodnieniu terminu spotkania z pracownikiem wydziału, w godzinach pracy Urzędu: poniedziałek 8 00 - 18 00, wtorek - czwartek 8 00 - 16 00, piątek 8 00 - 14 00 (ul. Kraszewskiego 14/16, tel. 22 735 87 49).</w:t>
      </w:r>
    </w:p>
    <w:p w14:paraId="41BE851A" w14:textId="77777777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>Zapoznanie się z aktami sprawy oraz kontakt z osobami prowadzącymi postępowanie w sprawie wydania warunków zabudowy dla przedmiotowej  inwestycji po wcześniejszym uzgodnieniu telefonicznym.</w:t>
      </w:r>
    </w:p>
    <w:p w14:paraId="4504FED3" w14:textId="61EDEF56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Zawiadomienie uważa się za dokonane po upływie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>dni od dnia, w którym nastąpiło publiczne obwieszczenie, inne publiczne ogłoszenie lub udostępnienie pisma w Biuletynie Informacji Publicznej.</w:t>
      </w:r>
    </w:p>
    <w:p w14:paraId="6BB0D052" w14:textId="77777777" w:rsidR="0015128B" w:rsidRPr="001F20DB" w:rsidRDefault="0015128B" w:rsidP="00824EAD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5A6B8DDF" w14:textId="77777777" w:rsidR="001C13C7" w:rsidRPr="001C13C7" w:rsidRDefault="0015128B" w:rsidP="00824EAD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="001C13C7" w:rsidRPr="001C13C7">
        <w:rPr>
          <w:rFonts w:ascii="Calibri" w:hAnsi="Calibri" w:cs="Calibri"/>
        </w:rPr>
        <w:t xml:space="preserve">Miasta Pruszków: </w:t>
      </w:r>
      <w:r w:rsidR="001C13C7"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7934DAAA" w14:textId="6B2E7C5A" w:rsidR="0015128B" w:rsidRPr="001F20DB" w:rsidRDefault="00000000" w:rsidP="001C13C7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1C13C7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1C13C7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1C13C7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1C13C7" w:rsidRPr="001C13C7">
        <w:rPr>
          <w:rFonts w:ascii="Calibri" w:hAnsi="Calibri" w:cs="Calibri"/>
        </w:rPr>
        <w:t>.</w:t>
      </w:r>
    </w:p>
    <w:p w14:paraId="003FF466" w14:textId="6B894596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421EFE">
        <w:rPr>
          <w:rFonts w:cstheme="minorHAnsi"/>
          <w:color w:val="000000" w:themeColor="text1"/>
          <w:lang w:eastAsia="pl-PL"/>
        </w:rPr>
        <w:t>30</w:t>
      </w:r>
      <w:r w:rsidRPr="0015128B">
        <w:rPr>
          <w:rFonts w:cstheme="minorHAnsi"/>
          <w:color w:val="000000" w:themeColor="text1"/>
          <w:lang w:eastAsia="pl-PL"/>
        </w:rPr>
        <w:t>.0</w:t>
      </w:r>
      <w:r w:rsidR="0063635F">
        <w:rPr>
          <w:rFonts w:cstheme="minorHAnsi"/>
          <w:color w:val="000000" w:themeColor="text1"/>
          <w:lang w:eastAsia="pl-PL"/>
        </w:rPr>
        <w:t>5</w:t>
      </w:r>
      <w:r w:rsidRPr="0015128B">
        <w:rPr>
          <w:rFonts w:cstheme="minorHAnsi"/>
          <w:color w:val="000000" w:themeColor="text1"/>
          <w:lang w:eastAsia="pl-PL"/>
        </w:rPr>
        <w:t>.202</w:t>
      </w:r>
      <w:r w:rsidR="0063635F">
        <w:rPr>
          <w:rFonts w:cstheme="minorHAnsi"/>
          <w:color w:val="000000" w:themeColor="text1"/>
          <w:lang w:eastAsia="pl-PL"/>
        </w:rPr>
        <w:t>3</w:t>
      </w:r>
      <w:r w:rsidRPr="0015128B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45A88853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</w:rPr>
        <w:t xml:space="preserve">Zawiadomienie uważa się za dokonane po upływie </w:t>
      </w:r>
      <w:r w:rsidR="00385323">
        <w:rPr>
          <w:rFonts w:cstheme="minorHAnsi"/>
        </w:rPr>
        <w:t>3</w:t>
      </w:r>
      <w:r w:rsidRPr="0015128B">
        <w:rPr>
          <w:rFonts w:cstheme="minorHAnsi"/>
        </w:rPr>
        <w:t xml:space="preserve"> dni od dnia, w którym nastąpiło publiczne obwieszczenie czyli do dnia </w:t>
      </w:r>
      <w:r w:rsidR="00824EAD">
        <w:rPr>
          <w:rFonts w:cstheme="minorHAnsi"/>
        </w:rPr>
        <w:t>0</w:t>
      </w:r>
      <w:r w:rsidR="00385323">
        <w:rPr>
          <w:rFonts w:cstheme="minorHAnsi"/>
        </w:rPr>
        <w:t>5</w:t>
      </w:r>
      <w:r w:rsidRPr="0015128B">
        <w:rPr>
          <w:rFonts w:cstheme="minorHAnsi"/>
        </w:rPr>
        <w:t>.</w:t>
      </w:r>
      <w:r w:rsidR="0063635F">
        <w:rPr>
          <w:rFonts w:cstheme="minorHAnsi"/>
        </w:rPr>
        <w:t>06</w:t>
      </w:r>
      <w:r w:rsidRPr="0015128B">
        <w:rPr>
          <w:rFonts w:cstheme="minorHAnsi"/>
        </w:rPr>
        <w:t>.202</w:t>
      </w:r>
      <w:r w:rsidR="0063635F">
        <w:rPr>
          <w:rFonts w:cstheme="minorHAnsi"/>
        </w:rPr>
        <w:t>3</w:t>
      </w:r>
      <w:r w:rsidRPr="0015128B">
        <w:rPr>
          <w:rFonts w:cstheme="minorHAnsi"/>
        </w:rPr>
        <w:t xml:space="preserve"> r. </w:t>
      </w:r>
    </w:p>
    <w:p w14:paraId="1B68BD5B" w14:textId="77777777" w:rsidR="00B67985" w:rsidRDefault="00B67985" w:rsidP="00824EAD">
      <w:pPr>
        <w:jc w:val="both"/>
      </w:pPr>
    </w:p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B81C" w14:textId="77777777" w:rsidR="00EC70E6" w:rsidRDefault="00EC70E6" w:rsidP="003F01C4">
      <w:pPr>
        <w:spacing w:after="0" w:line="240" w:lineRule="auto"/>
      </w:pPr>
      <w:r>
        <w:separator/>
      </w:r>
    </w:p>
  </w:endnote>
  <w:endnote w:type="continuationSeparator" w:id="0">
    <w:p w14:paraId="66795E3F" w14:textId="77777777" w:rsidR="00EC70E6" w:rsidRDefault="00EC70E6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FC01" w14:textId="77777777" w:rsidR="00EC70E6" w:rsidRDefault="00EC70E6" w:rsidP="003F01C4">
      <w:pPr>
        <w:spacing w:after="0" w:line="240" w:lineRule="auto"/>
      </w:pPr>
      <w:r>
        <w:separator/>
      </w:r>
    </w:p>
  </w:footnote>
  <w:footnote w:type="continuationSeparator" w:id="0">
    <w:p w14:paraId="16FFADA2" w14:textId="77777777" w:rsidR="00EC70E6" w:rsidRDefault="00EC70E6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5128B"/>
    <w:rsid w:val="001C13C7"/>
    <w:rsid w:val="001D3A65"/>
    <w:rsid w:val="001F0BEC"/>
    <w:rsid w:val="002207F9"/>
    <w:rsid w:val="00280811"/>
    <w:rsid w:val="003474D8"/>
    <w:rsid w:val="0035211D"/>
    <w:rsid w:val="00385323"/>
    <w:rsid w:val="003A03FD"/>
    <w:rsid w:val="003F01C4"/>
    <w:rsid w:val="00421EFE"/>
    <w:rsid w:val="0042750E"/>
    <w:rsid w:val="00543661"/>
    <w:rsid w:val="00543E40"/>
    <w:rsid w:val="0063635F"/>
    <w:rsid w:val="00637932"/>
    <w:rsid w:val="00674F89"/>
    <w:rsid w:val="007D4421"/>
    <w:rsid w:val="00824EAD"/>
    <w:rsid w:val="00980701"/>
    <w:rsid w:val="00A66921"/>
    <w:rsid w:val="00AA1BF1"/>
    <w:rsid w:val="00AE1EB7"/>
    <w:rsid w:val="00B662B0"/>
    <w:rsid w:val="00B67985"/>
    <w:rsid w:val="00B70EB0"/>
    <w:rsid w:val="00BE5301"/>
    <w:rsid w:val="00C55F57"/>
    <w:rsid w:val="00CB589E"/>
    <w:rsid w:val="00D4036F"/>
    <w:rsid w:val="00D93432"/>
    <w:rsid w:val="00DA4EBD"/>
    <w:rsid w:val="00E73B83"/>
    <w:rsid w:val="00E9565F"/>
    <w:rsid w:val="00EC70E6"/>
    <w:rsid w:val="00EF529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Urzad Miasta</cp:lastModifiedBy>
  <cp:revision>13</cp:revision>
  <cp:lastPrinted>2023-05-30T13:01:00Z</cp:lastPrinted>
  <dcterms:created xsi:type="dcterms:W3CDTF">2023-05-18T11:32:00Z</dcterms:created>
  <dcterms:modified xsi:type="dcterms:W3CDTF">2023-05-30T13:33:00Z</dcterms:modified>
</cp:coreProperties>
</file>