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20B0" w14:textId="6A437BF5" w:rsidR="00B90D51" w:rsidRPr="00712B9F" w:rsidRDefault="00B90D51" w:rsidP="00B90D51">
      <w:pPr>
        <w:pStyle w:val="Tytu"/>
        <w:rPr>
          <w:b/>
          <w:sz w:val="22"/>
          <w:szCs w:val="22"/>
        </w:rPr>
      </w:pPr>
      <w:r w:rsidRPr="00712B9F">
        <w:rPr>
          <w:b/>
          <w:sz w:val="22"/>
          <w:szCs w:val="22"/>
        </w:rPr>
        <w:t>Uchwała Nr</w:t>
      </w:r>
      <w:r w:rsidR="00760E61">
        <w:rPr>
          <w:b/>
          <w:sz w:val="22"/>
          <w:szCs w:val="22"/>
        </w:rPr>
        <w:t xml:space="preserve"> LXXV.693.</w:t>
      </w:r>
      <w:r>
        <w:rPr>
          <w:b/>
          <w:sz w:val="22"/>
          <w:szCs w:val="22"/>
        </w:rPr>
        <w:t>2023</w:t>
      </w:r>
    </w:p>
    <w:p w14:paraId="42B0DE6C" w14:textId="77777777" w:rsidR="00B90D51" w:rsidRPr="00712B9F" w:rsidRDefault="00B90D51" w:rsidP="00B90D51">
      <w:pPr>
        <w:jc w:val="center"/>
        <w:rPr>
          <w:b/>
          <w:sz w:val="22"/>
          <w:szCs w:val="22"/>
        </w:rPr>
      </w:pPr>
      <w:r w:rsidRPr="00712B9F">
        <w:rPr>
          <w:b/>
          <w:sz w:val="22"/>
          <w:szCs w:val="22"/>
        </w:rPr>
        <w:t>Rady Miasta Pruszkowa</w:t>
      </w:r>
    </w:p>
    <w:p w14:paraId="1651B0F3" w14:textId="0E7BA442" w:rsidR="00B90D51" w:rsidRPr="00712B9F" w:rsidRDefault="00B90D51" w:rsidP="00B90D51">
      <w:pPr>
        <w:jc w:val="center"/>
        <w:rPr>
          <w:sz w:val="22"/>
          <w:szCs w:val="22"/>
        </w:rPr>
      </w:pPr>
      <w:r w:rsidRPr="00712B9F">
        <w:rPr>
          <w:b/>
          <w:sz w:val="22"/>
          <w:szCs w:val="22"/>
        </w:rPr>
        <w:t xml:space="preserve">  z dnia</w:t>
      </w:r>
      <w:r w:rsidR="00760E61">
        <w:rPr>
          <w:b/>
          <w:sz w:val="22"/>
          <w:szCs w:val="22"/>
        </w:rPr>
        <w:t xml:space="preserve"> 27 kwietnia </w:t>
      </w:r>
      <w:r w:rsidRPr="00712B9F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712B9F">
        <w:rPr>
          <w:b/>
          <w:sz w:val="22"/>
          <w:szCs w:val="22"/>
        </w:rPr>
        <w:t xml:space="preserve"> r</w:t>
      </w:r>
      <w:r w:rsidRPr="00712B9F">
        <w:rPr>
          <w:sz w:val="22"/>
          <w:szCs w:val="22"/>
        </w:rPr>
        <w:t>.</w:t>
      </w:r>
    </w:p>
    <w:p w14:paraId="56FE1A57" w14:textId="77777777" w:rsidR="00B90D51" w:rsidRPr="00BD5865" w:rsidRDefault="00B90D51" w:rsidP="00B90D51">
      <w:pPr>
        <w:jc w:val="center"/>
        <w:rPr>
          <w:b/>
          <w:bCs/>
          <w:sz w:val="22"/>
          <w:szCs w:val="22"/>
        </w:rPr>
      </w:pPr>
    </w:p>
    <w:p w14:paraId="6D45610E" w14:textId="7CBB0BD2" w:rsidR="00B90D51" w:rsidRPr="0001144E" w:rsidRDefault="00B90D51" w:rsidP="00B90D51">
      <w:pPr>
        <w:pStyle w:val="Tekstpodstawowy"/>
        <w:jc w:val="both"/>
        <w:rPr>
          <w:b/>
          <w:bCs/>
          <w:iCs/>
          <w:sz w:val="22"/>
          <w:szCs w:val="22"/>
        </w:rPr>
      </w:pPr>
      <w:r w:rsidRPr="0001144E">
        <w:rPr>
          <w:b/>
          <w:bCs/>
          <w:sz w:val="22"/>
          <w:szCs w:val="22"/>
        </w:rPr>
        <w:t xml:space="preserve">zmieniająca uchwałę </w:t>
      </w:r>
      <w:r w:rsidRPr="0001144E">
        <w:rPr>
          <w:b/>
          <w:bCs/>
          <w:iCs/>
          <w:sz w:val="22"/>
          <w:szCs w:val="22"/>
        </w:rPr>
        <w:t>Nr XLV.517.2018</w:t>
      </w:r>
      <w:r w:rsidRPr="0001144E">
        <w:rPr>
          <w:b/>
          <w:bCs/>
          <w:i/>
          <w:sz w:val="22"/>
          <w:szCs w:val="22"/>
        </w:rPr>
        <w:t xml:space="preserve"> </w:t>
      </w:r>
      <w:r w:rsidRPr="0001144E">
        <w:rPr>
          <w:b/>
          <w:bCs/>
          <w:sz w:val="22"/>
          <w:szCs w:val="22"/>
        </w:rPr>
        <w:t>Rady Mi</w:t>
      </w:r>
      <w:r w:rsidR="007951BC">
        <w:rPr>
          <w:b/>
          <w:bCs/>
          <w:sz w:val="22"/>
          <w:szCs w:val="22"/>
        </w:rPr>
        <w:t>asta</w:t>
      </w:r>
      <w:r w:rsidRPr="0001144E">
        <w:rPr>
          <w:b/>
          <w:bCs/>
          <w:sz w:val="22"/>
          <w:szCs w:val="22"/>
        </w:rPr>
        <w:t xml:space="preserve"> Pruszkow</w:t>
      </w:r>
      <w:r w:rsidR="007951BC">
        <w:rPr>
          <w:b/>
          <w:bCs/>
          <w:sz w:val="22"/>
          <w:szCs w:val="22"/>
        </w:rPr>
        <w:t>a</w:t>
      </w:r>
      <w:r w:rsidRPr="0001144E">
        <w:rPr>
          <w:b/>
          <w:bCs/>
          <w:sz w:val="22"/>
          <w:szCs w:val="22"/>
        </w:rPr>
        <w:t xml:space="preserve"> z dnia 26 kwietnia 2018 r. </w:t>
      </w:r>
      <w:r w:rsidRPr="0001144E">
        <w:rPr>
          <w:b/>
          <w:bCs/>
          <w:sz w:val="22"/>
          <w:szCs w:val="22"/>
        </w:rPr>
        <w:br/>
        <w:t xml:space="preserve">w sprawie przystąpienia do sporządzenia miejscowego planu zagospodarowania przestrzennego części obszaru miasta Pruszkowa </w:t>
      </w:r>
      <w:r w:rsidRPr="0001144E">
        <w:rPr>
          <w:b/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</w:p>
    <w:p w14:paraId="19A9540B" w14:textId="77777777" w:rsidR="00B90D51" w:rsidRPr="0001144E" w:rsidRDefault="00B90D51" w:rsidP="00B90D51">
      <w:pPr>
        <w:jc w:val="both"/>
        <w:rPr>
          <w:sz w:val="22"/>
          <w:szCs w:val="22"/>
        </w:rPr>
      </w:pPr>
    </w:p>
    <w:p w14:paraId="1009EA83" w14:textId="52F52F4C" w:rsidR="00B90D51" w:rsidRPr="0001144E" w:rsidRDefault="00B90D51" w:rsidP="00B90D51">
      <w:pPr>
        <w:jc w:val="both"/>
        <w:rPr>
          <w:iCs/>
          <w:sz w:val="22"/>
          <w:szCs w:val="22"/>
        </w:rPr>
      </w:pPr>
      <w:r w:rsidRPr="0001144E">
        <w:rPr>
          <w:sz w:val="22"/>
          <w:szCs w:val="22"/>
        </w:rPr>
        <w:t xml:space="preserve">Na podstawie art. 18 ust. 2 pkt 15 ustawy z dnia 8 marca 1990 r. o samorządzie gminnym </w:t>
      </w:r>
      <w:r w:rsidRPr="0001144E">
        <w:rPr>
          <w:sz w:val="22"/>
          <w:szCs w:val="22"/>
        </w:rPr>
        <w:br/>
        <w:t>(</w:t>
      </w:r>
      <w:proofErr w:type="spellStart"/>
      <w:r w:rsidRPr="0001144E">
        <w:rPr>
          <w:sz w:val="22"/>
          <w:szCs w:val="22"/>
        </w:rPr>
        <w:t>t.j</w:t>
      </w:r>
      <w:proofErr w:type="spellEnd"/>
      <w:r w:rsidRPr="0001144E">
        <w:rPr>
          <w:sz w:val="22"/>
          <w:szCs w:val="22"/>
        </w:rPr>
        <w:t>. Dz. U. z 202</w:t>
      </w:r>
      <w:r w:rsidR="00F156EA" w:rsidRPr="0001144E">
        <w:rPr>
          <w:sz w:val="22"/>
          <w:szCs w:val="22"/>
        </w:rPr>
        <w:t>3</w:t>
      </w:r>
      <w:r w:rsidRPr="0001144E">
        <w:rPr>
          <w:sz w:val="22"/>
          <w:szCs w:val="22"/>
        </w:rPr>
        <w:t xml:space="preserve"> r. poz. </w:t>
      </w:r>
      <w:r w:rsidR="00F156EA" w:rsidRPr="0001144E">
        <w:rPr>
          <w:sz w:val="22"/>
          <w:szCs w:val="22"/>
        </w:rPr>
        <w:t>40</w:t>
      </w:r>
      <w:r w:rsidR="005962A5">
        <w:rPr>
          <w:sz w:val="22"/>
          <w:szCs w:val="22"/>
        </w:rPr>
        <w:t>, zm.: poz. 572</w:t>
      </w:r>
      <w:r w:rsidRPr="0001144E">
        <w:rPr>
          <w:sz w:val="22"/>
          <w:szCs w:val="22"/>
        </w:rPr>
        <w:t xml:space="preserve">) oraz art. 14 ust. 1, 2 i 4 ustawy z dnia </w:t>
      </w:r>
      <w:r w:rsidRPr="0001144E">
        <w:rPr>
          <w:sz w:val="22"/>
          <w:szCs w:val="22"/>
        </w:rPr>
        <w:br/>
        <w:t>27 marca 2003 r. o planowaniu i zagospodarowaniu przestrzennym (</w:t>
      </w:r>
      <w:proofErr w:type="spellStart"/>
      <w:r w:rsidRPr="0001144E">
        <w:rPr>
          <w:sz w:val="22"/>
          <w:szCs w:val="22"/>
        </w:rPr>
        <w:t>t.j</w:t>
      </w:r>
      <w:proofErr w:type="spellEnd"/>
      <w:r w:rsidRPr="0001144E">
        <w:rPr>
          <w:sz w:val="22"/>
          <w:szCs w:val="22"/>
        </w:rPr>
        <w:t>. Dz. U. z 2022 r. poz. 503</w:t>
      </w:r>
      <w:r w:rsidR="00B95991" w:rsidRPr="0001144E">
        <w:rPr>
          <w:sz w:val="22"/>
          <w:szCs w:val="22"/>
        </w:rPr>
        <w:t xml:space="preserve"> </w:t>
      </w:r>
      <w:r w:rsidR="0001144E" w:rsidRPr="0001144E">
        <w:rPr>
          <w:iCs/>
          <w:sz w:val="22"/>
          <w:szCs w:val="22"/>
          <w:lang w:eastAsia="ar-SA"/>
        </w:rPr>
        <w:t>zm.: poz.1846, 2185, 2</w:t>
      </w:r>
      <w:r w:rsidR="00715C54">
        <w:rPr>
          <w:iCs/>
          <w:sz w:val="22"/>
          <w:szCs w:val="22"/>
          <w:lang w:eastAsia="ar-SA"/>
        </w:rPr>
        <w:t>7</w:t>
      </w:r>
      <w:r w:rsidR="0001144E" w:rsidRPr="0001144E">
        <w:rPr>
          <w:iCs/>
          <w:sz w:val="22"/>
          <w:szCs w:val="22"/>
          <w:lang w:eastAsia="ar-SA"/>
        </w:rPr>
        <w:t>47</w:t>
      </w:r>
      <w:r w:rsidR="00715C54">
        <w:rPr>
          <w:iCs/>
          <w:sz w:val="22"/>
          <w:szCs w:val="22"/>
          <w:lang w:eastAsia="ar-SA"/>
        </w:rPr>
        <w:t>, Dz. U. z 2023 r. poz. 553</w:t>
      </w:r>
      <w:r w:rsidRPr="0001144E">
        <w:rPr>
          <w:iCs/>
          <w:sz w:val="22"/>
          <w:szCs w:val="22"/>
        </w:rPr>
        <w:t>)</w:t>
      </w:r>
      <w:r w:rsidR="00F156EA" w:rsidRPr="0001144E">
        <w:rPr>
          <w:iCs/>
          <w:sz w:val="22"/>
          <w:szCs w:val="22"/>
        </w:rPr>
        <w:t xml:space="preserve"> </w:t>
      </w:r>
      <w:r w:rsidRPr="0001144E">
        <w:rPr>
          <w:iCs/>
          <w:sz w:val="22"/>
          <w:szCs w:val="22"/>
        </w:rPr>
        <w:t>uchwala się, co następuje:</w:t>
      </w:r>
    </w:p>
    <w:p w14:paraId="67766620" w14:textId="77777777" w:rsidR="00B90D51" w:rsidRPr="0001144E" w:rsidRDefault="00B90D51" w:rsidP="00B90D51">
      <w:pPr>
        <w:jc w:val="center"/>
        <w:rPr>
          <w:b/>
          <w:bCs/>
          <w:sz w:val="22"/>
          <w:szCs w:val="22"/>
        </w:rPr>
      </w:pPr>
    </w:p>
    <w:p w14:paraId="512DA668" w14:textId="6139ED6C" w:rsidR="00E010ED" w:rsidRPr="00E010ED" w:rsidRDefault="00B90D51" w:rsidP="00E010ED">
      <w:pPr>
        <w:pStyle w:val="Tekstpodstawowy"/>
        <w:jc w:val="both"/>
        <w:rPr>
          <w:bCs/>
          <w:iCs/>
          <w:sz w:val="22"/>
          <w:szCs w:val="22"/>
        </w:rPr>
      </w:pPr>
      <w:r w:rsidRPr="00E010ED">
        <w:rPr>
          <w:bCs/>
          <w:sz w:val="22"/>
          <w:szCs w:val="22"/>
        </w:rPr>
        <w:t xml:space="preserve">§1. W uchwale </w:t>
      </w:r>
      <w:r w:rsidR="00E010ED" w:rsidRPr="00E010ED">
        <w:rPr>
          <w:bCs/>
          <w:iCs/>
          <w:sz w:val="22"/>
          <w:szCs w:val="22"/>
        </w:rPr>
        <w:t>Nr XLV.517.2018</w:t>
      </w:r>
      <w:r w:rsidR="00E010ED" w:rsidRPr="00E010ED">
        <w:rPr>
          <w:bCs/>
          <w:i/>
          <w:sz w:val="22"/>
          <w:szCs w:val="22"/>
        </w:rPr>
        <w:t xml:space="preserve"> </w:t>
      </w:r>
      <w:r w:rsidR="00E010ED" w:rsidRPr="00E010ED">
        <w:rPr>
          <w:bCs/>
          <w:sz w:val="22"/>
          <w:szCs w:val="22"/>
        </w:rPr>
        <w:t>Rady Mi</w:t>
      </w:r>
      <w:r w:rsidR="007951BC">
        <w:rPr>
          <w:bCs/>
          <w:sz w:val="22"/>
          <w:szCs w:val="22"/>
        </w:rPr>
        <w:t xml:space="preserve">asta </w:t>
      </w:r>
      <w:r w:rsidR="00E010ED" w:rsidRPr="00E010ED">
        <w:rPr>
          <w:bCs/>
          <w:sz w:val="22"/>
          <w:szCs w:val="22"/>
        </w:rPr>
        <w:t>Pruszkow</w:t>
      </w:r>
      <w:r w:rsidR="007951BC">
        <w:rPr>
          <w:bCs/>
          <w:sz w:val="22"/>
          <w:szCs w:val="22"/>
        </w:rPr>
        <w:t>a</w:t>
      </w:r>
      <w:r w:rsidR="00E010ED" w:rsidRPr="00E010ED">
        <w:rPr>
          <w:bCs/>
          <w:sz w:val="22"/>
          <w:szCs w:val="22"/>
        </w:rPr>
        <w:t xml:space="preserve"> z dnia 26 kwietnia 2018 r. </w:t>
      </w:r>
      <w:r w:rsidR="00E010ED" w:rsidRPr="00E010ED">
        <w:rPr>
          <w:bCs/>
          <w:sz w:val="22"/>
          <w:szCs w:val="22"/>
        </w:rPr>
        <w:br/>
        <w:t xml:space="preserve">w sprawie przystąpienia do sporządzenia miejscowego planu zagospodarowania przestrzennego części obszaru miasta Pruszkowa </w:t>
      </w:r>
      <w:r w:rsidR="00E010ED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</w:p>
    <w:p w14:paraId="4438BEDA" w14:textId="35B9753B" w:rsidR="00B90D51" w:rsidRPr="00E010ED" w:rsidRDefault="00B90D51" w:rsidP="00B90D51">
      <w:pPr>
        <w:pStyle w:val="Tekstpodstawowy"/>
        <w:jc w:val="both"/>
        <w:rPr>
          <w:bCs/>
          <w:sz w:val="22"/>
          <w:szCs w:val="22"/>
        </w:rPr>
      </w:pPr>
      <w:r w:rsidRPr="00E010ED">
        <w:rPr>
          <w:bCs/>
          <w:sz w:val="22"/>
          <w:szCs w:val="22"/>
        </w:rPr>
        <w:t xml:space="preserve">§2 otrzymuje </w:t>
      </w:r>
      <w:r w:rsidR="007951BC">
        <w:rPr>
          <w:bCs/>
          <w:sz w:val="22"/>
          <w:szCs w:val="22"/>
        </w:rPr>
        <w:t xml:space="preserve">nowe </w:t>
      </w:r>
      <w:r w:rsidRPr="00E010ED">
        <w:rPr>
          <w:bCs/>
          <w:sz w:val="22"/>
          <w:szCs w:val="22"/>
        </w:rPr>
        <w:t>brzmienie:</w:t>
      </w:r>
    </w:p>
    <w:p w14:paraId="4FFE9A3E" w14:textId="77777777" w:rsidR="00B90D51" w:rsidRPr="00712B9F" w:rsidRDefault="00B90D51" w:rsidP="00B90D51">
      <w:pPr>
        <w:pStyle w:val="Tekstpodstawowy"/>
        <w:jc w:val="both"/>
        <w:rPr>
          <w:b/>
          <w:sz w:val="22"/>
          <w:szCs w:val="22"/>
        </w:rPr>
      </w:pPr>
    </w:p>
    <w:p w14:paraId="75702FAF" w14:textId="77777777" w:rsidR="00B90D51" w:rsidRDefault="00B90D51" w:rsidP="00B90D51">
      <w:pPr>
        <w:pStyle w:val="Tekstpodstawowy"/>
        <w:jc w:val="both"/>
        <w:rPr>
          <w:sz w:val="22"/>
          <w:szCs w:val="22"/>
        </w:rPr>
      </w:pPr>
      <w:r w:rsidRPr="00712B9F">
        <w:rPr>
          <w:b/>
          <w:sz w:val="22"/>
          <w:szCs w:val="22"/>
        </w:rPr>
        <w:t>„§2</w:t>
      </w:r>
      <w:r w:rsidRPr="00712B9F">
        <w:rPr>
          <w:sz w:val="22"/>
          <w:szCs w:val="22"/>
        </w:rPr>
        <w:t>.</w:t>
      </w:r>
    </w:p>
    <w:p w14:paraId="6BE253BE" w14:textId="568CB673" w:rsidR="00B90D51" w:rsidRDefault="00B90D51" w:rsidP="00B90D51">
      <w:pPr>
        <w:pStyle w:val="Tekstpodstawowy"/>
        <w:jc w:val="both"/>
        <w:rPr>
          <w:sz w:val="22"/>
          <w:szCs w:val="22"/>
        </w:rPr>
      </w:pPr>
      <w:r w:rsidRPr="001C627F"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Przystępuje się do sporządzenia miejscowego planu zagospodarowania przestrzennego części obszaru miasta Pruszkowa </w:t>
      </w:r>
      <w:r w:rsidR="00FD011E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>
        <w:rPr>
          <w:sz w:val="22"/>
          <w:szCs w:val="22"/>
        </w:rPr>
        <w:t>, zwanego dalej w treści uchwały „projektem planu”, obejmującego obszar, którego granice oznaczone literami A-B-C-D-E-F-G-H-I</w:t>
      </w:r>
      <w:r w:rsidR="00FD011E">
        <w:rPr>
          <w:sz w:val="22"/>
          <w:szCs w:val="22"/>
        </w:rPr>
        <w:t xml:space="preserve">-J-K-A </w:t>
      </w:r>
      <w:r>
        <w:rPr>
          <w:sz w:val="22"/>
          <w:szCs w:val="22"/>
        </w:rPr>
        <w:t>są wyznaczone na załączniku graficznym, stanowiącym załącznik nr 1 do niniejszej uchwały.</w:t>
      </w:r>
    </w:p>
    <w:p w14:paraId="64B393F0" w14:textId="77777777" w:rsidR="00B90D51" w:rsidRPr="001C627F" w:rsidRDefault="00B90D51" w:rsidP="00B90D51">
      <w:pPr>
        <w:pStyle w:val="Tekstpodstawowy"/>
        <w:jc w:val="both"/>
        <w:rPr>
          <w:b/>
          <w:bCs/>
          <w:sz w:val="22"/>
          <w:szCs w:val="22"/>
        </w:rPr>
      </w:pPr>
    </w:p>
    <w:p w14:paraId="1DEBA152" w14:textId="1B57CD0F" w:rsidR="00466463" w:rsidRDefault="00B90D51" w:rsidP="00FD011E">
      <w:pPr>
        <w:pStyle w:val="Tekstpodstawowy"/>
        <w:jc w:val="both"/>
        <w:rPr>
          <w:sz w:val="22"/>
          <w:szCs w:val="22"/>
        </w:rPr>
      </w:pPr>
      <w:r w:rsidRPr="00712B9F">
        <w:rPr>
          <w:b/>
          <w:bCs/>
          <w:sz w:val="22"/>
          <w:szCs w:val="22"/>
        </w:rPr>
        <w:t>2.</w:t>
      </w:r>
      <w:r w:rsidRPr="00712B9F">
        <w:rPr>
          <w:sz w:val="22"/>
          <w:szCs w:val="22"/>
        </w:rPr>
        <w:t xml:space="preserve"> Dopuszcza się sporządzanie i uchwalenie miejscowego planu zagospodarowania przestrzennego dla obszaru wskazanego w ust. 1 w dwóch </w:t>
      </w:r>
      <w:r>
        <w:rPr>
          <w:sz w:val="22"/>
          <w:szCs w:val="22"/>
        </w:rPr>
        <w:t>obszarach</w:t>
      </w:r>
      <w:r w:rsidRPr="00712B9F">
        <w:rPr>
          <w:sz w:val="22"/>
          <w:szCs w:val="22"/>
        </w:rPr>
        <w:t xml:space="preserve"> zwanych „Miejscowym planem zagospodarowania przestrzennego części obszaru miasta Pruszkowa </w:t>
      </w:r>
      <w:r w:rsidR="00FD011E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466463">
        <w:rPr>
          <w:bCs/>
          <w:iCs/>
          <w:sz w:val="22"/>
          <w:szCs w:val="22"/>
        </w:rPr>
        <w:t xml:space="preserve"> </w:t>
      </w:r>
      <w:r w:rsidRPr="00712B9F">
        <w:rPr>
          <w:sz w:val="22"/>
          <w:szCs w:val="22"/>
        </w:rPr>
        <w:t xml:space="preserve">– Obszar I” </w:t>
      </w:r>
    </w:p>
    <w:p w14:paraId="583F3806" w14:textId="6606C6EE" w:rsidR="00B90D51" w:rsidRPr="00466463" w:rsidRDefault="00B90D51" w:rsidP="00B90D51">
      <w:pPr>
        <w:pStyle w:val="Tekstpodstawowy"/>
        <w:jc w:val="both"/>
        <w:rPr>
          <w:bCs/>
          <w:iCs/>
          <w:sz w:val="22"/>
          <w:szCs w:val="22"/>
        </w:rPr>
      </w:pPr>
      <w:r w:rsidRPr="00712B9F">
        <w:rPr>
          <w:sz w:val="22"/>
          <w:szCs w:val="22"/>
        </w:rPr>
        <w:t xml:space="preserve">oraz „Miejscowym planem zagospodarowania przestrzennego części obszaru miasta Pruszkowa </w:t>
      </w:r>
      <w:r w:rsidR="00FD011E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466463">
        <w:rPr>
          <w:bCs/>
          <w:iCs/>
          <w:sz w:val="22"/>
          <w:szCs w:val="22"/>
        </w:rPr>
        <w:t xml:space="preserve"> </w:t>
      </w:r>
      <w:r w:rsidRPr="00712B9F">
        <w:rPr>
          <w:sz w:val="22"/>
          <w:szCs w:val="22"/>
        </w:rPr>
        <w:t>– Obszar II”.</w:t>
      </w:r>
    </w:p>
    <w:p w14:paraId="0C553638" w14:textId="77777777" w:rsidR="00B90D51" w:rsidRPr="00712B9F" w:rsidRDefault="00B90D51" w:rsidP="00B90D51">
      <w:pPr>
        <w:pStyle w:val="Tekstpodstawowy"/>
        <w:jc w:val="both"/>
        <w:rPr>
          <w:sz w:val="22"/>
          <w:szCs w:val="22"/>
        </w:rPr>
      </w:pPr>
    </w:p>
    <w:p w14:paraId="3C0DB55F" w14:textId="108595FF" w:rsidR="00B90D51" w:rsidRPr="00712B9F" w:rsidRDefault="00B90D51" w:rsidP="00B90D51">
      <w:pPr>
        <w:pStyle w:val="Tekstpodstawowy"/>
        <w:jc w:val="both"/>
        <w:rPr>
          <w:sz w:val="22"/>
          <w:szCs w:val="22"/>
        </w:rPr>
      </w:pPr>
      <w:r w:rsidRPr="00712B9F">
        <w:rPr>
          <w:b/>
          <w:bCs/>
          <w:sz w:val="22"/>
          <w:szCs w:val="22"/>
        </w:rPr>
        <w:t xml:space="preserve">3. </w:t>
      </w:r>
      <w:r w:rsidRPr="00712B9F">
        <w:rPr>
          <w:sz w:val="22"/>
          <w:szCs w:val="22"/>
        </w:rPr>
        <w:t>„</w:t>
      </w:r>
      <w:r w:rsidR="002C59AC" w:rsidRPr="00712B9F">
        <w:rPr>
          <w:sz w:val="22"/>
          <w:szCs w:val="22"/>
        </w:rPr>
        <w:t xml:space="preserve">Miejscowy plan zagospodarowania przestrzennego części obszaru miasta Pruszkowa </w:t>
      </w:r>
      <w:r w:rsidR="002C59AC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2C59AC">
        <w:rPr>
          <w:bCs/>
          <w:iCs/>
          <w:sz w:val="22"/>
          <w:szCs w:val="22"/>
        </w:rPr>
        <w:t xml:space="preserve"> </w:t>
      </w:r>
      <w:r w:rsidR="002C59AC" w:rsidRPr="00712B9F">
        <w:rPr>
          <w:sz w:val="22"/>
          <w:szCs w:val="22"/>
        </w:rPr>
        <w:t xml:space="preserve">– Obszar I” </w:t>
      </w:r>
      <w:r w:rsidRPr="00712B9F">
        <w:rPr>
          <w:sz w:val="22"/>
          <w:szCs w:val="22"/>
        </w:rPr>
        <w:t xml:space="preserve"> </w:t>
      </w:r>
      <w:r w:rsidR="002C59AC">
        <w:rPr>
          <w:sz w:val="22"/>
          <w:szCs w:val="22"/>
        </w:rPr>
        <w:t xml:space="preserve">oraz </w:t>
      </w:r>
      <w:r w:rsidR="002C59AC" w:rsidRPr="00712B9F">
        <w:rPr>
          <w:sz w:val="22"/>
          <w:szCs w:val="22"/>
        </w:rPr>
        <w:t xml:space="preserve">„Miejscowy plan zagospodarowania przestrzennego części obszaru miasta Pruszkowa </w:t>
      </w:r>
      <w:r w:rsidR="002C59AC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2C59AC">
        <w:rPr>
          <w:bCs/>
          <w:iCs/>
          <w:sz w:val="22"/>
          <w:szCs w:val="22"/>
        </w:rPr>
        <w:t xml:space="preserve"> </w:t>
      </w:r>
      <w:r w:rsidR="002C59AC" w:rsidRPr="00712B9F">
        <w:rPr>
          <w:sz w:val="22"/>
          <w:szCs w:val="22"/>
        </w:rPr>
        <w:t>– Obszar I</w:t>
      </w:r>
      <w:r w:rsidR="002C59AC">
        <w:rPr>
          <w:sz w:val="22"/>
          <w:szCs w:val="22"/>
        </w:rPr>
        <w:t>I</w:t>
      </w:r>
      <w:r w:rsidR="002C59AC" w:rsidRPr="00712B9F">
        <w:rPr>
          <w:sz w:val="22"/>
          <w:szCs w:val="22"/>
        </w:rPr>
        <w:t xml:space="preserve">”  </w:t>
      </w:r>
      <w:r w:rsidRPr="00712B9F">
        <w:rPr>
          <w:sz w:val="22"/>
          <w:szCs w:val="22"/>
        </w:rPr>
        <w:t>obejmuje obszar</w:t>
      </w:r>
      <w:r w:rsidR="002C59AC">
        <w:rPr>
          <w:sz w:val="22"/>
          <w:szCs w:val="22"/>
        </w:rPr>
        <w:t>y</w:t>
      </w:r>
      <w:r w:rsidRPr="00712B9F">
        <w:rPr>
          <w:sz w:val="22"/>
          <w:szCs w:val="22"/>
        </w:rPr>
        <w:t>, któr</w:t>
      </w:r>
      <w:r w:rsidR="002C59AC">
        <w:rPr>
          <w:sz w:val="22"/>
          <w:szCs w:val="22"/>
        </w:rPr>
        <w:t>ych</w:t>
      </w:r>
      <w:r w:rsidRPr="00712B9F">
        <w:rPr>
          <w:sz w:val="22"/>
          <w:szCs w:val="22"/>
        </w:rPr>
        <w:t xml:space="preserve"> granice są wyznaczone na załączniku graficznym, stanowiącym załącznik nr 1 do niniejszej uchwały.</w:t>
      </w:r>
    </w:p>
    <w:p w14:paraId="74F3CBBC" w14:textId="77777777" w:rsidR="00B90D51" w:rsidRPr="00712B9F" w:rsidRDefault="00B90D51" w:rsidP="00B90D51">
      <w:pPr>
        <w:pStyle w:val="Tekstpodstawowy"/>
        <w:jc w:val="both"/>
        <w:rPr>
          <w:sz w:val="22"/>
          <w:szCs w:val="22"/>
        </w:rPr>
      </w:pPr>
    </w:p>
    <w:p w14:paraId="572B10CC" w14:textId="52680F1F" w:rsidR="00B90D51" w:rsidRPr="00712B9F" w:rsidRDefault="00A46060" w:rsidP="005A7791">
      <w:pPr>
        <w:pStyle w:val="Tekstpodstawowy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4</w:t>
      </w:r>
      <w:r w:rsidR="00B90D51" w:rsidRPr="00712B9F">
        <w:rPr>
          <w:b/>
          <w:bCs/>
          <w:color w:val="000000" w:themeColor="text1"/>
          <w:sz w:val="22"/>
          <w:szCs w:val="22"/>
        </w:rPr>
        <w:t xml:space="preserve">. </w:t>
      </w:r>
      <w:r w:rsidR="00B90D51" w:rsidRPr="00712B9F">
        <w:rPr>
          <w:color w:val="000000" w:themeColor="text1"/>
          <w:sz w:val="22"/>
          <w:szCs w:val="22"/>
        </w:rPr>
        <w:t xml:space="preserve">Sporządzenie i uchwalenie </w:t>
      </w:r>
      <w:r w:rsidR="005A7791" w:rsidRPr="00712B9F">
        <w:rPr>
          <w:sz w:val="22"/>
          <w:szCs w:val="22"/>
        </w:rPr>
        <w:t>„Miejscow</w:t>
      </w:r>
      <w:r w:rsidR="005A7791">
        <w:rPr>
          <w:sz w:val="22"/>
          <w:szCs w:val="22"/>
        </w:rPr>
        <w:t>ego</w:t>
      </w:r>
      <w:r w:rsidR="005A7791" w:rsidRPr="00712B9F">
        <w:rPr>
          <w:sz w:val="22"/>
          <w:szCs w:val="22"/>
        </w:rPr>
        <w:t xml:space="preserve"> plan</w:t>
      </w:r>
      <w:r w:rsidR="005A7791">
        <w:rPr>
          <w:sz w:val="22"/>
          <w:szCs w:val="22"/>
        </w:rPr>
        <w:t>u</w:t>
      </w:r>
      <w:r w:rsidR="005A7791" w:rsidRPr="00712B9F">
        <w:rPr>
          <w:sz w:val="22"/>
          <w:szCs w:val="22"/>
        </w:rPr>
        <w:t xml:space="preserve"> zagospodarowania przestrzennego części obszaru miasta Pruszkowa </w:t>
      </w:r>
      <w:r w:rsidR="005A7791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5A7791">
        <w:rPr>
          <w:bCs/>
          <w:iCs/>
          <w:sz w:val="22"/>
          <w:szCs w:val="22"/>
        </w:rPr>
        <w:t xml:space="preserve"> </w:t>
      </w:r>
      <w:r w:rsidR="005A7791" w:rsidRPr="00712B9F">
        <w:rPr>
          <w:sz w:val="22"/>
          <w:szCs w:val="22"/>
        </w:rPr>
        <w:t>– Obszar I</w:t>
      </w:r>
      <w:r w:rsidR="001C3DB9">
        <w:rPr>
          <w:sz w:val="22"/>
          <w:szCs w:val="22"/>
        </w:rPr>
        <w:t>”</w:t>
      </w:r>
      <w:r w:rsidR="00B90D51" w:rsidRPr="00712B9F">
        <w:rPr>
          <w:color w:val="000000" w:themeColor="text1"/>
          <w:sz w:val="22"/>
          <w:szCs w:val="22"/>
        </w:rPr>
        <w:t xml:space="preserve">, na obszarze określonym </w:t>
      </w:r>
      <w:r w:rsidR="005A7791">
        <w:rPr>
          <w:color w:val="000000" w:themeColor="text1"/>
          <w:sz w:val="22"/>
          <w:szCs w:val="22"/>
        </w:rPr>
        <w:t>na załączniku</w:t>
      </w:r>
      <w:r w:rsidR="005A7791" w:rsidRPr="005A7791">
        <w:rPr>
          <w:sz w:val="22"/>
          <w:szCs w:val="22"/>
        </w:rPr>
        <w:t xml:space="preserve"> </w:t>
      </w:r>
      <w:r w:rsidR="005A7791" w:rsidRPr="00712B9F">
        <w:rPr>
          <w:sz w:val="22"/>
          <w:szCs w:val="22"/>
        </w:rPr>
        <w:t>graficznym, stanowiącym załącznik nr 1 do niniejszej uchwały</w:t>
      </w:r>
      <w:r w:rsidR="00B90D51" w:rsidRPr="00712B9F">
        <w:rPr>
          <w:color w:val="000000" w:themeColor="text1"/>
          <w:sz w:val="22"/>
          <w:szCs w:val="22"/>
        </w:rPr>
        <w:t xml:space="preserve">,  nastąpi odrębnie, oddzielną uchwałą Rady Miasta Pruszkowa w trybie art. 20 ust. 1 ustawy z dnia </w:t>
      </w:r>
      <w:r w:rsidR="005A7791">
        <w:rPr>
          <w:color w:val="000000" w:themeColor="text1"/>
          <w:sz w:val="22"/>
          <w:szCs w:val="22"/>
        </w:rPr>
        <w:t xml:space="preserve"> </w:t>
      </w:r>
      <w:r w:rsidR="00B90D51" w:rsidRPr="00712B9F">
        <w:rPr>
          <w:color w:val="000000" w:themeColor="text1"/>
          <w:sz w:val="22"/>
          <w:szCs w:val="22"/>
        </w:rPr>
        <w:t>27 marca 2003 r. o planowaniu i zagospodarowaniu przestrzennym.</w:t>
      </w:r>
    </w:p>
    <w:p w14:paraId="2A3058DF" w14:textId="77777777" w:rsidR="00B90D51" w:rsidRPr="00712B9F" w:rsidRDefault="00B90D51" w:rsidP="00B90D51">
      <w:pPr>
        <w:jc w:val="both"/>
        <w:rPr>
          <w:color w:val="000000" w:themeColor="text1"/>
          <w:sz w:val="22"/>
          <w:szCs w:val="22"/>
        </w:rPr>
      </w:pPr>
    </w:p>
    <w:p w14:paraId="216C0A1E" w14:textId="445F7AD6" w:rsidR="001C3DB9" w:rsidRPr="00712B9F" w:rsidRDefault="00A46060" w:rsidP="00466463">
      <w:pPr>
        <w:pStyle w:val="Tekstpodstawowy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5</w:t>
      </w:r>
      <w:r w:rsidR="00B90D51" w:rsidRPr="00712B9F">
        <w:rPr>
          <w:b/>
          <w:bCs/>
          <w:color w:val="000000" w:themeColor="text1"/>
          <w:sz w:val="22"/>
          <w:szCs w:val="22"/>
        </w:rPr>
        <w:t>.</w:t>
      </w:r>
      <w:r w:rsidR="00B90D51" w:rsidRPr="00712B9F">
        <w:rPr>
          <w:color w:val="000000" w:themeColor="text1"/>
          <w:sz w:val="22"/>
          <w:szCs w:val="22"/>
        </w:rPr>
        <w:t xml:space="preserve"> </w:t>
      </w:r>
      <w:r w:rsidR="001C3DB9" w:rsidRPr="00712B9F">
        <w:rPr>
          <w:color w:val="000000" w:themeColor="text1"/>
          <w:sz w:val="22"/>
          <w:szCs w:val="22"/>
        </w:rPr>
        <w:t xml:space="preserve">Sporządzenie i uchwalenie </w:t>
      </w:r>
      <w:r w:rsidR="001C3DB9" w:rsidRPr="00712B9F">
        <w:rPr>
          <w:sz w:val="22"/>
          <w:szCs w:val="22"/>
        </w:rPr>
        <w:t>„Miejscow</w:t>
      </w:r>
      <w:r w:rsidR="001C3DB9">
        <w:rPr>
          <w:sz w:val="22"/>
          <w:szCs w:val="22"/>
        </w:rPr>
        <w:t>ego</w:t>
      </w:r>
      <w:r w:rsidR="001C3DB9" w:rsidRPr="00712B9F">
        <w:rPr>
          <w:sz w:val="22"/>
          <w:szCs w:val="22"/>
        </w:rPr>
        <w:t xml:space="preserve"> plan</w:t>
      </w:r>
      <w:r w:rsidR="001C3DB9">
        <w:rPr>
          <w:sz w:val="22"/>
          <w:szCs w:val="22"/>
        </w:rPr>
        <w:t>u</w:t>
      </w:r>
      <w:r w:rsidR="001C3DB9" w:rsidRPr="00712B9F">
        <w:rPr>
          <w:sz w:val="22"/>
          <w:szCs w:val="22"/>
        </w:rPr>
        <w:t xml:space="preserve"> zagospodarowania przestrzennego części obszaru miasta Pruszkowa </w:t>
      </w:r>
      <w:r w:rsidR="001C3DB9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1C3DB9">
        <w:rPr>
          <w:bCs/>
          <w:iCs/>
          <w:sz w:val="22"/>
          <w:szCs w:val="22"/>
        </w:rPr>
        <w:t xml:space="preserve"> </w:t>
      </w:r>
      <w:r w:rsidR="001C3DB9" w:rsidRPr="00712B9F">
        <w:rPr>
          <w:sz w:val="22"/>
          <w:szCs w:val="22"/>
        </w:rPr>
        <w:t xml:space="preserve">– Obszar </w:t>
      </w:r>
      <w:r w:rsidR="001C3DB9">
        <w:rPr>
          <w:sz w:val="22"/>
          <w:szCs w:val="22"/>
        </w:rPr>
        <w:t>I</w:t>
      </w:r>
      <w:r w:rsidR="001C3DB9" w:rsidRPr="00712B9F">
        <w:rPr>
          <w:sz w:val="22"/>
          <w:szCs w:val="22"/>
        </w:rPr>
        <w:t>I”</w:t>
      </w:r>
      <w:r w:rsidR="001C3DB9" w:rsidRPr="00712B9F">
        <w:rPr>
          <w:color w:val="000000" w:themeColor="text1"/>
          <w:sz w:val="22"/>
          <w:szCs w:val="22"/>
        </w:rPr>
        <w:t xml:space="preserve">, na obszarze </w:t>
      </w:r>
      <w:r w:rsidR="001C3DB9" w:rsidRPr="00712B9F">
        <w:rPr>
          <w:color w:val="000000" w:themeColor="text1"/>
          <w:sz w:val="22"/>
          <w:szCs w:val="22"/>
        </w:rPr>
        <w:lastRenderedPageBreak/>
        <w:t xml:space="preserve">określonym </w:t>
      </w:r>
      <w:r w:rsidR="001C3DB9">
        <w:rPr>
          <w:color w:val="000000" w:themeColor="text1"/>
          <w:sz w:val="22"/>
          <w:szCs w:val="22"/>
        </w:rPr>
        <w:t>na załączniku</w:t>
      </w:r>
      <w:r w:rsidR="001C3DB9" w:rsidRPr="005A7791">
        <w:rPr>
          <w:sz w:val="22"/>
          <w:szCs w:val="22"/>
        </w:rPr>
        <w:t xml:space="preserve"> </w:t>
      </w:r>
      <w:r w:rsidR="001C3DB9" w:rsidRPr="00712B9F">
        <w:rPr>
          <w:sz w:val="22"/>
          <w:szCs w:val="22"/>
        </w:rPr>
        <w:t>graficznym, stanowiącym załącznik nr 1 do niniejszej uchwały</w:t>
      </w:r>
      <w:r w:rsidR="001C3DB9" w:rsidRPr="00712B9F">
        <w:rPr>
          <w:color w:val="000000" w:themeColor="text1"/>
          <w:sz w:val="22"/>
          <w:szCs w:val="22"/>
        </w:rPr>
        <w:t xml:space="preserve">,  nastąpi odrębnie, oddzielną uchwałą Rady Miasta Pruszkowa w trybie art. 20 ust. 1 ustawy z dnia </w:t>
      </w:r>
      <w:r w:rsidR="001C3DB9">
        <w:rPr>
          <w:color w:val="000000" w:themeColor="text1"/>
          <w:sz w:val="22"/>
          <w:szCs w:val="22"/>
        </w:rPr>
        <w:t xml:space="preserve"> </w:t>
      </w:r>
      <w:r w:rsidR="001C3DB9" w:rsidRPr="00712B9F">
        <w:rPr>
          <w:color w:val="000000" w:themeColor="text1"/>
          <w:sz w:val="22"/>
          <w:szCs w:val="22"/>
        </w:rPr>
        <w:t>27 marca 2003 r. o planowaniu i zagospodarowaniu przestrzennym.</w:t>
      </w:r>
    </w:p>
    <w:p w14:paraId="1BCE3908" w14:textId="48CCD4E6" w:rsidR="00B90D51" w:rsidRPr="00712B9F" w:rsidRDefault="00B90D51" w:rsidP="00B90D51">
      <w:pPr>
        <w:jc w:val="both"/>
        <w:rPr>
          <w:sz w:val="22"/>
          <w:szCs w:val="22"/>
        </w:rPr>
      </w:pPr>
    </w:p>
    <w:p w14:paraId="1E4E2D9E" w14:textId="3903CA13" w:rsidR="00B90D51" w:rsidRPr="00712B9F" w:rsidRDefault="00A46060" w:rsidP="00B90D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90D51" w:rsidRPr="00712B9F">
        <w:rPr>
          <w:b/>
          <w:bCs/>
          <w:sz w:val="22"/>
          <w:szCs w:val="22"/>
        </w:rPr>
        <w:t>.</w:t>
      </w:r>
      <w:r w:rsidR="00B90D51" w:rsidRPr="00712B9F">
        <w:rPr>
          <w:sz w:val="22"/>
          <w:szCs w:val="22"/>
        </w:rPr>
        <w:t xml:space="preserve"> Załącznik graficzny, stanowiący załącznik nr 1 do niniejszej uchwały, określa zasięg Obszarów, </w:t>
      </w:r>
      <w:r w:rsidR="00B90D51">
        <w:rPr>
          <w:sz w:val="22"/>
          <w:szCs w:val="22"/>
        </w:rPr>
        <w:br/>
      </w:r>
      <w:r w:rsidR="00B90D51" w:rsidRPr="00712B9F">
        <w:rPr>
          <w:sz w:val="22"/>
          <w:szCs w:val="22"/>
        </w:rPr>
        <w:t xml:space="preserve">o których mowa w ust. 3, obejmujących obszar </w:t>
      </w:r>
      <w:r>
        <w:rPr>
          <w:sz w:val="22"/>
          <w:szCs w:val="22"/>
        </w:rPr>
        <w:t>„</w:t>
      </w:r>
      <w:r w:rsidRPr="00712B9F">
        <w:rPr>
          <w:sz w:val="22"/>
          <w:szCs w:val="22"/>
        </w:rPr>
        <w:t>Miejscow</w:t>
      </w:r>
      <w:r>
        <w:rPr>
          <w:sz w:val="22"/>
          <w:szCs w:val="22"/>
        </w:rPr>
        <w:t>ego</w:t>
      </w:r>
      <w:r w:rsidRPr="00712B9F">
        <w:rPr>
          <w:sz w:val="22"/>
          <w:szCs w:val="22"/>
        </w:rPr>
        <w:t xml:space="preserve"> plan</w:t>
      </w:r>
      <w:r>
        <w:rPr>
          <w:sz w:val="22"/>
          <w:szCs w:val="22"/>
        </w:rPr>
        <w:t>u</w:t>
      </w:r>
      <w:r w:rsidRPr="00712B9F">
        <w:rPr>
          <w:sz w:val="22"/>
          <w:szCs w:val="22"/>
        </w:rPr>
        <w:t xml:space="preserve"> zagospodarowania przestrzennego części obszaru miasta Pruszkowa </w:t>
      </w:r>
      <w:r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>
        <w:rPr>
          <w:bCs/>
          <w:iCs/>
          <w:sz w:val="22"/>
          <w:szCs w:val="22"/>
        </w:rPr>
        <w:t xml:space="preserve"> </w:t>
      </w:r>
      <w:r w:rsidRPr="00712B9F">
        <w:rPr>
          <w:sz w:val="22"/>
          <w:szCs w:val="22"/>
        </w:rPr>
        <w:t xml:space="preserve">– Obszar I”  </w:t>
      </w:r>
      <w:r>
        <w:rPr>
          <w:sz w:val="22"/>
          <w:szCs w:val="22"/>
        </w:rPr>
        <w:t xml:space="preserve">oraz </w:t>
      </w:r>
      <w:r w:rsidR="007951BC">
        <w:rPr>
          <w:sz w:val="22"/>
          <w:szCs w:val="22"/>
        </w:rPr>
        <w:t xml:space="preserve">obszar </w:t>
      </w:r>
      <w:r w:rsidRPr="00712B9F">
        <w:rPr>
          <w:sz w:val="22"/>
          <w:szCs w:val="22"/>
        </w:rPr>
        <w:t>„Miejscow</w:t>
      </w:r>
      <w:r>
        <w:rPr>
          <w:sz w:val="22"/>
          <w:szCs w:val="22"/>
        </w:rPr>
        <w:t>ego</w:t>
      </w:r>
      <w:r w:rsidRPr="00712B9F">
        <w:rPr>
          <w:sz w:val="22"/>
          <w:szCs w:val="22"/>
        </w:rPr>
        <w:t xml:space="preserve"> plan</w:t>
      </w:r>
      <w:r>
        <w:rPr>
          <w:sz w:val="22"/>
          <w:szCs w:val="22"/>
        </w:rPr>
        <w:t>u</w:t>
      </w:r>
      <w:r w:rsidRPr="00712B9F">
        <w:rPr>
          <w:sz w:val="22"/>
          <w:szCs w:val="22"/>
        </w:rPr>
        <w:t xml:space="preserve"> zagospodarowania przestrzennego części obszaru miasta Pruszkowa </w:t>
      </w:r>
      <w:r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>
        <w:rPr>
          <w:bCs/>
          <w:iCs/>
          <w:sz w:val="22"/>
          <w:szCs w:val="22"/>
        </w:rPr>
        <w:t xml:space="preserve"> </w:t>
      </w:r>
      <w:r w:rsidRPr="00712B9F">
        <w:rPr>
          <w:sz w:val="22"/>
          <w:szCs w:val="22"/>
        </w:rPr>
        <w:t>– Obszar I</w:t>
      </w:r>
      <w:r>
        <w:rPr>
          <w:sz w:val="22"/>
          <w:szCs w:val="22"/>
        </w:rPr>
        <w:t>I</w:t>
      </w:r>
      <w:r w:rsidRPr="00712B9F">
        <w:rPr>
          <w:sz w:val="22"/>
          <w:szCs w:val="22"/>
        </w:rPr>
        <w:t>”</w:t>
      </w:r>
      <w:r w:rsidR="00B90D51" w:rsidRPr="00712B9F">
        <w:rPr>
          <w:sz w:val="22"/>
          <w:szCs w:val="22"/>
        </w:rPr>
        <w:t>, przedstawion</w:t>
      </w:r>
      <w:r w:rsidR="00B90D51">
        <w:rPr>
          <w:sz w:val="22"/>
          <w:szCs w:val="22"/>
        </w:rPr>
        <w:t>ych</w:t>
      </w:r>
      <w:r w:rsidR="00B90D51" w:rsidRPr="00712B9F">
        <w:rPr>
          <w:sz w:val="22"/>
          <w:szCs w:val="22"/>
        </w:rPr>
        <w:t xml:space="preserve"> zgodnie z zawartymi objaśnieniami graficznymi (Legenda).”</w:t>
      </w:r>
    </w:p>
    <w:p w14:paraId="3838C185" w14:textId="77777777" w:rsidR="00B90D51" w:rsidRPr="00712B9F" w:rsidRDefault="00B90D51" w:rsidP="00B90D51">
      <w:pPr>
        <w:jc w:val="both"/>
        <w:rPr>
          <w:b/>
          <w:sz w:val="22"/>
          <w:szCs w:val="22"/>
        </w:rPr>
      </w:pPr>
    </w:p>
    <w:p w14:paraId="7464CADA" w14:textId="0EE3B0C0" w:rsidR="00B90D51" w:rsidRPr="00A46060" w:rsidRDefault="00B90D51" w:rsidP="00A46060">
      <w:pPr>
        <w:pStyle w:val="Tekstpodstawowy"/>
        <w:jc w:val="both"/>
        <w:rPr>
          <w:bCs/>
          <w:iCs/>
          <w:sz w:val="22"/>
          <w:szCs w:val="22"/>
        </w:rPr>
      </w:pPr>
      <w:r w:rsidRPr="00A46060">
        <w:rPr>
          <w:bCs/>
          <w:sz w:val="22"/>
          <w:szCs w:val="22"/>
        </w:rPr>
        <w:t xml:space="preserve">§2. Pozostałe postanowienia zawarte w uchwale </w:t>
      </w:r>
      <w:r w:rsidR="00A46060" w:rsidRPr="00A46060">
        <w:rPr>
          <w:bCs/>
          <w:iCs/>
          <w:sz w:val="22"/>
          <w:szCs w:val="22"/>
        </w:rPr>
        <w:t>Nr XLV.517.2018</w:t>
      </w:r>
      <w:r w:rsidR="00A46060" w:rsidRPr="00A46060">
        <w:rPr>
          <w:bCs/>
          <w:i/>
          <w:sz w:val="22"/>
          <w:szCs w:val="22"/>
        </w:rPr>
        <w:t xml:space="preserve"> </w:t>
      </w:r>
      <w:r w:rsidR="00A46060" w:rsidRPr="00A46060">
        <w:rPr>
          <w:bCs/>
          <w:sz w:val="22"/>
          <w:szCs w:val="22"/>
        </w:rPr>
        <w:t>Rady Mi</w:t>
      </w:r>
      <w:r w:rsidR="007951BC">
        <w:rPr>
          <w:bCs/>
          <w:sz w:val="22"/>
          <w:szCs w:val="22"/>
        </w:rPr>
        <w:t>asta</w:t>
      </w:r>
      <w:r w:rsidR="00A46060" w:rsidRPr="00A46060">
        <w:rPr>
          <w:bCs/>
          <w:sz w:val="22"/>
          <w:szCs w:val="22"/>
        </w:rPr>
        <w:t xml:space="preserve"> Pruszkow</w:t>
      </w:r>
      <w:r w:rsidR="007951BC">
        <w:rPr>
          <w:bCs/>
          <w:sz w:val="22"/>
          <w:szCs w:val="22"/>
        </w:rPr>
        <w:t>a</w:t>
      </w:r>
      <w:r w:rsidR="00A46060" w:rsidRPr="00A46060">
        <w:rPr>
          <w:bCs/>
          <w:sz w:val="22"/>
          <w:szCs w:val="22"/>
        </w:rPr>
        <w:t xml:space="preserve"> z dnia </w:t>
      </w:r>
      <w:r w:rsidR="005E35B8">
        <w:rPr>
          <w:bCs/>
          <w:sz w:val="22"/>
          <w:szCs w:val="22"/>
        </w:rPr>
        <w:br/>
      </w:r>
      <w:r w:rsidR="00A46060" w:rsidRPr="00A46060">
        <w:rPr>
          <w:bCs/>
          <w:sz w:val="22"/>
          <w:szCs w:val="22"/>
        </w:rPr>
        <w:t xml:space="preserve">26 kwietnia  2018 r. w sprawie przystąpienia do sporządzenia miejscowego planu zagospodarowania przestrzennego części obszaru miasta Pruszkowa </w:t>
      </w:r>
      <w:r w:rsidR="00A46060" w:rsidRPr="00A46060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Pr="00A46060">
        <w:rPr>
          <w:bCs/>
          <w:sz w:val="22"/>
          <w:szCs w:val="22"/>
        </w:rPr>
        <w:t>, nie ulegają zmianie.</w:t>
      </w:r>
    </w:p>
    <w:p w14:paraId="59C70E98" w14:textId="77777777" w:rsidR="00B90D51" w:rsidRPr="00712B9F" w:rsidRDefault="00B90D51" w:rsidP="00B90D51">
      <w:pPr>
        <w:jc w:val="center"/>
        <w:rPr>
          <w:b/>
          <w:bCs/>
          <w:sz w:val="22"/>
          <w:szCs w:val="22"/>
        </w:rPr>
      </w:pPr>
    </w:p>
    <w:p w14:paraId="4487D1BB" w14:textId="77777777" w:rsidR="00B90D51" w:rsidRPr="00712B9F" w:rsidRDefault="00B90D51" w:rsidP="00B90D51">
      <w:pPr>
        <w:pStyle w:val="Tekstpodstawowy"/>
        <w:jc w:val="both"/>
        <w:rPr>
          <w:sz w:val="22"/>
          <w:szCs w:val="22"/>
        </w:rPr>
      </w:pPr>
      <w:r w:rsidRPr="00926E85">
        <w:rPr>
          <w:bCs/>
          <w:sz w:val="22"/>
          <w:szCs w:val="22"/>
        </w:rPr>
        <w:t>§3.</w:t>
      </w:r>
      <w:r w:rsidRPr="00712B9F">
        <w:rPr>
          <w:sz w:val="22"/>
          <w:szCs w:val="22"/>
        </w:rPr>
        <w:t xml:space="preserve"> Wykonanie uchwały powierza się Prezydentowi Miasta Pruszkowa.</w:t>
      </w:r>
    </w:p>
    <w:p w14:paraId="2985DE15" w14:textId="77777777" w:rsidR="00B90D51" w:rsidRPr="00712B9F" w:rsidRDefault="00B90D51" w:rsidP="00B90D51">
      <w:pPr>
        <w:jc w:val="center"/>
        <w:rPr>
          <w:b/>
          <w:bCs/>
          <w:sz w:val="22"/>
          <w:szCs w:val="22"/>
        </w:rPr>
      </w:pPr>
    </w:p>
    <w:p w14:paraId="0FA59BBB" w14:textId="77777777" w:rsidR="00B90D51" w:rsidRPr="00712B9F" w:rsidRDefault="00B90D51" w:rsidP="00B90D51">
      <w:pPr>
        <w:pStyle w:val="Tekstpodstawowy"/>
        <w:jc w:val="both"/>
        <w:rPr>
          <w:sz w:val="22"/>
          <w:szCs w:val="22"/>
        </w:rPr>
      </w:pPr>
      <w:r w:rsidRPr="00926E85">
        <w:rPr>
          <w:bCs/>
          <w:sz w:val="22"/>
          <w:szCs w:val="22"/>
        </w:rPr>
        <w:t>§4.</w:t>
      </w:r>
      <w:r w:rsidRPr="00712B9F">
        <w:rPr>
          <w:sz w:val="22"/>
          <w:szCs w:val="22"/>
        </w:rPr>
        <w:t xml:space="preserve"> Uchwała wchodzi w życie z dniem podjęcia.</w:t>
      </w:r>
    </w:p>
    <w:p w14:paraId="5F540F14" w14:textId="77777777" w:rsidR="00B90D51" w:rsidRPr="00712B9F" w:rsidRDefault="00B90D51" w:rsidP="00B90D51">
      <w:pPr>
        <w:ind w:left="5664"/>
        <w:rPr>
          <w:sz w:val="22"/>
          <w:szCs w:val="22"/>
        </w:rPr>
      </w:pPr>
      <w:r w:rsidRPr="00712B9F">
        <w:rPr>
          <w:sz w:val="22"/>
          <w:szCs w:val="22"/>
        </w:rPr>
        <w:t xml:space="preserve">         </w:t>
      </w:r>
    </w:p>
    <w:p w14:paraId="36D34A4F" w14:textId="77777777" w:rsidR="00B90D51" w:rsidRDefault="00B90D51" w:rsidP="00B90D51">
      <w:pPr>
        <w:ind w:left="5664"/>
        <w:rPr>
          <w:sz w:val="22"/>
          <w:szCs w:val="22"/>
        </w:rPr>
      </w:pPr>
      <w:r w:rsidRPr="00712B9F">
        <w:rPr>
          <w:sz w:val="22"/>
          <w:szCs w:val="22"/>
        </w:rPr>
        <w:t xml:space="preserve">           </w:t>
      </w:r>
    </w:p>
    <w:p w14:paraId="62D67C95" w14:textId="77777777" w:rsidR="00B90D51" w:rsidRPr="00712B9F" w:rsidRDefault="00B90D51" w:rsidP="00B90D51">
      <w:pPr>
        <w:ind w:left="5664" w:firstLine="708"/>
        <w:rPr>
          <w:sz w:val="22"/>
          <w:szCs w:val="22"/>
        </w:rPr>
      </w:pPr>
      <w:r w:rsidRPr="00712B9F">
        <w:rPr>
          <w:sz w:val="22"/>
          <w:szCs w:val="22"/>
        </w:rPr>
        <w:t xml:space="preserve"> Przewodniczący </w:t>
      </w:r>
    </w:p>
    <w:p w14:paraId="59764FB2" w14:textId="77777777" w:rsidR="00B90D51" w:rsidRPr="00712B9F" w:rsidRDefault="00B90D51" w:rsidP="00B90D51">
      <w:pPr>
        <w:ind w:left="5664"/>
        <w:rPr>
          <w:sz w:val="22"/>
          <w:szCs w:val="22"/>
        </w:rPr>
      </w:pPr>
      <w:r w:rsidRPr="00712B9F">
        <w:rPr>
          <w:sz w:val="22"/>
          <w:szCs w:val="22"/>
        </w:rPr>
        <w:t xml:space="preserve">       Rady  Miasta Pruszkowa</w:t>
      </w:r>
    </w:p>
    <w:p w14:paraId="2ADC4B43" w14:textId="77777777" w:rsidR="00B90D51" w:rsidRPr="00712B9F" w:rsidRDefault="00B90D51" w:rsidP="00B90D51">
      <w:pPr>
        <w:ind w:left="5664"/>
        <w:rPr>
          <w:sz w:val="22"/>
          <w:szCs w:val="22"/>
        </w:rPr>
      </w:pPr>
    </w:p>
    <w:p w14:paraId="60401CE2" w14:textId="77777777" w:rsidR="00B90D51" w:rsidRPr="00712B9F" w:rsidRDefault="00B90D51" w:rsidP="00B90D51">
      <w:pPr>
        <w:ind w:left="5664"/>
        <w:rPr>
          <w:sz w:val="22"/>
          <w:szCs w:val="22"/>
        </w:rPr>
      </w:pPr>
      <w:r w:rsidRPr="00712B9F">
        <w:rPr>
          <w:sz w:val="22"/>
          <w:szCs w:val="22"/>
        </w:rPr>
        <w:t xml:space="preserve">           Krzysztof Biskupski </w:t>
      </w:r>
    </w:p>
    <w:p w14:paraId="16A0F840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860632D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C98A77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D1DE42" w14:textId="61C1D87B" w:rsidR="00B90D51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9AD6D9" w14:textId="23313FD1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69E781" w14:textId="00E30AA5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1C1A0F" w14:textId="4E207B2E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F226EDC" w14:textId="7703D9AA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C2569A" w14:textId="5F8137EC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4B3ABD" w14:textId="101954FB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DDDF73" w14:textId="78D21671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EB3DAD2" w14:textId="44DE882D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1AF0AE" w14:textId="2C8FFDE2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B0B8332" w14:textId="73B4E290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D64A080" w14:textId="186E47D0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9C5AD09" w14:textId="0F8C0E23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06FC5B" w14:textId="260BE5E8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7FCD9F" w14:textId="0F002C86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4B8C967" w14:textId="10133B27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CD10CA0" w14:textId="0ADE3E94" w:rsidR="00C24CDC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136F30" w14:textId="77777777" w:rsidR="00C24CDC" w:rsidRPr="00712B9F" w:rsidRDefault="00C24CDC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485A73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C2CAC4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E984A3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2924D56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ADBA34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0CD2E31" w14:textId="77777777" w:rsidR="00B90D51" w:rsidRPr="00712B9F" w:rsidRDefault="00B90D51" w:rsidP="00B90D5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9C81133" w14:textId="77777777" w:rsidR="00DF5DE1" w:rsidRDefault="00DF5DE1" w:rsidP="00DF5D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6B48A705" w14:textId="77777777" w:rsidR="00DF5DE1" w:rsidRDefault="00DF5DE1" w:rsidP="00DF5D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BABBC3" w14:textId="58B824B5" w:rsidR="00AA74C2" w:rsidRPr="00AA74C2" w:rsidRDefault="00DF5DE1" w:rsidP="00AA74C2">
      <w:pPr>
        <w:pStyle w:val="Tekstpodstawowy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w sprawie zmiany uchwały </w:t>
      </w:r>
      <w:r w:rsidR="00AA74C2" w:rsidRPr="00AA74C2">
        <w:rPr>
          <w:iCs/>
          <w:sz w:val="22"/>
          <w:szCs w:val="22"/>
        </w:rPr>
        <w:t>Nr XLV.517.2018</w:t>
      </w:r>
      <w:r w:rsidR="00AA74C2" w:rsidRPr="00AA74C2">
        <w:rPr>
          <w:i/>
          <w:sz w:val="22"/>
          <w:szCs w:val="22"/>
        </w:rPr>
        <w:t xml:space="preserve"> </w:t>
      </w:r>
      <w:r w:rsidR="00AA74C2" w:rsidRPr="00AA74C2">
        <w:rPr>
          <w:sz w:val="22"/>
          <w:szCs w:val="22"/>
        </w:rPr>
        <w:t>Rady Mi</w:t>
      </w:r>
      <w:r w:rsidR="007951BC">
        <w:rPr>
          <w:sz w:val="22"/>
          <w:szCs w:val="22"/>
        </w:rPr>
        <w:t>asta</w:t>
      </w:r>
      <w:r w:rsidR="00AA74C2" w:rsidRPr="00AA74C2">
        <w:rPr>
          <w:sz w:val="22"/>
          <w:szCs w:val="22"/>
        </w:rPr>
        <w:t xml:space="preserve"> Pruszk</w:t>
      </w:r>
      <w:r w:rsidR="007951BC">
        <w:rPr>
          <w:sz w:val="22"/>
          <w:szCs w:val="22"/>
        </w:rPr>
        <w:t>owa</w:t>
      </w:r>
      <w:r w:rsidR="00AA74C2" w:rsidRPr="00AA74C2">
        <w:rPr>
          <w:sz w:val="22"/>
          <w:szCs w:val="22"/>
        </w:rPr>
        <w:t xml:space="preserve"> z dnia 26 kwietnia  2018r. w sprawie przystąpienia do sporządzenia miejscowego planu zagospodarowania przestrzennego części obszaru miasta Pruszkowa </w:t>
      </w:r>
      <w:r w:rsidR="00AA74C2" w:rsidRPr="00AA74C2">
        <w:rPr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</w:p>
    <w:p w14:paraId="5D3C4E52" w14:textId="13C1FAA3" w:rsidR="00DF5DE1" w:rsidRPr="00AA74C2" w:rsidRDefault="00DF5DE1" w:rsidP="00DF5DE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6D958205" w14:textId="77777777" w:rsidR="00DF5DE1" w:rsidRDefault="00DF5DE1" w:rsidP="00DF5DE1">
      <w:pPr>
        <w:pStyle w:val="Tekstpodstawowy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BA9D8AE" w14:textId="1B465680" w:rsidR="00DF5DE1" w:rsidRPr="00AA74C2" w:rsidRDefault="00DF5DE1" w:rsidP="00AA74C2">
      <w:pPr>
        <w:pStyle w:val="Tekstpodstawowy"/>
        <w:jc w:val="both"/>
        <w:rPr>
          <w:iCs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Celem niniejszej uchwały jest umożliwienie sporządzenia miejscowego planu zagospodarowania przestrzennego części obszaru miasta Pruszkowa </w:t>
      </w:r>
      <w:r w:rsidR="00AA74C2" w:rsidRPr="00AA74C2">
        <w:rPr>
          <w:iCs/>
          <w:sz w:val="22"/>
          <w:szCs w:val="22"/>
        </w:rPr>
        <w:t>położonego pomiędzy ulicą Ceramiczną, ulicą Cegielnianą, ulicą Lipową, południową granicą administracyjną miasta Pruszkowa i ulicą Komorowsk</w:t>
      </w:r>
      <w:r w:rsidR="00AA74C2">
        <w:rPr>
          <w:iCs/>
          <w:sz w:val="22"/>
          <w:szCs w:val="22"/>
        </w:rPr>
        <w:t xml:space="preserve">ą </w:t>
      </w:r>
      <w:r>
        <w:rPr>
          <w:color w:val="000000" w:themeColor="text1"/>
          <w:sz w:val="22"/>
          <w:szCs w:val="22"/>
        </w:rPr>
        <w:t xml:space="preserve">w dwóch częściach i polega na podzieleniu obszaru planu na dwa obszary, które zamierza się uchwalać jako odrębne miejscowe plany zagospodarowania przestrzennego. </w:t>
      </w:r>
    </w:p>
    <w:p w14:paraId="5DEA3D30" w14:textId="0EFCBD4A" w:rsidR="00DF5DE1" w:rsidRPr="00AA74C2" w:rsidRDefault="00DF5DE1" w:rsidP="00DF5DE1">
      <w:pPr>
        <w:pStyle w:val="Tekstpodstawowy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Podział granic obszaru planu pozwoli na przyspieszenie uchwalenia </w:t>
      </w:r>
      <w:r w:rsidR="00AA74C2">
        <w:rPr>
          <w:color w:val="000000" w:themeColor="text1"/>
          <w:sz w:val="22"/>
          <w:szCs w:val="22"/>
        </w:rPr>
        <w:t xml:space="preserve"> </w:t>
      </w:r>
      <w:r w:rsidR="00AA74C2" w:rsidRPr="00712B9F">
        <w:rPr>
          <w:sz w:val="22"/>
          <w:szCs w:val="22"/>
        </w:rPr>
        <w:t>„Miejscow</w:t>
      </w:r>
      <w:r w:rsidR="00AA74C2">
        <w:rPr>
          <w:sz w:val="22"/>
          <w:szCs w:val="22"/>
        </w:rPr>
        <w:t>ego</w:t>
      </w:r>
      <w:r w:rsidR="00AA74C2" w:rsidRPr="00712B9F">
        <w:rPr>
          <w:sz w:val="22"/>
          <w:szCs w:val="22"/>
        </w:rPr>
        <w:t xml:space="preserve"> plan</w:t>
      </w:r>
      <w:r w:rsidR="00AA74C2">
        <w:rPr>
          <w:sz w:val="22"/>
          <w:szCs w:val="22"/>
        </w:rPr>
        <w:t>u</w:t>
      </w:r>
      <w:r w:rsidR="00AA74C2" w:rsidRPr="00712B9F">
        <w:rPr>
          <w:sz w:val="22"/>
          <w:szCs w:val="22"/>
        </w:rPr>
        <w:t xml:space="preserve"> zagospodarowania przestrzennego części obszaru miasta Pruszkowa </w:t>
      </w:r>
      <w:r w:rsidR="00AA74C2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AA74C2">
        <w:rPr>
          <w:bCs/>
          <w:iCs/>
          <w:sz w:val="22"/>
          <w:szCs w:val="22"/>
        </w:rPr>
        <w:t xml:space="preserve"> </w:t>
      </w:r>
      <w:r w:rsidR="00AA74C2" w:rsidRPr="00712B9F">
        <w:rPr>
          <w:sz w:val="22"/>
          <w:szCs w:val="22"/>
        </w:rPr>
        <w:t>– Obszar I”</w:t>
      </w:r>
      <w:r>
        <w:rPr>
          <w:color w:val="000000" w:themeColor="text1"/>
          <w:sz w:val="22"/>
          <w:szCs w:val="22"/>
        </w:rPr>
        <w:t xml:space="preserve">, którego przewidywane rozwiązania są zgodne z obowiązującym </w:t>
      </w:r>
      <w:r>
        <w:rPr>
          <w:bCs/>
          <w:color w:val="000000" w:themeColor="text1"/>
          <w:sz w:val="22"/>
          <w:szCs w:val="22"/>
        </w:rPr>
        <w:t xml:space="preserve">Studium Uwarunkowań i Kierunków Zagospodarowania Przestrzennego miasta Pruszkowa </w:t>
      </w:r>
      <w:r>
        <w:rPr>
          <w:color w:val="000000" w:themeColor="text1"/>
          <w:sz w:val="22"/>
          <w:szCs w:val="22"/>
        </w:rPr>
        <w:t>uchwalonym Uchwałą Nr XXVIII/309/2000 Rady Miejskiej w Pruszkowie z dnia 16 listopada 2000 r.</w:t>
      </w:r>
    </w:p>
    <w:p w14:paraId="7E3A3A31" w14:textId="63D119E2" w:rsidR="00DF5DE1" w:rsidRPr="00AA74C2" w:rsidRDefault="00DF5DE1" w:rsidP="00AA74C2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Natomiast przewidywane rozwiązania w obszarze objętym</w:t>
      </w:r>
      <w:r w:rsidR="00AA74C2">
        <w:rPr>
          <w:sz w:val="22"/>
          <w:szCs w:val="22"/>
        </w:rPr>
        <w:t xml:space="preserve"> „</w:t>
      </w:r>
      <w:r w:rsidR="00AA74C2" w:rsidRPr="00712B9F">
        <w:rPr>
          <w:sz w:val="22"/>
          <w:szCs w:val="22"/>
        </w:rPr>
        <w:t>Miejscow</w:t>
      </w:r>
      <w:r w:rsidR="00AA74C2">
        <w:rPr>
          <w:sz w:val="22"/>
          <w:szCs w:val="22"/>
        </w:rPr>
        <w:t>ym</w:t>
      </w:r>
      <w:r w:rsidR="00AA74C2" w:rsidRPr="00712B9F">
        <w:rPr>
          <w:sz w:val="22"/>
          <w:szCs w:val="22"/>
        </w:rPr>
        <w:t xml:space="preserve"> plan</w:t>
      </w:r>
      <w:r w:rsidR="00AA74C2">
        <w:rPr>
          <w:sz w:val="22"/>
          <w:szCs w:val="22"/>
        </w:rPr>
        <w:t>em</w:t>
      </w:r>
      <w:r w:rsidR="00AA74C2" w:rsidRPr="00712B9F">
        <w:rPr>
          <w:sz w:val="22"/>
          <w:szCs w:val="22"/>
        </w:rPr>
        <w:t xml:space="preserve"> zagospodarowania przestrzennego części obszaru miasta Pruszkowa </w:t>
      </w:r>
      <w:r w:rsidR="00AA74C2" w:rsidRPr="00E010ED">
        <w:rPr>
          <w:bCs/>
          <w:iCs/>
          <w:sz w:val="22"/>
          <w:szCs w:val="22"/>
        </w:rPr>
        <w:t>położonego pomiędzy ulicą Ceramiczną, ulicą Cegielnianą, ulicą Lipową, południową granicą administracyjną miasta Pruszkowa i ulicą Komorowską</w:t>
      </w:r>
      <w:r w:rsidR="00AA74C2">
        <w:rPr>
          <w:bCs/>
          <w:iCs/>
          <w:sz w:val="22"/>
          <w:szCs w:val="22"/>
        </w:rPr>
        <w:t xml:space="preserve"> </w:t>
      </w:r>
      <w:r w:rsidR="00AA74C2" w:rsidRPr="00712B9F">
        <w:rPr>
          <w:sz w:val="22"/>
          <w:szCs w:val="22"/>
        </w:rPr>
        <w:t>– Obszar I</w:t>
      </w:r>
      <w:r w:rsidR="00AA74C2">
        <w:rPr>
          <w:sz w:val="22"/>
          <w:szCs w:val="22"/>
        </w:rPr>
        <w:t>I</w:t>
      </w:r>
      <w:r w:rsidR="00AA74C2" w:rsidRPr="00712B9F">
        <w:rPr>
          <w:sz w:val="22"/>
          <w:szCs w:val="22"/>
        </w:rPr>
        <w:t>”</w:t>
      </w:r>
      <w:r w:rsidR="00AA74C2">
        <w:rPr>
          <w:color w:val="000000" w:themeColor="text1"/>
          <w:sz w:val="22"/>
          <w:szCs w:val="22"/>
        </w:rPr>
        <w:t>,</w:t>
      </w:r>
      <w:r>
        <w:rPr>
          <w:sz w:val="22"/>
          <w:szCs w:val="22"/>
        </w:rPr>
        <w:t xml:space="preserve"> są zgodne z projektem </w:t>
      </w:r>
      <w:r>
        <w:rPr>
          <w:bCs/>
          <w:sz w:val="22"/>
          <w:szCs w:val="22"/>
        </w:rPr>
        <w:t>Studium uwarunkowań i kierunków zagospodarowania Przestrzennego miasta Pruszkowa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sporządzanym na podstawie uchwały nr XLIV/501/06 Rady Miejskiej w Pruszkowie z dnia 29 czerwca 2006 r. w sprawie przystąpienia do sporządzenia Studium uwarunkowań i kierunków zagospodarowania przestrzennego miasta Pruszkowa i </w:t>
      </w:r>
      <w:r w:rsidR="00CD036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nie są zgodne z obowiązującym </w:t>
      </w:r>
      <w:r>
        <w:rPr>
          <w:bCs/>
          <w:color w:val="000000" w:themeColor="text1"/>
          <w:sz w:val="22"/>
          <w:szCs w:val="22"/>
        </w:rPr>
        <w:t>Studium Uwarunkowań i Kierunków Zagospodarowania Przestrzennego miasta Pruszkowa.</w:t>
      </w:r>
    </w:p>
    <w:p w14:paraId="1AD76F40" w14:textId="39F347FB" w:rsidR="00DF5DE1" w:rsidRDefault="00DF5DE1" w:rsidP="00DF5DE1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Zmiana granic sporządzenia miejscowego planu zagospodarowania przestrzennego i podział na Obszary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wymaga ponowienia w niezbędnym zakresie czynności wynikających z art. 17 ustawy z dnia 27 marca 2003</w:t>
      </w:r>
      <w:r w:rsidR="00AA74C2">
        <w:rPr>
          <w:sz w:val="22"/>
          <w:szCs w:val="22"/>
        </w:rPr>
        <w:t xml:space="preserve"> </w:t>
      </w:r>
      <w:r>
        <w:rPr>
          <w:sz w:val="22"/>
          <w:szCs w:val="22"/>
        </w:rPr>
        <w:t>r. o planowaniu i zagospodarowaniu przestrzennym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2022r. poz. 503</w:t>
      </w:r>
      <w:r w:rsidR="00CD036C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>).</w:t>
      </w:r>
    </w:p>
    <w:p w14:paraId="53DFE2DD" w14:textId="77777777" w:rsidR="00243822" w:rsidRDefault="00243822"/>
    <w:sectPr w:rsidR="002438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6F29" w14:textId="77777777" w:rsidR="00B6581B" w:rsidRDefault="00B6581B" w:rsidP="00B6581B">
      <w:r>
        <w:separator/>
      </w:r>
    </w:p>
  </w:endnote>
  <w:endnote w:type="continuationSeparator" w:id="0">
    <w:p w14:paraId="1633DF35" w14:textId="77777777" w:rsidR="00B6581B" w:rsidRDefault="00B6581B" w:rsidP="00B6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53744"/>
      <w:docPartObj>
        <w:docPartGallery w:val="Page Numbers (Bottom of Page)"/>
        <w:docPartUnique/>
      </w:docPartObj>
    </w:sdtPr>
    <w:sdtContent>
      <w:p w14:paraId="21CA5534" w14:textId="55142ED0" w:rsidR="00B6581B" w:rsidRDefault="00B658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77A60" w14:textId="77777777" w:rsidR="00B6581B" w:rsidRDefault="00B65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68D0" w14:textId="77777777" w:rsidR="00B6581B" w:rsidRDefault="00B6581B" w:rsidP="00B6581B">
      <w:r>
        <w:separator/>
      </w:r>
    </w:p>
  </w:footnote>
  <w:footnote w:type="continuationSeparator" w:id="0">
    <w:p w14:paraId="483DACE1" w14:textId="77777777" w:rsidR="00B6581B" w:rsidRDefault="00B6581B" w:rsidP="00B6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EB"/>
    <w:rsid w:val="0001144E"/>
    <w:rsid w:val="0007789C"/>
    <w:rsid w:val="000C2138"/>
    <w:rsid w:val="000E11EB"/>
    <w:rsid w:val="001C3DB9"/>
    <w:rsid w:val="00243822"/>
    <w:rsid w:val="002C59AC"/>
    <w:rsid w:val="00466463"/>
    <w:rsid w:val="005962A5"/>
    <w:rsid w:val="005A7791"/>
    <w:rsid w:val="005E35B8"/>
    <w:rsid w:val="00715C54"/>
    <w:rsid w:val="00760E61"/>
    <w:rsid w:val="007951BC"/>
    <w:rsid w:val="00926E85"/>
    <w:rsid w:val="00A34FD5"/>
    <w:rsid w:val="00A46060"/>
    <w:rsid w:val="00AA74C2"/>
    <w:rsid w:val="00B47280"/>
    <w:rsid w:val="00B6581B"/>
    <w:rsid w:val="00B90D51"/>
    <w:rsid w:val="00B95991"/>
    <w:rsid w:val="00C24CDC"/>
    <w:rsid w:val="00CD036C"/>
    <w:rsid w:val="00DB1B8B"/>
    <w:rsid w:val="00DF5DE1"/>
    <w:rsid w:val="00E010ED"/>
    <w:rsid w:val="00F156EA"/>
    <w:rsid w:val="00F67449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F02"/>
  <w15:docId w15:val="{034C5520-3BA6-4310-8A24-1063782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90D51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90D51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90D5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90D51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8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5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8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31</cp:revision>
  <dcterms:created xsi:type="dcterms:W3CDTF">2023-04-03T18:55:00Z</dcterms:created>
  <dcterms:modified xsi:type="dcterms:W3CDTF">2023-04-28T09:08:00Z</dcterms:modified>
</cp:coreProperties>
</file>