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83A6F" w14:textId="77777777" w:rsidR="000D2F7B" w:rsidRPr="000D2F7B" w:rsidRDefault="00C35EC1" w:rsidP="000D2F7B">
      <w:pPr>
        <w:spacing w:after="0"/>
        <w:ind w:left="2124" w:firstLine="708"/>
        <w:rPr>
          <w:sz w:val="24"/>
          <w:szCs w:val="24"/>
        </w:rPr>
      </w:pPr>
      <w:r w:rsidRPr="000D2F7B">
        <w:rPr>
          <w:sz w:val="24"/>
          <w:szCs w:val="24"/>
        </w:rPr>
        <w:t xml:space="preserve">       </w:t>
      </w:r>
      <w:r w:rsidR="000D2F7B" w:rsidRPr="000D2F7B">
        <w:rPr>
          <w:sz w:val="24"/>
          <w:szCs w:val="24"/>
        </w:rPr>
        <w:t>PREZYDENT   MIASTA   PRUSZKOWA</w:t>
      </w:r>
    </w:p>
    <w:p w14:paraId="07265E96" w14:textId="0D61A9F5" w:rsidR="000D2F7B" w:rsidRPr="000D2F7B" w:rsidRDefault="000D2F7B" w:rsidP="000D2F7B">
      <w:pPr>
        <w:spacing w:after="0"/>
        <w:ind w:left="2124" w:firstLine="708"/>
        <w:rPr>
          <w:b/>
          <w:bCs/>
        </w:rPr>
      </w:pPr>
      <w:r w:rsidRPr="000D2F7B"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9519E71" wp14:editId="4ACC7FFA">
            <wp:simplePos x="0" y="0"/>
            <wp:positionH relativeFrom="column">
              <wp:posOffset>2691130</wp:posOffset>
            </wp:positionH>
            <wp:positionV relativeFrom="paragraph">
              <wp:posOffset>80645</wp:posOffset>
            </wp:positionV>
            <wp:extent cx="544830" cy="51435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7650D" w14:textId="77777777" w:rsidR="000D2F7B" w:rsidRPr="000D2F7B" w:rsidRDefault="000D2F7B" w:rsidP="000D2F7B">
      <w:pPr>
        <w:spacing w:after="0"/>
        <w:ind w:left="2124" w:firstLine="708"/>
        <w:rPr>
          <w:b/>
          <w:bCs/>
        </w:rPr>
      </w:pPr>
    </w:p>
    <w:p w14:paraId="44BC8548" w14:textId="77777777" w:rsidR="000D2F7B" w:rsidRPr="000D2F7B" w:rsidRDefault="000D2F7B" w:rsidP="000D2F7B">
      <w:pPr>
        <w:spacing w:after="0"/>
        <w:ind w:left="2124" w:firstLine="708"/>
        <w:rPr>
          <w:b/>
          <w:bCs/>
        </w:rPr>
      </w:pPr>
    </w:p>
    <w:p w14:paraId="0F51E1AB" w14:textId="77777777" w:rsidR="000D2F7B" w:rsidRPr="000D2F7B" w:rsidRDefault="000D2F7B" w:rsidP="000D2F7B">
      <w:pPr>
        <w:spacing w:after="0"/>
        <w:ind w:left="2124" w:firstLine="708"/>
        <w:rPr>
          <w:b/>
          <w:bCs/>
        </w:rPr>
      </w:pPr>
    </w:p>
    <w:p w14:paraId="2728EFCF" w14:textId="62AC7392" w:rsidR="000D2F7B" w:rsidRDefault="000D2F7B" w:rsidP="000D2F7B">
      <w:pPr>
        <w:spacing w:after="0"/>
        <w:ind w:left="2124" w:firstLine="708"/>
        <w:rPr>
          <w:b/>
          <w:bCs/>
          <w:sz w:val="30"/>
          <w:szCs w:val="30"/>
        </w:rPr>
      </w:pPr>
      <w:r>
        <w:rPr>
          <w:b/>
          <w:bCs/>
        </w:rPr>
        <w:t xml:space="preserve">       </w:t>
      </w:r>
      <w:r w:rsidRPr="000D2F7B">
        <w:rPr>
          <w:b/>
          <w:bCs/>
          <w:sz w:val="30"/>
          <w:szCs w:val="30"/>
        </w:rPr>
        <w:t xml:space="preserve">Zarządzenie nr </w:t>
      </w:r>
      <w:r w:rsidR="00E21643">
        <w:rPr>
          <w:b/>
          <w:bCs/>
          <w:sz w:val="30"/>
          <w:szCs w:val="30"/>
        </w:rPr>
        <w:t>109</w:t>
      </w:r>
      <w:r w:rsidRPr="000D2F7B">
        <w:rPr>
          <w:b/>
          <w:bCs/>
          <w:sz w:val="30"/>
          <w:szCs w:val="30"/>
        </w:rPr>
        <w:t>/2023</w:t>
      </w:r>
    </w:p>
    <w:p w14:paraId="0158744D" w14:textId="092BF684" w:rsidR="000D2F7B" w:rsidRPr="000D2F7B" w:rsidRDefault="000D2F7B" w:rsidP="000D2F7B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</w:t>
      </w:r>
      <w:r w:rsidRPr="000D2F7B">
        <w:rPr>
          <w:b/>
          <w:bCs/>
          <w:sz w:val="30"/>
          <w:szCs w:val="30"/>
        </w:rPr>
        <w:t>Prezydenta Miasta Pruszkowa</w:t>
      </w:r>
    </w:p>
    <w:p w14:paraId="39726845" w14:textId="39F115A8" w:rsidR="000D2F7B" w:rsidRPr="000D2F7B" w:rsidRDefault="000D2F7B" w:rsidP="000D2F7B">
      <w:pPr>
        <w:spacing w:after="0"/>
        <w:ind w:left="212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</w:t>
      </w:r>
      <w:r w:rsidRPr="000D2F7B">
        <w:rPr>
          <w:b/>
          <w:bCs/>
          <w:sz w:val="30"/>
          <w:szCs w:val="30"/>
        </w:rPr>
        <w:t xml:space="preserve">z dnia </w:t>
      </w:r>
      <w:r w:rsidR="00E21643">
        <w:rPr>
          <w:b/>
          <w:bCs/>
          <w:sz w:val="30"/>
          <w:szCs w:val="30"/>
        </w:rPr>
        <w:t>17</w:t>
      </w:r>
      <w:bookmarkStart w:id="0" w:name="_GoBack"/>
      <w:bookmarkEnd w:id="0"/>
      <w:r w:rsidRPr="000D2F7B">
        <w:rPr>
          <w:b/>
          <w:bCs/>
          <w:sz w:val="30"/>
          <w:szCs w:val="30"/>
        </w:rPr>
        <w:t xml:space="preserve"> kwietnia 2023 r.</w:t>
      </w:r>
    </w:p>
    <w:p w14:paraId="7516DEAE" w14:textId="77777777" w:rsidR="000D2F7B" w:rsidRPr="000D2F7B" w:rsidRDefault="000D2F7B" w:rsidP="000D2F7B">
      <w:pPr>
        <w:spacing w:after="0"/>
        <w:ind w:left="2124" w:firstLine="708"/>
        <w:rPr>
          <w:b/>
          <w:bCs/>
        </w:rPr>
      </w:pPr>
    </w:p>
    <w:p w14:paraId="11A6C50F" w14:textId="0969A6AF" w:rsidR="000D2F7B" w:rsidRDefault="000D2F7B" w:rsidP="007567EA">
      <w:pPr>
        <w:spacing w:after="0"/>
        <w:ind w:left="2124" w:firstLine="708"/>
        <w:rPr>
          <w:b/>
          <w:bCs/>
        </w:rPr>
      </w:pPr>
    </w:p>
    <w:p w14:paraId="3F8A3039" w14:textId="56E974DA" w:rsidR="00E67E71" w:rsidRPr="007567EA" w:rsidRDefault="00E67E71" w:rsidP="007567EA">
      <w:pPr>
        <w:spacing w:after="0"/>
        <w:jc w:val="center"/>
        <w:rPr>
          <w:b/>
        </w:rPr>
      </w:pPr>
      <w:r w:rsidRPr="007567EA">
        <w:rPr>
          <w:b/>
        </w:rPr>
        <w:t xml:space="preserve">w sprawie: określenia formy przekazywanych sprawozdań </w:t>
      </w:r>
      <w:r w:rsidR="000A1FC5" w:rsidRPr="007567EA">
        <w:rPr>
          <w:b/>
        </w:rPr>
        <w:t>w zakresie operacji finansowych oraz</w:t>
      </w:r>
      <w:r w:rsidR="00E55D7C" w:rsidRPr="007567EA">
        <w:rPr>
          <w:b/>
        </w:rPr>
        <w:t xml:space="preserve"> w zakresie budżetów </w:t>
      </w:r>
      <w:r w:rsidR="000A1FC5" w:rsidRPr="007567EA">
        <w:rPr>
          <w:b/>
        </w:rPr>
        <w:t xml:space="preserve"> </w:t>
      </w:r>
      <w:r w:rsidRPr="007567EA">
        <w:rPr>
          <w:b/>
        </w:rPr>
        <w:t>przez jednostki</w:t>
      </w:r>
      <w:r w:rsidR="00E55D7C" w:rsidRPr="007567EA">
        <w:rPr>
          <w:b/>
        </w:rPr>
        <w:t xml:space="preserve"> </w:t>
      </w:r>
      <w:r w:rsidRPr="007567EA">
        <w:rPr>
          <w:b/>
        </w:rPr>
        <w:t>organizacyjne Gminy Miasta Pruszkowa.</w:t>
      </w:r>
    </w:p>
    <w:p w14:paraId="1474A51C" w14:textId="77777777" w:rsidR="00E67E71" w:rsidRDefault="00E67E71" w:rsidP="007567EA">
      <w:pPr>
        <w:spacing w:after="0"/>
      </w:pPr>
    </w:p>
    <w:p w14:paraId="3F9BB1B4" w14:textId="77777777" w:rsidR="00A665B4" w:rsidRDefault="00E67E71" w:rsidP="000D2F7B">
      <w:pPr>
        <w:spacing w:after="0" w:line="360" w:lineRule="auto"/>
        <w:jc w:val="both"/>
      </w:pPr>
      <w:r>
        <w:t xml:space="preserve">Na podstawie </w:t>
      </w:r>
      <w:bookmarkStart w:id="1" w:name="_Hlk128400130"/>
      <w:r>
        <w:t>§</w:t>
      </w:r>
      <w:bookmarkEnd w:id="1"/>
      <w:r w:rsidR="00FD6946">
        <w:t xml:space="preserve"> </w:t>
      </w:r>
      <w:r>
        <w:t xml:space="preserve">9 ust. 9 </w:t>
      </w:r>
      <w:r w:rsidR="00FD6946">
        <w:t>R</w:t>
      </w:r>
      <w:r>
        <w:t xml:space="preserve">ozporządzenia Ministra Finansów, Funduszy i Polityki Regionalnej z 17 grudnia 2020 r. w sprawie sprawozdań jednostek sektora finansów publicznych w zakresie operacji finansowych </w:t>
      </w:r>
      <w:bookmarkStart w:id="2" w:name="_Hlk129588331"/>
      <w:r>
        <w:t>(Dz.U. z 202</w:t>
      </w:r>
      <w:r w:rsidR="006E0406">
        <w:t>3</w:t>
      </w:r>
      <w:r>
        <w:t xml:space="preserve"> r. poz.</w:t>
      </w:r>
      <w:r w:rsidR="00FD6946">
        <w:t xml:space="preserve"> </w:t>
      </w:r>
      <w:r w:rsidR="006E0406">
        <w:t>652</w:t>
      </w:r>
      <w:r w:rsidR="00986263">
        <w:t xml:space="preserve"> ze zm</w:t>
      </w:r>
      <w:r w:rsidR="00246D48">
        <w:t>.</w:t>
      </w:r>
      <w:r w:rsidR="00986263">
        <w:t xml:space="preserve"> </w:t>
      </w:r>
      <w:r>
        <w:t xml:space="preserve">), </w:t>
      </w:r>
      <w:bookmarkEnd w:id="2"/>
      <w:r>
        <w:t xml:space="preserve">§12 ust. 4 </w:t>
      </w:r>
      <w:bookmarkStart w:id="3" w:name="_Hlk129263953"/>
      <w:bookmarkStart w:id="4" w:name="_Hlk132190690"/>
      <w:r w:rsidR="00FD6946">
        <w:t>R</w:t>
      </w:r>
      <w:r>
        <w:t xml:space="preserve">ozporządzenia Ministra Finansów z dnia </w:t>
      </w:r>
    </w:p>
    <w:p w14:paraId="74C30F0B" w14:textId="7EA5F457" w:rsidR="00E67E71" w:rsidRDefault="00E67E71" w:rsidP="000D2F7B">
      <w:pPr>
        <w:spacing w:after="0" w:line="360" w:lineRule="auto"/>
        <w:jc w:val="both"/>
      </w:pPr>
      <w:r>
        <w:t xml:space="preserve">11 stycznia 2022r. w sprawie sprawozdawczości budżetowej </w:t>
      </w:r>
      <w:bookmarkStart w:id="5" w:name="_Hlk129588289"/>
      <w:bookmarkEnd w:id="3"/>
      <w:r>
        <w:t>(Dz. U. z 2022r. poz. 144</w:t>
      </w:r>
      <w:r w:rsidR="00986263">
        <w:t xml:space="preserve"> ze zm</w:t>
      </w:r>
      <w:r w:rsidR="00246D48">
        <w:t>.</w:t>
      </w:r>
      <w:r>
        <w:t xml:space="preserve">) </w:t>
      </w:r>
      <w:r w:rsidR="00D645D9" w:rsidRPr="00D645D9">
        <w:rPr>
          <w:color w:val="FF0000"/>
        </w:rPr>
        <w:t xml:space="preserve"> </w:t>
      </w:r>
      <w:bookmarkEnd w:id="4"/>
      <w:bookmarkEnd w:id="5"/>
      <w:r>
        <w:t>zarz</w:t>
      </w:r>
      <w:r w:rsidRPr="000A1FC5">
        <w:t>ądza</w:t>
      </w:r>
      <w:r w:rsidR="00FD6946" w:rsidRPr="000A1FC5">
        <w:t>m</w:t>
      </w:r>
      <w:r>
        <w:t>, co następuje:</w:t>
      </w:r>
    </w:p>
    <w:p w14:paraId="3BAFC3F0" w14:textId="35E7B9F8" w:rsidR="006F39FE" w:rsidRDefault="006F39FE" w:rsidP="007567EA">
      <w:pPr>
        <w:spacing w:after="0" w:line="360" w:lineRule="auto"/>
        <w:jc w:val="center"/>
      </w:pPr>
      <w:r>
        <w:t>§ 1</w:t>
      </w:r>
    </w:p>
    <w:p w14:paraId="77F180F2" w14:textId="496B2D81" w:rsidR="006F39FE" w:rsidRDefault="006F39FE" w:rsidP="007567EA">
      <w:pPr>
        <w:spacing w:after="0" w:line="360" w:lineRule="auto"/>
        <w:jc w:val="both"/>
      </w:pPr>
      <w:r>
        <w:t xml:space="preserve"> Ilekroć w zarządzeniu jest mowa o:</w:t>
      </w:r>
    </w:p>
    <w:p w14:paraId="2FBD7F03" w14:textId="0FC2828B" w:rsidR="00874F47" w:rsidRDefault="00874F47" w:rsidP="007567E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Zarządzie JST- należy przez to rozumieć  Prezydenta Miasta Pruszkowa</w:t>
      </w:r>
      <w:r w:rsidR="000A0699">
        <w:t>.</w:t>
      </w:r>
    </w:p>
    <w:p w14:paraId="7A27CBD0" w14:textId="3B157ACD" w:rsidR="00C3552F" w:rsidRDefault="00131BE2" w:rsidP="00593B93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J</w:t>
      </w:r>
      <w:r w:rsidR="006F39FE">
        <w:t>ednost</w:t>
      </w:r>
      <w:r w:rsidR="00C3552F">
        <w:t>kach budżetowych</w:t>
      </w:r>
      <w:r w:rsidR="006F39FE">
        <w:t xml:space="preserve"> – należy przez to rozumieć</w:t>
      </w:r>
      <w:r w:rsidR="00CA16AC">
        <w:t>;</w:t>
      </w:r>
      <w:r w:rsidR="00C3552F">
        <w:t xml:space="preserve"> </w:t>
      </w:r>
      <w:r w:rsidR="00CA16AC" w:rsidRPr="00CA16AC">
        <w:t>Straż Miejską, Miejski Ośrodek Pomocy Społecznej</w:t>
      </w:r>
      <w:r w:rsidR="00CA16AC">
        <w:t>, Centrum Usług Wspólnych w Pruszkowie</w:t>
      </w:r>
      <w:r w:rsidR="00FD1ABA">
        <w:t xml:space="preserve"> jako </w:t>
      </w:r>
      <w:r w:rsidR="00C3552F" w:rsidRPr="00CA16AC">
        <w:t>jednostkę obsługującą</w:t>
      </w:r>
      <w:r w:rsidR="00FD1ABA">
        <w:t xml:space="preserve">, </w:t>
      </w:r>
      <w:r w:rsidR="00AB22A2">
        <w:t>Szkoły Podstawowe,</w:t>
      </w:r>
      <w:r w:rsidR="00CA16AC" w:rsidRPr="00CA16AC">
        <w:t xml:space="preserve"> Przedszkola Miejskie, </w:t>
      </w:r>
      <w:r w:rsidR="00AB22A2">
        <w:t xml:space="preserve"> Żłobki Miejskie</w:t>
      </w:r>
      <w:r w:rsidR="00CA16AC">
        <w:t>.</w:t>
      </w:r>
    </w:p>
    <w:p w14:paraId="06ECBD60" w14:textId="75A5F312" w:rsidR="006F39FE" w:rsidRDefault="00C3552F" w:rsidP="007567E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</w:t>
      </w:r>
      <w:r w:rsidR="006F39FE">
        <w:t>akład</w:t>
      </w:r>
      <w:r>
        <w:t>ach</w:t>
      </w:r>
      <w:r w:rsidR="006F39FE">
        <w:t xml:space="preserve"> budżetow</w:t>
      </w:r>
      <w:r>
        <w:t xml:space="preserve">ych-  należy przez to rozumieć </w:t>
      </w:r>
      <w:r w:rsidR="00AD2E84">
        <w:t>Samorządowe Z</w:t>
      </w:r>
      <w:r>
        <w:t>akłady budżetowe Gminy Miasta Pruszkowa tj.;  Miejską Krytą Pływalnie „</w:t>
      </w:r>
      <w:proofErr w:type="spellStart"/>
      <w:r>
        <w:t>Kapry</w:t>
      </w:r>
      <w:proofErr w:type="spellEnd"/>
      <w:r>
        <w:t>”, Targowisko Miejskie</w:t>
      </w:r>
      <w:r w:rsidR="000A0699">
        <w:t>.</w:t>
      </w:r>
    </w:p>
    <w:p w14:paraId="4430B7D4" w14:textId="3ED41886" w:rsidR="006F39FE" w:rsidRDefault="006F39FE" w:rsidP="007567E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="00131BE2">
        <w:t>I</w:t>
      </w:r>
      <w:r>
        <w:t>nstytucj</w:t>
      </w:r>
      <w:r w:rsidR="00C3552F">
        <w:t>ach</w:t>
      </w:r>
      <w:r>
        <w:t xml:space="preserve"> kultury – należy przez to rozumieć </w:t>
      </w:r>
      <w:r w:rsidR="00A90AE4">
        <w:t>S</w:t>
      </w:r>
      <w:r>
        <w:t xml:space="preserve">amorządowe </w:t>
      </w:r>
      <w:r w:rsidR="00A90AE4">
        <w:t>I</w:t>
      </w:r>
      <w:r>
        <w:t xml:space="preserve">nstytucje </w:t>
      </w:r>
      <w:r w:rsidR="00A90AE4">
        <w:t>K</w:t>
      </w:r>
      <w:r>
        <w:t>ultury Gminy</w:t>
      </w:r>
      <w:r w:rsidR="007567EA">
        <w:t xml:space="preserve"> </w:t>
      </w:r>
      <w:r>
        <w:t>Miasta Pruszków</w:t>
      </w:r>
      <w:r w:rsidR="00C3552F">
        <w:t xml:space="preserve"> tj.; Miejski Ośrodek Kultury „KAMYK”, ZTL  „</w:t>
      </w:r>
      <w:proofErr w:type="spellStart"/>
      <w:r w:rsidR="00C3552F">
        <w:t>Pruszkowiacy</w:t>
      </w:r>
      <w:proofErr w:type="spellEnd"/>
      <w:r w:rsidR="00C3552F">
        <w:t>”</w:t>
      </w:r>
      <w:r>
        <w:t>,</w:t>
      </w:r>
      <w:r w:rsidR="00C3552F">
        <w:t xml:space="preserve"> </w:t>
      </w:r>
      <w:r w:rsidR="00AD2E84">
        <w:t xml:space="preserve"> Muzeum </w:t>
      </w:r>
      <w:r w:rsidR="00E67BB0">
        <w:t>Starożytnego</w:t>
      </w:r>
      <w:r w:rsidR="00AD2E84">
        <w:t xml:space="preserve"> Hutnictwa Mazowieckiego, Książnica Pruszkowska. </w:t>
      </w:r>
    </w:p>
    <w:p w14:paraId="6E644FE8" w14:textId="381F8E68" w:rsidR="006F39FE" w:rsidRDefault="006F39FE" w:rsidP="00586E12">
      <w:pPr>
        <w:spacing w:after="0" w:line="360" w:lineRule="auto"/>
        <w:ind w:left="3540" w:firstLine="708"/>
      </w:pPr>
      <w:bookmarkStart w:id="6" w:name="_Hlk129346353"/>
      <w:r>
        <w:t>§ 2</w:t>
      </w:r>
    </w:p>
    <w:bookmarkEnd w:id="6"/>
    <w:p w14:paraId="530CEA7C" w14:textId="7E850FF2" w:rsidR="006F39FE" w:rsidRDefault="006F39FE" w:rsidP="007567EA">
      <w:pPr>
        <w:spacing w:after="0" w:line="360" w:lineRule="auto"/>
        <w:jc w:val="both"/>
      </w:pPr>
      <w:r>
        <w:t>Wprowadzenie niniejszej procedury ma na celu określenie prawidłowego</w:t>
      </w:r>
      <w:r w:rsidR="00986263">
        <w:t xml:space="preserve"> </w:t>
      </w:r>
      <w:r>
        <w:t>postępowania i usprawnienia w weryfikacji oraz księgowaniu otrzymywanych sprawozdań.</w:t>
      </w:r>
    </w:p>
    <w:p w14:paraId="2FB37016" w14:textId="7095D22A" w:rsidR="00A90AE4" w:rsidRPr="00986263" w:rsidRDefault="00A90AE4" w:rsidP="00586E1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7" w:name="_Hlk129263839"/>
      <w:bookmarkStart w:id="8" w:name="_Hlk129590458"/>
      <w:r w:rsidRPr="00986263">
        <w:t>§</w:t>
      </w:r>
      <w:r w:rsidR="0060361B" w:rsidRPr="00986263">
        <w:t xml:space="preserve"> </w:t>
      </w:r>
      <w:r w:rsidRPr="00986263">
        <w:t>3</w:t>
      </w:r>
      <w:bookmarkEnd w:id="7"/>
    </w:p>
    <w:bookmarkEnd w:id="8"/>
    <w:p w14:paraId="7FEC06E0" w14:textId="5E76E247" w:rsidR="000B38FE" w:rsidRPr="00BE3FC6" w:rsidRDefault="00A90AE4" w:rsidP="007567EA">
      <w:pPr>
        <w:pStyle w:val="Akapitzlist"/>
        <w:numPr>
          <w:ilvl w:val="0"/>
          <w:numId w:val="3"/>
        </w:numPr>
        <w:spacing w:after="0" w:line="360" w:lineRule="auto"/>
        <w:ind w:left="357"/>
        <w:jc w:val="both"/>
      </w:pPr>
      <w:r>
        <w:t xml:space="preserve">Sprawozdania </w:t>
      </w:r>
      <w:r w:rsidR="007567EA">
        <w:t>w zakresie budżetów</w:t>
      </w:r>
      <w:r w:rsidR="0060361B">
        <w:t xml:space="preserve">, o których mowa </w:t>
      </w:r>
      <w:bookmarkStart w:id="9" w:name="_Hlk130374430"/>
      <w:r w:rsidR="0060361B" w:rsidRPr="00986263">
        <w:t xml:space="preserve">w </w:t>
      </w:r>
      <w:bookmarkEnd w:id="9"/>
      <w:r w:rsidR="00173B23" w:rsidRPr="009644A5">
        <w:rPr>
          <w:i/>
          <w:iCs/>
        </w:rPr>
        <w:t>§ 3</w:t>
      </w:r>
      <w:r w:rsidR="00986263" w:rsidRPr="000B38FE">
        <w:rPr>
          <w:i/>
          <w:iCs/>
        </w:rPr>
        <w:t xml:space="preserve"> Rozporządzenia </w:t>
      </w:r>
      <w:bookmarkStart w:id="10" w:name="_Hlk130374488"/>
      <w:r w:rsidR="00986263" w:rsidRPr="000B38FE">
        <w:rPr>
          <w:i/>
          <w:iCs/>
        </w:rPr>
        <w:t xml:space="preserve">Ministra Finansów </w:t>
      </w:r>
      <w:bookmarkEnd w:id="10"/>
      <w:r w:rsidR="00986263" w:rsidRPr="000B38FE">
        <w:rPr>
          <w:i/>
          <w:iCs/>
        </w:rPr>
        <w:t xml:space="preserve">z dnia 11 stycznia 2022r. w sprawie sprawozdawczości </w:t>
      </w:r>
      <w:r w:rsidR="00986263" w:rsidRPr="00246D48">
        <w:rPr>
          <w:i/>
          <w:iCs/>
        </w:rPr>
        <w:t>budżetowej</w:t>
      </w:r>
      <w:r w:rsidR="0060361B" w:rsidRPr="00246D48">
        <w:rPr>
          <w:i/>
          <w:iCs/>
        </w:rPr>
        <w:t xml:space="preserve"> </w:t>
      </w:r>
      <w:r w:rsidR="00246D48" w:rsidRPr="00246D48">
        <w:rPr>
          <w:i/>
          <w:iCs/>
        </w:rPr>
        <w:t>(Dz. U. z 2022r. poz. 144 ze zm.)</w:t>
      </w:r>
      <w:r w:rsidR="00246D48" w:rsidRPr="00246D48">
        <w:rPr>
          <w:b/>
          <w:bCs/>
        </w:rPr>
        <w:t xml:space="preserve">  </w:t>
      </w:r>
      <w:r w:rsidR="0060361B">
        <w:t xml:space="preserve">Jednostki budżetowe i Zakłady </w:t>
      </w:r>
      <w:r w:rsidR="0060361B" w:rsidRPr="009644A5">
        <w:t xml:space="preserve">Budżetowe </w:t>
      </w:r>
      <w:r w:rsidR="009644A5" w:rsidRPr="009644A5">
        <w:t>przekazują</w:t>
      </w:r>
      <w:r w:rsidR="00874F47" w:rsidRPr="009644A5">
        <w:t xml:space="preserve"> </w:t>
      </w:r>
      <w:r w:rsidR="00173B23" w:rsidRPr="009644A5">
        <w:t>Zarządowi</w:t>
      </w:r>
      <w:r w:rsidR="00874F47" w:rsidRPr="009644A5">
        <w:t xml:space="preserve"> </w:t>
      </w:r>
      <w:r w:rsidR="00173B23" w:rsidRPr="009644A5">
        <w:t>JST</w:t>
      </w:r>
      <w:r w:rsidR="00ED4A01" w:rsidRPr="009644A5">
        <w:t xml:space="preserve"> </w:t>
      </w:r>
      <w:r w:rsidR="00B40202" w:rsidRPr="00B40202">
        <w:t>w postaci elektronicznej  opatrzone kwalifikowalnym podpisem elektronicznym</w:t>
      </w:r>
      <w:r w:rsidR="00B40202">
        <w:t xml:space="preserve">,  </w:t>
      </w:r>
      <w:r w:rsidR="000B38FE">
        <w:t xml:space="preserve">z wykorzystaniem aplikacji wskazanej </w:t>
      </w:r>
      <w:r w:rsidR="000B38FE">
        <w:lastRenderedPageBreak/>
        <w:t>p</w:t>
      </w:r>
      <w:r w:rsidR="007567EA">
        <w:t xml:space="preserve">rzez Ministerstwo ( SJO </w:t>
      </w:r>
      <w:proofErr w:type="spellStart"/>
      <w:r w:rsidR="007567EA">
        <w:t>Besti</w:t>
      </w:r>
      <w:proofErr w:type="spellEnd"/>
      <w:r w:rsidR="007567EA">
        <w:t>@)</w:t>
      </w:r>
      <w:r w:rsidR="000B38FE">
        <w:t>, poprzez wygenerowanie pliku</w:t>
      </w:r>
      <w:bookmarkStart w:id="11" w:name="_Hlk129344100"/>
      <w:r w:rsidR="0072645A">
        <w:t xml:space="preserve"> XML</w:t>
      </w:r>
      <w:r w:rsidR="00194511">
        <w:t xml:space="preserve"> </w:t>
      </w:r>
      <w:bookmarkStart w:id="12" w:name="_Hlk129591286"/>
      <w:r w:rsidR="00FA006A">
        <w:t xml:space="preserve">oraz </w:t>
      </w:r>
      <w:r w:rsidR="00CF084E">
        <w:t xml:space="preserve"> </w:t>
      </w:r>
      <w:r w:rsidR="001965A9">
        <w:t xml:space="preserve">w formacie  </w:t>
      </w:r>
      <w:r w:rsidR="00FA006A">
        <w:t>PDF</w:t>
      </w:r>
      <w:bookmarkEnd w:id="12"/>
      <w:r w:rsidR="000B38FE">
        <w:t xml:space="preserve"> na adres poczty elektronicznej</w:t>
      </w:r>
      <w:r w:rsidR="00B6123F">
        <w:t xml:space="preserve">: </w:t>
      </w:r>
      <w:r w:rsidR="000B38FE">
        <w:t xml:space="preserve"> </w:t>
      </w:r>
      <w:r w:rsidR="00612387" w:rsidRPr="00200775">
        <w:t>sprawozdania@miasto.pruszkow.pl</w:t>
      </w:r>
      <w:r w:rsidR="00200775">
        <w:t>.</w:t>
      </w:r>
      <w:r w:rsidR="00612387">
        <w:rPr>
          <w:b/>
          <w:bCs/>
        </w:rPr>
        <w:t xml:space="preserve"> </w:t>
      </w:r>
    </w:p>
    <w:p w14:paraId="48EF94D9" w14:textId="4A25B3E5" w:rsidR="001725AA" w:rsidRPr="007567EA" w:rsidRDefault="00ED4A01" w:rsidP="007567EA">
      <w:pPr>
        <w:pStyle w:val="Akapitzlist"/>
        <w:numPr>
          <w:ilvl w:val="0"/>
          <w:numId w:val="3"/>
        </w:numPr>
        <w:spacing w:after="0" w:line="360" w:lineRule="auto"/>
        <w:ind w:left="357"/>
        <w:jc w:val="both"/>
      </w:pPr>
      <w:bookmarkStart w:id="13" w:name="_Hlk129345597"/>
      <w:bookmarkEnd w:id="11"/>
      <w:r>
        <w:t>Sprawozdania</w:t>
      </w:r>
      <w:r w:rsidR="009779C1">
        <w:t xml:space="preserve">, o których mowa w </w:t>
      </w:r>
      <w:r w:rsidR="009779C1" w:rsidRPr="009779C1">
        <w:t>§ 2</w:t>
      </w:r>
      <w:r w:rsidR="009779C1">
        <w:t xml:space="preserve"> </w:t>
      </w:r>
      <w:r w:rsidR="009779C1" w:rsidRPr="009779C1">
        <w:rPr>
          <w:i/>
          <w:iCs/>
        </w:rPr>
        <w:t>Rozporządzenia</w:t>
      </w:r>
      <w:r w:rsidR="00173B23">
        <w:rPr>
          <w:i/>
          <w:iCs/>
        </w:rPr>
        <w:t xml:space="preserve"> </w:t>
      </w:r>
      <w:r w:rsidR="00173B23" w:rsidRPr="009644A5">
        <w:rPr>
          <w:i/>
          <w:iCs/>
        </w:rPr>
        <w:t>Ministra Finansów, Funduszy i Polityki Regionalnej z dnia 17 grudnia 2020r.</w:t>
      </w:r>
      <w:r w:rsidR="009779C1" w:rsidRPr="009644A5">
        <w:rPr>
          <w:i/>
          <w:iCs/>
        </w:rPr>
        <w:t xml:space="preserve"> </w:t>
      </w:r>
      <w:r w:rsidR="009779C1" w:rsidRPr="009779C1">
        <w:rPr>
          <w:i/>
          <w:iCs/>
        </w:rPr>
        <w:t>w sprawie Sprawozdań jednostek sektora finansów publicznych w zakre</w:t>
      </w:r>
      <w:r w:rsidR="009779C1">
        <w:rPr>
          <w:i/>
          <w:iCs/>
        </w:rPr>
        <w:t xml:space="preserve">sie operacji finansowych </w:t>
      </w:r>
      <w:r w:rsidR="00246D48" w:rsidRPr="00246D48">
        <w:rPr>
          <w:i/>
          <w:iCs/>
        </w:rPr>
        <w:t>(Dz.U. z 202</w:t>
      </w:r>
      <w:r w:rsidR="006E0406">
        <w:rPr>
          <w:i/>
          <w:iCs/>
        </w:rPr>
        <w:t>3</w:t>
      </w:r>
      <w:r w:rsidR="00246D48" w:rsidRPr="00246D48">
        <w:rPr>
          <w:i/>
          <w:iCs/>
        </w:rPr>
        <w:t xml:space="preserve"> r. poz. </w:t>
      </w:r>
      <w:r w:rsidR="006E0406">
        <w:rPr>
          <w:i/>
          <w:iCs/>
        </w:rPr>
        <w:t>652</w:t>
      </w:r>
      <w:r w:rsidR="00246D48" w:rsidRPr="00246D48">
        <w:rPr>
          <w:i/>
          <w:iCs/>
        </w:rPr>
        <w:t xml:space="preserve"> ze zm. ),</w:t>
      </w:r>
      <w:bookmarkEnd w:id="13"/>
      <w:r w:rsidR="007567EA">
        <w:rPr>
          <w:i/>
          <w:iCs/>
        </w:rPr>
        <w:t xml:space="preserve"> </w:t>
      </w:r>
      <w:r w:rsidR="00874F47">
        <w:t xml:space="preserve">Jednostki budżetowe i Zakłady Budżetowe przekazują </w:t>
      </w:r>
      <w:r w:rsidR="00CA16AC" w:rsidRPr="00CA16AC">
        <w:t>Z</w:t>
      </w:r>
      <w:r w:rsidR="00874F47" w:rsidRPr="00CA16AC">
        <w:t>a</w:t>
      </w:r>
      <w:r w:rsidR="00874F47">
        <w:t xml:space="preserve">rządowi JST </w:t>
      </w:r>
      <w:r w:rsidR="001725AA">
        <w:t xml:space="preserve">w postaci elektronicznej opatrzone kwalifikowalnym podpisem elektronicznym, z wykorzystaniem aplikacji wskazanej na stronie podmiotowej </w:t>
      </w:r>
      <w:r w:rsidR="00874F47">
        <w:t>Biuletynu Informacji Publicznej Ministra Finansów</w:t>
      </w:r>
      <w:r w:rsidR="007567EA">
        <w:t xml:space="preserve"> (</w:t>
      </w:r>
      <w:r w:rsidR="001725AA">
        <w:t xml:space="preserve">SJO </w:t>
      </w:r>
      <w:proofErr w:type="spellStart"/>
      <w:r w:rsidR="001725AA">
        <w:t>Besti</w:t>
      </w:r>
      <w:proofErr w:type="spellEnd"/>
      <w:r w:rsidR="001725AA">
        <w:t xml:space="preserve">@), poprzez wygenerowanie pliku </w:t>
      </w:r>
      <w:r w:rsidR="00874F47">
        <w:t xml:space="preserve"> </w:t>
      </w:r>
      <w:r w:rsidR="0072645A">
        <w:t>XML</w:t>
      </w:r>
      <w:r w:rsidR="009674BC" w:rsidRPr="009674BC">
        <w:t xml:space="preserve"> </w:t>
      </w:r>
      <w:bookmarkStart w:id="14" w:name="_Hlk129591333"/>
      <w:r w:rsidR="009674BC">
        <w:t xml:space="preserve">oraz </w:t>
      </w:r>
      <w:r w:rsidR="001965A9">
        <w:t xml:space="preserve">w formacie </w:t>
      </w:r>
      <w:r w:rsidR="009674BC">
        <w:t>PDF</w:t>
      </w:r>
      <w:bookmarkEnd w:id="14"/>
      <w:r w:rsidR="001725AA">
        <w:t xml:space="preserve"> na adres poczty elektronicznej</w:t>
      </w:r>
      <w:r w:rsidR="00B6123F">
        <w:t>:</w:t>
      </w:r>
      <w:r w:rsidR="001725AA">
        <w:t xml:space="preserve"> </w:t>
      </w:r>
      <w:r w:rsidR="007567EA">
        <w:t>sprawozdania@miasto.pruszkow.pl</w:t>
      </w:r>
      <w:r w:rsidR="001725AA" w:rsidRPr="00200775">
        <w:t>.</w:t>
      </w:r>
    </w:p>
    <w:p w14:paraId="0DD3BFFA" w14:textId="370EB43F" w:rsidR="00BE3FC6" w:rsidRPr="00200775" w:rsidRDefault="003E5C1C" w:rsidP="007567EA">
      <w:pPr>
        <w:pStyle w:val="Akapitzlist"/>
        <w:numPr>
          <w:ilvl w:val="0"/>
          <w:numId w:val="3"/>
        </w:numPr>
        <w:spacing w:after="0" w:line="360" w:lineRule="auto"/>
        <w:ind w:left="357"/>
        <w:jc w:val="both"/>
      </w:pPr>
      <w:r>
        <w:t>Instytucje kultury przekazują s</w:t>
      </w:r>
      <w:r w:rsidRPr="003E5C1C">
        <w:t>prawozdania w zakresie operacji finansowych</w:t>
      </w:r>
      <w:r>
        <w:t xml:space="preserve"> w formie plików arkuszy kalkulacyjnych zgodnie z formularzami dostępnymi na stronie</w:t>
      </w:r>
      <w:r w:rsidR="00BE3FC6">
        <w:t xml:space="preserve"> Ministerstwa Finansów w formacie XLS opatrzone podpisem kwalifikowalnym</w:t>
      </w:r>
      <w:r w:rsidR="009674BC" w:rsidRPr="009674BC">
        <w:t xml:space="preserve"> </w:t>
      </w:r>
      <w:r w:rsidR="001965A9">
        <w:t>oraz</w:t>
      </w:r>
      <w:r w:rsidR="00CF084E">
        <w:t xml:space="preserve"> </w:t>
      </w:r>
      <w:r w:rsidR="001965A9">
        <w:t xml:space="preserve">w formacie </w:t>
      </w:r>
      <w:r w:rsidR="009674BC">
        <w:t xml:space="preserve">PDF </w:t>
      </w:r>
      <w:r w:rsidR="00BE3FC6">
        <w:t xml:space="preserve">na adres </w:t>
      </w:r>
      <w:r>
        <w:t xml:space="preserve"> </w:t>
      </w:r>
      <w:r w:rsidR="00BE3FC6">
        <w:t>poczty elektronicznej</w:t>
      </w:r>
      <w:r w:rsidR="00B6123F">
        <w:t xml:space="preserve">: </w:t>
      </w:r>
      <w:r w:rsidR="007567EA">
        <w:rPr>
          <w:color w:val="000000" w:themeColor="text1"/>
        </w:rPr>
        <w:t>sprawozdania@miasto.pruszkow.pl</w:t>
      </w:r>
      <w:r w:rsidR="00BE3FC6" w:rsidRPr="00200775">
        <w:rPr>
          <w:color w:val="000000" w:themeColor="text1"/>
        </w:rPr>
        <w:t>.</w:t>
      </w:r>
    </w:p>
    <w:p w14:paraId="31258348" w14:textId="7E8376CD" w:rsidR="00200775" w:rsidRPr="00200775" w:rsidRDefault="00200775" w:rsidP="007567EA">
      <w:pPr>
        <w:pStyle w:val="Akapitzlist"/>
        <w:spacing w:after="0" w:line="360" w:lineRule="auto"/>
        <w:ind w:left="360"/>
        <w:jc w:val="center"/>
      </w:pPr>
      <w:r w:rsidRPr="00200775">
        <w:t>§</w:t>
      </w:r>
      <w:r>
        <w:t xml:space="preserve"> 4</w:t>
      </w:r>
    </w:p>
    <w:p w14:paraId="05E8D6E7" w14:textId="45F00270" w:rsidR="00200775" w:rsidRDefault="00200775" w:rsidP="007567EA">
      <w:pPr>
        <w:spacing w:after="0" w:line="360" w:lineRule="auto"/>
        <w:jc w:val="both"/>
      </w:pPr>
      <w:r>
        <w:t xml:space="preserve">Sprawozdania należy składać w terminach wymaganych i określonych w rozporządzeniach, o których mowa w  </w:t>
      </w:r>
      <w:r w:rsidRPr="00986263">
        <w:t>§ 3</w:t>
      </w:r>
      <w:r w:rsidR="00FD7F26">
        <w:t xml:space="preserve"> niniejszego zarządzenia</w:t>
      </w:r>
      <w:r>
        <w:t>.</w:t>
      </w:r>
    </w:p>
    <w:p w14:paraId="11D2F7D5" w14:textId="21DBB7F9" w:rsidR="00A87CE4" w:rsidRPr="00200775" w:rsidRDefault="00A87CE4" w:rsidP="007567EA">
      <w:pPr>
        <w:pStyle w:val="Akapitzlist"/>
        <w:spacing w:after="0" w:line="360" w:lineRule="auto"/>
        <w:ind w:left="360"/>
        <w:jc w:val="center"/>
      </w:pPr>
      <w:r w:rsidRPr="00200775">
        <w:t>§</w:t>
      </w:r>
      <w:r>
        <w:t xml:space="preserve"> 5</w:t>
      </w:r>
    </w:p>
    <w:p w14:paraId="0F55CEC1" w14:textId="061EE64D" w:rsidR="00A87CE4" w:rsidRDefault="00A87CE4" w:rsidP="007567E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Sprawozdania należy sporządzać rzetelnie i prawidłowo pod względem merytorycznym i formalno-rachunkowym.</w:t>
      </w:r>
    </w:p>
    <w:p w14:paraId="6A75C288" w14:textId="2869DFFE" w:rsidR="00A87CE4" w:rsidRDefault="00A87CE4" w:rsidP="007567E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 przypadku stwierdzenia błędu w przekazanym sprawozdaniu</w:t>
      </w:r>
      <w:r w:rsidR="00B6123F">
        <w:t>;</w:t>
      </w:r>
      <w:r w:rsidR="000D6EC3">
        <w:t xml:space="preserve"> </w:t>
      </w:r>
      <w:r>
        <w:t xml:space="preserve"> Jednostka budżetowa, Zakład budżetowy bądź Instytucja kultury </w:t>
      </w:r>
      <w:r w:rsidR="000D6EC3">
        <w:t xml:space="preserve">niezwłocznie sporządza i </w:t>
      </w:r>
      <w:r>
        <w:t>przekazuj</w:t>
      </w:r>
      <w:r w:rsidR="000D6EC3">
        <w:t>e korektę spr</w:t>
      </w:r>
      <w:r w:rsidR="007567EA">
        <w:t xml:space="preserve">awozdania w formie ustalonej w </w:t>
      </w:r>
      <w:r w:rsidR="000D6EC3">
        <w:t xml:space="preserve"> </w:t>
      </w:r>
      <w:r w:rsidR="000D6EC3">
        <w:rPr>
          <w:rFonts w:cstheme="minorHAnsi"/>
        </w:rPr>
        <w:t>§</w:t>
      </w:r>
      <w:r w:rsidR="000D6EC3">
        <w:t xml:space="preserve"> 3</w:t>
      </w:r>
      <w:r w:rsidR="00B6123F">
        <w:t xml:space="preserve"> niniejszego zarządzenia</w:t>
      </w:r>
      <w:r w:rsidR="009644A5">
        <w:t xml:space="preserve">. </w:t>
      </w:r>
    </w:p>
    <w:p w14:paraId="490EBD0A" w14:textId="3D299946" w:rsidR="001965A9" w:rsidRPr="00200775" w:rsidRDefault="000D2F7B" w:rsidP="000D2F7B">
      <w:pPr>
        <w:tabs>
          <w:tab w:val="center" w:pos="4536"/>
        </w:tabs>
        <w:spacing w:after="0" w:line="360" w:lineRule="auto"/>
        <w:jc w:val="center"/>
      </w:pPr>
      <w:bookmarkStart w:id="15" w:name="_Hlk129592494"/>
      <w:r>
        <w:t xml:space="preserve">     </w:t>
      </w:r>
      <w:r w:rsidR="001965A9" w:rsidRPr="00200775">
        <w:t>§</w:t>
      </w:r>
      <w:r w:rsidR="000D6EC3">
        <w:t xml:space="preserve"> 6</w:t>
      </w:r>
    </w:p>
    <w:bookmarkEnd w:id="15"/>
    <w:p w14:paraId="442BD6E7" w14:textId="32529CB8" w:rsidR="00FE5BF4" w:rsidRDefault="00A5662B" w:rsidP="007567EA">
      <w:pPr>
        <w:spacing w:after="0" w:line="360" w:lineRule="auto"/>
        <w:jc w:val="both"/>
      </w:pPr>
      <w:r w:rsidRPr="00A5662B">
        <w:t>Wykonanie zarządzenia powierza</w:t>
      </w:r>
      <w:r>
        <w:t xml:space="preserve"> się</w:t>
      </w:r>
      <w:r w:rsidR="00A72CC6">
        <w:t xml:space="preserve"> Skarbnikowi Miasta Pruszkowa, </w:t>
      </w:r>
      <w:r w:rsidR="001965A9">
        <w:t>Jednostkom budżetowym, Zakładom Bud</w:t>
      </w:r>
      <w:r w:rsidR="007567EA">
        <w:t>żetowym i Instytucjom K</w:t>
      </w:r>
      <w:r w:rsidR="001965A9">
        <w:t>ultury Gminy Miasta Pruszkowa.</w:t>
      </w:r>
    </w:p>
    <w:p w14:paraId="5F9C3620" w14:textId="6CCCF670" w:rsidR="00A5662B" w:rsidRPr="00200775" w:rsidRDefault="000D2F7B" w:rsidP="007567EA">
      <w:pPr>
        <w:spacing w:after="0" w:line="360" w:lineRule="auto"/>
        <w:jc w:val="center"/>
      </w:pPr>
      <w:r>
        <w:t xml:space="preserve">    </w:t>
      </w:r>
      <w:r w:rsidR="00FE5BF4" w:rsidRPr="00200775">
        <w:t>§</w:t>
      </w:r>
      <w:r w:rsidR="000D6EC3">
        <w:t xml:space="preserve"> 7</w:t>
      </w:r>
    </w:p>
    <w:p w14:paraId="0D46B26B" w14:textId="55A204C8" w:rsidR="00FE5BF4" w:rsidRDefault="00FE5BF4" w:rsidP="007567EA">
      <w:pPr>
        <w:spacing w:after="0" w:line="360" w:lineRule="auto"/>
      </w:pPr>
      <w:r>
        <w:t>Zarządzenie wchodzi w życie z dniem pod</w:t>
      </w:r>
      <w:r w:rsidR="001965A9">
        <w:t>jęcia</w:t>
      </w:r>
      <w:r>
        <w:t>.</w:t>
      </w:r>
    </w:p>
    <w:p w14:paraId="6A54932B" w14:textId="18827BBC" w:rsidR="00FE5BF4" w:rsidRDefault="00FE5BF4" w:rsidP="00FD6946">
      <w:pPr>
        <w:spacing w:line="360" w:lineRule="auto"/>
      </w:pPr>
    </w:p>
    <w:sectPr w:rsidR="00FE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F6B4A"/>
    <w:multiLevelType w:val="hybridMultilevel"/>
    <w:tmpl w:val="F5D8E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068CC"/>
    <w:multiLevelType w:val="hybridMultilevel"/>
    <w:tmpl w:val="49D4A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5D51"/>
    <w:multiLevelType w:val="hybridMultilevel"/>
    <w:tmpl w:val="1528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7126B5"/>
    <w:multiLevelType w:val="hybridMultilevel"/>
    <w:tmpl w:val="D9EE1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71"/>
    <w:rsid w:val="00031879"/>
    <w:rsid w:val="00081C85"/>
    <w:rsid w:val="00097F7F"/>
    <w:rsid w:val="000A0699"/>
    <w:rsid w:val="000A1FC5"/>
    <w:rsid w:val="000A4DB3"/>
    <w:rsid w:val="000B38FE"/>
    <w:rsid w:val="000D2F7B"/>
    <w:rsid w:val="000D6EC3"/>
    <w:rsid w:val="000E6A2F"/>
    <w:rsid w:val="00131BE2"/>
    <w:rsid w:val="001725AA"/>
    <w:rsid w:val="00173B23"/>
    <w:rsid w:val="00194511"/>
    <w:rsid w:val="001965A9"/>
    <w:rsid w:val="001E7E1A"/>
    <w:rsid w:val="00200775"/>
    <w:rsid w:val="00246D48"/>
    <w:rsid w:val="003E5C1C"/>
    <w:rsid w:val="00412D0C"/>
    <w:rsid w:val="004D1115"/>
    <w:rsid w:val="004D38ED"/>
    <w:rsid w:val="00505125"/>
    <w:rsid w:val="00584618"/>
    <w:rsid w:val="00586E12"/>
    <w:rsid w:val="005A1AED"/>
    <w:rsid w:val="005E792B"/>
    <w:rsid w:val="005F5ECA"/>
    <w:rsid w:val="0060361B"/>
    <w:rsid w:val="00612387"/>
    <w:rsid w:val="006A6F98"/>
    <w:rsid w:val="006E0406"/>
    <w:rsid w:val="006E0FA7"/>
    <w:rsid w:val="006F39FE"/>
    <w:rsid w:val="0072645A"/>
    <w:rsid w:val="007567EA"/>
    <w:rsid w:val="0076398C"/>
    <w:rsid w:val="007A04A2"/>
    <w:rsid w:val="00841562"/>
    <w:rsid w:val="0085229D"/>
    <w:rsid w:val="00874F47"/>
    <w:rsid w:val="009644A5"/>
    <w:rsid w:val="009674BC"/>
    <w:rsid w:val="009779C1"/>
    <w:rsid w:val="00986263"/>
    <w:rsid w:val="00A5662B"/>
    <w:rsid w:val="00A665B4"/>
    <w:rsid w:val="00A72CC6"/>
    <w:rsid w:val="00A87CE4"/>
    <w:rsid w:val="00A90AE4"/>
    <w:rsid w:val="00AB22A2"/>
    <w:rsid w:val="00AD2E84"/>
    <w:rsid w:val="00B40202"/>
    <w:rsid w:val="00B6123F"/>
    <w:rsid w:val="00BE3FC6"/>
    <w:rsid w:val="00BF4F08"/>
    <w:rsid w:val="00C3552F"/>
    <w:rsid w:val="00C35EC1"/>
    <w:rsid w:val="00C74293"/>
    <w:rsid w:val="00CA16AC"/>
    <w:rsid w:val="00CE112B"/>
    <w:rsid w:val="00CF084E"/>
    <w:rsid w:val="00D645D9"/>
    <w:rsid w:val="00D930FF"/>
    <w:rsid w:val="00E21643"/>
    <w:rsid w:val="00E55D7C"/>
    <w:rsid w:val="00E67BB0"/>
    <w:rsid w:val="00E67E71"/>
    <w:rsid w:val="00E927C5"/>
    <w:rsid w:val="00ED2BB9"/>
    <w:rsid w:val="00ED4A01"/>
    <w:rsid w:val="00EE4A29"/>
    <w:rsid w:val="00FA006A"/>
    <w:rsid w:val="00FD1ABA"/>
    <w:rsid w:val="00FD6946"/>
    <w:rsid w:val="00FD7F26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B0BF"/>
  <w15:chartTrackingRefBased/>
  <w15:docId w15:val="{5844CF51-BF3E-4699-8769-4A525E9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B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5BF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C8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D69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4618"/>
    <w:rPr>
      <w:b/>
      <w:bCs/>
    </w:rPr>
  </w:style>
  <w:style w:type="paragraph" w:styleId="Akapitzlist">
    <w:name w:val="List Paragraph"/>
    <w:basedOn w:val="Normalny"/>
    <w:uiPriority w:val="34"/>
    <w:qFormat/>
    <w:rsid w:val="0058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3C44-87F5-4532-81D3-E1862CE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12272</dc:creator>
  <cp:keywords/>
  <dc:description/>
  <cp:lastModifiedBy>Anna Skuza</cp:lastModifiedBy>
  <cp:revision>2</cp:revision>
  <cp:lastPrinted>2023-04-12T10:28:00Z</cp:lastPrinted>
  <dcterms:created xsi:type="dcterms:W3CDTF">2023-04-19T08:40:00Z</dcterms:created>
  <dcterms:modified xsi:type="dcterms:W3CDTF">2023-04-19T08:40:00Z</dcterms:modified>
</cp:coreProperties>
</file>