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D1B91" w14:textId="240073F6" w:rsidR="00C01C08" w:rsidRPr="00BB2F29" w:rsidRDefault="00C01C08" w:rsidP="00C01C08">
      <w:pPr>
        <w:pStyle w:val="NormalnyWeb"/>
        <w:jc w:val="center"/>
      </w:pPr>
      <w:r w:rsidRPr="00BB2F29">
        <w:rPr>
          <w:b/>
          <w:bCs/>
          <w:iCs/>
          <w:sz w:val="27"/>
          <w:szCs w:val="27"/>
        </w:rPr>
        <w:t xml:space="preserve">Uchwała Nr </w:t>
      </w:r>
      <w:r w:rsidR="0093631E">
        <w:rPr>
          <w:b/>
          <w:bCs/>
          <w:iCs/>
          <w:sz w:val="27"/>
          <w:szCs w:val="27"/>
        </w:rPr>
        <w:t>LXXIV.679.2023</w:t>
      </w:r>
    </w:p>
    <w:p w14:paraId="03175548" w14:textId="77777777" w:rsidR="00C01C08" w:rsidRPr="00BB2F29" w:rsidRDefault="00C01C08" w:rsidP="00C01C08">
      <w:pPr>
        <w:pStyle w:val="NormalnyWeb"/>
        <w:jc w:val="center"/>
      </w:pPr>
      <w:r w:rsidRPr="00BB2F29">
        <w:rPr>
          <w:b/>
          <w:bCs/>
          <w:iCs/>
          <w:sz w:val="27"/>
          <w:szCs w:val="27"/>
        </w:rPr>
        <w:t>Rady Miasta Pruszkowa</w:t>
      </w:r>
    </w:p>
    <w:p w14:paraId="312F6933" w14:textId="0C02C576" w:rsidR="00C01C08" w:rsidRPr="00BB2F29" w:rsidRDefault="00C01C08" w:rsidP="00C01C08">
      <w:pPr>
        <w:pStyle w:val="NormalnyWeb"/>
        <w:jc w:val="center"/>
      </w:pPr>
      <w:r w:rsidRPr="00BB2F29">
        <w:rPr>
          <w:b/>
          <w:bCs/>
          <w:iCs/>
          <w:sz w:val="27"/>
          <w:szCs w:val="27"/>
        </w:rPr>
        <w:t xml:space="preserve">z dnia </w:t>
      </w:r>
      <w:r w:rsidR="0093631E">
        <w:rPr>
          <w:b/>
          <w:bCs/>
          <w:iCs/>
          <w:sz w:val="27"/>
          <w:szCs w:val="27"/>
        </w:rPr>
        <w:t>30 marca 2023</w:t>
      </w:r>
      <w:r>
        <w:rPr>
          <w:b/>
          <w:bCs/>
          <w:iCs/>
          <w:sz w:val="27"/>
          <w:szCs w:val="27"/>
        </w:rPr>
        <w:t xml:space="preserve"> r.</w:t>
      </w:r>
    </w:p>
    <w:p w14:paraId="02E38C4B" w14:textId="77777777" w:rsidR="00C01C08" w:rsidRPr="005568CE" w:rsidRDefault="00C01C08" w:rsidP="00C01C08">
      <w:pPr>
        <w:pStyle w:val="NormalnyWeb"/>
        <w:spacing w:after="240"/>
        <w:jc w:val="center"/>
      </w:pPr>
    </w:p>
    <w:p w14:paraId="6E89DDA7" w14:textId="77777777" w:rsidR="00C01C08" w:rsidRPr="005568CE" w:rsidRDefault="00C01C08" w:rsidP="00C01C08">
      <w:pPr>
        <w:pStyle w:val="NormalnyWeb"/>
        <w:jc w:val="both"/>
      </w:pPr>
      <w:r w:rsidRPr="005568CE">
        <w:t>w sprawie Programu opieki nad zwierzętami bezdomnymi oraz zapobiegania bezdomności zwierząt na terenie Miasta Pruszkowa w 20</w:t>
      </w:r>
      <w:r>
        <w:t>23</w:t>
      </w:r>
      <w:r w:rsidRPr="005568CE">
        <w:t xml:space="preserve"> r.</w:t>
      </w:r>
    </w:p>
    <w:p w14:paraId="3A0949A7" w14:textId="77777777" w:rsidR="00C01C08" w:rsidRPr="00F53AE9" w:rsidRDefault="00C01C08" w:rsidP="00C01C08">
      <w:pPr>
        <w:spacing w:after="120"/>
        <w:jc w:val="both"/>
      </w:pPr>
      <w:r w:rsidRPr="00F53AE9">
        <w:t xml:space="preserve">Na podstawie </w:t>
      </w:r>
      <w:r w:rsidRPr="00F53AE9">
        <w:rPr>
          <w:bCs/>
        </w:rPr>
        <w:t xml:space="preserve">art. 18 ust. 2 pkt 15 ustawy z dnia 8 marca 1990 r. o samorządzie gminnym </w:t>
      </w:r>
      <w:r w:rsidRPr="00F53AE9">
        <w:rPr>
          <w:bCs/>
        </w:rPr>
        <w:br/>
        <w:t>(t.j. Dz. U. z 202</w:t>
      </w:r>
      <w:r>
        <w:rPr>
          <w:bCs/>
        </w:rPr>
        <w:t>3</w:t>
      </w:r>
      <w:r w:rsidRPr="00F53AE9">
        <w:rPr>
          <w:bCs/>
        </w:rPr>
        <w:t xml:space="preserve"> r. poz.</w:t>
      </w:r>
      <w:r>
        <w:rPr>
          <w:bCs/>
        </w:rPr>
        <w:t xml:space="preserve"> 40</w:t>
      </w:r>
      <w:r w:rsidRPr="00F53AE9">
        <w:rPr>
          <w:bCs/>
        </w:rPr>
        <w:t xml:space="preserve">), </w:t>
      </w:r>
      <w:r w:rsidRPr="00F53AE9">
        <w:t>art. 11a ustawy z dnia 21 sierpnia 1997 r. o ochronie zwierząt (t.j. Dz. U. z 202</w:t>
      </w:r>
      <w:r>
        <w:t>2</w:t>
      </w:r>
      <w:r w:rsidRPr="00F53AE9">
        <w:t xml:space="preserve"> r. poz. </w:t>
      </w:r>
      <w:r>
        <w:t>572 ze zm.</w:t>
      </w:r>
      <w:r w:rsidRPr="00F53AE9">
        <w:t xml:space="preserve">) po zasięgnięciu opinii Powiatowego Lekarza Weterynarii w Pruszkowie, Pruszkowskiego Stowarzyszenia na Rzecz Zwierząt, Wojskowego Koła Łowieckiego Nr 203 „Daniel” oraz Koła Łowieckiego „Jeleń” uchwala się co następuje: </w:t>
      </w:r>
    </w:p>
    <w:p w14:paraId="115B7180" w14:textId="77777777" w:rsidR="00C01C08" w:rsidRPr="005568CE" w:rsidRDefault="00C01C08" w:rsidP="00C01C08">
      <w:pPr>
        <w:pStyle w:val="NormalnyWeb"/>
        <w:jc w:val="both"/>
      </w:pPr>
      <w:r w:rsidRPr="005568CE">
        <w:rPr>
          <w:b/>
          <w:bCs/>
        </w:rPr>
        <w:t xml:space="preserve">§ 1. </w:t>
      </w:r>
      <w:r w:rsidRPr="005568CE">
        <w:t>Przyjmuje się gminny Program opieki nad zwierzętami bezdomnymi oraz zapobiegania bezdomności zwierząt na terenie Miasta Pruszkowa w 20</w:t>
      </w:r>
      <w:r>
        <w:t>23</w:t>
      </w:r>
      <w:r w:rsidRPr="005568CE">
        <w:t xml:space="preserve"> r. stanowiący załącznik </w:t>
      </w:r>
      <w:r w:rsidRPr="005568CE">
        <w:br/>
        <w:t>do niniejszej uchwały.</w:t>
      </w:r>
    </w:p>
    <w:p w14:paraId="7C1DE934" w14:textId="77777777" w:rsidR="00C01C08" w:rsidRPr="005568CE" w:rsidRDefault="00C01C08" w:rsidP="00C01C08">
      <w:pPr>
        <w:pStyle w:val="NormalnyWeb"/>
        <w:jc w:val="both"/>
      </w:pPr>
      <w:r w:rsidRPr="005568CE">
        <w:rPr>
          <w:b/>
          <w:bCs/>
        </w:rPr>
        <w:t xml:space="preserve">§ 2. </w:t>
      </w:r>
      <w:r w:rsidRPr="005568CE">
        <w:t>Wykonanie uchwały powierza się Prezydentowi Miasta Pruszkowa.</w:t>
      </w:r>
    </w:p>
    <w:p w14:paraId="22886874" w14:textId="77777777" w:rsidR="00C01C08" w:rsidRDefault="00C01C08" w:rsidP="00C01C08">
      <w:pPr>
        <w:pStyle w:val="NormalnyWeb"/>
        <w:jc w:val="both"/>
      </w:pPr>
      <w:r w:rsidRPr="005568CE">
        <w:rPr>
          <w:b/>
          <w:bCs/>
        </w:rPr>
        <w:t xml:space="preserve">§ 3. </w:t>
      </w:r>
      <w:r w:rsidRPr="005568CE">
        <w:t>Uchwała wchodzi w życie po upływie 14 dni od dnia jej ogłoszenia w Dzienniku Urzędowym Województwa Mazowieckiego.</w:t>
      </w:r>
    </w:p>
    <w:p w14:paraId="661BE7A8" w14:textId="77777777" w:rsidR="00C01C08" w:rsidRDefault="00C01C08" w:rsidP="00C01C08">
      <w:pPr>
        <w:pStyle w:val="NormalnyWeb"/>
        <w:jc w:val="both"/>
      </w:pPr>
    </w:p>
    <w:p w14:paraId="5792F6BD" w14:textId="77777777" w:rsidR="00C01C08" w:rsidRDefault="00C01C08" w:rsidP="00C01C08">
      <w:pPr>
        <w:pStyle w:val="NormalnyWeb"/>
        <w:jc w:val="both"/>
      </w:pPr>
    </w:p>
    <w:p w14:paraId="3C10A147" w14:textId="77777777" w:rsidR="00C01C08" w:rsidRDefault="00C01C08" w:rsidP="00C01C08">
      <w:pPr>
        <w:pStyle w:val="NormalnyWeb"/>
        <w:spacing w:before="0" w:beforeAutospacing="0" w:after="0"/>
        <w:ind w:left="4962"/>
        <w:jc w:val="center"/>
      </w:pPr>
      <w:r>
        <w:t>Przewodniczący Rady Miasta Pruszkowa</w:t>
      </w:r>
    </w:p>
    <w:p w14:paraId="6507FADB" w14:textId="77777777" w:rsidR="00C01C08" w:rsidRDefault="00C01C08" w:rsidP="00C01C08">
      <w:pPr>
        <w:pStyle w:val="NormalnyWeb"/>
        <w:spacing w:before="720" w:beforeAutospacing="0"/>
        <w:ind w:left="4961"/>
        <w:jc w:val="center"/>
      </w:pPr>
      <w:r>
        <w:t>Krzysztof Biskupski</w:t>
      </w:r>
    </w:p>
    <w:p w14:paraId="60933393" w14:textId="3AD1A110" w:rsidR="002E34DC" w:rsidRDefault="002E34DC"/>
    <w:p w14:paraId="171CC92B" w14:textId="465E2EBE" w:rsidR="00C01C08" w:rsidRDefault="00C01C08"/>
    <w:p w14:paraId="26340ABD" w14:textId="358CB4BA" w:rsidR="00C01C08" w:rsidRDefault="00C01C08"/>
    <w:p w14:paraId="71FE02A8" w14:textId="38B8E4FD" w:rsidR="00C01C08" w:rsidRDefault="00C01C08"/>
    <w:p w14:paraId="28357E6D" w14:textId="273FDE23" w:rsidR="00C01C08" w:rsidRDefault="00C01C08"/>
    <w:p w14:paraId="5839A394" w14:textId="36454DD1" w:rsidR="00C01C08" w:rsidRDefault="00C01C08"/>
    <w:p w14:paraId="1BC717BB" w14:textId="3FE61B61" w:rsidR="00C01C08" w:rsidRDefault="00C01C08"/>
    <w:p w14:paraId="79B525C9" w14:textId="35779026" w:rsidR="00C01C08" w:rsidRDefault="00C01C08"/>
    <w:p w14:paraId="46E1CCA8" w14:textId="5F75347A" w:rsidR="00C01C08" w:rsidRDefault="00C01C08"/>
    <w:p w14:paraId="2E6B184B" w14:textId="5D8FC545" w:rsidR="00C01C08" w:rsidRDefault="00C01C08"/>
    <w:p w14:paraId="6F8FC19A" w14:textId="79033378" w:rsidR="00C01C08" w:rsidRDefault="00C01C08"/>
    <w:p w14:paraId="0ADA6C9F" w14:textId="7885C422" w:rsidR="00C01C08" w:rsidRDefault="00C01C08"/>
    <w:p w14:paraId="3EC24B48" w14:textId="3ECED79B" w:rsidR="00C01C08" w:rsidRDefault="00C01C08"/>
    <w:p w14:paraId="486C43C3" w14:textId="7C7059CA" w:rsidR="00C01C08" w:rsidRDefault="00C01C08"/>
    <w:p w14:paraId="58E0BEC3" w14:textId="410316A8" w:rsidR="00C01C08" w:rsidRDefault="00C01C08"/>
    <w:p w14:paraId="6A114260" w14:textId="77777777" w:rsidR="0093631E" w:rsidRDefault="0093631E"/>
    <w:p w14:paraId="51174434" w14:textId="77777777" w:rsidR="00C01C08" w:rsidRPr="00DD4B9C" w:rsidRDefault="00C01C08" w:rsidP="00C01C08">
      <w:pPr>
        <w:pStyle w:val="Tekstpodstawowy3"/>
        <w:widowControl/>
        <w:tabs>
          <w:tab w:val="left" w:pos="5940"/>
        </w:tabs>
        <w:suppressAutoHyphens w:val="0"/>
        <w:ind w:left="6480"/>
        <w:jc w:val="right"/>
        <w:outlineLvl w:val="0"/>
        <w:rPr>
          <w:rFonts w:eastAsia="Times New Roman"/>
          <w:bCs/>
          <w:kern w:val="0"/>
          <w:lang w:val="de-DE"/>
        </w:rPr>
      </w:pPr>
      <w:r w:rsidRPr="00DD4B9C">
        <w:rPr>
          <w:rFonts w:eastAsia="Times New Roman"/>
          <w:bCs/>
          <w:kern w:val="0"/>
          <w:lang w:val="de-DE"/>
        </w:rPr>
        <w:lastRenderedPageBreak/>
        <w:t>Załącznik do</w:t>
      </w:r>
    </w:p>
    <w:p w14:paraId="04A0670B" w14:textId="1B3D5A45" w:rsidR="00C01C08" w:rsidRPr="00DD4B9C" w:rsidRDefault="00C01C08" w:rsidP="0093631E">
      <w:pPr>
        <w:pStyle w:val="Tekstpodstawowy3"/>
        <w:widowControl/>
        <w:tabs>
          <w:tab w:val="left" w:pos="5940"/>
        </w:tabs>
        <w:suppressAutoHyphens w:val="0"/>
        <w:jc w:val="right"/>
        <w:outlineLvl w:val="0"/>
        <w:rPr>
          <w:rFonts w:eastAsia="Times New Roman"/>
          <w:bCs/>
          <w:kern w:val="0"/>
          <w:lang w:val="de-DE"/>
        </w:rPr>
      </w:pPr>
      <w:r w:rsidRPr="00DD4B9C">
        <w:rPr>
          <w:rFonts w:eastAsia="Times New Roman"/>
          <w:bCs/>
          <w:kern w:val="0"/>
          <w:lang w:val="de-DE"/>
        </w:rPr>
        <w:t xml:space="preserve">Uchwały nr </w:t>
      </w:r>
      <w:r w:rsidR="0093631E">
        <w:rPr>
          <w:rFonts w:eastAsia="Times New Roman"/>
          <w:bCs/>
          <w:kern w:val="0"/>
          <w:lang w:val="de-DE"/>
        </w:rPr>
        <w:t>LXXIV.679.2023</w:t>
      </w:r>
    </w:p>
    <w:p w14:paraId="189DD6E8" w14:textId="77777777" w:rsidR="00C01C08" w:rsidRPr="00DD4B9C" w:rsidRDefault="00C01C08" w:rsidP="00C01C08">
      <w:pPr>
        <w:pStyle w:val="Tekstpodstawowy3"/>
        <w:widowControl/>
        <w:tabs>
          <w:tab w:val="left" w:pos="5940"/>
        </w:tabs>
        <w:suppressAutoHyphens w:val="0"/>
        <w:ind w:left="6480"/>
        <w:jc w:val="right"/>
        <w:outlineLvl w:val="0"/>
        <w:rPr>
          <w:rFonts w:eastAsia="Times New Roman"/>
          <w:bCs/>
          <w:kern w:val="0"/>
          <w:lang w:val="de-DE"/>
        </w:rPr>
      </w:pPr>
      <w:r w:rsidRPr="00DD4B9C">
        <w:rPr>
          <w:rFonts w:eastAsia="Times New Roman"/>
          <w:bCs/>
          <w:kern w:val="0"/>
          <w:lang w:val="de-DE"/>
        </w:rPr>
        <w:t>Rady Miasta Pruszkowa</w:t>
      </w:r>
    </w:p>
    <w:p w14:paraId="7A4A47D0" w14:textId="2FAF501F" w:rsidR="00C01C08" w:rsidRPr="00DD4B9C" w:rsidRDefault="00C01C08" w:rsidP="00C01C08">
      <w:pPr>
        <w:pStyle w:val="Tekstpodstawowy3"/>
        <w:widowControl/>
        <w:tabs>
          <w:tab w:val="left" w:pos="5940"/>
        </w:tabs>
        <w:suppressAutoHyphens w:val="0"/>
        <w:ind w:left="6480"/>
        <w:jc w:val="right"/>
        <w:outlineLvl w:val="0"/>
        <w:rPr>
          <w:rFonts w:eastAsia="Times New Roman"/>
          <w:bCs/>
          <w:kern w:val="0"/>
          <w:lang w:val="de-DE"/>
        </w:rPr>
      </w:pPr>
      <w:r w:rsidRPr="00DD4B9C">
        <w:rPr>
          <w:rFonts w:eastAsia="Times New Roman"/>
          <w:bCs/>
          <w:kern w:val="0"/>
          <w:lang w:val="de-DE"/>
        </w:rPr>
        <w:t xml:space="preserve">z dnia </w:t>
      </w:r>
      <w:r w:rsidR="0093631E">
        <w:rPr>
          <w:rFonts w:eastAsia="Times New Roman"/>
          <w:bCs/>
          <w:kern w:val="0"/>
          <w:lang w:val="de-DE"/>
        </w:rPr>
        <w:t>30 marca 2023 r.</w:t>
      </w:r>
    </w:p>
    <w:p w14:paraId="0EB1E5FC" w14:textId="77777777" w:rsidR="00C01C08" w:rsidRPr="00DD4B9C" w:rsidRDefault="00C01C08" w:rsidP="00C01C08">
      <w:pPr>
        <w:spacing w:line="100" w:lineRule="atLeast"/>
        <w:jc w:val="center"/>
        <w:rPr>
          <w:lang w:val="de-DE"/>
        </w:rPr>
      </w:pPr>
    </w:p>
    <w:p w14:paraId="59D0ABEB" w14:textId="77777777" w:rsidR="00C01C08" w:rsidRPr="00DD4B9C" w:rsidRDefault="00C01C08" w:rsidP="00C01C08">
      <w:pPr>
        <w:spacing w:line="100" w:lineRule="atLeast"/>
        <w:jc w:val="center"/>
        <w:rPr>
          <w:lang w:val="de-DE"/>
        </w:rPr>
      </w:pPr>
    </w:p>
    <w:p w14:paraId="35603921" w14:textId="77777777" w:rsidR="00C01C08" w:rsidRPr="00DD4B9C" w:rsidRDefault="00C01C08" w:rsidP="00C01C08">
      <w:pPr>
        <w:pStyle w:val="Tekstpodstawowy2"/>
      </w:pPr>
      <w:r w:rsidRPr="00DD4B9C">
        <w:t>PROGRAM  OPIEKI  NAD  ZWIERZĘTAMI  BEZDOMNYMI  ORAZ  ZAPOBIEGANIA BEZDOMNOŚCI  ZWIERZĄT  NA  TERENIE  MIASTA  PRUSZKOWA  W  202</w:t>
      </w:r>
      <w:r>
        <w:t>3</w:t>
      </w:r>
      <w:r w:rsidRPr="00DD4B9C">
        <w:t xml:space="preserve"> R.</w:t>
      </w:r>
    </w:p>
    <w:p w14:paraId="477C69E6" w14:textId="77777777" w:rsidR="00C01C08" w:rsidRPr="00DD4B9C" w:rsidRDefault="00C01C08" w:rsidP="00C01C08">
      <w:pPr>
        <w:spacing w:before="240" w:line="100" w:lineRule="atLeast"/>
        <w:jc w:val="center"/>
      </w:pPr>
      <w:r w:rsidRPr="00DD4B9C">
        <w:t>§ 1</w:t>
      </w:r>
    </w:p>
    <w:p w14:paraId="0AF77E44" w14:textId="77777777" w:rsidR="00C01C08" w:rsidRPr="00DD4B9C" w:rsidRDefault="00C01C08" w:rsidP="00C01C08">
      <w:pPr>
        <w:pStyle w:val="Tekstpodstawowy3"/>
        <w:numPr>
          <w:ilvl w:val="0"/>
          <w:numId w:val="1"/>
        </w:numPr>
        <w:tabs>
          <w:tab w:val="clear" w:pos="720"/>
        </w:tabs>
        <w:ind w:left="360"/>
      </w:pPr>
      <w:r w:rsidRPr="00DD4B9C">
        <w:t xml:space="preserve">Celem niniejszego Programu jest zapewnienie opieki nad zwierzętami bezdomnymi </w:t>
      </w:r>
      <w:r w:rsidRPr="00DD4B9C">
        <w:br/>
        <w:t xml:space="preserve">w rozumieniu art. </w:t>
      </w:r>
      <w:r w:rsidRPr="00F10061">
        <w:t xml:space="preserve">4 pkt. 16 ustawy z dnia 21.08.1997 o ochronie zwierząt (t.j. Dz. U. </w:t>
      </w:r>
      <w:r w:rsidRPr="00F10061">
        <w:br/>
        <w:t>z 2022 r. poz. 572 ze zm.)</w:t>
      </w:r>
      <w:r w:rsidRPr="00DD4B9C">
        <w:t xml:space="preserve"> oraz zapobieganie bezdomności zwierząt.</w:t>
      </w:r>
    </w:p>
    <w:p w14:paraId="53B3A4C8" w14:textId="77777777" w:rsidR="00C01C08" w:rsidRPr="00B35CB2" w:rsidRDefault="00C01C08" w:rsidP="00C01C08">
      <w:pPr>
        <w:pStyle w:val="Tekstpodstawowy3"/>
        <w:numPr>
          <w:ilvl w:val="0"/>
          <w:numId w:val="1"/>
        </w:numPr>
        <w:tabs>
          <w:tab w:val="clear" w:pos="720"/>
        </w:tabs>
        <w:ind w:left="360" w:right="-83"/>
      </w:pPr>
      <w:r w:rsidRPr="00DD4B9C">
        <w:t>Funkcję koordynatora działań w ramach Programu pełni Wydział Ochrony Środowiska Urzędu Miasta Pruszkowa we współpracy</w:t>
      </w:r>
      <w:r w:rsidRPr="00DD4B9C">
        <w:rPr>
          <w:b/>
          <w:bCs/>
        </w:rPr>
        <w:t xml:space="preserve"> </w:t>
      </w:r>
      <w:r w:rsidRPr="00DD4B9C">
        <w:t xml:space="preserve">z </w:t>
      </w:r>
      <w:r w:rsidRPr="00B35CB2">
        <w:t xml:space="preserve">Przychodnią Weterynaryjną Vet-Love Anna Kępka, Przychodnią Weterynaryjną Sylwia Szymańska - lekarzami weterynarii wpisanymi do Rejestru Krajowej Izby Lekarsko-Weterynaryjnej, </w:t>
      </w:r>
      <w:r>
        <w:rPr>
          <w:color w:val="000000"/>
        </w:rPr>
        <w:t>Pruszkowskim Stowarzyszeniem na Rzecz Zwierząt</w:t>
      </w:r>
      <w:r w:rsidRPr="00B35CB2">
        <w:t>, Strażą Miejską (Eko-Patrol), oraz schroniskiem dla bezdomnych zwierząt w Milanówku przy ul. Brwinowskiej 48.</w:t>
      </w:r>
    </w:p>
    <w:p w14:paraId="2DC581B2" w14:textId="77777777" w:rsidR="00C01C08" w:rsidRPr="00DD4B9C" w:rsidRDefault="00C01C08" w:rsidP="00C01C08">
      <w:pPr>
        <w:spacing w:before="240" w:line="100" w:lineRule="atLeast"/>
        <w:jc w:val="center"/>
      </w:pPr>
      <w:r w:rsidRPr="00DD4B9C">
        <w:t>§ 2</w:t>
      </w:r>
    </w:p>
    <w:p w14:paraId="0D0D58DE" w14:textId="77777777" w:rsidR="00C01C08" w:rsidRPr="00DD4B9C" w:rsidRDefault="00C01C08" w:rsidP="00C01C08">
      <w:pPr>
        <w:numPr>
          <w:ilvl w:val="0"/>
          <w:numId w:val="2"/>
        </w:numPr>
        <w:tabs>
          <w:tab w:val="clear" w:pos="720"/>
        </w:tabs>
        <w:spacing w:line="100" w:lineRule="atLeast"/>
        <w:ind w:left="360"/>
        <w:jc w:val="both"/>
      </w:pPr>
      <w:r w:rsidRPr="00DD4B9C">
        <w:t xml:space="preserve">Zapewnienie bezdomnym zwierzętom miejsca w schronisku dla zwierząt oraz ich obligatoryjną sterylizację lub kastrację Miasto realizuje poprzez zawarcie umowy </w:t>
      </w:r>
      <w:r w:rsidRPr="00DD4B9C">
        <w:br/>
      </w:r>
      <w:r w:rsidRPr="00F10061">
        <w:t xml:space="preserve">w ww. zakresie ze schroniskiem dla bezdomnych zwierząt w Milanówku przy </w:t>
      </w:r>
      <w:r w:rsidRPr="00F10061">
        <w:br/>
        <w:t>ul. Brwinowskiej 48</w:t>
      </w:r>
      <w:r>
        <w:rPr>
          <w:b/>
          <w:bCs/>
        </w:rPr>
        <w:t>.</w:t>
      </w:r>
    </w:p>
    <w:p w14:paraId="5416EFE6" w14:textId="77777777" w:rsidR="00C01C08" w:rsidRPr="00DD4B9C" w:rsidRDefault="00C01C08" w:rsidP="00C01C08">
      <w:pPr>
        <w:numPr>
          <w:ilvl w:val="0"/>
          <w:numId w:val="2"/>
        </w:numPr>
        <w:tabs>
          <w:tab w:val="clear" w:pos="720"/>
        </w:tabs>
        <w:spacing w:line="100" w:lineRule="atLeast"/>
        <w:ind w:left="360"/>
        <w:jc w:val="both"/>
      </w:pPr>
      <w:r w:rsidRPr="00DD4B9C">
        <w:t xml:space="preserve">Odłowienia bezdomnych zwierząt na terenie Miasta Pruszkowa odbywać się będą </w:t>
      </w:r>
      <w:r w:rsidRPr="00DD4B9C">
        <w:br/>
        <w:t xml:space="preserve">w sposób stały przez funkcjonariuszy Eko-Patrolu Straży Miejskiej, przeszkolonych </w:t>
      </w:r>
      <w:r w:rsidRPr="00DD4B9C">
        <w:br/>
        <w:t xml:space="preserve">w zakresie odławiania zwierząt bezdomnych, wyposażonych w sprzęt przeznaczony </w:t>
      </w:r>
      <w:r w:rsidRPr="00DD4B9C">
        <w:br/>
        <w:t>do realizacji tego zadania.</w:t>
      </w:r>
    </w:p>
    <w:p w14:paraId="0EFE2DB0" w14:textId="77777777" w:rsidR="00C01C08" w:rsidRPr="00CC442F" w:rsidRDefault="00C01C08" w:rsidP="00C01C08">
      <w:pPr>
        <w:numPr>
          <w:ilvl w:val="0"/>
          <w:numId w:val="2"/>
        </w:numPr>
        <w:tabs>
          <w:tab w:val="clear" w:pos="720"/>
        </w:tabs>
        <w:spacing w:line="100" w:lineRule="atLeast"/>
        <w:ind w:left="360"/>
        <w:jc w:val="both"/>
      </w:pPr>
      <w:r w:rsidRPr="00CC442F">
        <w:t xml:space="preserve">Miejscem tymczasowego przetrzymywania odłowionych zwierząt przed przewiezieniem do schroniska w Milanówku </w:t>
      </w:r>
      <w:r>
        <w:rPr>
          <w:color w:val="000000"/>
        </w:rPr>
        <w:t>będzie punkt przy ul. Południowej 12 w Pruszkowie.</w:t>
      </w:r>
      <w:r w:rsidRPr="00CC442F">
        <w:t xml:space="preserve"> </w:t>
      </w:r>
      <w:r w:rsidRPr="00CC442F">
        <w:br/>
        <w:t xml:space="preserve">Do schroniska zwierzęta będą przewożone bez zbędnej zwłoki przez </w:t>
      </w:r>
      <w:r>
        <w:t xml:space="preserve">przeszkolonych </w:t>
      </w:r>
      <w:r w:rsidRPr="00CB6D6D">
        <w:t>funkcjonariuszy Straży Miejskiej</w:t>
      </w:r>
      <w:r>
        <w:t xml:space="preserve"> pojazdami dostosowanymi do tego celu. </w:t>
      </w:r>
    </w:p>
    <w:p w14:paraId="482B7854" w14:textId="77777777" w:rsidR="00C01C08" w:rsidRPr="007F276B" w:rsidRDefault="00C01C08" w:rsidP="00C01C08">
      <w:pPr>
        <w:spacing w:before="240" w:line="100" w:lineRule="atLeast"/>
        <w:jc w:val="center"/>
      </w:pPr>
      <w:r w:rsidRPr="007F276B">
        <w:t>§ 3</w:t>
      </w:r>
    </w:p>
    <w:p w14:paraId="46B3FB9E" w14:textId="77777777" w:rsidR="00C01C08" w:rsidRPr="007F276B" w:rsidRDefault="00C01C08" w:rsidP="00C01C08">
      <w:pPr>
        <w:numPr>
          <w:ilvl w:val="0"/>
          <w:numId w:val="3"/>
        </w:numPr>
        <w:tabs>
          <w:tab w:val="clear" w:pos="720"/>
        </w:tabs>
        <w:spacing w:line="100" w:lineRule="atLeast"/>
        <w:ind w:left="360"/>
        <w:jc w:val="both"/>
      </w:pPr>
      <w:r w:rsidRPr="007F276B">
        <w:t xml:space="preserve">Opieka nad wolno żyjącymi kotami realizowana będzie poprzez kontrolę warunków </w:t>
      </w:r>
      <w:r w:rsidRPr="007F276B">
        <w:br/>
        <w:t xml:space="preserve">ich bytowania, dokarmianie, leczenie, szczepienie oraz kastrację i sterylizację. </w:t>
      </w:r>
    </w:p>
    <w:p w14:paraId="01C8B2B8" w14:textId="77777777" w:rsidR="00C01C08" w:rsidRPr="007F276B" w:rsidRDefault="00C01C08" w:rsidP="00C01C08">
      <w:pPr>
        <w:numPr>
          <w:ilvl w:val="0"/>
          <w:numId w:val="3"/>
        </w:numPr>
        <w:tabs>
          <w:tab w:val="clear" w:pos="720"/>
        </w:tabs>
        <w:spacing w:line="100" w:lineRule="atLeast"/>
        <w:ind w:left="360"/>
        <w:jc w:val="both"/>
      </w:pPr>
      <w:r w:rsidRPr="007F276B">
        <w:t>Dokarmianie kotów wolno żyjących realizowane będzie całorocznie zakupioną przez Miasto karmą, przekazywaną społecznym opiekunom zamieszkałym w Pruszkowie, zarejestrowanym w Wydziale Ochrony Środowiska Urzędu Miasta Pruszkowa. Karma wydawana będzie społecznym opiekunom w ilości uzależnionej od liczby dokarmianych kotów.</w:t>
      </w:r>
    </w:p>
    <w:p w14:paraId="0B7CF9EA" w14:textId="77777777" w:rsidR="00C01C08" w:rsidRPr="007F276B" w:rsidRDefault="00C01C08" w:rsidP="00C01C08">
      <w:pPr>
        <w:numPr>
          <w:ilvl w:val="0"/>
          <w:numId w:val="3"/>
        </w:numPr>
        <w:tabs>
          <w:tab w:val="clear" w:pos="720"/>
        </w:tabs>
        <w:spacing w:line="100" w:lineRule="atLeast"/>
        <w:ind w:left="360"/>
        <w:jc w:val="both"/>
      </w:pPr>
      <w:r w:rsidRPr="007F276B">
        <w:t>Kontrole miejsc dokarmiania kotów wolno żyjących przeprowadzać będzie Pruszkowskie Stowarzyszenie na Rzecz Zwierząt.</w:t>
      </w:r>
    </w:p>
    <w:p w14:paraId="548C3AE9" w14:textId="77777777" w:rsidR="00C01C08" w:rsidRPr="007F276B" w:rsidRDefault="00C01C08" w:rsidP="00C01C08">
      <w:pPr>
        <w:numPr>
          <w:ilvl w:val="0"/>
          <w:numId w:val="3"/>
        </w:numPr>
        <w:tabs>
          <w:tab w:val="clear" w:pos="720"/>
        </w:tabs>
        <w:spacing w:line="100" w:lineRule="atLeast"/>
        <w:ind w:left="360"/>
        <w:jc w:val="both"/>
      </w:pPr>
      <w:r w:rsidRPr="007F276B">
        <w:t xml:space="preserve">Kastracja i sterylizacja kotów wolno żyjących oraz ich leczenie i szczepienie odbywać się będzie w Przychodni Weterynaryjnej Vet-Love Anna Kępka przy ul. Robotniczej 56a </w:t>
      </w:r>
      <w:r w:rsidRPr="007F276B">
        <w:br/>
        <w:t>w Pruszkowie. Miasto pokrywa koszty kastracji i sterylizacji zwierząt.</w:t>
      </w:r>
    </w:p>
    <w:p w14:paraId="22BCD042" w14:textId="77777777" w:rsidR="00C01C08" w:rsidRPr="007F276B" w:rsidRDefault="00C01C08" w:rsidP="00C01C08">
      <w:pPr>
        <w:numPr>
          <w:ilvl w:val="0"/>
          <w:numId w:val="3"/>
        </w:numPr>
        <w:tabs>
          <w:tab w:val="clear" w:pos="720"/>
        </w:tabs>
        <w:spacing w:line="100" w:lineRule="atLeast"/>
        <w:ind w:left="360"/>
        <w:jc w:val="both"/>
      </w:pPr>
      <w:r w:rsidRPr="007F276B">
        <w:t>Koty po zabiegach lub leczeniu wypuszczane będą do miejsc macierzystego bytowania.</w:t>
      </w:r>
    </w:p>
    <w:p w14:paraId="408E3371" w14:textId="77777777" w:rsidR="00C01C08" w:rsidRPr="007F276B" w:rsidRDefault="00C01C08" w:rsidP="00C01C08">
      <w:pPr>
        <w:numPr>
          <w:ilvl w:val="0"/>
          <w:numId w:val="3"/>
        </w:numPr>
        <w:tabs>
          <w:tab w:val="clear" w:pos="720"/>
        </w:tabs>
        <w:spacing w:line="100" w:lineRule="atLeast"/>
        <w:ind w:left="360"/>
        <w:jc w:val="both"/>
      </w:pPr>
      <w:r w:rsidRPr="007F276B">
        <w:t>W celu przekazania zwierzęcia pod opiekę weterynaryjną oraz późniejszego zwrócenia do środowiska koty wolno żyjące będą odławiane przez przeszkolonych funkcjonariuszy Eko-</w:t>
      </w:r>
      <w:r w:rsidRPr="007F276B">
        <w:lastRenderedPageBreak/>
        <w:t>Patrolu Straży Miejskiej w Pruszkowie oraz członków Pruszkowskiego Stowarzyszenia na Rzecz Zwierząt. Ich ewentualny transport odbywać się będzie pojazdami dostosowanymi do tego celu.</w:t>
      </w:r>
    </w:p>
    <w:p w14:paraId="2A584A1F" w14:textId="77777777" w:rsidR="00C01C08" w:rsidRDefault="00C01C08" w:rsidP="00C01C08">
      <w:pPr>
        <w:spacing w:before="240" w:line="100" w:lineRule="atLeast"/>
        <w:jc w:val="center"/>
        <w:rPr>
          <w:color w:val="000000"/>
        </w:rPr>
      </w:pPr>
      <w:r>
        <w:rPr>
          <w:color w:val="000000"/>
        </w:rPr>
        <w:t>§ 4</w:t>
      </w:r>
    </w:p>
    <w:p w14:paraId="18205976" w14:textId="77777777" w:rsidR="00C01C08" w:rsidRDefault="00C01C08" w:rsidP="00C01C08">
      <w:pPr>
        <w:numPr>
          <w:ilvl w:val="0"/>
          <w:numId w:val="4"/>
        </w:numPr>
        <w:tabs>
          <w:tab w:val="clear" w:pos="720"/>
        </w:tabs>
        <w:spacing w:line="100" w:lineRule="atLeast"/>
        <w:ind w:left="360"/>
        <w:jc w:val="both"/>
        <w:rPr>
          <w:color w:val="000000"/>
        </w:rPr>
      </w:pPr>
      <w:r>
        <w:rPr>
          <w:color w:val="000000"/>
        </w:rPr>
        <w:t>Miasto zapewnia i pokrywa koszty całodobowej opieki weterynaryjnej w przypadkach zdarzeń drogowych z udziałem zwierząt na podstawie umów zawartych z Przychodnią Weterynaryjną Vet-Love Anna Kępka przy ul. Robotniczej 56a w Pruszkowie.</w:t>
      </w:r>
    </w:p>
    <w:p w14:paraId="2C14C14F" w14:textId="77777777" w:rsidR="00C01C08" w:rsidRDefault="00C01C08" w:rsidP="00C01C08">
      <w:pPr>
        <w:numPr>
          <w:ilvl w:val="0"/>
          <w:numId w:val="4"/>
        </w:numPr>
        <w:tabs>
          <w:tab w:val="clear" w:pos="720"/>
        </w:tabs>
        <w:spacing w:line="100" w:lineRule="atLeast"/>
        <w:ind w:left="360"/>
        <w:jc w:val="both"/>
        <w:rPr>
          <w:color w:val="000000"/>
        </w:rPr>
      </w:pPr>
      <w:r>
        <w:rPr>
          <w:color w:val="000000"/>
        </w:rPr>
        <w:t>Miasto zapewnia możliwość usypiania ślepych miotów w Przychodni Weterynaryjnej Vet-Love Anna Kępka przy ul. Robotniczej 56a w Pruszkowie oraz Przychodni Weterynaryjnej Sylwia Szymańska przy ul. Hubala 7 w Pruszkowie.</w:t>
      </w:r>
    </w:p>
    <w:p w14:paraId="3348CB71" w14:textId="77777777" w:rsidR="00C01C08" w:rsidRPr="00DD4B9C" w:rsidRDefault="00C01C08" w:rsidP="00C01C08">
      <w:pPr>
        <w:spacing w:before="240" w:line="100" w:lineRule="atLeast"/>
        <w:jc w:val="center"/>
      </w:pPr>
      <w:r w:rsidRPr="00DD4B9C">
        <w:t>§ 5</w:t>
      </w:r>
    </w:p>
    <w:p w14:paraId="0AB17C6E" w14:textId="77777777" w:rsidR="00C01C08" w:rsidRPr="00DD4B9C" w:rsidRDefault="00C01C08" w:rsidP="00C01C08">
      <w:pPr>
        <w:spacing w:line="100" w:lineRule="atLeast"/>
        <w:jc w:val="both"/>
      </w:pPr>
      <w:r w:rsidRPr="00DD4B9C">
        <w:t>Plan znakowania zwierząt na terenie Gminy Miasto Pruszków:</w:t>
      </w:r>
    </w:p>
    <w:p w14:paraId="55FF3B49" w14:textId="77777777" w:rsidR="00C01C08" w:rsidRDefault="00C01C08" w:rsidP="00C01C08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color w:val="000000"/>
          <w:u w:val="single"/>
        </w:rPr>
      </w:pPr>
      <w:r>
        <w:rPr>
          <w:color w:val="000000"/>
        </w:rPr>
        <w:t>Na terenie gminy obowiązuje plan znakowania psów i kotów posiadających właściciela.</w:t>
      </w:r>
    </w:p>
    <w:p w14:paraId="3B92499E" w14:textId="77777777" w:rsidR="00C01C08" w:rsidRDefault="00C01C08" w:rsidP="00C01C08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>
        <w:rPr>
          <w:color w:val="000000"/>
        </w:rPr>
        <w:t>Znakowanie zwierząt polega na wszczepieniu pod skór</w:t>
      </w:r>
      <w:r>
        <w:rPr>
          <w:rFonts w:eastAsia="TimesNewRoman"/>
          <w:color w:val="000000"/>
        </w:rPr>
        <w:t xml:space="preserve">ę </w:t>
      </w:r>
      <w:r>
        <w:rPr>
          <w:color w:val="000000"/>
        </w:rPr>
        <w:t>mikroczipa oraz wprowadzeniu przez lekarza weterynarii danych wła</w:t>
      </w:r>
      <w:r>
        <w:rPr>
          <w:rFonts w:eastAsia="TimesNewRoman"/>
          <w:color w:val="000000"/>
        </w:rPr>
        <w:t>ś</w:t>
      </w:r>
      <w:r>
        <w:rPr>
          <w:color w:val="000000"/>
        </w:rPr>
        <w:t xml:space="preserve">ciciela do międzynarodowej bazy danych rejestracji </w:t>
      </w:r>
      <w:r>
        <w:rPr>
          <w:color w:val="000000"/>
        </w:rPr>
        <w:br/>
        <w:t>i identyfikacji zwierząt www.safe-animal.eu. Dane właściciela będą wprowadzone do bazy w dniu znakowania.</w:t>
      </w:r>
    </w:p>
    <w:p w14:paraId="761F1407" w14:textId="77777777" w:rsidR="00C01C08" w:rsidRPr="00DD4B9C" w:rsidRDefault="00C01C08" w:rsidP="00C01C08">
      <w:pPr>
        <w:numPr>
          <w:ilvl w:val="0"/>
          <w:numId w:val="7"/>
        </w:numPr>
        <w:spacing w:line="100" w:lineRule="atLeast"/>
        <w:ind w:left="284" w:hanging="284"/>
        <w:jc w:val="both"/>
      </w:pPr>
      <w:r>
        <w:rPr>
          <w:color w:val="000000"/>
        </w:rPr>
        <w:t>Znakowanie zwierząt</w:t>
      </w:r>
      <w:r w:rsidRPr="00DD4B9C">
        <w:t xml:space="preserve"> prowadzone będzie przez lekarza weterynarii w Przychodni Weterynaryjnej Sylwia Szymańska przy ul. Hubala 7 w Pruszkowie.</w:t>
      </w:r>
    </w:p>
    <w:p w14:paraId="21504462" w14:textId="77777777" w:rsidR="00C01C08" w:rsidRDefault="00C01C08" w:rsidP="00C01C08">
      <w:pPr>
        <w:numPr>
          <w:ilvl w:val="0"/>
          <w:numId w:val="7"/>
        </w:numPr>
        <w:spacing w:line="100" w:lineRule="atLeast"/>
        <w:ind w:left="284" w:hanging="284"/>
        <w:jc w:val="both"/>
      </w:pPr>
      <w:r w:rsidRPr="00DD4B9C">
        <w:t>Koszty realizacji planu znakowania zwierząt w 100% pokrywa Gmina Miasto Pruszków.</w:t>
      </w:r>
    </w:p>
    <w:p w14:paraId="1F5C368D" w14:textId="77777777" w:rsidR="00C01C08" w:rsidRPr="00DD4B9C" w:rsidRDefault="00C01C08" w:rsidP="00C01C08">
      <w:pPr>
        <w:numPr>
          <w:ilvl w:val="0"/>
          <w:numId w:val="7"/>
        </w:numPr>
        <w:spacing w:line="100" w:lineRule="atLeast"/>
        <w:ind w:left="284" w:hanging="284"/>
        <w:jc w:val="both"/>
      </w:pPr>
      <w:r w:rsidRPr="00DD4B9C">
        <w:t>Rejestracja i oznakowanie psa następuje po okazaniu aktualnego zaświadczenia potwierdzającego zaszczepienie psa przeciwko wściekliźnie.</w:t>
      </w:r>
    </w:p>
    <w:p w14:paraId="2FA5759F" w14:textId="77777777" w:rsidR="00C01C08" w:rsidRPr="00DD4B9C" w:rsidRDefault="00C01C08" w:rsidP="00C01C08">
      <w:pPr>
        <w:numPr>
          <w:ilvl w:val="0"/>
          <w:numId w:val="7"/>
        </w:numPr>
        <w:spacing w:line="100" w:lineRule="atLeast"/>
        <w:ind w:left="284" w:hanging="284"/>
        <w:jc w:val="both"/>
      </w:pPr>
      <w:r w:rsidRPr="00DD4B9C">
        <w:t>W przypadku utraty bądź zmiany miejsca stałego przebywania oznakowanego zwierzęcia jego dotychczasowy właściciel jest zobowiązany do zmiany danych w bazie.</w:t>
      </w:r>
    </w:p>
    <w:p w14:paraId="799E29A7" w14:textId="77777777" w:rsidR="00C01C08" w:rsidRPr="00DD4B9C" w:rsidRDefault="00C01C08" w:rsidP="00C01C08">
      <w:pPr>
        <w:spacing w:before="240" w:line="100" w:lineRule="atLeast"/>
        <w:jc w:val="center"/>
      </w:pPr>
      <w:r w:rsidRPr="00DD4B9C">
        <w:t>§ 6</w:t>
      </w:r>
    </w:p>
    <w:p w14:paraId="43B0E427" w14:textId="77777777" w:rsidR="00C01C08" w:rsidRPr="00DD4B9C" w:rsidRDefault="00C01C08" w:rsidP="00C01C08">
      <w:pPr>
        <w:spacing w:line="100" w:lineRule="atLeast"/>
      </w:pPr>
      <w:r w:rsidRPr="00DD4B9C">
        <w:t>Plan sterylizacji i kastracji zwierząt na terenie Gminy Miasto Pruszków:</w:t>
      </w:r>
    </w:p>
    <w:p w14:paraId="742D8900" w14:textId="77777777" w:rsidR="00C01C08" w:rsidRPr="00DD4B9C" w:rsidRDefault="00C01C08" w:rsidP="00C01C08">
      <w:pPr>
        <w:numPr>
          <w:ilvl w:val="0"/>
          <w:numId w:val="8"/>
        </w:numPr>
        <w:spacing w:line="100" w:lineRule="atLeast"/>
        <w:ind w:left="284" w:hanging="284"/>
        <w:jc w:val="both"/>
      </w:pPr>
      <w:r w:rsidRPr="00DD4B9C">
        <w:t>Jako działania zmierzające do zapobiegania bezdomności zwierząt Miasto realizuje plan sterylizacji i kastracji psów i kotów posiadających właścicieli</w:t>
      </w:r>
      <w:r>
        <w:t>,</w:t>
      </w:r>
      <w:r w:rsidRPr="00DD4B9C">
        <w:t xml:space="preserve"> polegający na pokryciu 50% kosztów ww. zabiegów, na następujących zasadach:</w:t>
      </w:r>
    </w:p>
    <w:p w14:paraId="11EDC73B" w14:textId="77777777" w:rsidR="00C01C08" w:rsidRPr="007F276B" w:rsidRDefault="00C01C08" w:rsidP="00C01C08">
      <w:pPr>
        <w:numPr>
          <w:ilvl w:val="1"/>
          <w:numId w:val="4"/>
        </w:numPr>
        <w:tabs>
          <w:tab w:val="clear" w:pos="1440"/>
        </w:tabs>
        <w:spacing w:line="100" w:lineRule="atLeast"/>
        <w:ind w:left="720"/>
        <w:jc w:val="both"/>
      </w:pPr>
      <w:r w:rsidRPr="007F276B">
        <w:t>prawo do skorzystania z dofinansowania przysługuje wyłącznie osobom mieszkającym w Pruszkowie i rozliczającym podatek dochodowy z miejsca</w:t>
      </w:r>
      <w:r>
        <w:t xml:space="preserve"> </w:t>
      </w:r>
      <w:r w:rsidRPr="007F276B">
        <w:t>zamieszkania znajdującego się na terenie Miasta Pruszkowa, w odniesieniu do zwierząt stanowiących ich własność, którzy złożą pisemne oświadczenie o woli dokonania sterylizacji lub kastracji zwierzęcia oraz partycypacji w kosztach tego zabiegu. W przypadku psów niezbędne będzie przedstawienie dowodu aktualnego szczepienia psa przeciw wściekliźnie.</w:t>
      </w:r>
    </w:p>
    <w:p w14:paraId="6A00CA38" w14:textId="77777777" w:rsidR="00C01C08" w:rsidRPr="00DD4B9C" w:rsidRDefault="00C01C08" w:rsidP="00C01C08">
      <w:pPr>
        <w:numPr>
          <w:ilvl w:val="1"/>
          <w:numId w:val="4"/>
        </w:numPr>
        <w:tabs>
          <w:tab w:val="clear" w:pos="1440"/>
        </w:tabs>
        <w:spacing w:line="100" w:lineRule="atLeast"/>
        <w:ind w:left="720"/>
        <w:jc w:val="both"/>
      </w:pPr>
      <w:r w:rsidRPr="00DD4B9C">
        <w:t>zabiegi sterylizacji i kastracji psów wykonywane będą łącznie z</w:t>
      </w:r>
      <w:r>
        <w:t xml:space="preserve"> ich</w:t>
      </w:r>
      <w:r w:rsidRPr="00DD4B9C">
        <w:t xml:space="preserve"> oznakowaniem </w:t>
      </w:r>
      <w:r>
        <w:t xml:space="preserve">czipem </w:t>
      </w:r>
      <w:r w:rsidRPr="00DD4B9C">
        <w:t>elektronicznym oraz wpisem</w:t>
      </w:r>
      <w:r>
        <w:t xml:space="preserve"> dokonanym przez lekarza weterynarii</w:t>
      </w:r>
      <w:r w:rsidRPr="00DD4B9C">
        <w:t xml:space="preserve"> do międzynarodowej bazy danych rejestracji i identyfikacji zwierząt www.safe-animal.eu. Dane właściciela będą wprowadzone do bazy w dniu znakowania.</w:t>
      </w:r>
    </w:p>
    <w:p w14:paraId="3B5AB17E" w14:textId="77777777" w:rsidR="00C01C08" w:rsidRPr="00DD4B9C" w:rsidRDefault="00C01C08" w:rsidP="00C01C08">
      <w:pPr>
        <w:numPr>
          <w:ilvl w:val="1"/>
          <w:numId w:val="4"/>
        </w:numPr>
        <w:tabs>
          <w:tab w:val="clear" w:pos="1440"/>
        </w:tabs>
        <w:spacing w:line="100" w:lineRule="atLeast"/>
        <w:ind w:left="720"/>
        <w:jc w:val="both"/>
      </w:pPr>
      <w:r w:rsidRPr="00DD4B9C">
        <w:t>bezpośrednio po wykonaniu sterylizacji lub kastracji właściciel uiszcza lekarzowi weterynarii opłatę w wysokości 50% kosztów zabiegu – pozostałe 50% kosztów reguluje Miasto</w:t>
      </w:r>
      <w:r>
        <w:t>.</w:t>
      </w:r>
    </w:p>
    <w:p w14:paraId="2157FEE0" w14:textId="77777777" w:rsidR="00C01C08" w:rsidRPr="00DD4B9C" w:rsidRDefault="00C01C08" w:rsidP="00C01C08">
      <w:pPr>
        <w:numPr>
          <w:ilvl w:val="1"/>
          <w:numId w:val="4"/>
        </w:numPr>
        <w:tabs>
          <w:tab w:val="clear" w:pos="1440"/>
        </w:tabs>
        <w:spacing w:line="100" w:lineRule="atLeast"/>
        <w:ind w:left="720"/>
        <w:jc w:val="both"/>
      </w:pPr>
      <w:r w:rsidRPr="00DD4B9C">
        <w:t>dofinansowanie przysługuje właścicielowi zwierząt w ilości 2 sztuk w ciągu roku</w:t>
      </w:r>
      <w:r>
        <w:t>.</w:t>
      </w:r>
    </w:p>
    <w:p w14:paraId="47D99185" w14:textId="77777777" w:rsidR="00C01C08" w:rsidRDefault="00C01C08" w:rsidP="00C01C08">
      <w:pPr>
        <w:numPr>
          <w:ilvl w:val="1"/>
          <w:numId w:val="4"/>
        </w:numPr>
        <w:tabs>
          <w:tab w:val="clear" w:pos="1440"/>
        </w:tabs>
        <w:spacing w:line="100" w:lineRule="atLeast"/>
        <w:ind w:left="720"/>
        <w:jc w:val="both"/>
      </w:pPr>
      <w:r w:rsidRPr="00DD4B9C">
        <w:t xml:space="preserve">plan sterylizacji i kastracji zwierząt będzie realizowany przez lekarza weterynarii </w:t>
      </w:r>
      <w:r w:rsidRPr="00DD4B9C">
        <w:br/>
        <w:t>w Przychodni Weterynaryjnej Sylwia Szymańska przy ul. Hubala 7 w Pruszkowie.</w:t>
      </w:r>
    </w:p>
    <w:p w14:paraId="00B0735D" w14:textId="77777777" w:rsidR="00C01C08" w:rsidRPr="00DD4B9C" w:rsidRDefault="00C01C08" w:rsidP="00C01C08">
      <w:pPr>
        <w:spacing w:line="100" w:lineRule="atLeast"/>
        <w:ind w:left="720"/>
        <w:jc w:val="both"/>
      </w:pPr>
    </w:p>
    <w:p w14:paraId="0C46544F" w14:textId="77777777" w:rsidR="00C01C08" w:rsidRPr="00DD4B9C" w:rsidRDefault="00C01C08" w:rsidP="00C01C08">
      <w:pPr>
        <w:spacing w:before="240" w:line="100" w:lineRule="atLeast"/>
        <w:jc w:val="center"/>
      </w:pPr>
      <w:r w:rsidRPr="00DD4B9C">
        <w:lastRenderedPageBreak/>
        <w:t>§ 7</w:t>
      </w:r>
    </w:p>
    <w:p w14:paraId="011D23E9" w14:textId="77777777" w:rsidR="00C01C08" w:rsidRPr="00DD4B9C" w:rsidRDefault="00C01C08" w:rsidP="00C01C08">
      <w:pPr>
        <w:numPr>
          <w:ilvl w:val="0"/>
          <w:numId w:val="5"/>
        </w:numPr>
        <w:spacing w:line="100" w:lineRule="atLeast"/>
        <w:jc w:val="both"/>
      </w:pPr>
      <w:r w:rsidRPr="00DD4B9C">
        <w:t xml:space="preserve">Miasto we współpracy ze schroniskiem dla bezdomnych zwierząt, z którym ma podpisaną umowę, Strażą Miejską w Pruszkowie </w:t>
      </w:r>
      <w:r w:rsidRPr="007E060D">
        <w:t xml:space="preserve">oraz </w:t>
      </w:r>
      <w:r>
        <w:rPr>
          <w:color w:val="000000"/>
        </w:rPr>
        <w:t>Pruszkowskim Stowarzyszeniem na Rzecz Zwierząt, posiadającym w swoim statucie działania w zakresie zapobiegania bezdomności zwierząt,</w:t>
      </w:r>
      <w:r w:rsidRPr="00DD4B9C">
        <w:t xml:space="preserve"> prowadzić będzie akcje poszukiwania właścicieli dla bezdomnych zwierząt.</w:t>
      </w:r>
    </w:p>
    <w:p w14:paraId="55F74C04" w14:textId="77777777" w:rsidR="00C01C08" w:rsidRPr="007F276B" w:rsidRDefault="00C01C08" w:rsidP="00C01C08">
      <w:pPr>
        <w:numPr>
          <w:ilvl w:val="0"/>
          <w:numId w:val="5"/>
        </w:numPr>
        <w:spacing w:line="100" w:lineRule="atLeast"/>
        <w:jc w:val="both"/>
      </w:pPr>
      <w:r w:rsidRPr="007F276B">
        <w:t xml:space="preserve">W ramach działań związanych z poszukiwaniem właścicieli dla zwierząt bezdomnych stosowne informacje o możliwości ich adopcji będą umieszczane na stronach internetowych, dostępnych kanałach social media, tablicach ogłoszeń oraz innych nośnikach przestrzennych będących w dysponowaniu Miasta Pruszkowa oraz Pruszkowskiego Stowarzyszenia na Rzecz Zwierząt. </w:t>
      </w:r>
    </w:p>
    <w:p w14:paraId="0B2C17A7" w14:textId="77777777" w:rsidR="00C01C08" w:rsidRPr="00CC442F" w:rsidRDefault="00C01C08" w:rsidP="00C01C08">
      <w:pPr>
        <w:spacing w:before="240" w:line="100" w:lineRule="atLeast"/>
        <w:jc w:val="center"/>
      </w:pPr>
      <w:r w:rsidRPr="00CC442F">
        <w:t>§ 8</w:t>
      </w:r>
    </w:p>
    <w:p w14:paraId="35940F00" w14:textId="77777777" w:rsidR="00C01C08" w:rsidRPr="00DD4B9C" w:rsidRDefault="00C01C08" w:rsidP="00C01C08">
      <w:pPr>
        <w:pStyle w:val="Tekstpodstawowy"/>
        <w:rPr>
          <w:color w:val="auto"/>
        </w:rPr>
      </w:pPr>
      <w:r w:rsidRPr="00CC442F">
        <w:rPr>
          <w:color w:val="auto"/>
        </w:rPr>
        <w:t xml:space="preserve">W celu zapewnienia miejsca dla zwierząt gospodarskich wskazuje się </w:t>
      </w:r>
      <w:r>
        <w:rPr>
          <w:color w:val="000000"/>
        </w:rPr>
        <w:t xml:space="preserve">gospodarstwo rolne </w:t>
      </w:r>
      <w:r>
        <w:rPr>
          <w:color w:val="000000"/>
        </w:rPr>
        <w:br/>
        <w:t>w miejscowości Kozerki, ul. Saturna 28, gm. Grodzisk Mazowiecki, woj. mazowieckie.</w:t>
      </w:r>
    </w:p>
    <w:p w14:paraId="0C1048B9" w14:textId="77777777" w:rsidR="00C01C08" w:rsidRPr="007F276B" w:rsidRDefault="00C01C08" w:rsidP="00C01C08">
      <w:pPr>
        <w:spacing w:before="240" w:line="100" w:lineRule="atLeast"/>
        <w:jc w:val="center"/>
      </w:pPr>
      <w:r w:rsidRPr="007F276B">
        <w:t>§ 9</w:t>
      </w:r>
    </w:p>
    <w:p w14:paraId="67C28CE3" w14:textId="77777777" w:rsidR="00C01C08" w:rsidRPr="007F276B" w:rsidRDefault="00C01C08" w:rsidP="00C01C08">
      <w:pPr>
        <w:numPr>
          <w:ilvl w:val="0"/>
          <w:numId w:val="6"/>
        </w:numPr>
        <w:jc w:val="both"/>
      </w:pPr>
      <w:r w:rsidRPr="007F276B">
        <w:t>Na realizację zadań określonych w Programie opieki nad bezdomnymi zwierzętami oraz zapobiegania bezdomności zwierząt na terenie Miasta Pruszkowa w 2023 r. przewiduje się środki finansowe w wysokości 524 500,00 zł. Będą one wydatkowane według poniższego podziału:</w:t>
      </w:r>
    </w:p>
    <w:p w14:paraId="2DA3DCB3" w14:textId="77777777" w:rsidR="00C01C08" w:rsidRPr="007F276B" w:rsidRDefault="00C01C08" w:rsidP="00C01C08">
      <w:pPr>
        <w:numPr>
          <w:ilvl w:val="0"/>
          <w:numId w:val="9"/>
        </w:numPr>
        <w:jc w:val="both"/>
      </w:pPr>
      <w:r w:rsidRPr="007F276B">
        <w:t xml:space="preserve">zapewnienie bezdomnym zwierzętom miejsca w schronisku dla zwierząt, </w:t>
      </w:r>
      <w:r w:rsidRPr="007F276B">
        <w:br/>
        <w:t>w tym ich sterylizacja i kastracja</w:t>
      </w:r>
      <w:r>
        <w:t xml:space="preserve"> oraz poszukiwanie przez schronisko właścicieli dla zwierząt bezdomnych</w:t>
      </w:r>
      <w:r w:rsidRPr="007F276B">
        <w:t xml:space="preserve"> – 34 000,00 zł</w:t>
      </w:r>
    </w:p>
    <w:p w14:paraId="025678A7" w14:textId="77777777" w:rsidR="00C01C08" w:rsidRPr="007F276B" w:rsidRDefault="00C01C08" w:rsidP="00C01C08">
      <w:pPr>
        <w:numPr>
          <w:ilvl w:val="0"/>
          <w:numId w:val="9"/>
        </w:numPr>
        <w:jc w:val="both"/>
      </w:pPr>
      <w:r w:rsidRPr="007F276B">
        <w:t>opieka nad wolnożyjącymi kotami</w:t>
      </w:r>
      <w:r>
        <w:t xml:space="preserve"> – 173 500,00 zł, </w:t>
      </w:r>
      <w:r w:rsidRPr="007F276B">
        <w:t>w tym ich dokarmianie</w:t>
      </w:r>
      <w:r>
        <w:t xml:space="preserve"> – 40 000,00 zł</w:t>
      </w:r>
      <w:r w:rsidRPr="007F276B">
        <w:t xml:space="preserve">, </w:t>
      </w:r>
      <w:r>
        <w:t xml:space="preserve">oraz </w:t>
      </w:r>
      <w:r w:rsidRPr="007F276B">
        <w:t>leczenie</w:t>
      </w:r>
      <w:r>
        <w:t>,</w:t>
      </w:r>
      <w:r w:rsidRPr="007F276B">
        <w:t xml:space="preserve"> szczepienie, sterylizacja i kastracja</w:t>
      </w:r>
      <w:r>
        <w:t xml:space="preserve"> -</w:t>
      </w:r>
      <w:r w:rsidRPr="007F276B">
        <w:t xml:space="preserve"> </w:t>
      </w:r>
      <w:r>
        <w:t xml:space="preserve">133 500,00 zł </w:t>
      </w:r>
    </w:p>
    <w:p w14:paraId="4A5F45EE" w14:textId="77777777" w:rsidR="00C01C08" w:rsidRPr="007F276B" w:rsidRDefault="00C01C08" w:rsidP="00C01C08">
      <w:pPr>
        <w:numPr>
          <w:ilvl w:val="0"/>
          <w:numId w:val="9"/>
        </w:numPr>
        <w:jc w:val="both"/>
      </w:pPr>
      <w:r w:rsidRPr="007F276B">
        <w:t>usypianie ślepych miotów –500</w:t>
      </w:r>
      <w:r>
        <w:t>,00</w:t>
      </w:r>
      <w:r w:rsidRPr="007F276B">
        <w:t xml:space="preserve"> zł</w:t>
      </w:r>
    </w:p>
    <w:p w14:paraId="440A9C32" w14:textId="77777777" w:rsidR="00C01C08" w:rsidRPr="007F276B" w:rsidRDefault="00C01C08" w:rsidP="00C01C08">
      <w:pPr>
        <w:numPr>
          <w:ilvl w:val="0"/>
          <w:numId w:val="9"/>
        </w:numPr>
        <w:jc w:val="both"/>
      </w:pPr>
      <w:r w:rsidRPr="007F276B">
        <w:t xml:space="preserve">zapewnienie całodobowej opieki weterynaryjnej w przypadkach zdarzeń drogowych </w:t>
      </w:r>
      <w:r w:rsidRPr="007F276B">
        <w:br/>
        <w:t xml:space="preserve">z udziałem zwierząt </w:t>
      </w:r>
      <w:r>
        <w:t>–</w:t>
      </w:r>
      <w:r w:rsidRPr="007F276B">
        <w:t xml:space="preserve"> 1000</w:t>
      </w:r>
      <w:r>
        <w:t>,00</w:t>
      </w:r>
      <w:r w:rsidRPr="007F276B">
        <w:t xml:space="preserve"> zł</w:t>
      </w:r>
    </w:p>
    <w:p w14:paraId="661707BF" w14:textId="77777777" w:rsidR="00C01C08" w:rsidRPr="007F276B" w:rsidRDefault="00C01C08" w:rsidP="00C01C08">
      <w:pPr>
        <w:numPr>
          <w:ilvl w:val="0"/>
          <w:numId w:val="9"/>
        </w:numPr>
        <w:jc w:val="both"/>
      </w:pPr>
      <w:r w:rsidRPr="007F276B">
        <w:t>kastracja i sterylizacja zwierząt posiadających właścicieli - 25 000,00 zł</w:t>
      </w:r>
    </w:p>
    <w:p w14:paraId="1C912592" w14:textId="77777777" w:rsidR="00C01C08" w:rsidRPr="007F276B" w:rsidRDefault="00C01C08" w:rsidP="00C01C08">
      <w:pPr>
        <w:numPr>
          <w:ilvl w:val="0"/>
          <w:numId w:val="9"/>
        </w:numPr>
        <w:jc w:val="both"/>
      </w:pPr>
      <w:r w:rsidRPr="007F276B">
        <w:t xml:space="preserve">znakowanie zwierząt posiadających właścicieli - 10 000,00 zł </w:t>
      </w:r>
    </w:p>
    <w:p w14:paraId="075B1D32" w14:textId="77777777" w:rsidR="00C01C08" w:rsidRPr="007F276B" w:rsidRDefault="00C01C08" w:rsidP="00C01C08">
      <w:pPr>
        <w:numPr>
          <w:ilvl w:val="0"/>
          <w:numId w:val="9"/>
        </w:numPr>
        <w:spacing w:line="100" w:lineRule="atLeast"/>
        <w:jc w:val="both"/>
      </w:pPr>
      <w:r w:rsidRPr="007F276B">
        <w:t>utrzymywanie zwierząt w miejscu, o którym mowa w §2 pkt 3, w tym poszukiwanie właścicieli dla zwierząt bezdomnych – 280 000,00 zł</w:t>
      </w:r>
    </w:p>
    <w:p w14:paraId="4D7BC1C2" w14:textId="77777777" w:rsidR="00C01C08" w:rsidRPr="007F276B" w:rsidRDefault="00C01C08" w:rsidP="00C01C08">
      <w:pPr>
        <w:numPr>
          <w:ilvl w:val="0"/>
          <w:numId w:val="9"/>
        </w:numPr>
        <w:spacing w:line="100" w:lineRule="atLeast"/>
        <w:jc w:val="both"/>
      </w:pPr>
      <w:r w:rsidRPr="007F276B">
        <w:t xml:space="preserve">zapewnienie miejsca dla zwierząt gospodarskich – 500,00 zł </w:t>
      </w:r>
    </w:p>
    <w:p w14:paraId="1FC50AF7" w14:textId="77777777" w:rsidR="00C01C08" w:rsidRPr="007F276B" w:rsidRDefault="00C01C08" w:rsidP="00C01C08">
      <w:pPr>
        <w:numPr>
          <w:ilvl w:val="0"/>
          <w:numId w:val="6"/>
        </w:numPr>
        <w:spacing w:line="100" w:lineRule="atLeast"/>
        <w:jc w:val="both"/>
      </w:pPr>
      <w:r w:rsidRPr="007F276B">
        <w:t>Dopuszcza się możliwość przesunięć środków finansowych w trakcie realizacji zadań programu, w zależności od zaistniałych potrzeb.</w:t>
      </w:r>
    </w:p>
    <w:p w14:paraId="65427740" w14:textId="77777777" w:rsidR="00C01C08" w:rsidRPr="00DD4B9C" w:rsidRDefault="00C01C08" w:rsidP="00C01C08">
      <w:pPr>
        <w:spacing w:before="240" w:line="100" w:lineRule="atLeast"/>
        <w:jc w:val="center"/>
      </w:pPr>
    </w:p>
    <w:p w14:paraId="2E890060" w14:textId="2BF44E4F" w:rsidR="00C01C08" w:rsidRDefault="00C01C08"/>
    <w:p w14:paraId="566CF0A8" w14:textId="2C595392" w:rsidR="00C01C08" w:rsidRDefault="00C01C08"/>
    <w:p w14:paraId="79E7C926" w14:textId="4C1CB116" w:rsidR="00C01C08" w:rsidRDefault="00C01C08"/>
    <w:p w14:paraId="03C2839F" w14:textId="58400A15" w:rsidR="00C01C08" w:rsidRDefault="00C01C08"/>
    <w:p w14:paraId="2BCF9E9F" w14:textId="57050F2E" w:rsidR="00C01C08" w:rsidRDefault="00C01C08"/>
    <w:p w14:paraId="7824343F" w14:textId="1FF53B3E" w:rsidR="00C01C08" w:rsidRDefault="00C01C08"/>
    <w:p w14:paraId="1DEE71CC" w14:textId="5F906265" w:rsidR="00C01C08" w:rsidRDefault="00C01C08"/>
    <w:p w14:paraId="411B9AE0" w14:textId="5B116993" w:rsidR="00C01C08" w:rsidRDefault="00C01C08"/>
    <w:p w14:paraId="460C2350" w14:textId="5AB39804" w:rsidR="00C01C08" w:rsidRDefault="00C01C08"/>
    <w:p w14:paraId="36DBB722" w14:textId="260D597D" w:rsidR="00C01C08" w:rsidRDefault="00C01C08"/>
    <w:p w14:paraId="692EC47C" w14:textId="4234AC1A" w:rsidR="00C01C08" w:rsidRDefault="00C01C08"/>
    <w:p w14:paraId="1B5BF36F" w14:textId="77777777" w:rsidR="00C01C08" w:rsidRDefault="00C01C08"/>
    <w:sectPr w:rsidR="00C01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3A30"/>
    <w:multiLevelType w:val="hybridMultilevel"/>
    <w:tmpl w:val="AA0C2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34E9F"/>
    <w:multiLevelType w:val="hybridMultilevel"/>
    <w:tmpl w:val="E9366D6C"/>
    <w:lvl w:ilvl="0" w:tplc="965E1F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922A0"/>
    <w:multiLevelType w:val="hybridMultilevel"/>
    <w:tmpl w:val="20FE13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774C18"/>
    <w:multiLevelType w:val="hybridMultilevel"/>
    <w:tmpl w:val="0E52C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61CB7"/>
    <w:multiLevelType w:val="hybridMultilevel"/>
    <w:tmpl w:val="B03A34A4"/>
    <w:lvl w:ilvl="0" w:tplc="EC201F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49E46FC6"/>
    <w:multiLevelType w:val="hybridMultilevel"/>
    <w:tmpl w:val="0FFEDD2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29D1CE5"/>
    <w:multiLevelType w:val="hybridMultilevel"/>
    <w:tmpl w:val="AA4CA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50D81"/>
    <w:multiLevelType w:val="hybridMultilevel"/>
    <w:tmpl w:val="BFE8CAEC"/>
    <w:lvl w:ilvl="0" w:tplc="EC201F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E64B08"/>
    <w:multiLevelType w:val="hybridMultilevel"/>
    <w:tmpl w:val="8BCC9F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322DB8"/>
    <w:multiLevelType w:val="hybridMultilevel"/>
    <w:tmpl w:val="3B1ADF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DB4CE6"/>
    <w:multiLevelType w:val="hybridMultilevel"/>
    <w:tmpl w:val="320EBF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5536671">
    <w:abstractNumId w:val="8"/>
  </w:num>
  <w:num w:numId="2" w16cid:durableId="1398937716">
    <w:abstractNumId w:val="2"/>
  </w:num>
  <w:num w:numId="3" w16cid:durableId="1417631698">
    <w:abstractNumId w:val="9"/>
  </w:num>
  <w:num w:numId="4" w16cid:durableId="1291202554">
    <w:abstractNumId w:val="10"/>
  </w:num>
  <w:num w:numId="5" w16cid:durableId="969744749">
    <w:abstractNumId w:val="4"/>
  </w:num>
  <w:num w:numId="6" w16cid:durableId="84352420">
    <w:abstractNumId w:val="7"/>
  </w:num>
  <w:num w:numId="7" w16cid:durableId="1328443314">
    <w:abstractNumId w:val="3"/>
  </w:num>
  <w:num w:numId="8" w16cid:durableId="1314135845">
    <w:abstractNumId w:val="6"/>
  </w:num>
  <w:num w:numId="9" w16cid:durableId="411439980">
    <w:abstractNumId w:val="5"/>
  </w:num>
  <w:num w:numId="10" w16cid:durableId="1596983002">
    <w:abstractNumId w:val="0"/>
  </w:num>
  <w:num w:numId="11" w16cid:durableId="2129927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DC"/>
    <w:rsid w:val="002E34DC"/>
    <w:rsid w:val="00877DB8"/>
    <w:rsid w:val="0093631E"/>
    <w:rsid w:val="009704EE"/>
    <w:rsid w:val="00C0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EA15F"/>
  <w15:chartTrackingRefBased/>
  <w15:docId w15:val="{64FD7EDE-4E90-49F8-85B2-D9C982AA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C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C01C08"/>
    <w:pPr>
      <w:spacing w:before="100" w:beforeAutospacing="1" w:after="119"/>
    </w:pPr>
  </w:style>
  <w:style w:type="paragraph" w:styleId="Tekstpodstawowy3">
    <w:name w:val="Body Text 3"/>
    <w:basedOn w:val="Normalny"/>
    <w:link w:val="Tekstpodstawowy3Znak"/>
    <w:semiHidden/>
    <w:rsid w:val="00C01C08"/>
    <w:pPr>
      <w:widowControl w:val="0"/>
      <w:suppressAutoHyphens/>
      <w:spacing w:line="100" w:lineRule="atLeast"/>
      <w:jc w:val="both"/>
    </w:pPr>
    <w:rPr>
      <w:rFonts w:eastAsia="Lucida Sans Unicode"/>
      <w:kern w:val="1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01C08"/>
    <w:rPr>
      <w:rFonts w:ascii="Times New Roman" w:eastAsia="Lucida Sans Unicode" w:hAnsi="Times New Roman" w:cs="Times New Roman"/>
      <w:kern w:val="1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semiHidden/>
    <w:rsid w:val="00C01C08"/>
    <w:pPr>
      <w:spacing w:line="100" w:lineRule="atLeast"/>
      <w:jc w:val="both"/>
    </w:pPr>
    <w:rPr>
      <w:color w:val="FF000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01C08"/>
    <w:rPr>
      <w:rFonts w:ascii="Times New Roman" w:eastAsia="Times New Roman" w:hAnsi="Times New Roman" w:cs="Times New Roman"/>
      <w:color w:val="FF0000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C01C08"/>
    <w:pPr>
      <w:spacing w:line="100" w:lineRule="atLeast"/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01C08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C01C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1302</Words>
  <Characters>7817</Characters>
  <Application>Microsoft Office Word</Application>
  <DocSecurity>0</DocSecurity>
  <Lines>65</Lines>
  <Paragraphs>18</Paragraphs>
  <ScaleCrop>false</ScaleCrop>
  <Company/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Wielądek</dc:creator>
  <cp:keywords/>
  <dc:description/>
  <cp:lastModifiedBy>Angelika Wielądek</cp:lastModifiedBy>
  <cp:revision>4</cp:revision>
  <dcterms:created xsi:type="dcterms:W3CDTF">2023-03-23T12:57:00Z</dcterms:created>
  <dcterms:modified xsi:type="dcterms:W3CDTF">2023-04-17T14:41:00Z</dcterms:modified>
</cp:coreProperties>
</file>