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C2BD3" w14:textId="77777777" w:rsidR="002C7E27" w:rsidRDefault="002C7E27" w:rsidP="002C7E27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Załącznik do </w:t>
      </w:r>
    </w:p>
    <w:p w14:paraId="2ADA0237" w14:textId="7CEC6C75" w:rsidR="002C7E27" w:rsidRDefault="002C7E27" w:rsidP="002C7E27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Zarządzenia Nr </w:t>
      </w:r>
      <w:r>
        <w:rPr>
          <w:sz w:val="24"/>
          <w:szCs w:val="24"/>
        </w:rPr>
        <w:t>51</w:t>
      </w:r>
      <w:r>
        <w:rPr>
          <w:sz w:val="24"/>
          <w:szCs w:val="24"/>
        </w:rPr>
        <w:t xml:space="preserve"> /2023</w:t>
      </w:r>
    </w:p>
    <w:p w14:paraId="0893B32D" w14:textId="77777777" w:rsidR="002C7E27" w:rsidRDefault="002C7E27" w:rsidP="002C7E27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Prezydenta Miasta Pruszkowa </w:t>
      </w:r>
    </w:p>
    <w:p w14:paraId="254D8BDB" w14:textId="5EEC9E22" w:rsidR="002C7E27" w:rsidRDefault="002C7E27" w:rsidP="002C7E27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z dnia</w:t>
      </w:r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lutego 2023 r. </w:t>
      </w:r>
    </w:p>
    <w:p w14:paraId="2AFB277A" w14:textId="77777777" w:rsidR="002C7E27" w:rsidRDefault="002C7E27" w:rsidP="002C7E27">
      <w:pPr>
        <w:spacing w:after="0" w:line="240" w:lineRule="auto"/>
        <w:ind w:left="6237"/>
        <w:rPr>
          <w:sz w:val="24"/>
          <w:szCs w:val="24"/>
        </w:rPr>
      </w:pPr>
      <w:bookmarkStart w:id="0" w:name="_GoBack"/>
      <w:bookmarkEnd w:id="0"/>
    </w:p>
    <w:p w14:paraId="002641C6" w14:textId="77777777" w:rsidR="002C7E27" w:rsidRDefault="002C7E27" w:rsidP="002C7E27">
      <w:pPr>
        <w:spacing w:after="0" w:line="240" w:lineRule="auto"/>
        <w:ind w:left="6237"/>
        <w:rPr>
          <w:sz w:val="24"/>
          <w:szCs w:val="24"/>
        </w:rPr>
      </w:pPr>
    </w:p>
    <w:p w14:paraId="56B60339" w14:textId="77777777" w:rsidR="002C7E27" w:rsidRPr="00293ACC" w:rsidRDefault="002C7E27" w:rsidP="002C7E27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br/>
      </w:r>
      <w:r w:rsidRPr="00293ACC">
        <w:rPr>
          <w:b/>
          <w:bCs/>
          <w:sz w:val="26"/>
          <w:szCs w:val="26"/>
        </w:rPr>
        <w:t xml:space="preserve">Szczegółowe zasady i termin rekrutacji dzieci do żłobków miejskich, dla których organem </w:t>
      </w:r>
      <w:r>
        <w:rPr>
          <w:b/>
          <w:bCs/>
          <w:sz w:val="26"/>
          <w:szCs w:val="26"/>
        </w:rPr>
        <w:t xml:space="preserve">prowadzącym </w:t>
      </w:r>
      <w:r w:rsidRPr="00293ACC">
        <w:rPr>
          <w:b/>
          <w:bCs/>
          <w:sz w:val="26"/>
          <w:szCs w:val="26"/>
        </w:rPr>
        <w:t xml:space="preserve">jest Gmina Miasto Pruszków. </w:t>
      </w:r>
    </w:p>
    <w:p w14:paraId="1FA687B0" w14:textId="77777777" w:rsidR="002C7E27" w:rsidRDefault="002C7E27" w:rsidP="002C7E27">
      <w:pPr>
        <w:spacing w:after="0" w:line="240" w:lineRule="auto"/>
        <w:rPr>
          <w:b/>
          <w:bCs/>
          <w:sz w:val="24"/>
          <w:szCs w:val="24"/>
        </w:rPr>
      </w:pPr>
    </w:p>
    <w:p w14:paraId="52B034F7" w14:textId="77777777" w:rsidR="002C7E27" w:rsidRDefault="002C7E27" w:rsidP="002C7E27">
      <w:pPr>
        <w:spacing w:after="0" w:line="240" w:lineRule="auto"/>
        <w:rPr>
          <w:b/>
          <w:bCs/>
          <w:sz w:val="24"/>
          <w:szCs w:val="24"/>
        </w:rPr>
      </w:pPr>
    </w:p>
    <w:p w14:paraId="4CECD341" w14:textId="77777777" w:rsidR="002C7E27" w:rsidRPr="00293ACC" w:rsidRDefault="002C7E27" w:rsidP="002C7E27">
      <w:pPr>
        <w:spacing w:after="0" w:line="240" w:lineRule="auto"/>
        <w:ind w:left="360"/>
        <w:jc w:val="center"/>
        <w:rPr>
          <w:b/>
          <w:bCs/>
          <w:sz w:val="26"/>
          <w:szCs w:val="26"/>
        </w:rPr>
      </w:pPr>
      <w:r w:rsidRPr="00293ACC">
        <w:rPr>
          <w:b/>
          <w:bCs/>
          <w:sz w:val="26"/>
          <w:szCs w:val="26"/>
        </w:rPr>
        <w:t>I. Postanowienia ogólne</w:t>
      </w:r>
    </w:p>
    <w:p w14:paraId="34713131" w14:textId="77777777" w:rsidR="002C7E27" w:rsidRDefault="002C7E27" w:rsidP="002C7E27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7578F0B3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Podstawę prawną stanowią:</w:t>
      </w:r>
    </w:p>
    <w:p w14:paraId="3BB7034E" w14:textId="77777777" w:rsidR="002C7E27" w:rsidRDefault="002C7E27" w:rsidP="002C7E27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ustawa z dnia 4 lutego 2011 r. o opiece nad dziećmi w wieku do lat 3 (t.j. Dz. U. z 2023 r., poz. 204);</w:t>
      </w:r>
    </w:p>
    <w:p w14:paraId="77069FF9" w14:textId="77777777" w:rsidR="002C7E27" w:rsidRDefault="002C7E27" w:rsidP="002C7E27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uchwała nr V.27.2015 Rady Miejskiej w Pruszkowie z dnia 26 lutego 2015 r. </w:t>
      </w:r>
      <w:r w:rsidRPr="00280A2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280A26">
        <w:rPr>
          <w:sz w:val="24"/>
          <w:szCs w:val="24"/>
        </w:rPr>
        <w:t>sprawie przekształcenia oddziałów żłobkowych w Przedszkolu Miejskim Nr 6 w</w:t>
      </w:r>
      <w:r>
        <w:rPr>
          <w:sz w:val="24"/>
          <w:szCs w:val="24"/>
        </w:rPr>
        <w:t> </w:t>
      </w:r>
      <w:r w:rsidRPr="00280A26">
        <w:rPr>
          <w:sz w:val="24"/>
          <w:szCs w:val="24"/>
        </w:rPr>
        <w:t>Pruszkowie w Żłobek Miejski Nr 1 oraz nadania mu statutu</w:t>
      </w:r>
      <w:r>
        <w:rPr>
          <w:sz w:val="24"/>
          <w:szCs w:val="24"/>
        </w:rPr>
        <w:t>, zmieniona uchwałą nr XLV.471.2018 Rady Miasta Pruszkowa z dnia 26 kwietnia 2018 r., zmieniona uchwałą nr XXXIII.339.2021 Rady Miasta Pruszkowa z dnia 28 stycznia 2021 r.;</w:t>
      </w:r>
    </w:p>
    <w:p w14:paraId="54340F16" w14:textId="77777777" w:rsidR="002C7E27" w:rsidRDefault="002C7E27" w:rsidP="002C7E27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uchwała nr V.28.2015 Rady Miejskiej w Pruszkowie z dnia 26 lutego 2015 r. </w:t>
      </w:r>
      <w:r w:rsidRPr="00FC354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FC3546">
        <w:rPr>
          <w:sz w:val="24"/>
          <w:szCs w:val="24"/>
        </w:rPr>
        <w:t>sprawie przekształcenia oddziałów żłobkowych w Przedszkolu Miejskim Nr 13 w</w:t>
      </w:r>
      <w:r>
        <w:rPr>
          <w:sz w:val="24"/>
          <w:szCs w:val="24"/>
        </w:rPr>
        <w:t> </w:t>
      </w:r>
      <w:r w:rsidRPr="00FC3546">
        <w:rPr>
          <w:sz w:val="24"/>
          <w:szCs w:val="24"/>
        </w:rPr>
        <w:t>Pruszkowie w Żłobek Miejski Nr 2 oraz nadania mu statutu</w:t>
      </w:r>
      <w:r>
        <w:rPr>
          <w:sz w:val="24"/>
          <w:szCs w:val="24"/>
        </w:rPr>
        <w:t>, zmieniona uchwałą nr XLV.472.2018 Rady Miasta Pruszkowa z dnia 26 kwietnia 2018 r., zmieniona uchwałą nr XXXIII.340.2021 Rady Miasta Pruszkowa z dnia 28 stycznia 2021 r.;</w:t>
      </w:r>
    </w:p>
    <w:p w14:paraId="6C33B41A" w14:textId="77777777" w:rsidR="002C7E27" w:rsidRDefault="002C7E27" w:rsidP="002C7E27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uchwała nr XLIII.450.2018 Rady Miasta Pruszkowa z dnia 1 marca 2018 r. w sprawie utworzenia Żłobka Miejskiego nr 3 w Pruszkowie oraz nadania mu statutu, zmieniona uchwałą nr XXXIII.341.2021 Rady Miasta Pruszkowa z dnia 28 stycznia 2021 r.</w:t>
      </w:r>
    </w:p>
    <w:p w14:paraId="169145FB" w14:textId="77777777" w:rsidR="002C7E27" w:rsidRPr="008E710D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710D">
        <w:rPr>
          <w:sz w:val="24"/>
          <w:szCs w:val="24"/>
        </w:rPr>
        <w:t xml:space="preserve">Do żłobka miejskiego przyjmowane są dzieci: </w:t>
      </w:r>
    </w:p>
    <w:p w14:paraId="5E365D76" w14:textId="77777777" w:rsidR="002C7E27" w:rsidRPr="003C3A81" w:rsidRDefault="002C7E27" w:rsidP="002C7E27">
      <w:pPr>
        <w:spacing w:after="0" w:line="240" w:lineRule="auto"/>
        <w:ind w:left="719"/>
        <w:jc w:val="both"/>
        <w:rPr>
          <w:sz w:val="24"/>
          <w:szCs w:val="24"/>
        </w:rPr>
      </w:pPr>
      <w:r w:rsidRPr="003C3A8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C3A81">
        <w:rPr>
          <w:sz w:val="24"/>
          <w:szCs w:val="24"/>
        </w:rPr>
        <w:t>od 20 tygodnia życia do ukończenia 3 roku życia. W szczególnie uzasadnionych przypadkach możliwe jest przedłużenie pobytu dziecka w żłobku do 4 roku życia</w:t>
      </w:r>
      <w:r>
        <w:rPr>
          <w:sz w:val="24"/>
          <w:szCs w:val="24"/>
        </w:rPr>
        <w:t>,</w:t>
      </w:r>
      <w:r w:rsidRPr="003C3A81">
        <w:rPr>
          <w:sz w:val="24"/>
          <w:szCs w:val="24"/>
        </w:rPr>
        <w:t xml:space="preserve"> </w:t>
      </w:r>
    </w:p>
    <w:p w14:paraId="66AC694E" w14:textId="77777777" w:rsidR="002C7E27" w:rsidRDefault="002C7E27" w:rsidP="002C7E27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zamieszkałe wraz z rodzicami (opiekunami prawnymi) na terenie Miasta Pruszkowa. </w:t>
      </w:r>
    </w:p>
    <w:p w14:paraId="7F50D5AF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710D">
        <w:rPr>
          <w:sz w:val="24"/>
          <w:szCs w:val="24"/>
        </w:rPr>
        <w:t xml:space="preserve">Rekrutacja do żłobka prowadzona jest na wolne miejsca. Dzieci zapisywane są do grup  według ich zbliżonego wieku i rozwoju psychofizycznego. </w:t>
      </w:r>
    </w:p>
    <w:p w14:paraId="5B22A08B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Rekrutacja do żłobków odbywa się z wykorzystaniem systemu elektronicznego.</w:t>
      </w:r>
    </w:p>
    <w:p w14:paraId="5A75EC01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Rodzic, chcący zapisać dziecko do żłobka, loguje się w systemie elektronicznym:</w:t>
      </w:r>
    </w:p>
    <w:p w14:paraId="78EBD7B3" w14:textId="77777777" w:rsidR="002C7E27" w:rsidRPr="00605F85" w:rsidRDefault="002C7E27" w:rsidP="002C7E27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05F85">
        <w:rPr>
          <w:sz w:val="24"/>
          <w:szCs w:val="24"/>
        </w:rPr>
        <w:t xml:space="preserve">wypełnia wniosek o przyjęcie dziecka do żłobka, </w:t>
      </w:r>
    </w:p>
    <w:p w14:paraId="0ABED91A" w14:textId="77777777" w:rsidR="002C7E27" w:rsidRPr="00605F85" w:rsidRDefault="002C7E27" w:rsidP="002C7E27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05F85">
        <w:rPr>
          <w:sz w:val="24"/>
          <w:szCs w:val="24"/>
        </w:rPr>
        <w:t>wskazuje wybrany żłobek (złożenie wniosku możliwe jest tylko do jednej placówki),</w:t>
      </w:r>
    </w:p>
    <w:p w14:paraId="569B83A6" w14:textId="77777777" w:rsidR="002C7E27" w:rsidRPr="00605F85" w:rsidRDefault="002C7E27" w:rsidP="002C7E27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605F85">
        <w:rPr>
          <w:sz w:val="24"/>
          <w:szCs w:val="24"/>
        </w:rPr>
        <w:t xml:space="preserve">drukuje wypełniony wniosek, który wraz z dokumentami potwierdzającymi spełnianie  kryteriów składa do wybranego żłobka w celu zatwierdzenia.  </w:t>
      </w:r>
    </w:p>
    <w:p w14:paraId="271662E7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05F85">
        <w:rPr>
          <w:sz w:val="24"/>
          <w:szCs w:val="24"/>
        </w:rPr>
        <w:t xml:space="preserve">Wniosek wypełniony droga elektroniczną, a niezłożony w żłobku w wyznaczanym    terminie, nie bierze udziału w procesie rekrutacji. </w:t>
      </w:r>
    </w:p>
    <w:p w14:paraId="20DD0B77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kolejności przyjęcia do żłobka decyduje liczba uzyskanych punktów, określonych w części II. Punktacja ustalana jest na podstawie danych zawartych we wniosku. </w:t>
      </w:r>
    </w:p>
    <w:p w14:paraId="5B0D9C03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Komisja rekrutacyjna powołana przez dyrektora żłobka weryfikuje przedstawione przez rodzica/opiekuna prawnego dokumenty potwierdzające spełnienie kryteriów zaznaczonych we wniosku. </w:t>
      </w:r>
    </w:p>
    <w:p w14:paraId="3426F961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nieprzedłożenia przez rodziców/prawnych opiekunów dokumentów w wersji papierowej potwierdzających spełnienie kryteriów, komisja rekrutacyjna nie będzie rozpatrywała i uwzględniała danego kryterium. </w:t>
      </w:r>
    </w:p>
    <w:p w14:paraId="5639D35B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roku w miarę posiadanych wolnych miejsc, dzieci przyjmowane będą do placówki na podstawie wygenerowanej listy oczekujących. Warunkiem przyjęcia będzie zwolnienie miejsca w danej grupie wiekowej. </w:t>
      </w:r>
    </w:p>
    <w:p w14:paraId="036E3117" w14:textId="77777777" w:rsidR="002C7E27" w:rsidRDefault="002C7E27" w:rsidP="002C7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kolejnych latach uczęszczania dziecka do żłobka, rodzice potwierdzają wolę dalszego korzystania z usług żłobka poprzez złożenie „Deklaracji o kontynuowaniu opieki żłobkowej”, w terminie ustalonej rekrutacji. </w:t>
      </w:r>
    </w:p>
    <w:p w14:paraId="355DE977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6ED25737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1668C2C8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4C05386A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7F521877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B8184E5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2D3FBD1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1970445D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2FB698D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20CEE77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4524ED1A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34A8CCD1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4AC63FF9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32910953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11F9524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33A92D57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7C3D4356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554D32B0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D9E7683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13353AA3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7C1737C8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21C3F92E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763B278F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56698E96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2A8FF13A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6F2604A6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208D588E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698B09FD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160B16EA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427AC6FB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7B3058F5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8D19DAD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6C9AB443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060253F2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225B2A15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1E6A1FD4" w14:textId="77777777" w:rsidR="002C7E27" w:rsidRPr="00293ACC" w:rsidRDefault="002C7E27" w:rsidP="002C7E2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93ACC">
        <w:rPr>
          <w:b/>
          <w:bCs/>
          <w:sz w:val="26"/>
          <w:szCs w:val="26"/>
        </w:rPr>
        <w:lastRenderedPageBreak/>
        <w:t>II. Kryteria przyjęcia dziecka do żłobka</w:t>
      </w:r>
    </w:p>
    <w:p w14:paraId="6853C455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3395"/>
      </w:tblGrid>
      <w:tr w:rsidR="002C7E27" w14:paraId="2B9E5181" w14:textId="77777777" w:rsidTr="00971C40">
        <w:tc>
          <w:tcPr>
            <w:tcW w:w="562" w:type="dxa"/>
            <w:vAlign w:val="center"/>
          </w:tcPr>
          <w:p w14:paraId="709FD32F" w14:textId="77777777" w:rsidR="002C7E27" w:rsidRPr="00724677" w:rsidRDefault="002C7E27" w:rsidP="00971C40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Lp.</w:t>
            </w:r>
          </w:p>
        </w:tc>
        <w:tc>
          <w:tcPr>
            <w:tcW w:w="3969" w:type="dxa"/>
            <w:vAlign w:val="center"/>
          </w:tcPr>
          <w:p w14:paraId="3E7597E7" w14:textId="77777777" w:rsidR="002C7E27" w:rsidRPr="00724677" w:rsidRDefault="002C7E27" w:rsidP="00971C40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14:paraId="40514D10" w14:textId="77777777" w:rsidR="002C7E27" w:rsidRPr="00724677" w:rsidRDefault="002C7E27" w:rsidP="00971C40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Liczba punktów</w:t>
            </w:r>
          </w:p>
        </w:tc>
        <w:tc>
          <w:tcPr>
            <w:tcW w:w="3395" w:type="dxa"/>
            <w:vAlign w:val="center"/>
          </w:tcPr>
          <w:p w14:paraId="0A0637FB" w14:textId="77777777" w:rsidR="002C7E27" w:rsidRPr="00724677" w:rsidRDefault="002C7E27" w:rsidP="00971C40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Dokumenty niezbędne do potwierdzenia uprawnień do skorzystania z kryteriów</w:t>
            </w:r>
          </w:p>
        </w:tc>
      </w:tr>
      <w:tr w:rsidR="002C7E27" w14:paraId="122D10A5" w14:textId="77777777" w:rsidTr="00971C40">
        <w:tc>
          <w:tcPr>
            <w:tcW w:w="562" w:type="dxa"/>
          </w:tcPr>
          <w:p w14:paraId="73A999FA" w14:textId="77777777" w:rsidR="002C7E27" w:rsidRPr="00724677" w:rsidRDefault="002C7E27" w:rsidP="00971C40">
            <w:r w:rsidRPr="00724677">
              <w:t>1.</w:t>
            </w:r>
          </w:p>
        </w:tc>
        <w:tc>
          <w:tcPr>
            <w:tcW w:w="3969" w:type="dxa"/>
            <w:vAlign w:val="center"/>
          </w:tcPr>
          <w:p w14:paraId="4C84FD09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 xml:space="preserve">Dzieci z rodzin wielodzietnych (troje dzieci </w:t>
            </w:r>
          </w:p>
          <w:p w14:paraId="24EC2DCB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 xml:space="preserve">i więcej z wyłączeniem dzieci powyżej </w:t>
            </w:r>
          </w:p>
          <w:p w14:paraId="13A59153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18-stego roku życia)</w:t>
            </w:r>
          </w:p>
        </w:tc>
        <w:tc>
          <w:tcPr>
            <w:tcW w:w="1134" w:type="dxa"/>
          </w:tcPr>
          <w:p w14:paraId="51C4E90E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14:paraId="0A2D9801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Oświadczenie o wielodzietności rodziny kandydata  oraz akty urodzenia do wglądu</w:t>
            </w:r>
          </w:p>
        </w:tc>
      </w:tr>
      <w:tr w:rsidR="002C7E27" w14:paraId="7AED2E9E" w14:textId="77777777" w:rsidTr="00971C40">
        <w:tc>
          <w:tcPr>
            <w:tcW w:w="562" w:type="dxa"/>
          </w:tcPr>
          <w:p w14:paraId="65E438D8" w14:textId="77777777" w:rsidR="002C7E27" w:rsidRPr="00724677" w:rsidRDefault="002C7E27" w:rsidP="00971C40">
            <w:r w:rsidRPr="00724677">
              <w:t>2.</w:t>
            </w:r>
          </w:p>
        </w:tc>
        <w:tc>
          <w:tcPr>
            <w:tcW w:w="3969" w:type="dxa"/>
            <w:vAlign w:val="center"/>
          </w:tcPr>
          <w:p w14:paraId="7F65AB6E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Dzieci z orzeczeniem o niepełnosprawności</w:t>
            </w:r>
          </w:p>
        </w:tc>
        <w:tc>
          <w:tcPr>
            <w:tcW w:w="1134" w:type="dxa"/>
          </w:tcPr>
          <w:p w14:paraId="7A6E898D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14:paraId="7D9FEA51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Orzeczenie o niepełnosprawności dziecka (ksero dokumentu, oryginał do wglądu)</w:t>
            </w:r>
          </w:p>
        </w:tc>
      </w:tr>
      <w:tr w:rsidR="002C7E27" w14:paraId="384101FB" w14:textId="77777777" w:rsidTr="00971C40">
        <w:tc>
          <w:tcPr>
            <w:tcW w:w="562" w:type="dxa"/>
          </w:tcPr>
          <w:p w14:paraId="782253B6" w14:textId="77777777" w:rsidR="002C7E27" w:rsidRPr="00724677" w:rsidRDefault="002C7E27" w:rsidP="00971C40">
            <w:r w:rsidRPr="00724677">
              <w:t>3.</w:t>
            </w:r>
          </w:p>
        </w:tc>
        <w:tc>
          <w:tcPr>
            <w:tcW w:w="3969" w:type="dxa"/>
            <w:vAlign w:val="center"/>
          </w:tcPr>
          <w:p w14:paraId="57F2781C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Dziecko obojga rodziców (prawnych opiekunów) pracujących zawodowo lub uczących się  (punktacja dla każdego rodzica osobno)</w:t>
            </w:r>
          </w:p>
        </w:tc>
        <w:tc>
          <w:tcPr>
            <w:tcW w:w="1134" w:type="dxa"/>
          </w:tcPr>
          <w:p w14:paraId="0BF6A1EB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95" w:type="dxa"/>
          </w:tcPr>
          <w:p w14:paraId="0FAE5C63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 xml:space="preserve">Zaświadczenie potwierdzające zatrudnienie rodziców, dokumenty potwierdzające prowadzenie przez nich działalności gospodarczej lub zaświadczenie z uczelni </w:t>
            </w:r>
          </w:p>
          <w:p w14:paraId="2F1AF54B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 rozpoczętych studiach dziennych</w:t>
            </w:r>
          </w:p>
        </w:tc>
      </w:tr>
      <w:tr w:rsidR="002C7E27" w14:paraId="4444D4D4" w14:textId="77777777" w:rsidTr="00971C40">
        <w:tc>
          <w:tcPr>
            <w:tcW w:w="562" w:type="dxa"/>
          </w:tcPr>
          <w:p w14:paraId="30F5DBD1" w14:textId="77777777" w:rsidR="002C7E27" w:rsidRPr="00724677" w:rsidRDefault="002C7E27" w:rsidP="00971C40">
            <w:r w:rsidRPr="00724677">
              <w:t>4.</w:t>
            </w:r>
          </w:p>
        </w:tc>
        <w:tc>
          <w:tcPr>
            <w:tcW w:w="3969" w:type="dxa"/>
            <w:vAlign w:val="center"/>
          </w:tcPr>
          <w:p w14:paraId="62FEAE66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Dzieci rodzica (prawnego opiekuna), wobec którego orzeczono znaczny lub umiarkowany stopień niepełnosprawności</w:t>
            </w:r>
          </w:p>
        </w:tc>
        <w:tc>
          <w:tcPr>
            <w:tcW w:w="1134" w:type="dxa"/>
          </w:tcPr>
          <w:p w14:paraId="5F757836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395" w:type="dxa"/>
          </w:tcPr>
          <w:p w14:paraId="3891A4CE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Dokument potwierdzający znaczny lub umiarkowany stopień niepełnosprawności rodzica lub prawnego opiekuna dziecka</w:t>
            </w:r>
          </w:p>
          <w:p w14:paraId="466C4FF9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(oryginał do wglądu)</w:t>
            </w:r>
          </w:p>
        </w:tc>
      </w:tr>
      <w:tr w:rsidR="002C7E27" w14:paraId="64251C16" w14:textId="77777777" w:rsidTr="00971C40">
        <w:tc>
          <w:tcPr>
            <w:tcW w:w="562" w:type="dxa"/>
          </w:tcPr>
          <w:p w14:paraId="1FA5ACE6" w14:textId="77777777" w:rsidR="002C7E27" w:rsidRPr="00724677" w:rsidRDefault="002C7E27" w:rsidP="00971C40">
            <w:r w:rsidRPr="00724677">
              <w:t>5.</w:t>
            </w:r>
          </w:p>
        </w:tc>
        <w:tc>
          <w:tcPr>
            <w:tcW w:w="3969" w:type="dxa"/>
            <w:vAlign w:val="center"/>
          </w:tcPr>
          <w:p w14:paraId="31E6ABE7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Dzieci objęte pieczą zastępczą</w:t>
            </w:r>
          </w:p>
        </w:tc>
        <w:tc>
          <w:tcPr>
            <w:tcW w:w="1134" w:type="dxa"/>
          </w:tcPr>
          <w:p w14:paraId="795D872B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14177D0D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Dokument potwierdzający objęcie dziecka pieczą zastępczą zgodnie z</w:t>
            </w:r>
            <w:r>
              <w:rPr>
                <w:sz w:val="20"/>
                <w:szCs w:val="20"/>
              </w:rPr>
              <w:t> </w:t>
            </w:r>
            <w:r w:rsidRPr="00724677">
              <w:rPr>
                <w:sz w:val="20"/>
                <w:szCs w:val="20"/>
              </w:rPr>
              <w:t>ustawą z dnia 9 czerwca 2011r. o</w:t>
            </w:r>
            <w:r>
              <w:rPr>
                <w:sz w:val="20"/>
                <w:szCs w:val="20"/>
              </w:rPr>
              <w:t> </w:t>
            </w:r>
            <w:r w:rsidRPr="00724677">
              <w:rPr>
                <w:sz w:val="20"/>
                <w:szCs w:val="20"/>
              </w:rPr>
              <w:t>systemie pieczy zastępczej (Dz.U. 202</w:t>
            </w:r>
            <w:r>
              <w:rPr>
                <w:sz w:val="20"/>
                <w:szCs w:val="20"/>
              </w:rPr>
              <w:t>2</w:t>
            </w:r>
            <w:r w:rsidRPr="00724677">
              <w:rPr>
                <w:sz w:val="20"/>
                <w:szCs w:val="20"/>
              </w:rPr>
              <w:t xml:space="preserve">r. poz. </w:t>
            </w:r>
            <w:r>
              <w:rPr>
                <w:sz w:val="20"/>
                <w:szCs w:val="20"/>
              </w:rPr>
              <w:t>447 ze zm.</w:t>
            </w:r>
            <w:r w:rsidRPr="00724677">
              <w:rPr>
                <w:sz w:val="20"/>
                <w:szCs w:val="20"/>
              </w:rPr>
              <w:t>)</w:t>
            </w:r>
          </w:p>
        </w:tc>
      </w:tr>
      <w:tr w:rsidR="002C7E27" w14:paraId="2579D905" w14:textId="77777777" w:rsidTr="00971C40">
        <w:tc>
          <w:tcPr>
            <w:tcW w:w="562" w:type="dxa"/>
          </w:tcPr>
          <w:p w14:paraId="7EB352F4" w14:textId="77777777" w:rsidR="002C7E27" w:rsidRPr="00724677" w:rsidRDefault="002C7E27" w:rsidP="00971C40">
            <w:r w:rsidRPr="00724677">
              <w:t>6.</w:t>
            </w:r>
          </w:p>
        </w:tc>
        <w:tc>
          <w:tcPr>
            <w:tcW w:w="3969" w:type="dxa"/>
            <w:vAlign w:val="center"/>
          </w:tcPr>
          <w:p w14:paraId="4082481C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Dziecko, którego rodzice odprowadzają podatek dochodowy w gminie Miasto Pruszków (punktacja dla każdego rodzica osobno)</w:t>
            </w:r>
          </w:p>
        </w:tc>
        <w:tc>
          <w:tcPr>
            <w:tcW w:w="1134" w:type="dxa"/>
          </w:tcPr>
          <w:p w14:paraId="6115428C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07A6CFAD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Elektroniczne potwierdzenie złożenia rozliczenia PIT w Urzędzie Skarbowym w Pruszkowie, a w przypadku wersji papierowej – pierwsza strona druku PIT potwierdzona przez Urząd Skarbowy</w:t>
            </w:r>
          </w:p>
        </w:tc>
      </w:tr>
      <w:tr w:rsidR="002C7E27" w14:paraId="682BECFE" w14:textId="77777777" w:rsidTr="00971C40">
        <w:tc>
          <w:tcPr>
            <w:tcW w:w="562" w:type="dxa"/>
          </w:tcPr>
          <w:p w14:paraId="4E875EFF" w14:textId="77777777" w:rsidR="002C7E27" w:rsidRPr="00724677" w:rsidRDefault="002C7E27" w:rsidP="00971C40">
            <w:r w:rsidRPr="00724677">
              <w:t>7.</w:t>
            </w:r>
          </w:p>
        </w:tc>
        <w:tc>
          <w:tcPr>
            <w:tcW w:w="3969" w:type="dxa"/>
            <w:vAlign w:val="center"/>
          </w:tcPr>
          <w:p w14:paraId="3A542FBC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Dochód na osobę w rodzinie dziecka</w:t>
            </w:r>
          </w:p>
          <w:p w14:paraId="4AB803A2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a) w przypadku dochodu w wysokości mniejszej lub równej 100% kwoty, o której mowa w art. 5 pkt 1 ustawy z dnia 28 listopada 2003 r. o świadczeniach rodzinnych (Dz.U. z 202</w:t>
            </w:r>
            <w:r>
              <w:rPr>
                <w:sz w:val="20"/>
                <w:szCs w:val="20"/>
              </w:rPr>
              <w:t>2</w:t>
            </w:r>
            <w:r w:rsidRPr="00724677">
              <w:rPr>
                <w:sz w:val="20"/>
                <w:szCs w:val="20"/>
              </w:rPr>
              <w:t xml:space="preserve"> r. poz. </w:t>
            </w:r>
            <w:r>
              <w:rPr>
                <w:sz w:val="20"/>
                <w:szCs w:val="20"/>
              </w:rPr>
              <w:t>615</w:t>
            </w:r>
            <w:r w:rsidRPr="0072467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e</w:t>
            </w:r>
            <w:r w:rsidRPr="00724677">
              <w:rPr>
                <w:sz w:val="20"/>
                <w:szCs w:val="20"/>
              </w:rPr>
              <w:t xml:space="preserve"> zm.) </w:t>
            </w:r>
          </w:p>
          <w:p w14:paraId="10702A82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- 1 pkt;</w:t>
            </w:r>
          </w:p>
          <w:p w14:paraId="3A1B69BC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b) w przypadku dochodu w wysokości przekraczającej 100% kwoty, o której mowa w lit. a, liczbę punktów oblicza się dzieląc tę kwotę przez dochód na osobę w rodzinie dziecka.</w:t>
            </w:r>
          </w:p>
          <w:p w14:paraId="48B42717" w14:textId="77777777" w:rsidR="002C7E27" w:rsidRDefault="002C7E27" w:rsidP="00971C40"/>
          <w:p w14:paraId="424C765F" w14:textId="77777777" w:rsidR="002C7E27" w:rsidRPr="00724677" w:rsidRDefault="002C7E27" w:rsidP="00971C40">
            <w:pPr>
              <w:rPr>
                <w:sz w:val="16"/>
                <w:szCs w:val="16"/>
              </w:rPr>
            </w:pPr>
            <w:r w:rsidRPr="00724677">
              <w:t>Wzór:</w:t>
            </w:r>
            <w:r>
              <w:t xml:space="preserve">                </w:t>
            </w:r>
            <w:r w:rsidRPr="00724677">
              <w:rPr>
                <w:sz w:val="16"/>
                <w:szCs w:val="16"/>
              </w:rPr>
              <w:t xml:space="preserve">100% kwoty, o której  mowa w </w:t>
            </w:r>
            <w:r>
              <w:rPr>
                <w:sz w:val="16"/>
                <w:szCs w:val="16"/>
              </w:rPr>
              <w:t>art</w:t>
            </w:r>
            <w:r w:rsidRPr="00293ACC">
              <w:rPr>
                <w:sz w:val="20"/>
                <w:szCs w:val="20"/>
              </w:rPr>
              <w:t>. 5</w:t>
            </w:r>
          </w:p>
          <w:p w14:paraId="0A65EC43" w14:textId="77777777" w:rsidR="002C7E27" w:rsidRPr="00724677" w:rsidRDefault="002C7E27" w:rsidP="00971C40">
            <w:pPr>
              <w:ind w:left="1334" w:right="45"/>
              <w:rPr>
                <w:sz w:val="16"/>
                <w:szCs w:val="16"/>
              </w:rPr>
            </w:pPr>
            <w:r w:rsidRPr="00724677">
              <w:rPr>
                <w:sz w:val="16"/>
                <w:szCs w:val="16"/>
              </w:rPr>
              <w:t>pkt.1 ustawy o świadczeniach rodzinnych*</w:t>
            </w:r>
          </w:p>
          <w:p w14:paraId="03258057" w14:textId="77777777" w:rsidR="002C7E27" w:rsidRPr="00724677" w:rsidRDefault="002C7E27" w:rsidP="00971C40">
            <w:pPr>
              <w:ind w:left="106" w:right="45"/>
              <w:rPr>
                <w:sz w:val="16"/>
                <w:szCs w:val="16"/>
              </w:rPr>
            </w:pPr>
            <w:r w:rsidRPr="00724677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EA34E" wp14:editId="1B5BAB13">
                      <wp:simplePos x="0" y="0"/>
                      <wp:positionH relativeFrom="column">
                        <wp:posOffset>883282</wp:posOffset>
                      </wp:positionH>
                      <wp:positionV relativeFrom="paragraph">
                        <wp:posOffset>55248</wp:posOffset>
                      </wp:positionV>
                      <wp:extent cx="1524004" cy="0"/>
                      <wp:effectExtent l="0" t="0" r="0" b="0"/>
                      <wp:wrapNone/>
                      <wp:docPr id="1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4A7EBB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309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4" o:spid="_x0000_s1026" type="#_x0000_t32" style="position:absolute;margin-left:69.55pt;margin-top:4.35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" strokecolor="#4a7ebb" strokeweight=".26467mm">
                      <v:stroke joinstyle="miter"/>
                    </v:shape>
                  </w:pict>
                </mc:Fallback>
              </mc:AlternateContent>
            </w:r>
            <w:r w:rsidRPr="00724677">
              <w:rPr>
                <w:sz w:val="16"/>
                <w:szCs w:val="16"/>
              </w:rPr>
              <w:t xml:space="preserve">liczba punktów = </w:t>
            </w:r>
          </w:p>
          <w:p w14:paraId="50B92D58" w14:textId="77777777" w:rsidR="002C7E27" w:rsidRPr="00724677" w:rsidRDefault="002C7E27" w:rsidP="00971C40">
            <w:pPr>
              <w:ind w:left="1334" w:right="45"/>
              <w:rPr>
                <w:sz w:val="16"/>
                <w:szCs w:val="16"/>
              </w:rPr>
            </w:pPr>
            <w:r w:rsidRPr="00724677">
              <w:rPr>
                <w:sz w:val="16"/>
                <w:szCs w:val="16"/>
              </w:rPr>
              <w:t>dochód na osobę w rodzinie dziecka</w:t>
            </w:r>
          </w:p>
          <w:p w14:paraId="6B0D7B76" w14:textId="77777777" w:rsidR="002C7E27" w:rsidRPr="00724677" w:rsidRDefault="002C7E27" w:rsidP="00971C40"/>
        </w:tc>
        <w:tc>
          <w:tcPr>
            <w:tcW w:w="1134" w:type="dxa"/>
          </w:tcPr>
          <w:p w14:paraId="7F463D53" w14:textId="77777777" w:rsidR="002C7E27" w:rsidRPr="00293ACC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44AB82E0" w14:textId="77777777" w:rsidR="002C7E27" w:rsidRDefault="002C7E27" w:rsidP="00971C40">
            <w:pPr>
              <w:rPr>
                <w:sz w:val="20"/>
                <w:szCs w:val="20"/>
              </w:rPr>
            </w:pPr>
          </w:p>
          <w:p w14:paraId="02C8B09B" w14:textId="77777777" w:rsidR="002C7E27" w:rsidRPr="00724677" w:rsidRDefault="002C7E27" w:rsidP="00971C40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Oświadczenie o wysokości dochodu na osobę w rodzinie</w:t>
            </w:r>
            <w:r>
              <w:rPr>
                <w:sz w:val="20"/>
                <w:szCs w:val="20"/>
              </w:rPr>
              <w:t>, liczbie osób w rodzinie oraz wysokości dochodu w rodzinie będącej podstawą obliczenia wysokości dochodu na osobę w rodzinie kandydata</w:t>
            </w:r>
          </w:p>
        </w:tc>
      </w:tr>
    </w:tbl>
    <w:p w14:paraId="782FBF70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5AD0237F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7DEEAA0E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47FEE301" w14:textId="77777777" w:rsidR="002C7E27" w:rsidRDefault="002C7E27" w:rsidP="002C7E27">
      <w:pPr>
        <w:spacing w:after="0" w:line="240" w:lineRule="auto"/>
        <w:jc w:val="both"/>
        <w:rPr>
          <w:sz w:val="24"/>
          <w:szCs w:val="24"/>
        </w:rPr>
      </w:pPr>
      <w:r w:rsidRPr="00962ED4">
        <w:rPr>
          <w:sz w:val="24"/>
          <w:szCs w:val="24"/>
        </w:rPr>
        <w:lastRenderedPageBreak/>
        <w:t xml:space="preserve">* wysokość  kwoty, o której mowa w art. 5 </w:t>
      </w:r>
      <w:r>
        <w:rPr>
          <w:sz w:val="24"/>
          <w:szCs w:val="24"/>
        </w:rPr>
        <w:t>ust.</w:t>
      </w:r>
      <w:r w:rsidRPr="00962ED4">
        <w:rPr>
          <w:sz w:val="24"/>
          <w:szCs w:val="24"/>
        </w:rPr>
        <w:t xml:space="preserve"> 1 ustawy z dnia 28 listopada 2003 r. o świadczeniach rodzinnych (Dz. U. z 202</w:t>
      </w:r>
      <w:r>
        <w:rPr>
          <w:sz w:val="24"/>
          <w:szCs w:val="24"/>
        </w:rPr>
        <w:t>2</w:t>
      </w:r>
      <w:r w:rsidRPr="00962ED4">
        <w:rPr>
          <w:sz w:val="24"/>
          <w:szCs w:val="24"/>
        </w:rPr>
        <w:t xml:space="preserve"> r., poz. </w:t>
      </w:r>
      <w:r>
        <w:rPr>
          <w:sz w:val="24"/>
          <w:szCs w:val="24"/>
        </w:rPr>
        <w:t>615</w:t>
      </w:r>
      <w:r w:rsidRPr="00962ED4">
        <w:rPr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 w:rsidRPr="00962ED4">
        <w:rPr>
          <w:sz w:val="24"/>
          <w:szCs w:val="24"/>
        </w:rPr>
        <w:t xml:space="preserve"> zm.) – podana zgodnie z § 1 pkt 1 rozporządzenia Rady Ministrów z dnia </w:t>
      </w:r>
      <w:r>
        <w:rPr>
          <w:sz w:val="24"/>
          <w:szCs w:val="24"/>
        </w:rPr>
        <w:t>13</w:t>
      </w:r>
      <w:r w:rsidRPr="00962ED4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962ED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962ED4">
        <w:rPr>
          <w:sz w:val="24"/>
          <w:szCs w:val="24"/>
        </w:rPr>
        <w:t xml:space="preserve"> r. w sprawie wysokości dochodu rodziny albo dochodu osoby uczącej się stanowiących podstawę ubiegania się o zasiłek rodzinny i specjalny zasiłek opiekuńczy, wysokość świadczeń rodzinnych oraz wysokości zasiłku dla opiekuna (Dz. U. z 20</w:t>
      </w:r>
      <w:r>
        <w:rPr>
          <w:sz w:val="24"/>
          <w:szCs w:val="24"/>
        </w:rPr>
        <w:t>21</w:t>
      </w:r>
      <w:r w:rsidRPr="00962ED4">
        <w:rPr>
          <w:sz w:val="24"/>
          <w:szCs w:val="24"/>
        </w:rPr>
        <w:t xml:space="preserve"> r. poz. 14</w:t>
      </w:r>
      <w:r>
        <w:rPr>
          <w:sz w:val="24"/>
          <w:szCs w:val="24"/>
        </w:rPr>
        <w:t>81</w:t>
      </w:r>
      <w:r w:rsidRPr="00962ED4">
        <w:rPr>
          <w:sz w:val="24"/>
          <w:szCs w:val="24"/>
        </w:rPr>
        <w:t>) – 674 zł.</w:t>
      </w:r>
    </w:p>
    <w:p w14:paraId="18578A63" w14:textId="77777777" w:rsidR="002C7E27" w:rsidRDefault="002C7E27" w:rsidP="002C7E27">
      <w:pPr>
        <w:spacing w:after="0" w:line="240" w:lineRule="auto"/>
        <w:jc w:val="both"/>
        <w:rPr>
          <w:sz w:val="24"/>
          <w:szCs w:val="24"/>
        </w:rPr>
      </w:pPr>
    </w:p>
    <w:p w14:paraId="7164B674" w14:textId="77777777" w:rsidR="002C7E27" w:rsidRDefault="002C7E27" w:rsidP="002C7E27">
      <w:pPr>
        <w:spacing w:after="0" w:line="240" w:lineRule="auto"/>
        <w:jc w:val="both"/>
        <w:rPr>
          <w:sz w:val="24"/>
          <w:szCs w:val="24"/>
        </w:rPr>
      </w:pPr>
      <w:r w:rsidRPr="00751D3C">
        <w:rPr>
          <w:b/>
          <w:bCs/>
          <w:sz w:val="24"/>
          <w:szCs w:val="24"/>
        </w:rPr>
        <w:t>UWAGA:</w:t>
      </w:r>
      <w:r w:rsidRPr="00FC4B2B">
        <w:rPr>
          <w:sz w:val="24"/>
          <w:szCs w:val="24"/>
        </w:rPr>
        <w:t xml:space="preserve"> Oświadczenia potwierdzające spełnianie kryteriów składa się pod rygorem odpowiedzialności karnej za składanie fałszywych zeznań. Składający oświadczenie jest zobowiązany do zawarcia w nim klauzuli: „Jestem świadomy/a odpowiedzialności karnej za złożenia fałszywego oświadczenia”</w:t>
      </w:r>
      <w:r>
        <w:rPr>
          <w:sz w:val="24"/>
          <w:szCs w:val="24"/>
        </w:rPr>
        <w:t>.</w:t>
      </w:r>
      <w:r w:rsidRPr="00FC4B2B">
        <w:rPr>
          <w:sz w:val="24"/>
          <w:szCs w:val="24"/>
        </w:rPr>
        <w:t xml:space="preserve"> </w:t>
      </w:r>
    </w:p>
    <w:p w14:paraId="3FB86CB6" w14:textId="77777777" w:rsidR="002C7E27" w:rsidRDefault="002C7E27" w:rsidP="002C7E27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12F639A" w14:textId="77777777" w:rsidR="002C7E27" w:rsidRDefault="002C7E27" w:rsidP="002C7E27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20CCA7C" w14:textId="77777777" w:rsidR="002C7E27" w:rsidRPr="00962ED4" w:rsidRDefault="002C7E27" w:rsidP="002C7E2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62ED4">
        <w:rPr>
          <w:b/>
          <w:bCs/>
          <w:sz w:val="26"/>
          <w:szCs w:val="26"/>
        </w:rPr>
        <w:t>III. Harmonogram rekrutacji</w:t>
      </w:r>
    </w:p>
    <w:p w14:paraId="2FC0D216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p w14:paraId="13486412" w14:textId="77777777" w:rsidR="002C7E27" w:rsidRDefault="002C7E27" w:rsidP="002C7E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Rekrutacja do żłobków prowadzonych przez Gminę Miasto Pruszków odbywa się z zachowaniem następujących terminów: </w:t>
      </w:r>
    </w:p>
    <w:p w14:paraId="5B33C45B" w14:textId="77777777" w:rsidR="002C7E27" w:rsidRDefault="002C7E27" w:rsidP="002C7E2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536"/>
      </w:tblGrid>
      <w:tr w:rsidR="002C7E27" w14:paraId="1A9DC0D5" w14:textId="77777777" w:rsidTr="00971C40">
        <w:tc>
          <w:tcPr>
            <w:tcW w:w="562" w:type="dxa"/>
            <w:vAlign w:val="center"/>
          </w:tcPr>
          <w:p w14:paraId="6C00AB47" w14:textId="77777777" w:rsidR="002C7E27" w:rsidRPr="00962ED4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962ED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2" w:type="dxa"/>
            <w:vAlign w:val="center"/>
          </w:tcPr>
          <w:p w14:paraId="70B7A2EC" w14:textId="77777777" w:rsidR="002C7E27" w:rsidRPr="00962ED4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962ED4">
              <w:rPr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3536" w:type="dxa"/>
            <w:vAlign w:val="center"/>
          </w:tcPr>
          <w:p w14:paraId="4FF239BC" w14:textId="77777777" w:rsidR="002C7E27" w:rsidRPr="00962ED4" w:rsidRDefault="002C7E27" w:rsidP="00971C40">
            <w:pPr>
              <w:jc w:val="center"/>
              <w:rPr>
                <w:b/>
                <w:bCs/>
                <w:sz w:val="24"/>
                <w:szCs w:val="24"/>
              </w:rPr>
            </w:pPr>
            <w:r w:rsidRPr="00962ED4">
              <w:rPr>
                <w:b/>
                <w:bCs/>
                <w:sz w:val="24"/>
                <w:szCs w:val="24"/>
              </w:rPr>
              <w:t>Terminy w postępowaniu rekrutacyjnym</w:t>
            </w:r>
          </w:p>
        </w:tc>
      </w:tr>
      <w:tr w:rsidR="002C7E27" w14:paraId="4C2E8646" w14:textId="77777777" w:rsidTr="00971C40">
        <w:tc>
          <w:tcPr>
            <w:tcW w:w="562" w:type="dxa"/>
          </w:tcPr>
          <w:p w14:paraId="30FB758F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39D9C20C" w14:textId="77777777" w:rsidR="002C7E27" w:rsidRDefault="002C7E27" w:rsidP="00971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71F60AB1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07051B52" w14:textId="77777777" w:rsidR="002C7E27" w:rsidRDefault="002C7E27" w:rsidP="00971C40">
            <w:pPr>
              <w:rPr>
                <w:sz w:val="12"/>
                <w:szCs w:val="12"/>
              </w:rPr>
            </w:pPr>
            <w:r w:rsidRPr="00962ED4">
              <w:t>Składanie przez rodziców dzieci uczęszczających do żłobka deklaracji dotyczących chęci kontynuowania opieki żłobkowej na kolejny rok szkolny</w:t>
            </w:r>
          </w:p>
          <w:p w14:paraId="69F5C55F" w14:textId="77777777" w:rsidR="002C7E27" w:rsidRPr="00962ED4" w:rsidRDefault="002C7E27" w:rsidP="00971C40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14A1AA47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190E1453" w14:textId="77777777" w:rsidR="002C7E27" w:rsidRDefault="002C7E27" w:rsidP="00971C40">
            <w:pPr>
              <w:rPr>
                <w:sz w:val="24"/>
                <w:szCs w:val="24"/>
              </w:rPr>
            </w:pPr>
            <w:r w:rsidRPr="00AC0323">
              <w:rPr>
                <w:sz w:val="24"/>
                <w:szCs w:val="24"/>
              </w:rPr>
              <w:t>Od 1</w:t>
            </w:r>
            <w:r>
              <w:rPr>
                <w:sz w:val="24"/>
                <w:szCs w:val="24"/>
              </w:rPr>
              <w:t>0</w:t>
            </w:r>
            <w:r w:rsidRPr="00AC032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 xml:space="preserve"> r. od godz. 8:00 do </w:t>
            </w:r>
            <w:r>
              <w:rPr>
                <w:sz w:val="24"/>
                <w:szCs w:val="24"/>
              </w:rPr>
              <w:t>20</w:t>
            </w:r>
            <w:r w:rsidRPr="00AC032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 xml:space="preserve"> r. do godz. 16:00</w:t>
            </w:r>
          </w:p>
        </w:tc>
      </w:tr>
      <w:tr w:rsidR="002C7E27" w14:paraId="719DB9B2" w14:textId="77777777" w:rsidTr="00971C40">
        <w:tc>
          <w:tcPr>
            <w:tcW w:w="562" w:type="dxa"/>
          </w:tcPr>
          <w:p w14:paraId="2FE20844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0D63F492" w14:textId="77777777" w:rsidR="002C7E27" w:rsidRDefault="002C7E27" w:rsidP="00971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4EAA2CAD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7180C60E" w14:textId="77777777" w:rsidR="002C7E27" w:rsidRPr="00962ED4" w:rsidRDefault="002C7E27" w:rsidP="00971C40">
            <w:r w:rsidRPr="00962ED4">
              <w:t>Składanie wniosków elektronicznie o przyjęcie do żłobka wraz z dokumentami potwierdzającymi spełnianie przez kandydatów warunków lub kryteriów branych pod uwagę w postępowaniu rekrutacyjnym.</w:t>
            </w:r>
          </w:p>
          <w:p w14:paraId="743B05C9" w14:textId="77777777" w:rsidR="002C7E27" w:rsidRPr="00962ED4" w:rsidRDefault="002C7E27" w:rsidP="00971C40"/>
          <w:p w14:paraId="1759F638" w14:textId="77777777" w:rsidR="002C7E27" w:rsidRDefault="002C7E27" w:rsidP="00971C40">
            <w:pPr>
              <w:rPr>
                <w:sz w:val="12"/>
                <w:szCs w:val="12"/>
              </w:rPr>
            </w:pPr>
            <w:r w:rsidRPr="00962ED4">
              <w:t>Złożenie w wybranym żłobku podpisanego wniosku o</w:t>
            </w:r>
            <w:r>
              <w:t> </w:t>
            </w:r>
            <w:r w:rsidRPr="00962ED4">
              <w:t>przyjęcie oraz dokumentów w wersji papierowej, potwierdzających spełnienie kryteriów rekrutacyjnych</w:t>
            </w:r>
          </w:p>
          <w:p w14:paraId="7147821B" w14:textId="77777777" w:rsidR="002C7E27" w:rsidRPr="00962ED4" w:rsidRDefault="002C7E27" w:rsidP="00971C40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5F5735C0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2FB5EEFA" w14:textId="77777777" w:rsidR="002C7E27" w:rsidRDefault="002C7E27" w:rsidP="00971C40">
            <w:pPr>
              <w:rPr>
                <w:sz w:val="24"/>
                <w:szCs w:val="24"/>
              </w:rPr>
            </w:pPr>
            <w:r w:rsidRPr="00AC0323">
              <w:rPr>
                <w:sz w:val="24"/>
                <w:szCs w:val="24"/>
              </w:rPr>
              <w:t>Od 01.03.302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 xml:space="preserve"> r. od godz. 8:00 do 15.03.202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 xml:space="preserve"> r. do godz. 16:00</w:t>
            </w:r>
          </w:p>
        </w:tc>
      </w:tr>
      <w:tr w:rsidR="002C7E27" w14:paraId="7CEC95C2" w14:textId="77777777" w:rsidTr="00971C40">
        <w:tc>
          <w:tcPr>
            <w:tcW w:w="562" w:type="dxa"/>
          </w:tcPr>
          <w:p w14:paraId="4AE9C970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05E1BD8F" w14:textId="77777777" w:rsidR="002C7E27" w:rsidRDefault="002C7E27" w:rsidP="00971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4031D1B1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52465CB9" w14:textId="77777777" w:rsidR="002C7E27" w:rsidRPr="00962ED4" w:rsidRDefault="002C7E27" w:rsidP="00971C40">
            <w:r w:rsidRPr="00962ED4">
              <w:t>Weryfikacja przez komisje rekrutacyjne wniosków o</w:t>
            </w:r>
            <w:r>
              <w:t> </w:t>
            </w:r>
            <w:r w:rsidRPr="00962ED4">
              <w:t xml:space="preserve">przyjęcie do żłobka i dokumentów potwierdzających spełnianie przez kandydatów warunków   lub   kryteriów  branych  pod  uwagę </w:t>
            </w:r>
          </w:p>
          <w:p w14:paraId="706014D9" w14:textId="77777777" w:rsidR="002C7E27" w:rsidRDefault="002C7E27" w:rsidP="00971C40">
            <w:pPr>
              <w:rPr>
                <w:sz w:val="12"/>
                <w:szCs w:val="12"/>
              </w:rPr>
            </w:pPr>
            <w:r w:rsidRPr="00962ED4">
              <w:t>w postępowaniu rekrutacyjnym</w:t>
            </w:r>
          </w:p>
          <w:p w14:paraId="310CBB66" w14:textId="77777777" w:rsidR="002C7E27" w:rsidRPr="00962ED4" w:rsidRDefault="002C7E27" w:rsidP="00971C40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507E078E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0DF4A1B7" w14:textId="77777777" w:rsidR="002C7E27" w:rsidRDefault="002C7E27" w:rsidP="00971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AC0323">
              <w:rPr>
                <w:sz w:val="24"/>
                <w:szCs w:val="24"/>
              </w:rPr>
              <w:t>16.03.202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 xml:space="preserve"> do 31.03.2023 r. </w:t>
            </w:r>
          </w:p>
        </w:tc>
      </w:tr>
      <w:tr w:rsidR="002C7E27" w14:paraId="51D21C83" w14:textId="77777777" w:rsidTr="00971C40">
        <w:tc>
          <w:tcPr>
            <w:tcW w:w="562" w:type="dxa"/>
          </w:tcPr>
          <w:p w14:paraId="1B3A4118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24DFF4E3" w14:textId="77777777" w:rsidR="002C7E27" w:rsidRDefault="002C7E27" w:rsidP="00971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3EC260A9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42031613" w14:textId="77777777" w:rsidR="002C7E27" w:rsidRPr="00962ED4" w:rsidRDefault="002C7E27" w:rsidP="00971C40">
            <w:r w:rsidRPr="00962ED4">
              <w:t xml:space="preserve">Podanie do publicznej wiadomości przez komisje rekrutacyjne    list     kandydatów      przyjętych </w:t>
            </w:r>
          </w:p>
          <w:p w14:paraId="0B72B936" w14:textId="77777777" w:rsidR="002C7E27" w:rsidRDefault="002C7E27" w:rsidP="00971C40">
            <w:pPr>
              <w:rPr>
                <w:sz w:val="12"/>
                <w:szCs w:val="12"/>
              </w:rPr>
            </w:pPr>
            <w:r w:rsidRPr="00962ED4">
              <w:t>i   nieprzyjętych</w:t>
            </w:r>
          </w:p>
          <w:p w14:paraId="4B380C15" w14:textId="77777777" w:rsidR="002C7E27" w:rsidRPr="005C1AAF" w:rsidRDefault="002C7E27" w:rsidP="00971C40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403455B3" w14:textId="77777777" w:rsidR="002C7E27" w:rsidRDefault="002C7E27" w:rsidP="00971C40">
            <w:pPr>
              <w:rPr>
                <w:sz w:val="12"/>
                <w:szCs w:val="12"/>
              </w:rPr>
            </w:pPr>
          </w:p>
          <w:p w14:paraId="32C8863A" w14:textId="77777777" w:rsidR="002C7E27" w:rsidRDefault="002C7E27" w:rsidP="00971C40">
            <w:pPr>
              <w:rPr>
                <w:sz w:val="24"/>
                <w:szCs w:val="24"/>
              </w:rPr>
            </w:pPr>
            <w:r w:rsidRPr="00AC03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 xml:space="preserve"> r.</w:t>
            </w:r>
          </w:p>
        </w:tc>
      </w:tr>
    </w:tbl>
    <w:p w14:paraId="049CA556" w14:textId="77777777" w:rsidR="002C7E27" w:rsidRPr="00266991" w:rsidRDefault="002C7E27" w:rsidP="002C7E27">
      <w:pPr>
        <w:spacing w:after="0" w:line="240" w:lineRule="auto"/>
        <w:rPr>
          <w:sz w:val="24"/>
          <w:szCs w:val="24"/>
        </w:rPr>
      </w:pPr>
    </w:p>
    <w:p w14:paraId="087F7C42" w14:textId="77777777" w:rsidR="002C7E27" w:rsidRPr="00266991" w:rsidRDefault="002C7E27" w:rsidP="002C7E27">
      <w:pPr>
        <w:rPr>
          <w:sz w:val="24"/>
          <w:szCs w:val="24"/>
        </w:rPr>
      </w:pPr>
    </w:p>
    <w:p w14:paraId="4C7A2C30" w14:textId="6DA65DDF" w:rsidR="00861A58" w:rsidRPr="002C7E27" w:rsidRDefault="00861A58" w:rsidP="002C7E27"/>
    <w:sectPr w:rsidR="00861A58" w:rsidRPr="002C7E27" w:rsidSect="007F25C4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8940C" w14:textId="77777777" w:rsidR="00430E08" w:rsidRDefault="00430E08" w:rsidP="00041BE2">
      <w:pPr>
        <w:spacing w:after="0" w:line="240" w:lineRule="auto"/>
      </w:pPr>
      <w:r>
        <w:separator/>
      </w:r>
    </w:p>
  </w:endnote>
  <w:endnote w:type="continuationSeparator" w:id="0">
    <w:p w14:paraId="5719578D" w14:textId="77777777" w:rsidR="00430E08" w:rsidRDefault="00430E0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AA29" w14:textId="77777777" w:rsidR="00430E08" w:rsidRDefault="00430E08" w:rsidP="00041BE2">
      <w:pPr>
        <w:spacing w:after="0" w:line="240" w:lineRule="auto"/>
      </w:pPr>
      <w:r>
        <w:separator/>
      </w:r>
    </w:p>
  </w:footnote>
  <w:footnote w:type="continuationSeparator" w:id="0">
    <w:p w14:paraId="18E45DB2" w14:textId="77777777" w:rsidR="00430E08" w:rsidRDefault="00430E0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413"/>
    <w:multiLevelType w:val="multilevel"/>
    <w:tmpl w:val="17FA2450"/>
    <w:styleLink w:val="Biecalista1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97C"/>
    <w:multiLevelType w:val="hybridMultilevel"/>
    <w:tmpl w:val="17FA2450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1100"/>
    <w:multiLevelType w:val="hybridMultilevel"/>
    <w:tmpl w:val="109689A4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282"/>
    <w:multiLevelType w:val="hybridMultilevel"/>
    <w:tmpl w:val="533E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3513"/>
    <w:multiLevelType w:val="hybridMultilevel"/>
    <w:tmpl w:val="298C5DBA"/>
    <w:lvl w:ilvl="0" w:tplc="EE6C6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4E5E"/>
    <w:multiLevelType w:val="hybridMultilevel"/>
    <w:tmpl w:val="BC9A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32C09"/>
    <w:multiLevelType w:val="hybridMultilevel"/>
    <w:tmpl w:val="6236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5374D"/>
    <w:multiLevelType w:val="hybridMultilevel"/>
    <w:tmpl w:val="DC2C410E"/>
    <w:lvl w:ilvl="0" w:tplc="C20A91DE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90186"/>
    <w:multiLevelType w:val="hybridMultilevel"/>
    <w:tmpl w:val="D6E0C62A"/>
    <w:lvl w:ilvl="0" w:tplc="F2DC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E20E5"/>
    <w:multiLevelType w:val="hybridMultilevel"/>
    <w:tmpl w:val="BFDE5FD2"/>
    <w:lvl w:ilvl="0" w:tplc="6A98B752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6438"/>
    <w:multiLevelType w:val="hybridMultilevel"/>
    <w:tmpl w:val="0DBE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4ED3"/>
    <w:multiLevelType w:val="hybridMultilevel"/>
    <w:tmpl w:val="F39E8778"/>
    <w:lvl w:ilvl="0" w:tplc="7D48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5EBF"/>
    <w:multiLevelType w:val="hybridMultilevel"/>
    <w:tmpl w:val="946ED112"/>
    <w:lvl w:ilvl="0" w:tplc="3E98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5425"/>
    <w:multiLevelType w:val="hybridMultilevel"/>
    <w:tmpl w:val="7112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E1"/>
    <w:rsid w:val="00037FE6"/>
    <w:rsid w:val="00041BE2"/>
    <w:rsid w:val="000541CF"/>
    <w:rsid w:val="00062941"/>
    <w:rsid w:val="00076D54"/>
    <w:rsid w:val="00097F36"/>
    <w:rsid w:val="000A391E"/>
    <w:rsid w:val="000E6142"/>
    <w:rsid w:val="00110B83"/>
    <w:rsid w:val="001152E1"/>
    <w:rsid w:val="00120039"/>
    <w:rsid w:val="0013638E"/>
    <w:rsid w:val="001440B8"/>
    <w:rsid w:val="00146E92"/>
    <w:rsid w:val="00151C2F"/>
    <w:rsid w:val="00157302"/>
    <w:rsid w:val="001601E3"/>
    <w:rsid w:val="001973A3"/>
    <w:rsid w:val="001D0120"/>
    <w:rsid w:val="001D0995"/>
    <w:rsid w:val="001E0181"/>
    <w:rsid w:val="001F41FE"/>
    <w:rsid w:val="002000C2"/>
    <w:rsid w:val="0020358F"/>
    <w:rsid w:val="002127B9"/>
    <w:rsid w:val="0021610F"/>
    <w:rsid w:val="002456FA"/>
    <w:rsid w:val="002470F9"/>
    <w:rsid w:val="0026133F"/>
    <w:rsid w:val="00266991"/>
    <w:rsid w:val="00271D90"/>
    <w:rsid w:val="00280A26"/>
    <w:rsid w:val="00281B29"/>
    <w:rsid w:val="00293ACC"/>
    <w:rsid w:val="0029603B"/>
    <w:rsid w:val="002965E8"/>
    <w:rsid w:val="002C7E27"/>
    <w:rsid w:val="002F5023"/>
    <w:rsid w:val="00306DBE"/>
    <w:rsid w:val="00307F46"/>
    <w:rsid w:val="0031354A"/>
    <w:rsid w:val="003443EB"/>
    <w:rsid w:val="003657AD"/>
    <w:rsid w:val="003717C2"/>
    <w:rsid w:val="0037471D"/>
    <w:rsid w:val="003A7B2C"/>
    <w:rsid w:val="003C3A81"/>
    <w:rsid w:val="003D69A1"/>
    <w:rsid w:val="0040738D"/>
    <w:rsid w:val="00417053"/>
    <w:rsid w:val="00430E08"/>
    <w:rsid w:val="00433BD1"/>
    <w:rsid w:val="00467F8F"/>
    <w:rsid w:val="004A79CC"/>
    <w:rsid w:val="004B342E"/>
    <w:rsid w:val="004C2E75"/>
    <w:rsid w:val="004C6AFB"/>
    <w:rsid w:val="004E2E1D"/>
    <w:rsid w:val="00546405"/>
    <w:rsid w:val="005520D9"/>
    <w:rsid w:val="0055633F"/>
    <w:rsid w:val="00563225"/>
    <w:rsid w:val="005950D1"/>
    <w:rsid w:val="00596952"/>
    <w:rsid w:val="005C1AAF"/>
    <w:rsid w:val="005E1DB1"/>
    <w:rsid w:val="005E64C1"/>
    <w:rsid w:val="0060298B"/>
    <w:rsid w:val="00605F85"/>
    <w:rsid w:val="00612469"/>
    <w:rsid w:val="00652729"/>
    <w:rsid w:val="006677FE"/>
    <w:rsid w:val="0067042F"/>
    <w:rsid w:val="006757FA"/>
    <w:rsid w:val="0067783E"/>
    <w:rsid w:val="006834DD"/>
    <w:rsid w:val="0069121B"/>
    <w:rsid w:val="00697888"/>
    <w:rsid w:val="006A2A95"/>
    <w:rsid w:val="006A6E19"/>
    <w:rsid w:val="006C495D"/>
    <w:rsid w:val="006D62AF"/>
    <w:rsid w:val="007054E8"/>
    <w:rsid w:val="00707DAD"/>
    <w:rsid w:val="00724677"/>
    <w:rsid w:val="00726B9B"/>
    <w:rsid w:val="00751D3C"/>
    <w:rsid w:val="00753C2B"/>
    <w:rsid w:val="007641A5"/>
    <w:rsid w:val="007642A0"/>
    <w:rsid w:val="00766195"/>
    <w:rsid w:val="00771C65"/>
    <w:rsid w:val="007811D8"/>
    <w:rsid w:val="00792206"/>
    <w:rsid w:val="007A4375"/>
    <w:rsid w:val="007B664C"/>
    <w:rsid w:val="007D6F3B"/>
    <w:rsid w:val="007E24FE"/>
    <w:rsid w:val="007E3349"/>
    <w:rsid w:val="007F25C4"/>
    <w:rsid w:val="00847112"/>
    <w:rsid w:val="00861A58"/>
    <w:rsid w:val="008631F5"/>
    <w:rsid w:val="008677B9"/>
    <w:rsid w:val="0087239E"/>
    <w:rsid w:val="00872855"/>
    <w:rsid w:val="008C66EF"/>
    <w:rsid w:val="008E710D"/>
    <w:rsid w:val="008F185F"/>
    <w:rsid w:val="008F3EAD"/>
    <w:rsid w:val="008F6679"/>
    <w:rsid w:val="00911292"/>
    <w:rsid w:val="00911341"/>
    <w:rsid w:val="009152F6"/>
    <w:rsid w:val="00925595"/>
    <w:rsid w:val="00962ED4"/>
    <w:rsid w:val="00975FB6"/>
    <w:rsid w:val="009A57EE"/>
    <w:rsid w:val="009D2EE5"/>
    <w:rsid w:val="009D469E"/>
    <w:rsid w:val="009E318A"/>
    <w:rsid w:val="00A0170F"/>
    <w:rsid w:val="00A23EEE"/>
    <w:rsid w:val="00A37262"/>
    <w:rsid w:val="00A41865"/>
    <w:rsid w:val="00A41BE3"/>
    <w:rsid w:val="00A446C8"/>
    <w:rsid w:val="00A60351"/>
    <w:rsid w:val="00A86AEF"/>
    <w:rsid w:val="00AC0323"/>
    <w:rsid w:val="00B37253"/>
    <w:rsid w:val="00B40F2D"/>
    <w:rsid w:val="00B417BA"/>
    <w:rsid w:val="00B471A1"/>
    <w:rsid w:val="00B5215C"/>
    <w:rsid w:val="00B74807"/>
    <w:rsid w:val="00B84D87"/>
    <w:rsid w:val="00B96950"/>
    <w:rsid w:val="00BB08E7"/>
    <w:rsid w:val="00BE5539"/>
    <w:rsid w:val="00BF039F"/>
    <w:rsid w:val="00BF5834"/>
    <w:rsid w:val="00BF5F42"/>
    <w:rsid w:val="00C41B7A"/>
    <w:rsid w:val="00C46293"/>
    <w:rsid w:val="00C64930"/>
    <w:rsid w:val="00C773E3"/>
    <w:rsid w:val="00C86E40"/>
    <w:rsid w:val="00CB25F6"/>
    <w:rsid w:val="00CD4A70"/>
    <w:rsid w:val="00CF7D75"/>
    <w:rsid w:val="00D0128F"/>
    <w:rsid w:val="00D23B9A"/>
    <w:rsid w:val="00D3466B"/>
    <w:rsid w:val="00D35C24"/>
    <w:rsid w:val="00D50276"/>
    <w:rsid w:val="00D60E70"/>
    <w:rsid w:val="00D62A06"/>
    <w:rsid w:val="00D665DB"/>
    <w:rsid w:val="00D94F46"/>
    <w:rsid w:val="00DA4526"/>
    <w:rsid w:val="00DC1729"/>
    <w:rsid w:val="00DF048F"/>
    <w:rsid w:val="00DF4AD6"/>
    <w:rsid w:val="00E4708C"/>
    <w:rsid w:val="00E4772E"/>
    <w:rsid w:val="00E64595"/>
    <w:rsid w:val="00E73B97"/>
    <w:rsid w:val="00E93822"/>
    <w:rsid w:val="00E96DBE"/>
    <w:rsid w:val="00EA6982"/>
    <w:rsid w:val="00EA7739"/>
    <w:rsid w:val="00ED1A42"/>
    <w:rsid w:val="00EE6064"/>
    <w:rsid w:val="00F059E7"/>
    <w:rsid w:val="00F13B49"/>
    <w:rsid w:val="00F15652"/>
    <w:rsid w:val="00F24026"/>
    <w:rsid w:val="00F24226"/>
    <w:rsid w:val="00F715D4"/>
    <w:rsid w:val="00F76A23"/>
    <w:rsid w:val="00F821C6"/>
    <w:rsid w:val="00F920C3"/>
    <w:rsid w:val="00F94A02"/>
    <w:rsid w:val="00FA7225"/>
    <w:rsid w:val="00FC3546"/>
    <w:rsid w:val="00FC4B2B"/>
    <w:rsid w:val="00FE6D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3C3A81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6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877E-3116-4F9E-9D03-B3E837B4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2023-02-01T17:47:00Z</cp:lastPrinted>
  <dcterms:created xsi:type="dcterms:W3CDTF">2023-02-06T15:34:00Z</dcterms:created>
  <dcterms:modified xsi:type="dcterms:W3CDTF">2023-02-06T15:34:00Z</dcterms:modified>
</cp:coreProperties>
</file>