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sdt>
      <w:sdtPr>
        <w:rPr>
          <w:rFonts w:ascii="Arial" w:eastAsiaTheme="majorEastAsia" w:hAnsi="Arial" w:cs="Arial"/>
          <w:caps/>
          <w:highlight w:val="yellow"/>
        </w:rPr>
        <w:id w:val="188721568"/>
        <w:docPartObj>
          <w:docPartGallery w:val="Cover Pages"/>
          <w:docPartUnique/>
        </w:docPartObj>
      </w:sdtPr>
      <w:sdtEndPr>
        <w:rPr>
          <w:rFonts w:eastAsia="Calibri"/>
          <w:caps w:val="0"/>
        </w:rPr>
      </w:sdtEndPr>
      <w:sdtContent>
        <w:tbl>
          <w:tblPr>
            <w:tblW w:w="5000" w:type="pct"/>
            <w:jc w:val="center"/>
            <w:tblLook w:val="04A0" w:firstRow="1" w:lastRow="0" w:firstColumn="1" w:lastColumn="0" w:noHBand="0" w:noVBand="1"/>
          </w:tblPr>
          <w:tblGrid>
            <w:gridCol w:w="9286"/>
          </w:tblGrid>
          <w:tr w:rsidR="00762765" w:rsidRPr="00F1070C" w14:paraId="01155879" w14:textId="77777777">
            <w:trPr>
              <w:trHeight w:val="2880"/>
              <w:jc w:val="center"/>
            </w:trPr>
            <w:tc>
              <w:tcPr>
                <w:tcW w:w="5000" w:type="pct"/>
              </w:tcPr>
              <w:p w14:paraId="46A69E57" w14:textId="77777777" w:rsidR="00762765" w:rsidRPr="00F1070C" w:rsidRDefault="00762765">
                <w:pPr>
                  <w:pStyle w:val="Bezodstpw"/>
                  <w:jc w:val="center"/>
                  <w:rPr>
                    <w:rFonts w:ascii="Arial" w:eastAsiaTheme="majorEastAsia" w:hAnsi="Arial" w:cs="Arial"/>
                    <w:caps/>
                    <w:highlight w:val="yellow"/>
                  </w:rPr>
                </w:pPr>
              </w:p>
            </w:tc>
          </w:tr>
          <w:tr w:rsidR="00762765" w:rsidRPr="00F1070C" w14:paraId="6ABA2A04" w14:textId="77777777">
            <w:trPr>
              <w:trHeight w:val="360"/>
              <w:jc w:val="center"/>
            </w:trPr>
            <w:tc>
              <w:tcPr>
                <w:tcW w:w="5000" w:type="pct"/>
                <w:vAlign w:val="center"/>
              </w:tcPr>
              <w:p w14:paraId="2AEFC21F" w14:textId="77777777" w:rsidR="002A68C9" w:rsidRPr="00501FFB" w:rsidRDefault="002A68C9" w:rsidP="002A68C9">
                <w:pPr>
                  <w:jc w:val="center"/>
                  <w:rPr>
                    <w:rFonts w:cs="Arial"/>
                    <w:b/>
                    <w:sz w:val="32"/>
                  </w:rPr>
                </w:pPr>
                <w:r w:rsidRPr="00501FFB">
                  <w:rPr>
                    <w:rFonts w:cs="Arial"/>
                    <w:b/>
                    <w:sz w:val="32"/>
                  </w:rPr>
                  <w:t>ZAŁĄCZNIK NR 1 – CZĘŚĆ OPISOWA</w:t>
                </w:r>
              </w:p>
              <w:p w14:paraId="4AF6E086" w14:textId="77777777" w:rsidR="002A68C9" w:rsidRPr="00501FFB" w:rsidRDefault="002A68C9" w:rsidP="002A68C9">
                <w:pPr>
                  <w:jc w:val="center"/>
                  <w:rPr>
                    <w:rFonts w:cs="Arial"/>
                    <w:sz w:val="36"/>
                  </w:rPr>
                </w:pPr>
              </w:p>
              <w:p w14:paraId="7C106209" w14:textId="77777777" w:rsidR="002A68C9" w:rsidRPr="00501FFB" w:rsidRDefault="002A68C9" w:rsidP="002A68C9">
                <w:pPr>
                  <w:jc w:val="center"/>
                  <w:rPr>
                    <w:rFonts w:cs="Arial"/>
                    <w:sz w:val="36"/>
                  </w:rPr>
                </w:pPr>
                <w:bookmarkStart w:id="0" w:name="_GoBack"/>
                <w:bookmarkEnd w:id="0"/>
              </w:p>
              <w:p w14:paraId="1B8DE444" w14:textId="77777777" w:rsidR="002A68C9" w:rsidRPr="00501FFB" w:rsidRDefault="002A68C9" w:rsidP="002A68C9">
                <w:pPr>
                  <w:jc w:val="center"/>
                  <w:rPr>
                    <w:rFonts w:cs="Arial"/>
                    <w:sz w:val="36"/>
                  </w:rPr>
                </w:pPr>
              </w:p>
              <w:p w14:paraId="2D7AB4E2" w14:textId="3CB8F343" w:rsidR="002A68C9" w:rsidRPr="00501FFB" w:rsidRDefault="002A68C9" w:rsidP="002A68C9">
                <w:pPr>
                  <w:jc w:val="center"/>
                  <w:rPr>
                    <w:rFonts w:cs="Arial"/>
                    <w:sz w:val="24"/>
                  </w:rPr>
                </w:pPr>
                <w:r w:rsidRPr="00501FFB">
                  <w:rPr>
                    <w:rFonts w:cs="Arial"/>
                    <w:sz w:val="24"/>
                  </w:rPr>
                  <w:t xml:space="preserve">DO UCHWAŁY NR </w:t>
                </w:r>
                <w:r w:rsidR="007F4A1A">
                  <w:rPr>
                    <w:rFonts w:cs="Arial"/>
                    <w:sz w:val="24"/>
                  </w:rPr>
                  <w:t>LXXI.644.2023</w:t>
                </w:r>
                <w:r w:rsidRPr="00501FFB">
                  <w:rPr>
                    <w:rFonts w:cs="Arial"/>
                    <w:sz w:val="24"/>
                  </w:rPr>
                  <w:t xml:space="preserve"> RADY </w:t>
                </w:r>
                <w:r w:rsidR="00501FFB" w:rsidRPr="00501FFB">
                  <w:rPr>
                    <w:rFonts w:cs="Arial"/>
                    <w:sz w:val="24"/>
                  </w:rPr>
                  <w:t>MIASTA PRUSZKOWA</w:t>
                </w:r>
              </w:p>
              <w:p w14:paraId="577A1412" w14:textId="4862CC1B" w:rsidR="00FD10C8" w:rsidRPr="00501FFB" w:rsidRDefault="00FD10C8" w:rsidP="002A68C9">
                <w:pPr>
                  <w:jc w:val="center"/>
                  <w:rPr>
                    <w:rFonts w:cs="Arial"/>
                    <w:sz w:val="24"/>
                  </w:rPr>
                </w:pPr>
                <w:r w:rsidRPr="00501FFB">
                  <w:rPr>
                    <w:rFonts w:cs="Arial"/>
                    <w:sz w:val="24"/>
                  </w:rPr>
                  <w:t xml:space="preserve">z dnia </w:t>
                </w:r>
                <w:r w:rsidR="007F4A1A">
                  <w:rPr>
                    <w:rFonts w:cs="Arial"/>
                    <w:sz w:val="24"/>
                  </w:rPr>
                  <w:t xml:space="preserve">26 stycznia 2023 r. </w:t>
                </w:r>
              </w:p>
              <w:p w14:paraId="0160EBCE" w14:textId="77777777" w:rsidR="002A68C9" w:rsidRPr="00501FFB" w:rsidRDefault="002A68C9" w:rsidP="002A68C9">
                <w:pPr>
                  <w:jc w:val="center"/>
                  <w:rPr>
                    <w:rFonts w:cs="Arial"/>
                    <w:sz w:val="24"/>
                  </w:rPr>
                </w:pPr>
                <w:r w:rsidRPr="00501FFB">
                  <w:rPr>
                    <w:rFonts w:cs="Arial"/>
                    <w:sz w:val="24"/>
                  </w:rPr>
                  <w:t xml:space="preserve">w sprawie </w:t>
                </w:r>
                <w:r w:rsidR="009A3FCC" w:rsidRPr="00501FFB">
                  <w:rPr>
                    <w:sz w:val="24"/>
                  </w:rPr>
                  <w:t xml:space="preserve">zmiany uchwały Nr </w:t>
                </w:r>
                <w:r w:rsidR="00501FFB" w:rsidRPr="00501FFB">
                  <w:rPr>
                    <w:sz w:val="24"/>
                  </w:rPr>
                  <w:t xml:space="preserve">XXXIII.334.2021 </w:t>
                </w:r>
                <w:r w:rsidR="009A3FCC" w:rsidRPr="00501FFB">
                  <w:rPr>
                    <w:sz w:val="24"/>
                  </w:rPr>
                  <w:t xml:space="preserve">Rady </w:t>
                </w:r>
                <w:r w:rsidR="00501FFB" w:rsidRPr="00501FFB">
                  <w:rPr>
                    <w:sz w:val="24"/>
                  </w:rPr>
                  <w:t>Miasta Pruszkowa</w:t>
                </w:r>
                <w:r w:rsidR="009A3FCC" w:rsidRPr="00501FFB">
                  <w:rPr>
                    <w:sz w:val="24"/>
                  </w:rPr>
                  <w:t xml:space="preserve"> z dnia 2</w:t>
                </w:r>
                <w:r w:rsidR="00501FFB" w:rsidRPr="00501FFB">
                  <w:rPr>
                    <w:sz w:val="24"/>
                  </w:rPr>
                  <w:t>8</w:t>
                </w:r>
                <w:r w:rsidR="00CC5288" w:rsidRPr="00501FFB">
                  <w:rPr>
                    <w:sz w:val="24"/>
                  </w:rPr>
                  <w:t> </w:t>
                </w:r>
                <w:r w:rsidR="00501FFB" w:rsidRPr="00501FFB">
                  <w:rPr>
                    <w:sz w:val="24"/>
                  </w:rPr>
                  <w:t>stycznia</w:t>
                </w:r>
                <w:r w:rsidR="009A3FCC" w:rsidRPr="00501FFB">
                  <w:rPr>
                    <w:sz w:val="24"/>
                  </w:rPr>
                  <w:t xml:space="preserve"> 202</w:t>
                </w:r>
                <w:r w:rsidR="00501FFB" w:rsidRPr="00501FFB">
                  <w:rPr>
                    <w:sz w:val="24"/>
                  </w:rPr>
                  <w:t>1</w:t>
                </w:r>
                <w:r w:rsidR="009A3FCC" w:rsidRPr="00501FFB">
                  <w:rPr>
                    <w:sz w:val="24"/>
                  </w:rPr>
                  <w:t xml:space="preserve"> r. w sprawie wyznaczenia obszaru i granic aglomeracji </w:t>
                </w:r>
                <w:r w:rsidR="00501FFB" w:rsidRPr="00501FFB">
                  <w:rPr>
                    <w:sz w:val="24"/>
                  </w:rPr>
                  <w:t>Pruszków</w:t>
                </w:r>
              </w:p>
              <w:p w14:paraId="7E42FB93" w14:textId="77777777" w:rsidR="00762765" w:rsidRPr="00501FFB" w:rsidRDefault="00762765">
                <w:pPr>
                  <w:pStyle w:val="Bezodstpw"/>
                  <w:jc w:val="center"/>
                  <w:rPr>
                    <w:rFonts w:ascii="Arial" w:hAnsi="Arial" w:cs="Arial"/>
                    <w:b/>
                    <w:bCs/>
                  </w:rPr>
                </w:pPr>
              </w:p>
            </w:tc>
          </w:tr>
        </w:tbl>
        <w:p w14:paraId="02EACB53" w14:textId="77777777" w:rsidR="00762765" w:rsidRPr="00F1070C" w:rsidRDefault="00762765">
          <w:pPr>
            <w:suppressAutoHyphens w:val="0"/>
            <w:spacing w:line="240" w:lineRule="auto"/>
            <w:jc w:val="left"/>
            <w:rPr>
              <w:rFonts w:cs="Arial"/>
              <w:highlight w:val="yellow"/>
            </w:rPr>
          </w:pPr>
          <w:r w:rsidRPr="00F1070C">
            <w:rPr>
              <w:rFonts w:cs="Arial"/>
              <w:highlight w:val="yellow"/>
            </w:rPr>
            <w:br w:type="page"/>
          </w:r>
        </w:p>
      </w:sdtContent>
    </w:sdt>
    <w:bookmarkStart w:id="1" w:name="_Toc4154615" w:displacedByCustomXml="next"/>
    <w:bookmarkStart w:id="2" w:name="_Toc3986547" w:displacedByCustomXml="next"/>
    <w:bookmarkStart w:id="3" w:name="_Toc3986521" w:displacedByCustomXml="next"/>
    <w:bookmarkStart w:id="4" w:name="_Toc1394650" w:displacedByCustomXml="next"/>
    <w:sdt>
      <w:sdtPr>
        <w:rPr>
          <w:rFonts w:ascii="Arial" w:hAnsi="Arial" w:cs="Arial"/>
          <w:b w:val="0"/>
          <w:bCs/>
          <w:smallCaps/>
          <w:sz w:val="20"/>
        </w:rPr>
        <w:id w:val="742298593"/>
        <w:docPartObj>
          <w:docPartGallery w:val="Table of Contents"/>
          <w:docPartUnique/>
        </w:docPartObj>
      </w:sdtPr>
      <w:sdtEndPr>
        <w:rPr>
          <w:bCs w:val="0"/>
          <w:smallCaps w:val="0"/>
          <w:szCs w:val="20"/>
          <w:highlight w:val="yellow"/>
        </w:rPr>
      </w:sdtEndPr>
      <w:sdtContent>
        <w:bookmarkEnd w:id="4" w:displacedByCustomXml="prev"/>
        <w:bookmarkEnd w:id="3" w:displacedByCustomXml="prev"/>
        <w:bookmarkEnd w:id="2" w:displacedByCustomXml="prev"/>
        <w:bookmarkEnd w:id="1" w:displacedByCustomXml="prev"/>
        <w:p w14:paraId="714F13F6" w14:textId="77777777" w:rsidR="00D963C6" w:rsidRDefault="00775272" w:rsidP="000956EC">
          <w:pPr>
            <w:pStyle w:val="Spistreci1"/>
            <w:tabs>
              <w:tab w:val="right" w:leader="dot" w:pos="9062"/>
            </w:tabs>
            <w:spacing w:before="0" w:after="0" w:line="312" w:lineRule="auto"/>
            <w:rPr>
              <w:noProof/>
            </w:rPr>
          </w:pPr>
          <w:r w:rsidRPr="00BF69CD">
            <w:rPr>
              <w:rFonts w:ascii="Arial" w:hAnsi="Arial" w:cs="Arial"/>
              <w:bCs/>
              <w:smallCaps/>
            </w:rPr>
            <w:t>SPIS TREŚCI</w:t>
          </w:r>
          <w:r w:rsidR="00A8390F" w:rsidRPr="00BF69CD">
            <w:rPr>
              <w:rFonts w:ascii="Arial" w:hAnsi="Arial" w:cs="Arial"/>
              <w:sz w:val="14"/>
              <w:szCs w:val="20"/>
            </w:rPr>
            <w:fldChar w:fldCharType="begin"/>
          </w:r>
          <w:r w:rsidR="00EF12F4" w:rsidRPr="00BF69CD">
            <w:rPr>
              <w:rFonts w:ascii="Arial" w:hAnsi="Arial" w:cs="Arial"/>
              <w:sz w:val="14"/>
              <w:szCs w:val="20"/>
            </w:rPr>
            <w:instrText xml:space="preserve"> TOC \o "1-3" \h \z \u </w:instrText>
          </w:r>
          <w:r w:rsidR="00A8390F" w:rsidRPr="00BF69CD">
            <w:rPr>
              <w:rFonts w:ascii="Arial" w:hAnsi="Arial" w:cs="Arial"/>
              <w:sz w:val="14"/>
              <w:szCs w:val="20"/>
            </w:rPr>
            <w:fldChar w:fldCharType="separate"/>
          </w:r>
        </w:p>
        <w:p w14:paraId="01BDC09A" w14:textId="77777777" w:rsidR="00D963C6" w:rsidRPr="00AC5551" w:rsidRDefault="00030F3C">
          <w:pPr>
            <w:pStyle w:val="Spistreci1"/>
            <w:tabs>
              <w:tab w:val="right" w:leader="dot" w:pos="9060"/>
            </w:tabs>
            <w:rPr>
              <w:rFonts w:ascii="Arial" w:eastAsiaTheme="minorEastAsia" w:hAnsi="Arial" w:cs="Arial"/>
              <w:b w:val="0"/>
              <w:noProof/>
              <w:sz w:val="20"/>
              <w:lang w:eastAsia="pl-PL"/>
            </w:rPr>
          </w:pPr>
          <w:hyperlink w:anchor="_Toc122591065" w:history="1">
            <w:r w:rsidR="00D963C6" w:rsidRPr="00AC5551">
              <w:rPr>
                <w:rStyle w:val="Hipercze"/>
                <w:rFonts w:ascii="Arial" w:hAnsi="Arial" w:cs="Arial"/>
                <w:noProof/>
                <w:sz w:val="22"/>
              </w:rPr>
              <w:t>1. Wykaz skrótów</w:t>
            </w:r>
            <w:r w:rsidR="00D963C6" w:rsidRPr="00AC5551">
              <w:rPr>
                <w:rFonts w:ascii="Arial" w:hAnsi="Arial" w:cs="Arial"/>
                <w:noProof/>
                <w:webHidden/>
                <w:sz w:val="22"/>
              </w:rPr>
              <w:tab/>
            </w:r>
            <w:r w:rsidR="00D963C6" w:rsidRPr="00AC5551">
              <w:rPr>
                <w:rFonts w:ascii="Arial" w:hAnsi="Arial" w:cs="Arial"/>
                <w:noProof/>
                <w:webHidden/>
                <w:sz w:val="22"/>
              </w:rPr>
              <w:fldChar w:fldCharType="begin"/>
            </w:r>
            <w:r w:rsidR="00D963C6" w:rsidRPr="00AC5551">
              <w:rPr>
                <w:rFonts w:ascii="Arial" w:hAnsi="Arial" w:cs="Arial"/>
                <w:noProof/>
                <w:webHidden/>
                <w:sz w:val="22"/>
              </w:rPr>
              <w:instrText xml:space="preserve"> PAGEREF _Toc122591065 \h </w:instrText>
            </w:r>
            <w:r w:rsidR="00D963C6" w:rsidRPr="00AC5551">
              <w:rPr>
                <w:rFonts w:ascii="Arial" w:hAnsi="Arial" w:cs="Arial"/>
                <w:noProof/>
                <w:webHidden/>
                <w:sz w:val="22"/>
              </w:rPr>
            </w:r>
            <w:r w:rsidR="00D963C6" w:rsidRPr="00AC5551">
              <w:rPr>
                <w:rFonts w:ascii="Arial" w:hAnsi="Arial" w:cs="Arial"/>
                <w:noProof/>
                <w:webHidden/>
                <w:sz w:val="22"/>
              </w:rPr>
              <w:fldChar w:fldCharType="separate"/>
            </w:r>
            <w:r w:rsidR="007F4A1A">
              <w:rPr>
                <w:rFonts w:ascii="Arial" w:hAnsi="Arial" w:cs="Arial"/>
                <w:noProof/>
                <w:webHidden/>
                <w:sz w:val="22"/>
              </w:rPr>
              <w:t>2</w:t>
            </w:r>
            <w:r w:rsidR="00D963C6" w:rsidRPr="00AC5551">
              <w:rPr>
                <w:rFonts w:ascii="Arial" w:hAnsi="Arial" w:cs="Arial"/>
                <w:noProof/>
                <w:webHidden/>
                <w:sz w:val="22"/>
              </w:rPr>
              <w:fldChar w:fldCharType="end"/>
            </w:r>
          </w:hyperlink>
        </w:p>
        <w:p w14:paraId="67928DB7" w14:textId="77777777" w:rsidR="00D963C6" w:rsidRPr="00AC5551" w:rsidRDefault="00030F3C">
          <w:pPr>
            <w:pStyle w:val="Spistreci1"/>
            <w:tabs>
              <w:tab w:val="right" w:leader="dot" w:pos="9060"/>
            </w:tabs>
            <w:rPr>
              <w:rFonts w:ascii="Arial" w:eastAsiaTheme="minorEastAsia" w:hAnsi="Arial" w:cs="Arial"/>
              <w:b w:val="0"/>
              <w:noProof/>
              <w:sz w:val="20"/>
              <w:lang w:eastAsia="pl-PL"/>
            </w:rPr>
          </w:pPr>
          <w:hyperlink w:anchor="_Toc122591066" w:history="1">
            <w:r w:rsidR="00D963C6" w:rsidRPr="00AC5551">
              <w:rPr>
                <w:rStyle w:val="Hipercze"/>
                <w:rFonts w:ascii="Arial" w:hAnsi="Arial" w:cs="Arial"/>
                <w:noProof/>
                <w:sz w:val="22"/>
              </w:rPr>
              <w:t>2. Wprowadzenie</w:t>
            </w:r>
            <w:r w:rsidR="00D963C6" w:rsidRPr="00AC5551">
              <w:rPr>
                <w:rFonts w:ascii="Arial" w:hAnsi="Arial" w:cs="Arial"/>
                <w:noProof/>
                <w:webHidden/>
                <w:sz w:val="22"/>
              </w:rPr>
              <w:tab/>
            </w:r>
            <w:r w:rsidR="00D963C6" w:rsidRPr="00AC5551">
              <w:rPr>
                <w:rFonts w:ascii="Arial" w:hAnsi="Arial" w:cs="Arial"/>
                <w:noProof/>
                <w:webHidden/>
                <w:sz w:val="22"/>
              </w:rPr>
              <w:fldChar w:fldCharType="begin"/>
            </w:r>
            <w:r w:rsidR="00D963C6" w:rsidRPr="00AC5551">
              <w:rPr>
                <w:rFonts w:ascii="Arial" w:hAnsi="Arial" w:cs="Arial"/>
                <w:noProof/>
                <w:webHidden/>
                <w:sz w:val="22"/>
              </w:rPr>
              <w:instrText xml:space="preserve"> PAGEREF _Toc122591066 \h </w:instrText>
            </w:r>
            <w:r w:rsidR="00D963C6" w:rsidRPr="00AC5551">
              <w:rPr>
                <w:rFonts w:ascii="Arial" w:hAnsi="Arial" w:cs="Arial"/>
                <w:noProof/>
                <w:webHidden/>
                <w:sz w:val="22"/>
              </w:rPr>
            </w:r>
            <w:r w:rsidR="00D963C6" w:rsidRPr="00AC5551">
              <w:rPr>
                <w:rFonts w:ascii="Arial" w:hAnsi="Arial" w:cs="Arial"/>
                <w:noProof/>
                <w:webHidden/>
                <w:sz w:val="22"/>
              </w:rPr>
              <w:fldChar w:fldCharType="separate"/>
            </w:r>
            <w:r w:rsidR="007F4A1A">
              <w:rPr>
                <w:rFonts w:ascii="Arial" w:hAnsi="Arial" w:cs="Arial"/>
                <w:noProof/>
                <w:webHidden/>
                <w:sz w:val="22"/>
              </w:rPr>
              <w:t>3</w:t>
            </w:r>
            <w:r w:rsidR="00D963C6" w:rsidRPr="00AC5551">
              <w:rPr>
                <w:rFonts w:ascii="Arial" w:hAnsi="Arial" w:cs="Arial"/>
                <w:noProof/>
                <w:webHidden/>
                <w:sz w:val="22"/>
              </w:rPr>
              <w:fldChar w:fldCharType="end"/>
            </w:r>
          </w:hyperlink>
        </w:p>
        <w:p w14:paraId="7C53810B"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67" w:history="1">
            <w:r w:rsidR="00D963C6" w:rsidRPr="00AC5551">
              <w:rPr>
                <w:rStyle w:val="Hipercze"/>
                <w:rFonts w:ascii="Arial" w:hAnsi="Arial" w:cs="Arial"/>
                <w:noProof/>
                <w:sz w:val="20"/>
              </w:rPr>
              <w:t>2.1. Podstawa wyznaczenia obszaru i granic aglomeracji</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_Toc122591067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3</w:t>
            </w:r>
            <w:r w:rsidR="00D963C6" w:rsidRPr="00AC5551">
              <w:rPr>
                <w:rFonts w:ascii="Arial" w:hAnsi="Arial" w:cs="Arial"/>
                <w:noProof/>
                <w:webHidden/>
                <w:sz w:val="20"/>
              </w:rPr>
              <w:fldChar w:fldCharType="end"/>
            </w:r>
          </w:hyperlink>
        </w:p>
        <w:p w14:paraId="2A8A727E"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68" w:history="1">
            <w:r w:rsidR="00D963C6" w:rsidRPr="00AC5551">
              <w:rPr>
                <w:rStyle w:val="Hipercze"/>
                <w:rFonts w:ascii="Arial" w:hAnsi="Arial" w:cs="Arial"/>
                <w:noProof/>
                <w:sz w:val="20"/>
              </w:rPr>
              <w:t>2.2. Informacja o aktualnym rozporządzeniu/uchwale wyznaczającym aglomerację</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_Toc122591068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17</w:t>
            </w:r>
            <w:r w:rsidR="00D963C6" w:rsidRPr="00AC5551">
              <w:rPr>
                <w:rFonts w:ascii="Arial" w:hAnsi="Arial" w:cs="Arial"/>
                <w:noProof/>
                <w:webHidden/>
                <w:sz w:val="20"/>
              </w:rPr>
              <w:fldChar w:fldCharType="end"/>
            </w:r>
          </w:hyperlink>
        </w:p>
        <w:p w14:paraId="1C570A0B" w14:textId="77777777" w:rsidR="00D963C6" w:rsidRPr="00AC5551" w:rsidRDefault="00030F3C">
          <w:pPr>
            <w:pStyle w:val="Spistreci1"/>
            <w:tabs>
              <w:tab w:val="right" w:leader="dot" w:pos="9060"/>
            </w:tabs>
            <w:rPr>
              <w:rFonts w:ascii="Arial" w:eastAsiaTheme="minorEastAsia" w:hAnsi="Arial" w:cs="Arial"/>
              <w:b w:val="0"/>
              <w:noProof/>
              <w:sz w:val="20"/>
              <w:lang w:eastAsia="pl-PL"/>
            </w:rPr>
          </w:pPr>
          <w:hyperlink w:anchor="_Toc122591069" w:history="1">
            <w:r w:rsidR="00D963C6" w:rsidRPr="00AC5551">
              <w:rPr>
                <w:rStyle w:val="Hipercze"/>
                <w:rFonts w:ascii="Arial" w:hAnsi="Arial" w:cs="Arial"/>
                <w:noProof/>
                <w:sz w:val="22"/>
              </w:rPr>
              <w:t>3. Istniejący oraz planowany system gospodarki ściekowej</w:t>
            </w:r>
            <w:r w:rsidR="00D963C6" w:rsidRPr="00AC5551">
              <w:rPr>
                <w:rFonts w:ascii="Arial" w:hAnsi="Arial" w:cs="Arial"/>
                <w:noProof/>
                <w:webHidden/>
                <w:sz w:val="22"/>
              </w:rPr>
              <w:tab/>
            </w:r>
            <w:r w:rsidR="00D963C6" w:rsidRPr="00AC5551">
              <w:rPr>
                <w:rFonts w:ascii="Arial" w:hAnsi="Arial" w:cs="Arial"/>
                <w:noProof/>
                <w:webHidden/>
                <w:sz w:val="22"/>
              </w:rPr>
              <w:fldChar w:fldCharType="begin"/>
            </w:r>
            <w:r w:rsidR="00D963C6" w:rsidRPr="00AC5551">
              <w:rPr>
                <w:rFonts w:ascii="Arial" w:hAnsi="Arial" w:cs="Arial"/>
                <w:noProof/>
                <w:webHidden/>
                <w:sz w:val="22"/>
              </w:rPr>
              <w:instrText xml:space="preserve"> PAGEREF _Toc122591069 \h </w:instrText>
            </w:r>
            <w:r w:rsidR="00D963C6" w:rsidRPr="00AC5551">
              <w:rPr>
                <w:rFonts w:ascii="Arial" w:hAnsi="Arial" w:cs="Arial"/>
                <w:noProof/>
                <w:webHidden/>
                <w:sz w:val="22"/>
              </w:rPr>
            </w:r>
            <w:r w:rsidR="00D963C6" w:rsidRPr="00AC5551">
              <w:rPr>
                <w:rFonts w:ascii="Arial" w:hAnsi="Arial" w:cs="Arial"/>
                <w:noProof/>
                <w:webHidden/>
                <w:sz w:val="22"/>
              </w:rPr>
              <w:fldChar w:fldCharType="separate"/>
            </w:r>
            <w:r w:rsidR="007F4A1A">
              <w:rPr>
                <w:rFonts w:ascii="Arial" w:hAnsi="Arial" w:cs="Arial"/>
                <w:noProof/>
                <w:webHidden/>
                <w:sz w:val="22"/>
              </w:rPr>
              <w:t>18</w:t>
            </w:r>
            <w:r w:rsidR="00D963C6" w:rsidRPr="00AC5551">
              <w:rPr>
                <w:rFonts w:ascii="Arial" w:hAnsi="Arial" w:cs="Arial"/>
                <w:noProof/>
                <w:webHidden/>
                <w:sz w:val="22"/>
              </w:rPr>
              <w:fldChar w:fldCharType="end"/>
            </w:r>
          </w:hyperlink>
        </w:p>
        <w:p w14:paraId="5228F94C"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70" w:history="1">
            <w:r w:rsidR="00D963C6" w:rsidRPr="00AC5551">
              <w:rPr>
                <w:rStyle w:val="Hipercze"/>
                <w:rFonts w:ascii="Arial" w:hAnsi="Arial" w:cs="Arial"/>
                <w:noProof/>
                <w:sz w:val="20"/>
              </w:rPr>
              <w:t>3.1. Informacja o długości i rodzaju istniejącej i planowanej do budowy sieci kanalizacyjnej</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_Toc122591070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18</w:t>
            </w:r>
            <w:r w:rsidR="00D963C6" w:rsidRPr="00AC5551">
              <w:rPr>
                <w:rFonts w:ascii="Arial" w:hAnsi="Arial" w:cs="Arial"/>
                <w:noProof/>
                <w:webHidden/>
                <w:sz w:val="20"/>
              </w:rPr>
              <w:fldChar w:fldCharType="end"/>
            </w:r>
          </w:hyperlink>
        </w:p>
        <w:p w14:paraId="08F0C662"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71" w:history="1">
            <w:r w:rsidR="00D963C6" w:rsidRPr="00AC5551">
              <w:rPr>
                <w:rStyle w:val="Hipercze"/>
                <w:rFonts w:ascii="Arial" w:hAnsi="Arial" w:cs="Arial"/>
                <w:noProof/>
                <w:sz w:val="20"/>
              </w:rPr>
              <w:t>3.2. Informacja o mieszkańcach, osobach przebywających czasowo i przemyśle obsługiwanych przez istniejącą sieć lub planowaną do budowy</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_Toc122591071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19</w:t>
            </w:r>
            <w:r w:rsidR="00D963C6" w:rsidRPr="00AC5551">
              <w:rPr>
                <w:rFonts w:ascii="Arial" w:hAnsi="Arial" w:cs="Arial"/>
                <w:noProof/>
                <w:webHidden/>
                <w:sz w:val="20"/>
              </w:rPr>
              <w:fldChar w:fldCharType="end"/>
            </w:r>
          </w:hyperlink>
        </w:p>
        <w:p w14:paraId="17F7550D"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72" w:history="1">
            <w:r w:rsidR="00D963C6" w:rsidRPr="00AC5551">
              <w:rPr>
                <w:rStyle w:val="Hipercze"/>
                <w:rFonts w:ascii="Arial" w:hAnsi="Arial" w:cs="Arial"/>
                <w:noProof/>
                <w:sz w:val="20"/>
              </w:rPr>
              <w:t>3.3. Wskaźnik koncentracji</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_Toc122591072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20</w:t>
            </w:r>
            <w:r w:rsidR="00D963C6" w:rsidRPr="00AC5551">
              <w:rPr>
                <w:rFonts w:ascii="Arial" w:hAnsi="Arial" w:cs="Arial"/>
                <w:noProof/>
                <w:webHidden/>
                <w:sz w:val="20"/>
              </w:rPr>
              <w:fldChar w:fldCharType="end"/>
            </w:r>
          </w:hyperlink>
        </w:p>
        <w:p w14:paraId="06869716"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73" w:history="1">
            <w:r w:rsidR="00D963C6" w:rsidRPr="00AC5551">
              <w:rPr>
                <w:rStyle w:val="Hipercze"/>
                <w:rFonts w:ascii="Arial" w:hAnsi="Arial" w:cs="Arial"/>
                <w:noProof/>
                <w:sz w:val="20"/>
              </w:rPr>
              <w:t>3.4. Informacja o istniejących i planowanych do budowy oczyszczalniach ścieków</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_Toc122591073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20</w:t>
            </w:r>
            <w:r w:rsidR="00D963C6" w:rsidRPr="00AC5551">
              <w:rPr>
                <w:rFonts w:ascii="Arial" w:hAnsi="Arial" w:cs="Arial"/>
                <w:noProof/>
                <w:webHidden/>
                <w:sz w:val="20"/>
              </w:rPr>
              <w:fldChar w:fldCharType="end"/>
            </w:r>
          </w:hyperlink>
        </w:p>
        <w:p w14:paraId="745EE5C7" w14:textId="77777777" w:rsidR="00D963C6" w:rsidRPr="00AC5551" w:rsidRDefault="00030F3C">
          <w:pPr>
            <w:pStyle w:val="Spistreci1"/>
            <w:tabs>
              <w:tab w:val="right" w:leader="dot" w:pos="9060"/>
            </w:tabs>
            <w:rPr>
              <w:rFonts w:ascii="Arial" w:eastAsiaTheme="minorEastAsia" w:hAnsi="Arial" w:cs="Arial"/>
              <w:b w:val="0"/>
              <w:noProof/>
              <w:sz w:val="20"/>
              <w:lang w:eastAsia="pl-PL"/>
            </w:rPr>
          </w:pPr>
          <w:hyperlink w:anchor="_Toc122591074" w:history="1">
            <w:r w:rsidR="00D963C6" w:rsidRPr="00AC5551">
              <w:rPr>
                <w:rStyle w:val="Hipercze"/>
                <w:rFonts w:ascii="Arial" w:hAnsi="Arial" w:cs="Arial"/>
                <w:noProof/>
                <w:sz w:val="22"/>
              </w:rPr>
              <w:t>4. Opis gospodarki ściekowej</w:t>
            </w:r>
            <w:r w:rsidR="00D963C6" w:rsidRPr="00AC5551">
              <w:rPr>
                <w:rFonts w:ascii="Arial" w:hAnsi="Arial" w:cs="Arial"/>
                <w:noProof/>
                <w:webHidden/>
                <w:sz w:val="22"/>
              </w:rPr>
              <w:tab/>
            </w:r>
            <w:r w:rsidR="00D963C6" w:rsidRPr="00AC5551">
              <w:rPr>
                <w:rFonts w:ascii="Arial" w:hAnsi="Arial" w:cs="Arial"/>
                <w:noProof/>
                <w:webHidden/>
                <w:sz w:val="22"/>
              </w:rPr>
              <w:fldChar w:fldCharType="begin"/>
            </w:r>
            <w:r w:rsidR="00D963C6" w:rsidRPr="00AC5551">
              <w:rPr>
                <w:rFonts w:ascii="Arial" w:hAnsi="Arial" w:cs="Arial"/>
                <w:noProof/>
                <w:webHidden/>
                <w:sz w:val="22"/>
              </w:rPr>
              <w:instrText xml:space="preserve"> PAGEREF _Toc122591074 \h </w:instrText>
            </w:r>
            <w:r w:rsidR="00D963C6" w:rsidRPr="00AC5551">
              <w:rPr>
                <w:rFonts w:ascii="Arial" w:hAnsi="Arial" w:cs="Arial"/>
                <w:noProof/>
                <w:webHidden/>
                <w:sz w:val="22"/>
              </w:rPr>
            </w:r>
            <w:r w:rsidR="00D963C6" w:rsidRPr="00AC5551">
              <w:rPr>
                <w:rFonts w:ascii="Arial" w:hAnsi="Arial" w:cs="Arial"/>
                <w:noProof/>
                <w:webHidden/>
                <w:sz w:val="22"/>
              </w:rPr>
              <w:fldChar w:fldCharType="separate"/>
            </w:r>
            <w:r w:rsidR="007F4A1A">
              <w:rPr>
                <w:rFonts w:ascii="Arial" w:hAnsi="Arial" w:cs="Arial"/>
                <w:noProof/>
                <w:webHidden/>
                <w:sz w:val="22"/>
              </w:rPr>
              <w:t>23</w:t>
            </w:r>
            <w:r w:rsidR="00D963C6" w:rsidRPr="00AC5551">
              <w:rPr>
                <w:rFonts w:ascii="Arial" w:hAnsi="Arial" w:cs="Arial"/>
                <w:noProof/>
                <w:webHidden/>
                <w:sz w:val="22"/>
              </w:rPr>
              <w:fldChar w:fldCharType="end"/>
            </w:r>
          </w:hyperlink>
        </w:p>
        <w:p w14:paraId="77A20BBC"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75" w:history="1">
            <w:r w:rsidR="00D963C6" w:rsidRPr="00AC5551">
              <w:rPr>
                <w:rStyle w:val="Hipercze"/>
                <w:rFonts w:ascii="Arial" w:hAnsi="Arial" w:cs="Arial"/>
                <w:noProof/>
                <w:sz w:val="20"/>
              </w:rPr>
              <w:t>4.1. Informacja o ilości i jakości ścieków komunalnych powstających na terenie planowanej aglomeracji</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_Toc122591075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23</w:t>
            </w:r>
            <w:r w:rsidR="00D963C6" w:rsidRPr="00AC5551">
              <w:rPr>
                <w:rFonts w:ascii="Arial" w:hAnsi="Arial" w:cs="Arial"/>
                <w:noProof/>
                <w:webHidden/>
                <w:sz w:val="20"/>
              </w:rPr>
              <w:fldChar w:fldCharType="end"/>
            </w:r>
          </w:hyperlink>
        </w:p>
        <w:p w14:paraId="1EA922A9"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76" w:history="1">
            <w:r w:rsidR="00D963C6" w:rsidRPr="00AC5551">
              <w:rPr>
                <w:rStyle w:val="Hipercze"/>
                <w:rFonts w:ascii="Arial" w:hAnsi="Arial" w:cs="Arial"/>
                <w:noProof/>
                <w:sz w:val="20"/>
              </w:rPr>
              <w:t>4.2. Informacja o ilości i jakości ścieków przemysłowych odprowadzanych przez zakłady do systemu kanalizacji zbiorowej</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_Toc122591076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24</w:t>
            </w:r>
            <w:r w:rsidR="00D963C6" w:rsidRPr="00AC5551">
              <w:rPr>
                <w:rFonts w:ascii="Arial" w:hAnsi="Arial" w:cs="Arial"/>
                <w:noProof/>
                <w:webHidden/>
                <w:sz w:val="20"/>
              </w:rPr>
              <w:fldChar w:fldCharType="end"/>
            </w:r>
          </w:hyperlink>
        </w:p>
        <w:p w14:paraId="59A36E82"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77" w:history="1">
            <w:r w:rsidR="00D963C6" w:rsidRPr="00AC5551">
              <w:rPr>
                <w:rStyle w:val="Hipercze"/>
                <w:rFonts w:ascii="Arial" w:hAnsi="Arial" w:cs="Arial"/>
                <w:noProof/>
                <w:sz w:val="20"/>
              </w:rPr>
              <w:t>4.3. Informacja o zakładach, których podłączenie do systemu kanalizacji zbiorowej jest planowane</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_Toc122591077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30</w:t>
            </w:r>
            <w:r w:rsidR="00D963C6" w:rsidRPr="00AC5551">
              <w:rPr>
                <w:rFonts w:ascii="Arial" w:hAnsi="Arial" w:cs="Arial"/>
                <w:noProof/>
                <w:webHidden/>
                <w:sz w:val="20"/>
              </w:rPr>
              <w:fldChar w:fldCharType="end"/>
            </w:r>
          </w:hyperlink>
        </w:p>
        <w:p w14:paraId="6DD34525"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78" w:history="1">
            <w:r w:rsidR="00D963C6" w:rsidRPr="00AC5551">
              <w:rPr>
                <w:rStyle w:val="Hipercze"/>
                <w:rFonts w:ascii="Arial" w:hAnsi="Arial" w:cs="Arial"/>
                <w:noProof/>
                <w:sz w:val="20"/>
              </w:rPr>
              <w:t>4.4. Informacja o ilości ścieków powstających na terenie aglomeracji nieobjętych systemem kanalizacji zbiorczej</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_Toc122591078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30</w:t>
            </w:r>
            <w:r w:rsidR="00D963C6" w:rsidRPr="00AC5551">
              <w:rPr>
                <w:rFonts w:ascii="Arial" w:hAnsi="Arial" w:cs="Arial"/>
                <w:noProof/>
                <w:webHidden/>
                <w:sz w:val="20"/>
              </w:rPr>
              <w:fldChar w:fldCharType="end"/>
            </w:r>
          </w:hyperlink>
        </w:p>
        <w:p w14:paraId="5D108710"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79" w:history="1">
            <w:r w:rsidR="00D963C6" w:rsidRPr="00AC5551">
              <w:rPr>
                <w:rStyle w:val="Hipercze"/>
                <w:rFonts w:ascii="Arial" w:hAnsi="Arial" w:cs="Arial"/>
                <w:noProof/>
                <w:sz w:val="20"/>
              </w:rPr>
              <w:t>4.5. Uzasadnienie określonej RLM aglomeracji</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_Toc122591079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31</w:t>
            </w:r>
            <w:r w:rsidR="00D963C6" w:rsidRPr="00AC5551">
              <w:rPr>
                <w:rFonts w:ascii="Arial" w:hAnsi="Arial" w:cs="Arial"/>
                <w:noProof/>
                <w:webHidden/>
                <w:sz w:val="20"/>
              </w:rPr>
              <w:fldChar w:fldCharType="end"/>
            </w:r>
          </w:hyperlink>
        </w:p>
        <w:p w14:paraId="5E1A5CEF"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80" w:history="1">
            <w:r w:rsidR="00D963C6" w:rsidRPr="00AC5551">
              <w:rPr>
                <w:rStyle w:val="Hipercze"/>
                <w:rFonts w:ascii="Arial" w:hAnsi="Arial" w:cs="Arial"/>
                <w:noProof/>
                <w:sz w:val="20"/>
              </w:rPr>
              <w:t>4.6. Procent skanalizowania aglomeracji Pruszków</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_Toc122591080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32</w:t>
            </w:r>
            <w:r w:rsidR="00D963C6" w:rsidRPr="00AC5551">
              <w:rPr>
                <w:rFonts w:ascii="Arial" w:hAnsi="Arial" w:cs="Arial"/>
                <w:noProof/>
                <w:webHidden/>
                <w:sz w:val="20"/>
              </w:rPr>
              <w:fldChar w:fldCharType="end"/>
            </w:r>
          </w:hyperlink>
        </w:p>
        <w:p w14:paraId="346C1AC9"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81" w:history="1">
            <w:r w:rsidR="00D963C6" w:rsidRPr="00AC5551">
              <w:rPr>
                <w:rStyle w:val="Hipercze"/>
                <w:rFonts w:ascii="Arial" w:hAnsi="Arial" w:cs="Arial"/>
                <w:noProof/>
                <w:sz w:val="20"/>
              </w:rPr>
              <w:t>4.7. Informacja o jakości ścieków oczyszczonych</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_Toc122591081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33</w:t>
            </w:r>
            <w:r w:rsidR="00D963C6" w:rsidRPr="00AC5551">
              <w:rPr>
                <w:rFonts w:ascii="Arial" w:hAnsi="Arial" w:cs="Arial"/>
                <w:noProof/>
                <w:webHidden/>
                <w:sz w:val="20"/>
              </w:rPr>
              <w:fldChar w:fldCharType="end"/>
            </w:r>
          </w:hyperlink>
        </w:p>
        <w:p w14:paraId="324C6251"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82" w:history="1">
            <w:r w:rsidR="00D963C6" w:rsidRPr="00AC5551">
              <w:rPr>
                <w:rStyle w:val="Hipercze"/>
                <w:rFonts w:ascii="Arial" w:hAnsi="Arial" w:cs="Arial"/>
                <w:noProof/>
                <w:sz w:val="20"/>
              </w:rPr>
              <w:t>4.8. Informacja o strefach ochronnych ujęć wody obejmujących tereny ochrony bezpośredniej i tereny ochrony pośredniej</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_Toc122591082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34</w:t>
            </w:r>
            <w:r w:rsidR="00D963C6" w:rsidRPr="00AC5551">
              <w:rPr>
                <w:rFonts w:ascii="Arial" w:hAnsi="Arial" w:cs="Arial"/>
                <w:noProof/>
                <w:webHidden/>
                <w:sz w:val="20"/>
              </w:rPr>
              <w:fldChar w:fldCharType="end"/>
            </w:r>
          </w:hyperlink>
        </w:p>
        <w:p w14:paraId="37649A56"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83" w:history="1">
            <w:r w:rsidR="00D963C6" w:rsidRPr="00AC5551">
              <w:rPr>
                <w:rStyle w:val="Hipercze"/>
                <w:rFonts w:ascii="Arial" w:hAnsi="Arial" w:cs="Arial"/>
                <w:noProof/>
                <w:sz w:val="20"/>
              </w:rPr>
              <w:t>4.9. Informacja o obszarach ochronnych zbiorników wód śródlądowych</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_Toc122591083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36</w:t>
            </w:r>
            <w:r w:rsidR="00D963C6" w:rsidRPr="00AC5551">
              <w:rPr>
                <w:rFonts w:ascii="Arial" w:hAnsi="Arial" w:cs="Arial"/>
                <w:noProof/>
                <w:webHidden/>
                <w:sz w:val="20"/>
              </w:rPr>
              <w:fldChar w:fldCharType="end"/>
            </w:r>
          </w:hyperlink>
        </w:p>
        <w:p w14:paraId="2981B813" w14:textId="77777777" w:rsidR="00D963C6" w:rsidRPr="00AC5551" w:rsidRDefault="00030F3C">
          <w:pPr>
            <w:pStyle w:val="Spistreci2"/>
            <w:tabs>
              <w:tab w:val="right" w:leader="dot" w:pos="9060"/>
            </w:tabs>
            <w:rPr>
              <w:rFonts w:ascii="Arial" w:eastAsiaTheme="minorEastAsia" w:hAnsi="Arial" w:cs="Arial"/>
              <w:noProof/>
              <w:sz w:val="20"/>
              <w:lang w:eastAsia="pl-PL"/>
            </w:rPr>
          </w:pPr>
          <w:hyperlink w:anchor="_Toc122591084" w:history="1">
            <w:r w:rsidR="00D963C6" w:rsidRPr="00AC5551">
              <w:rPr>
                <w:rStyle w:val="Hipercze"/>
                <w:rFonts w:ascii="Arial" w:hAnsi="Arial" w:cs="Arial"/>
                <w:noProof/>
                <w:sz w:val="20"/>
              </w:rPr>
              <w:t>4.10. Informacja o formach ochrony przyrody oraz obszarach mających znaczenie dla Wspólnoty</w:t>
            </w:r>
            <w:r w:rsidR="00D963C6" w:rsidRPr="00AC5551">
              <w:rPr>
                <w:rFonts w:ascii="Arial" w:hAnsi="Arial" w:cs="Arial"/>
                <w:noProof/>
                <w:webHidden/>
                <w:sz w:val="20"/>
              </w:rPr>
              <w:tab/>
            </w:r>
            <w:r w:rsidR="00D963C6" w:rsidRPr="00AC5551">
              <w:rPr>
                <w:rFonts w:ascii="Arial" w:hAnsi="Arial" w:cs="Arial"/>
                <w:noProof/>
                <w:webHidden/>
                <w:sz w:val="20"/>
              </w:rPr>
              <w:fldChar w:fldCharType="begin"/>
            </w:r>
            <w:r w:rsidR="00D963C6" w:rsidRPr="00AC5551">
              <w:rPr>
                <w:rFonts w:ascii="Arial" w:hAnsi="Arial" w:cs="Arial"/>
                <w:noProof/>
                <w:webHidden/>
                <w:sz w:val="20"/>
              </w:rPr>
              <w:instrText xml:space="preserve"> PAGEREF _Toc122591084 \h </w:instrText>
            </w:r>
            <w:r w:rsidR="00D963C6" w:rsidRPr="00AC5551">
              <w:rPr>
                <w:rFonts w:ascii="Arial" w:hAnsi="Arial" w:cs="Arial"/>
                <w:noProof/>
                <w:webHidden/>
                <w:sz w:val="20"/>
              </w:rPr>
            </w:r>
            <w:r w:rsidR="00D963C6" w:rsidRPr="00AC5551">
              <w:rPr>
                <w:rFonts w:ascii="Arial" w:hAnsi="Arial" w:cs="Arial"/>
                <w:noProof/>
                <w:webHidden/>
                <w:sz w:val="20"/>
              </w:rPr>
              <w:fldChar w:fldCharType="separate"/>
            </w:r>
            <w:r w:rsidR="007F4A1A">
              <w:rPr>
                <w:rFonts w:ascii="Arial" w:hAnsi="Arial" w:cs="Arial"/>
                <w:noProof/>
                <w:webHidden/>
                <w:sz w:val="20"/>
              </w:rPr>
              <w:t>37</w:t>
            </w:r>
            <w:r w:rsidR="00D963C6" w:rsidRPr="00AC5551">
              <w:rPr>
                <w:rFonts w:ascii="Arial" w:hAnsi="Arial" w:cs="Arial"/>
                <w:noProof/>
                <w:webHidden/>
                <w:sz w:val="20"/>
              </w:rPr>
              <w:fldChar w:fldCharType="end"/>
            </w:r>
          </w:hyperlink>
        </w:p>
        <w:p w14:paraId="707F7AC7" w14:textId="77777777" w:rsidR="00D963C6" w:rsidRPr="00AC5551" w:rsidRDefault="00030F3C">
          <w:pPr>
            <w:pStyle w:val="Spistreci1"/>
            <w:tabs>
              <w:tab w:val="right" w:leader="dot" w:pos="9060"/>
            </w:tabs>
            <w:rPr>
              <w:rFonts w:ascii="Arial" w:eastAsiaTheme="minorEastAsia" w:hAnsi="Arial" w:cs="Arial"/>
              <w:b w:val="0"/>
              <w:noProof/>
              <w:sz w:val="20"/>
              <w:lang w:eastAsia="pl-PL"/>
            </w:rPr>
          </w:pPr>
          <w:hyperlink w:anchor="_Toc122591085" w:history="1">
            <w:r w:rsidR="00D963C6" w:rsidRPr="00AC5551">
              <w:rPr>
                <w:rStyle w:val="Hipercze"/>
                <w:rFonts w:ascii="Arial" w:hAnsi="Arial" w:cs="Arial"/>
                <w:noProof/>
                <w:sz w:val="22"/>
              </w:rPr>
              <w:t>5. Granice aglomeracji Pruszków</w:t>
            </w:r>
            <w:r w:rsidR="00D963C6" w:rsidRPr="00AC5551">
              <w:rPr>
                <w:rFonts w:ascii="Arial" w:hAnsi="Arial" w:cs="Arial"/>
                <w:noProof/>
                <w:webHidden/>
                <w:sz w:val="22"/>
              </w:rPr>
              <w:tab/>
            </w:r>
            <w:r w:rsidR="00D963C6" w:rsidRPr="00AC5551">
              <w:rPr>
                <w:rFonts w:ascii="Arial" w:hAnsi="Arial" w:cs="Arial"/>
                <w:noProof/>
                <w:webHidden/>
                <w:sz w:val="22"/>
              </w:rPr>
              <w:fldChar w:fldCharType="begin"/>
            </w:r>
            <w:r w:rsidR="00D963C6" w:rsidRPr="00AC5551">
              <w:rPr>
                <w:rFonts w:ascii="Arial" w:hAnsi="Arial" w:cs="Arial"/>
                <w:noProof/>
                <w:webHidden/>
                <w:sz w:val="22"/>
              </w:rPr>
              <w:instrText xml:space="preserve"> PAGEREF _Toc122591085 \h </w:instrText>
            </w:r>
            <w:r w:rsidR="00D963C6" w:rsidRPr="00AC5551">
              <w:rPr>
                <w:rFonts w:ascii="Arial" w:hAnsi="Arial" w:cs="Arial"/>
                <w:noProof/>
                <w:webHidden/>
                <w:sz w:val="22"/>
              </w:rPr>
            </w:r>
            <w:r w:rsidR="00D963C6" w:rsidRPr="00AC5551">
              <w:rPr>
                <w:rFonts w:ascii="Arial" w:hAnsi="Arial" w:cs="Arial"/>
                <w:noProof/>
                <w:webHidden/>
                <w:sz w:val="22"/>
              </w:rPr>
              <w:fldChar w:fldCharType="separate"/>
            </w:r>
            <w:r w:rsidR="007F4A1A">
              <w:rPr>
                <w:rFonts w:ascii="Arial" w:hAnsi="Arial" w:cs="Arial"/>
                <w:noProof/>
                <w:webHidden/>
                <w:sz w:val="22"/>
              </w:rPr>
              <w:t>48</w:t>
            </w:r>
            <w:r w:rsidR="00D963C6" w:rsidRPr="00AC5551">
              <w:rPr>
                <w:rFonts w:ascii="Arial" w:hAnsi="Arial" w:cs="Arial"/>
                <w:noProof/>
                <w:webHidden/>
                <w:sz w:val="22"/>
              </w:rPr>
              <w:fldChar w:fldCharType="end"/>
            </w:r>
          </w:hyperlink>
        </w:p>
        <w:p w14:paraId="6596283D" w14:textId="77777777" w:rsidR="00D963C6" w:rsidRPr="00AC5551" w:rsidRDefault="00030F3C">
          <w:pPr>
            <w:pStyle w:val="Spistreci1"/>
            <w:tabs>
              <w:tab w:val="right" w:leader="dot" w:pos="9060"/>
            </w:tabs>
            <w:rPr>
              <w:rFonts w:ascii="Arial" w:eastAsiaTheme="minorEastAsia" w:hAnsi="Arial" w:cs="Arial"/>
              <w:b w:val="0"/>
              <w:noProof/>
              <w:sz w:val="20"/>
              <w:lang w:eastAsia="pl-PL"/>
            </w:rPr>
          </w:pPr>
          <w:hyperlink w:anchor="_Toc122591086" w:history="1">
            <w:r w:rsidR="00D963C6" w:rsidRPr="00AC5551">
              <w:rPr>
                <w:rStyle w:val="Hipercze"/>
                <w:rFonts w:ascii="Arial" w:hAnsi="Arial" w:cs="Arial"/>
                <w:noProof/>
                <w:sz w:val="22"/>
              </w:rPr>
              <w:t>6. Pomoc finansowa</w:t>
            </w:r>
            <w:r w:rsidR="00D963C6" w:rsidRPr="00AC5551">
              <w:rPr>
                <w:rFonts w:ascii="Arial" w:hAnsi="Arial" w:cs="Arial"/>
                <w:noProof/>
                <w:webHidden/>
                <w:sz w:val="22"/>
              </w:rPr>
              <w:tab/>
            </w:r>
            <w:r w:rsidR="00D963C6" w:rsidRPr="00AC5551">
              <w:rPr>
                <w:rFonts w:ascii="Arial" w:hAnsi="Arial" w:cs="Arial"/>
                <w:noProof/>
                <w:webHidden/>
                <w:sz w:val="22"/>
              </w:rPr>
              <w:fldChar w:fldCharType="begin"/>
            </w:r>
            <w:r w:rsidR="00D963C6" w:rsidRPr="00AC5551">
              <w:rPr>
                <w:rFonts w:ascii="Arial" w:hAnsi="Arial" w:cs="Arial"/>
                <w:noProof/>
                <w:webHidden/>
                <w:sz w:val="22"/>
              </w:rPr>
              <w:instrText xml:space="preserve"> PAGEREF _Toc122591086 \h </w:instrText>
            </w:r>
            <w:r w:rsidR="00D963C6" w:rsidRPr="00AC5551">
              <w:rPr>
                <w:rFonts w:ascii="Arial" w:hAnsi="Arial" w:cs="Arial"/>
                <w:noProof/>
                <w:webHidden/>
                <w:sz w:val="22"/>
              </w:rPr>
            </w:r>
            <w:r w:rsidR="00D963C6" w:rsidRPr="00AC5551">
              <w:rPr>
                <w:rFonts w:ascii="Arial" w:hAnsi="Arial" w:cs="Arial"/>
                <w:noProof/>
                <w:webHidden/>
                <w:sz w:val="22"/>
              </w:rPr>
              <w:fldChar w:fldCharType="separate"/>
            </w:r>
            <w:r w:rsidR="007F4A1A">
              <w:rPr>
                <w:rFonts w:ascii="Arial" w:hAnsi="Arial" w:cs="Arial"/>
                <w:noProof/>
                <w:webHidden/>
                <w:sz w:val="22"/>
              </w:rPr>
              <w:t>48</w:t>
            </w:r>
            <w:r w:rsidR="00D963C6" w:rsidRPr="00AC5551">
              <w:rPr>
                <w:rFonts w:ascii="Arial" w:hAnsi="Arial" w:cs="Arial"/>
                <w:noProof/>
                <w:webHidden/>
                <w:sz w:val="22"/>
              </w:rPr>
              <w:fldChar w:fldCharType="end"/>
            </w:r>
          </w:hyperlink>
        </w:p>
        <w:p w14:paraId="4C92A76B" w14:textId="77777777" w:rsidR="00D963C6" w:rsidRPr="00AC5551" w:rsidRDefault="00030F3C">
          <w:pPr>
            <w:pStyle w:val="Spistreci1"/>
            <w:tabs>
              <w:tab w:val="right" w:leader="dot" w:pos="9060"/>
            </w:tabs>
            <w:rPr>
              <w:rFonts w:ascii="Arial" w:eastAsiaTheme="minorEastAsia" w:hAnsi="Arial" w:cs="Arial"/>
              <w:b w:val="0"/>
              <w:noProof/>
              <w:sz w:val="20"/>
              <w:lang w:eastAsia="pl-PL"/>
            </w:rPr>
          </w:pPr>
          <w:hyperlink w:anchor="_Toc122591087" w:history="1">
            <w:r w:rsidR="00D963C6" w:rsidRPr="00AC5551">
              <w:rPr>
                <w:rStyle w:val="Hipercze"/>
                <w:rFonts w:ascii="Arial" w:hAnsi="Arial" w:cs="Arial"/>
                <w:noProof/>
                <w:sz w:val="22"/>
              </w:rPr>
              <w:t>7. Poprawność wykonania części graficznej</w:t>
            </w:r>
            <w:r w:rsidR="00D963C6" w:rsidRPr="00AC5551">
              <w:rPr>
                <w:rFonts w:ascii="Arial" w:hAnsi="Arial" w:cs="Arial"/>
                <w:noProof/>
                <w:webHidden/>
                <w:sz w:val="22"/>
              </w:rPr>
              <w:tab/>
            </w:r>
            <w:r w:rsidR="00D963C6" w:rsidRPr="00AC5551">
              <w:rPr>
                <w:rFonts w:ascii="Arial" w:hAnsi="Arial" w:cs="Arial"/>
                <w:noProof/>
                <w:webHidden/>
                <w:sz w:val="22"/>
              </w:rPr>
              <w:fldChar w:fldCharType="begin"/>
            </w:r>
            <w:r w:rsidR="00D963C6" w:rsidRPr="00AC5551">
              <w:rPr>
                <w:rFonts w:ascii="Arial" w:hAnsi="Arial" w:cs="Arial"/>
                <w:noProof/>
                <w:webHidden/>
                <w:sz w:val="22"/>
              </w:rPr>
              <w:instrText xml:space="preserve"> PAGEREF _Toc122591087 \h </w:instrText>
            </w:r>
            <w:r w:rsidR="00D963C6" w:rsidRPr="00AC5551">
              <w:rPr>
                <w:rFonts w:ascii="Arial" w:hAnsi="Arial" w:cs="Arial"/>
                <w:noProof/>
                <w:webHidden/>
                <w:sz w:val="22"/>
              </w:rPr>
            </w:r>
            <w:r w:rsidR="00D963C6" w:rsidRPr="00AC5551">
              <w:rPr>
                <w:rFonts w:ascii="Arial" w:hAnsi="Arial" w:cs="Arial"/>
                <w:noProof/>
                <w:webHidden/>
                <w:sz w:val="22"/>
              </w:rPr>
              <w:fldChar w:fldCharType="separate"/>
            </w:r>
            <w:r w:rsidR="007F4A1A">
              <w:rPr>
                <w:rFonts w:ascii="Arial" w:hAnsi="Arial" w:cs="Arial"/>
                <w:noProof/>
                <w:webHidden/>
                <w:sz w:val="22"/>
              </w:rPr>
              <w:t>49</w:t>
            </w:r>
            <w:r w:rsidR="00D963C6" w:rsidRPr="00AC5551">
              <w:rPr>
                <w:rFonts w:ascii="Arial" w:hAnsi="Arial" w:cs="Arial"/>
                <w:noProof/>
                <w:webHidden/>
                <w:sz w:val="22"/>
              </w:rPr>
              <w:fldChar w:fldCharType="end"/>
            </w:r>
          </w:hyperlink>
        </w:p>
        <w:p w14:paraId="312D85FE" w14:textId="77777777" w:rsidR="00D963C6" w:rsidRPr="00AC5551" w:rsidRDefault="00030F3C">
          <w:pPr>
            <w:pStyle w:val="Spistreci1"/>
            <w:tabs>
              <w:tab w:val="right" w:leader="dot" w:pos="9060"/>
            </w:tabs>
            <w:rPr>
              <w:rFonts w:ascii="Arial" w:eastAsiaTheme="minorEastAsia" w:hAnsi="Arial" w:cs="Arial"/>
              <w:b w:val="0"/>
              <w:noProof/>
              <w:sz w:val="20"/>
              <w:lang w:eastAsia="pl-PL"/>
            </w:rPr>
          </w:pPr>
          <w:hyperlink w:anchor="_Toc122591088" w:history="1">
            <w:r w:rsidR="00D963C6" w:rsidRPr="00AC5551">
              <w:rPr>
                <w:rStyle w:val="Hipercze"/>
                <w:rFonts w:ascii="Arial" w:hAnsi="Arial" w:cs="Arial"/>
                <w:noProof/>
                <w:sz w:val="22"/>
              </w:rPr>
              <w:t>SPIS TABEL</w:t>
            </w:r>
            <w:r w:rsidR="00D963C6" w:rsidRPr="00AC5551">
              <w:rPr>
                <w:rFonts w:ascii="Arial" w:hAnsi="Arial" w:cs="Arial"/>
                <w:noProof/>
                <w:webHidden/>
                <w:sz w:val="22"/>
              </w:rPr>
              <w:tab/>
            </w:r>
            <w:r w:rsidR="00D963C6" w:rsidRPr="00AC5551">
              <w:rPr>
                <w:rFonts w:ascii="Arial" w:hAnsi="Arial" w:cs="Arial"/>
                <w:noProof/>
                <w:webHidden/>
                <w:sz w:val="22"/>
              </w:rPr>
              <w:fldChar w:fldCharType="begin"/>
            </w:r>
            <w:r w:rsidR="00D963C6" w:rsidRPr="00AC5551">
              <w:rPr>
                <w:rFonts w:ascii="Arial" w:hAnsi="Arial" w:cs="Arial"/>
                <w:noProof/>
                <w:webHidden/>
                <w:sz w:val="22"/>
              </w:rPr>
              <w:instrText xml:space="preserve"> PAGEREF _Toc122591088 \h </w:instrText>
            </w:r>
            <w:r w:rsidR="00D963C6" w:rsidRPr="00AC5551">
              <w:rPr>
                <w:rFonts w:ascii="Arial" w:hAnsi="Arial" w:cs="Arial"/>
                <w:noProof/>
                <w:webHidden/>
                <w:sz w:val="22"/>
              </w:rPr>
            </w:r>
            <w:r w:rsidR="00D963C6" w:rsidRPr="00AC5551">
              <w:rPr>
                <w:rFonts w:ascii="Arial" w:hAnsi="Arial" w:cs="Arial"/>
                <w:noProof/>
                <w:webHidden/>
                <w:sz w:val="22"/>
              </w:rPr>
              <w:fldChar w:fldCharType="separate"/>
            </w:r>
            <w:r w:rsidR="007F4A1A">
              <w:rPr>
                <w:rFonts w:ascii="Arial" w:hAnsi="Arial" w:cs="Arial"/>
                <w:noProof/>
                <w:webHidden/>
                <w:sz w:val="22"/>
              </w:rPr>
              <w:t>50</w:t>
            </w:r>
            <w:r w:rsidR="00D963C6" w:rsidRPr="00AC5551">
              <w:rPr>
                <w:rFonts w:ascii="Arial" w:hAnsi="Arial" w:cs="Arial"/>
                <w:noProof/>
                <w:webHidden/>
                <w:sz w:val="22"/>
              </w:rPr>
              <w:fldChar w:fldCharType="end"/>
            </w:r>
          </w:hyperlink>
        </w:p>
        <w:p w14:paraId="05EA4B66" w14:textId="77777777" w:rsidR="00EF12F4" w:rsidRPr="007A3D5E" w:rsidRDefault="00A8390F">
          <w:pPr>
            <w:rPr>
              <w:rFonts w:cs="Arial"/>
              <w:sz w:val="20"/>
              <w:szCs w:val="20"/>
              <w:highlight w:val="yellow"/>
            </w:rPr>
          </w:pPr>
          <w:r w:rsidRPr="00BF69CD">
            <w:rPr>
              <w:rFonts w:cs="Arial"/>
              <w:b/>
              <w:bCs/>
              <w:sz w:val="14"/>
              <w:szCs w:val="20"/>
            </w:rPr>
            <w:fldChar w:fldCharType="end"/>
          </w:r>
        </w:p>
      </w:sdtContent>
    </w:sdt>
    <w:p w14:paraId="085B4A25" w14:textId="77777777" w:rsidR="00414649" w:rsidRPr="007A3D5E" w:rsidRDefault="00414649" w:rsidP="00C14E2A">
      <w:pPr>
        <w:rPr>
          <w:rFonts w:cs="Arial"/>
          <w:highlight w:val="yellow"/>
        </w:rPr>
      </w:pPr>
    </w:p>
    <w:p w14:paraId="313828DC" w14:textId="77777777" w:rsidR="00E4456C" w:rsidRPr="007A3D5E" w:rsidRDefault="00E4456C" w:rsidP="00C14E2A">
      <w:pPr>
        <w:rPr>
          <w:rFonts w:cs="Arial"/>
          <w:sz w:val="20"/>
          <w:highlight w:val="yellow"/>
        </w:rPr>
      </w:pPr>
    </w:p>
    <w:p w14:paraId="52845B55" w14:textId="77777777" w:rsidR="006B6CC2" w:rsidRPr="00F1070C" w:rsidRDefault="006B6CC2">
      <w:pPr>
        <w:suppressAutoHyphens w:val="0"/>
        <w:spacing w:line="240" w:lineRule="auto"/>
        <w:jc w:val="left"/>
        <w:rPr>
          <w:rFonts w:eastAsia="Times New Roman" w:cs="Arial"/>
          <w:b/>
          <w:bCs/>
          <w:sz w:val="32"/>
          <w:szCs w:val="28"/>
          <w:highlight w:val="yellow"/>
        </w:rPr>
      </w:pPr>
      <w:bookmarkStart w:id="5" w:name="_Toc1389589"/>
      <w:r w:rsidRPr="00F1070C">
        <w:rPr>
          <w:rFonts w:cs="Arial"/>
          <w:highlight w:val="yellow"/>
        </w:rPr>
        <w:br w:type="page"/>
      </w:r>
    </w:p>
    <w:p w14:paraId="3AB0BCCC" w14:textId="77777777" w:rsidR="007F46AD" w:rsidRPr="004058EF" w:rsidRDefault="007F46AD" w:rsidP="008F3A44">
      <w:pPr>
        <w:pStyle w:val="Nagwek1"/>
        <w:shd w:val="clear" w:color="auto" w:fill="B4C6E7" w:themeFill="accent5" w:themeFillTint="66"/>
        <w:rPr>
          <w:rFonts w:cs="Arial"/>
          <w:smallCaps/>
        </w:rPr>
      </w:pPr>
      <w:bookmarkStart w:id="6" w:name="_Toc122591065"/>
      <w:r w:rsidRPr="004058EF">
        <w:rPr>
          <w:rFonts w:cs="Arial"/>
        </w:rPr>
        <w:lastRenderedPageBreak/>
        <w:t>1. Wykaz skrótów</w:t>
      </w:r>
      <w:bookmarkEnd w:id="6"/>
    </w:p>
    <w:tbl>
      <w:tblPr>
        <w:tblStyle w:val="Tabela-Siatka1"/>
        <w:tblW w:w="9072" w:type="dxa"/>
        <w:jc w:val="center"/>
        <w:tblLook w:val="04A0" w:firstRow="1" w:lastRow="0" w:firstColumn="1" w:lastColumn="0" w:noHBand="0" w:noVBand="1"/>
      </w:tblPr>
      <w:tblGrid>
        <w:gridCol w:w="1447"/>
        <w:gridCol w:w="7625"/>
      </w:tblGrid>
      <w:tr w:rsidR="007F46AD" w:rsidRPr="004058EF" w14:paraId="2B90B6A6" w14:textId="77777777" w:rsidTr="008F3A44">
        <w:trPr>
          <w:trHeight w:val="283"/>
          <w:tblHeader/>
          <w:jc w:val="center"/>
        </w:trPr>
        <w:tc>
          <w:tcPr>
            <w:tcW w:w="1447" w:type="dxa"/>
            <w:shd w:val="clear" w:color="auto" w:fill="B4C6E7" w:themeFill="accent5" w:themeFillTint="66"/>
            <w:vAlign w:val="center"/>
            <w:hideMark/>
          </w:tcPr>
          <w:p w14:paraId="2947ADAF" w14:textId="77777777" w:rsidR="007F46AD" w:rsidRPr="004058EF" w:rsidRDefault="007F46AD" w:rsidP="00955D30">
            <w:pPr>
              <w:spacing w:before="40" w:after="40" w:line="240" w:lineRule="auto"/>
              <w:jc w:val="center"/>
              <w:rPr>
                <w:rFonts w:eastAsia="SimSun" w:cs="Arial"/>
                <w:b/>
                <w:sz w:val="18"/>
                <w:szCs w:val="20"/>
              </w:rPr>
            </w:pPr>
            <w:r w:rsidRPr="004058EF">
              <w:rPr>
                <w:rFonts w:eastAsia="SimSun" w:cs="Arial"/>
                <w:b/>
                <w:sz w:val="18"/>
                <w:szCs w:val="20"/>
              </w:rPr>
              <w:t>Nazwa skrótu</w:t>
            </w:r>
          </w:p>
        </w:tc>
        <w:tc>
          <w:tcPr>
            <w:tcW w:w="7625" w:type="dxa"/>
            <w:shd w:val="clear" w:color="auto" w:fill="B4C6E7" w:themeFill="accent5" w:themeFillTint="66"/>
            <w:vAlign w:val="center"/>
            <w:hideMark/>
          </w:tcPr>
          <w:p w14:paraId="3DDEE8AB" w14:textId="77777777" w:rsidR="007F46AD" w:rsidRPr="004058EF" w:rsidRDefault="007F46AD" w:rsidP="00955D30">
            <w:pPr>
              <w:spacing w:before="40" w:after="40" w:line="240" w:lineRule="auto"/>
              <w:jc w:val="center"/>
              <w:rPr>
                <w:rFonts w:eastAsia="SimSun" w:cs="Arial"/>
                <w:b/>
                <w:sz w:val="18"/>
                <w:szCs w:val="20"/>
              </w:rPr>
            </w:pPr>
            <w:r w:rsidRPr="004058EF">
              <w:rPr>
                <w:rFonts w:eastAsia="SimSun" w:cs="Arial"/>
                <w:b/>
                <w:sz w:val="18"/>
                <w:szCs w:val="20"/>
              </w:rPr>
              <w:t>Wyjaśnienie</w:t>
            </w:r>
          </w:p>
        </w:tc>
      </w:tr>
      <w:tr w:rsidR="000534E6" w:rsidRPr="004058EF" w14:paraId="3B47E6CA" w14:textId="77777777" w:rsidTr="00653779">
        <w:trPr>
          <w:trHeight w:val="283"/>
          <w:jc w:val="center"/>
        </w:trPr>
        <w:tc>
          <w:tcPr>
            <w:tcW w:w="1447" w:type="dxa"/>
            <w:vAlign w:val="center"/>
          </w:tcPr>
          <w:p w14:paraId="69BBBF91" w14:textId="77777777" w:rsidR="000534E6" w:rsidRPr="004058EF" w:rsidRDefault="000534E6" w:rsidP="00955D30">
            <w:pPr>
              <w:spacing w:before="40" w:after="40" w:line="240" w:lineRule="auto"/>
              <w:jc w:val="center"/>
              <w:rPr>
                <w:rFonts w:eastAsia="SimSun" w:cs="Arial"/>
                <w:sz w:val="18"/>
                <w:szCs w:val="20"/>
              </w:rPr>
            </w:pPr>
            <w:r w:rsidRPr="004058EF">
              <w:rPr>
                <w:rFonts w:eastAsia="SimSun" w:cs="Arial"/>
                <w:sz w:val="18"/>
                <w:szCs w:val="20"/>
              </w:rPr>
              <w:t>KPOŚK</w:t>
            </w:r>
          </w:p>
        </w:tc>
        <w:tc>
          <w:tcPr>
            <w:tcW w:w="7625" w:type="dxa"/>
            <w:vAlign w:val="center"/>
          </w:tcPr>
          <w:p w14:paraId="62B0FF88" w14:textId="77777777" w:rsidR="000534E6" w:rsidRPr="004058EF" w:rsidRDefault="000534E6" w:rsidP="00955D30">
            <w:pPr>
              <w:spacing w:before="40" w:after="40" w:line="240" w:lineRule="auto"/>
              <w:rPr>
                <w:rFonts w:eastAsia="SimSun" w:cs="Arial"/>
                <w:sz w:val="18"/>
                <w:szCs w:val="20"/>
              </w:rPr>
            </w:pPr>
            <w:r w:rsidRPr="004058EF">
              <w:rPr>
                <w:rFonts w:eastAsia="SimSun" w:cs="Arial"/>
                <w:sz w:val="18"/>
                <w:szCs w:val="20"/>
              </w:rPr>
              <w:t>Krajowy Program Oczyszczania Ścieków Komunalnych, zatwierdzony przez Radę Ministrów 16 grudnia 2003 r., kolejne aktualizacje Programu zostały zatwierdzone przez Radę Ministrów</w:t>
            </w:r>
          </w:p>
        </w:tc>
      </w:tr>
      <w:tr w:rsidR="007F46AD" w:rsidRPr="004058EF" w14:paraId="3E1E81F2" w14:textId="77777777" w:rsidTr="00653779">
        <w:trPr>
          <w:trHeight w:val="283"/>
          <w:jc w:val="center"/>
        </w:trPr>
        <w:tc>
          <w:tcPr>
            <w:tcW w:w="1447" w:type="dxa"/>
            <w:vAlign w:val="center"/>
          </w:tcPr>
          <w:p w14:paraId="506D99D1" w14:textId="77777777" w:rsidR="007F46AD" w:rsidRPr="004058EF" w:rsidRDefault="00A50D03" w:rsidP="00955D30">
            <w:pPr>
              <w:spacing w:before="40" w:after="40" w:line="240" w:lineRule="auto"/>
              <w:jc w:val="center"/>
              <w:rPr>
                <w:rFonts w:eastAsia="SimSun" w:cs="Arial"/>
                <w:sz w:val="18"/>
                <w:szCs w:val="20"/>
              </w:rPr>
            </w:pPr>
            <w:r w:rsidRPr="004058EF">
              <w:rPr>
                <w:rFonts w:eastAsia="SimSun" w:cs="Arial"/>
                <w:sz w:val="18"/>
                <w:szCs w:val="20"/>
              </w:rPr>
              <w:t>aglomeracja</w:t>
            </w:r>
          </w:p>
        </w:tc>
        <w:tc>
          <w:tcPr>
            <w:tcW w:w="7625" w:type="dxa"/>
            <w:vAlign w:val="center"/>
          </w:tcPr>
          <w:p w14:paraId="17B2B6E1" w14:textId="77777777" w:rsidR="007F46AD" w:rsidRPr="004058EF" w:rsidRDefault="00442FF0" w:rsidP="00955D30">
            <w:pPr>
              <w:spacing w:before="40" w:after="40" w:line="240" w:lineRule="auto"/>
              <w:rPr>
                <w:rFonts w:eastAsia="SimSun" w:cs="Arial"/>
                <w:sz w:val="18"/>
                <w:szCs w:val="20"/>
              </w:rPr>
            </w:pPr>
            <w:r w:rsidRPr="004058EF">
              <w:rPr>
                <w:rFonts w:eastAsia="SimSun" w:cs="Arial"/>
                <w:sz w:val="18"/>
                <w:szCs w:val="20"/>
              </w:rPr>
              <w:t xml:space="preserve">teren, </w:t>
            </w:r>
            <w:r w:rsidR="00EF4FDD" w:rsidRPr="004058EF">
              <w:rPr>
                <w:rFonts w:eastAsia="SimSun" w:cs="Arial"/>
                <w:sz w:val="18"/>
                <w:szCs w:val="20"/>
              </w:rPr>
              <w:t>na którym zaludnienie lub działalność gospodarcza są wystarczająco skoncentrowana, aby ścieki komunalne były zbierane i przekazywane do oczyszczalni ścieków komunalnych lub do końcowego punktu zrzutu</w:t>
            </w:r>
          </w:p>
        </w:tc>
      </w:tr>
      <w:tr w:rsidR="000534E6" w:rsidRPr="004058EF" w14:paraId="54637E01" w14:textId="77777777" w:rsidTr="00653779">
        <w:trPr>
          <w:trHeight w:val="283"/>
          <w:jc w:val="center"/>
        </w:trPr>
        <w:tc>
          <w:tcPr>
            <w:tcW w:w="1447" w:type="dxa"/>
            <w:vAlign w:val="center"/>
          </w:tcPr>
          <w:p w14:paraId="336C0133" w14:textId="77777777" w:rsidR="000534E6" w:rsidRPr="004058EF" w:rsidRDefault="000534E6" w:rsidP="00955D30">
            <w:pPr>
              <w:spacing w:before="40" w:after="40" w:line="240" w:lineRule="auto"/>
              <w:jc w:val="center"/>
              <w:rPr>
                <w:rFonts w:eastAsia="SimSun" w:cs="Arial"/>
                <w:sz w:val="18"/>
                <w:szCs w:val="20"/>
              </w:rPr>
            </w:pPr>
            <w:r w:rsidRPr="004058EF">
              <w:rPr>
                <w:rFonts w:eastAsia="SimSun" w:cs="Arial"/>
                <w:sz w:val="18"/>
                <w:szCs w:val="20"/>
              </w:rPr>
              <w:t>końcowy punkt zrzutu ścieków komunalnych</w:t>
            </w:r>
          </w:p>
        </w:tc>
        <w:tc>
          <w:tcPr>
            <w:tcW w:w="7625" w:type="dxa"/>
            <w:vAlign w:val="center"/>
          </w:tcPr>
          <w:p w14:paraId="5176C4AA" w14:textId="77777777" w:rsidR="000534E6" w:rsidRPr="004058EF" w:rsidRDefault="000534E6" w:rsidP="001D14EA">
            <w:pPr>
              <w:spacing w:before="40" w:after="40" w:line="240" w:lineRule="auto"/>
              <w:rPr>
                <w:rFonts w:eastAsia="SimSun" w:cs="Arial"/>
                <w:sz w:val="18"/>
                <w:szCs w:val="20"/>
              </w:rPr>
            </w:pPr>
            <w:r w:rsidRPr="004058EF">
              <w:rPr>
                <w:rFonts w:eastAsia="SimSun" w:cs="Arial"/>
                <w:sz w:val="18"/>
                <w:szCs w:val="20"/>
              </w:rPr>
              <w:t>należy przez to rozumieć miejsce przyłączenia systemu kanalizacji zbiorczej dla ścieków komunalnych w aglomeracji nieposiadającej oczyszczalni ścieków, do systemu kanalizacji zbiorczej dla ścieków komunalnych w aglomeracji posiadającej oczyszczalnię ścieków (art.</w:t>
            </w:r>
            <w:r w:rsidR="001D14EA" w:rsidRPr="004058EF">
              <w:rPr>
                <w:rFonts w:eastAsia="SimSun" w:cs="Arial"/>
                <w:sz w:val="18"/>
                <w:szCs w:val="20"/>
              </w:rPr>
              <w:t> </w:t>
            </w:r>
            <w:r w:rsidRPr="004058EF">
              <w:rPr>
                <w:rFonts w:eastAsia="SimSun" w:cs="Arial"/>
                <w:sz w:val="18"/>
                <w:szCs w:val="20"/>
              </w:rPr>
              <w:t>86 ust. 3 pkt 3 ustawy - Prawo wodne)</w:t>
            </w:r>
          </w:p>
        </w:tc>
      </w:tr>
      <w:tr w:rsidR="007F46AD" w:rsidRPr="004058EF" w14:paraId="07014FA3" w14:textId="77777777" w:rsidTr="00653779">
        <w:trPr>
          <w:trHeight w:val="283"/>
          <w:jc w:val="center"/>
        </w:trPr>
        <w:tc>
          <w:tcPr>
            <w:tcW w:w="1447" w:type="dxa"/>
            <w:vAlign w:val="center"/>
          </w:tcPr>
          <w:p w14:paraId="07E5DAD0" w14:textId="77777777" w:rsidR="007F46AD" w:rsidRPr="004058EF" w:rsidRDefault="00C64713" w:rsidP="00955D30">
            <w:pPr>
              <w:spacing w:before="40" w:after="40" w:line="240" w:lineRule="auto"/>
              <w:jc w:val="center"/>
              <w:rPr>
                <w:rFonts w:eastAsia="SimSun" w:cs="Arial"/>
                <w:sz w:val="18"/>
                <w:szCs w:val="20"/>
              </w:rPr>
            </w:pPr>
            <w:r w:rsidRPr="004058EF">
              <w:rPr>
                <w:rFonts w:eastAsia="SimSun" w:cs="Arial"/>
                <w:sz w:val="18"/>
                <w:szCs w:val="20"/>
              </w:rPr>
              <w:t>rozporządzenie aglomeracyjne</w:t>
            </w:r>
          </w:p>
        </w:tc>
        <w:tc>
          <w:tcPr>
            <w:tcW w:w="7625" w:type="dxa"/>
            <w:vAlign w:val="center"/>
          </w:tcPr>
          <w:p w14:paraId="18080700" w14:textId="77777777" w:rsidR="007F46AD" w:rsidRPr="004058EF" w:rsidRDefault="00C64713" w:rsidP="00001A0B">
            <w:pPr>
              <w:spacing w:before="40" w:after="40" w:line="240" w:lineRule="auto"/>
              <w:rPr>
                <w:rFonts w:eastAsia="SimSun" w:cs="Arial"/>
                <w:sz w:val="18"/>
                <w:szCs w:val="20"/>
              </w:rPr>
            </w:pPr>
            <w:r w:rsidRPr="004058EF">
              <w:rPr>
                <w:rFonts w:eastAsia="SimSun" w:cs="Arial"/>
                <w:sz w:val="18"/>
                <w:szCs w:val="20"/>
              </w:rPr>
              <w:t>Rozporządzeniem Ministra Gospodarki Morskiej i Żeglugi Śródlądowej z dnia 27 lipca 2018 r. w sprawie sposobu wyznaczania obszarów i granic aglomeracji (Dz. U. 2018 r., poz. 1586)</w:t>
            </w:r>
          </w:p>
        </w:tc>
      </w:tr>
      <w:tr w:rsidR="007F46AD" w:rsidRPr="004058EF" w14:paraId="1BD4826B" w14:textId="77777777" w:rsidTr="00653779">
        <w:trPr>
          <w:trHeight w:val="283"/>
          <w:jc w:val="center"/>
        </w:trPr>
        <w:tc>
          <w:tcPr>
            <w:tcW w:w="1447" w:type="dxa"/>
            <w:vAlign w:val="center"/>
          </w:tcPr>
          <w:p w14:paraId="5858E260" w14:textId="77777777" w:rsidR="007F46AD" w:rsidRPr="004058EF" w:rsidRDefault="00C64713" w:rsidP="00955D30">
            <w:pPr>
              <w:spacing w:before="40" w:after="40" w:line="240" w:lineRule="auto"/>
              <w:jc w:val="center"/>
              <w:rPr>
                <w:rFonts w:eastAsia="SimSun" w:cs="Arial"/>
                <w:sz w:val="18"/>
                <w:szCs w:val="20"/>
              </w:rPr>
            </w:pPr>
            <w:r w:rsidRPr="004058EF">
              <w:rPr>
                <w:rFonts w:eastAsia="SimSun" w:cs="Arial"/>
                <w:sz w:val="18"/>
                <w:szCs w:val="20"/>
              </w:rPr>
              <w:t>rozporządzenie ściekowe</w:t>
            </w:r>
          </w:p>
        </w:tc>
        <w:tc>
          <w:tcPr>
            <w:tcW w:w="7625" w:type="dxa"/>
            <w:vAlign w:val="center"/>
          </w:tcPr>
          <w:p w14:paraId="64F1659F" w14:textId="77777777" w:rsidR="007F46AD" w:rsidRPr="004058EF" w:rsidRDefault="00653779" w:rsidP="00653779">
            <w:pPr>
              <w:spacing w:before="40" w:after="40" w:line="240" w:lineRule="auto"/>
              <w:rPr>
                <w:rFonts w:eastAsia="SimSun" w:cs="Arial"/>
                <w:sz w:val="18"/>
                <w:szCs w:val="20"/>
              </w:rPr>
            </w:pPr>
            <w:r w:rsidRPr="004058EF">
              <w:rPr>
                <w:rFonts w:eastAsia="SimSun" w:cs="Arial"/>
                <w:sz w:val="18"/>
                <w:szCs w:val="20"/>
              </w:rPr>
              <w:t>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w:t>
            </w:r>
          </w:p>
        </w:tc>
      </w:tr>
      <w:tr w:rsidR="00585356" w:rsidRPr="004058EF" w14:paraId="24A72588" w14:textId="77777777" w:rsidTr="00653779">
        <w:trPr>
          <w:trHeight w:val="283"/>
          <w:jc w:val="center"/>
        </w:trPr>
        <w:tc>
          <w:tcPr>
            <w:tcW w:w="1447" w:type="dxa"/>
            <w:vAlign w:val="center"/>
          </w:tcPr>
          <w:p w14:paraId="429C0DCD" w14:textId="77777777" w:rsidR="00585356" w:rsidRPr="004058EF" w:rsidRDefault="00585356" w:rsidP="00955D30">
            <w:pPr>
              <w:spacing w:before="40" w:after="40" w:line="240" w:lineRule="auto"/>
              <w:jc w:val="center"/>
              <w:rPr>
                <w:rFonts w:eastAsia="SimSun" w:cs="Arial"/>
                <w:sz w:val="18"/>
                <w:szCs w:val="20"/>
              </w:rPr>
            </w:pPr>
            <w:r w:rsidRPr="004058EF">
              <w:rPr>
                <w:rFonts w:eastAsia="SimSun" w:cs="Arial"/>
                <w:sz w:val="18"/>
                <w:szCs w:val="20"/>
              </w:rPr>
              <w:t>ścieki komunalne</w:t>
            </w:r>
          </w:p>
        </w:tc>
        <w:tc>
          <w:tcPr>
            <w:tcW w:w="7625" w:type="dxa"/>
            <w:vAlign w:val="center"/>
          </w:tcPr>
          <w:p w14:paraId="77CA3D86" w14:textId="77777777" w:rsidR="00585356" w:rsidRPr="004058EF" w:rsidRDefault="00585356" w:rsidP="00585356">
            <w:pPr>
              <w:spacing w:before="40" w:after="40" w:line="240" w:lineRule="auto"/>
              <w:rPr>
                <w:rFonts w:eastAsia="SimSun" w:cs="Arial"/>
                <w:sz w:val="18"/>
                <w:szCs w:val="20"/>
              </w:rPr>
            </w:pPr>
            <w:r w:rsidRPr="004058EF">
              <w:rPr>
                <w:rFonts w:eastAsia="SimSun" w:cs="Arial"/>
                <w:sz w:val="18"/>
                <w:szCs w:val="20"/>
              </w:rPr>
              <w:t>ścieki bytowe lub mieszanina ścieków bytowych ze ściekami przemysłowymi albo wodami opadowymi lub roztopowymi, odprowadzane urządzeniami służącymi do realizacji zadań własnych gminy w zakresie kanalizacji i oczyszczania ścieków komunalnych</w:t>
            </w:r>
          </w:p>
        </w:tc>
      </w:tr>
      <w:tr w:rsidR="00585356" w:rsidRPr="004058EF" w14:paraId="7BBB02E5" w14:textId="77777777" w:rsidTr="00653779">
        <w:trPr>
          <w:trHeight w:val="283"/>
          <w:jc w:val="center"/>
        </w:trPr>
        <w:tc>
          <w:tcPr>
            <w:tcW w:w="1447" w:type="dxa"/>
            <w:vAlign w:val="center"/>
          </w:tcPr>
          <w:p w14:paraId="3B57A2F4" w14:textId="77777777" w:rsidR="00585356" w:rsidRPr="004058EF" w:rsidRDefault="00585356" w:rsidP="00955D30">
            <w:pPr>
              <w:spacing w:before="40" w:after="40" w:line="240" w:lineRule="auto"/>
              <w:jc w:val="center"/>
              <w:rPr>
                <w:rFonts w:eastAsia="SimSun" w:cs="Arial"/>
                <w:sz w:val="18"/>
                <w:szCs w:val="20"/>
              </w:rPr>
            </w:pPr>
            <w:r w:rsidRPr="004058EF">
              <w:rPr>
                <w:rFonts w:eastAsia="SimSun" w:cs="Arial"/>
                <w:sz w:val="18"/>
                <w:szCs w:val="20"/>
              </w:rPr>
              <w:t>ścieki bytowe</w:t>
            </w:r>
          </w:p>
        </w:tc>
        <w:tc>
          <w:tcPr>
            <w:tcW w:w="7625" w:type="dxa"/>
            <w:vAlign w:val="center"/>
          </w:tcPr>
          <w:p w14:paraId="2C134E99" w14:textId="77777777" w:rsidR="00585356" w:rsidRPr="004058EF" w:rsidRDefault="00585356" w:rsidP="00955D30">
            <w:pPr>
              <w:spacing w:before="40" w:after="40" w:line="240" w:lineRule="auto"/>
              <w:rPr>
                <w:rFonts w:eastAsia="SimSun" w:cs="Arial"/>
                <w:sz w:val="18"/>
                <w:szCs w:val="20"/>
              </w:rPr>
            </w:pPr>
            <w:r w:rsidRPr="004058EF">
              <w:rPr>
                <w:rFonts w:eastAsia="SimSun" w:cs="Arial"/>
                <w:sz w:val="18"/>
                <w:szCs w:val="20"/>
              </w:rPr>
              <w:t>to ścieki z budynków mieszkalnych, zamieszkania zbiorowego oraz użyteczności publicznej, powstające w wyniku ludzkiego metabolizmu lub funkcjonowania gospodarstw domowych oraz ścieki o zbliżonym składzie pochodzące z tych budynków</w:t>
            </w:r>
          </w:p>
        </w:tc>
      </w:tr>
      <w:tr w:rsidR="00585356" w:rsidRPr="004058EF" w14:paraId="304E46EE" w14:textId="77777777" w:rsidTr="00653779">
        <w:trPr>
          <w:trHeight w:val="283"/>
          <w:jc w:val="center"/>
        </w:trPr>
        <w:tc>
          <w:tcPr>
            <w:tcW w:w="1447" w:type="dxa"/>
            <w:vAlign w:val="center"/>
          </w:tcPr>
          <w:p w14:paraId="506AF7B0" w14:textId="77777777" w:rsidR="00585356" w:rsidRPr="004058EF" w:rsidRDefault="00585356" w:rsidP="00955D30">
            <w:pPr>
              <w:spacing w:before="40" w:after="40" w:line="240" w:lineRule="auto"/>
              <w:jc w:val="center"/>
              <w:rPr>
                <w:rFonts w:eastAsia="SimSun" w:cs="Arial"/>
                <w:sz w:val="18"/>
                <w:szCs w:val="20"/>
              </w:rPr>
            </w:pPr>
            <w:r w:rsidRPr="004058EF">
              <w:rPr>
                <w:rFonts w:eastAsia="SimSun" w:cs="Arial"/>
                <w:sz w:val="18"/>
                <w:szCs w:val="20"/>
              </w:rPr>
              <w:t>ścieki przemysłowe</w:t>
            </w:r>
          </w:p>
        </w:tc>
        <w:tc>
          <w:tcPr>
            <w:tcW w:w="7625" w:type="dxa"/>
            <w:vAlign w:val="center"/>
          </w:tcPr>
          <w:p w14:paraId="32ACF561" w14:textId="77777777" w:rsidR="00585356" w:rsidRPr="004058EF" w:rsidRDefault="00B00473" w:rsidP="00955D30">
            <w:pPr>
              <w:spacing w:before="40" w:after="40" w:line="240" w:lineRule="auto"/>
              <w:rPr>
                <w:rFonts w:eastAsia="SimSun" w:cs="Arial"/>
                <w:sz w:val="18"/>
                <w:szCs w:val="20"/>
              </w:rPr>
            </w:pPr>
            <w:r w:rsidRPr="004058EF">
              <w:rPr>
                <w:rFonts w:eastAsia="SimSun" w:cs="Arial"/>
                <w:sz w:val="18"/>
                <w:szCs w:val="20"/>
              </w:rPr>
              <w:t>to ścieki, niebędące ściekami bytowymi albo wodami opadowymi lub roztopowymi, powstałe w związku z prowadzoną przez zakład działalnością handlową, przemysłową, składową, transportową lub usługową, a także będące ich mieszaniną ze ściekami innego podmiotu, odprowadzane urządzeniami kanalizacyjnymi tego zakładu</w:t>
            </w:r>
          </w:p>
        </w:tc>
      </w:tr>
      <w:tr w:rsidR="007F46AD" w:rsidRPr="004058EF" w14:paraId="6F6AF11D" w14:textId="77777777" w:rsidTr="00653779">
        <w:trPr>
          <w:trHeight w:val="283"/>
          <w:jc w:val="center"/>
        </w:trPr>
        <w:tc>
          <w:tcPr>
            <w:tcW w:w="1447" w:type="dxa"/>
            <w:vAlign w:val="center"/>
          </w:tcPr>
          <w:p w14:paraId="4603F73F" w14:textId="77777777" w:rsidR="007F46AD" w:rsidRPr="004058EF" w:rsidRDefault="00C64713" w:rsidP="00955D30">
            <w:pPr>
              <w:spacing w:before="40" w:after="40" w:line="240" w:lineRule="auto"/>
              <w:jc w:val="center"/>
              <w:rPr>
                <w:rFonts w:eastAsia="SimSun" w:cs="Arial"/>
                <w:sz w:val="18"/>
                <w:szCs w:val="20"/>
              </w:rPr>
            </w:pPr>
            <w:r w:rsidRPr="004058EF">
              <w:rPr>
                <w:rFonts w:eastAsia="SimSun" w:cs="Arial"/>
                <w:sz w:val="18"/>
                <w:szCs w:val="20"/>
              </w:rPr>
              <w:t>RLM</w:t>
            </w:r>
          </w:p>
        </w:tc>
        <w:tc>
          <w:tcPr>
            <w:tcW w:w="7625" w:type="dxa"/>
            <w:vAlign w:val="center"/>
          </w:tcPr>
          <w:p w14:paraId="2130FD1C" w14:textId="77777777" w:rsidR="007F46AD" w:rsidRPr="004058EF" w:rsidRDefault="00C64713" w:rsidP="00955D30">
            <w:pPr>
              <w:spacing w:before="40" w:after="40" w:line="240" w:lineRule="auto"/>
              <w:rPr>
                <w:rFonts w:eastAsia="SimSun" w:cs="Arial"/>
                <w:sz w:val="18"/>
                <w:szCs w:val="20"/>
              </w:rPr>
            </w:pPr>
            <w:r w:rsidRPr="004058EF">
              <w:rPr>
                <w:rFonts w:eastAsia="SimSun" w:cs="Arial"/>
                <w:sz w:val="18"/>
                <w:szCs w:val="20"/>
              </w:rPr>
              <w:t xml:space="preserve">równoważna liczba mieszkańców; </w:t>
            </w:r>
            <w:r w:rsidR="00955D30" w:rsidRPr="004058EF">
              <w:rPr>
                <w:rFonts w:eastAsia="SimSun" w:cs="Arial"/>
                <w:sz w:val="18"/>
                <w:szCs w:val="20"/>
              </w:rPr>
              <w:t>ładunek substancji organicznych biologicznie rozkładalnych wyrażonych jako wskaźnik pięciodobowego biochemicznego zapotrzebowania tleny (BZT</w:t>
            </w:r>
            <w:r w:rsidR="00955D30" w:rsidRPr="004058EF">
              <w:rPr>
                <w:rFonts w:eastAsia="SimSun" w:cs="Arial"/>
                <w:sz w:val="18"/>
                <w:szCs w:val="20"/>
                <w:vertAlign w:val="subscript"/>
              </w:rPr>
              <w:t>5</w:t>
            </w:r>
            <w:r w:rsidR="00955D30" w:rsidRPr="004058EF">
              <w:rPr>
                <w:rFonts w:eastAsia="SimSun" w:cs="Arial"/>
                <w:sz w:val="18"/>
                <w:szCs w:val="20"/>
              </w:rPr>
              <w:t>), w ilości 60 g tlenu na dobę (art. 86 ust. 3 punkt 2 ustawy Prawo wodne)</w:t>
            </w:r>
          </w:p>
        </w:tc>
      </w:tr>
      <w:tr w:rsidR="007F46AD" w:rsidRPr="004058EF" w14:paraId="7CACD1EE" w14:textId="77777777" w:rsidTr="00653779">
        <w:trPr>
          <w:trHeight w:val="283"/>
          <w:jc w:val="center"/>
        </w:trPr>
        <w:tc>
          <w:tcPr>
            <w:tcW w:w="1447" w:type="dxa"/>
            <w:vAlign w:val="center"/>
          </w:tcPr>
          <w:p w14:paraId="74B0CC7C" w14:textId="77777777" w:rsidR="007F46AD" w:rsidRPr="004058EF" w:rsidRDefault="00955D30" w:rsidP="00955D30">
            <w:pPr>
              <w:spacing w:before="40" w:after="40" w:line="240" w:lineRule="auto"/>
              <w:jc w:val="center"/>
              <w:rPr>
                <w:rFonts w:eastAsia="SimSun" w:cs="Arial"/>
                <w:sz w:val="18"/>
                <w:szCs w:val="20"/>
              </w:rPr>
            </w:pPr>
            <w:r w:rsidRPr="004058EF">
              <w:rPr>
                <w:rFonts w:eastAsia="SimSun" w:cs="Arial"/>
                <w:sz w:val="18"/>
                <w:szCs w:val="20"/>
              </w:rPr>
              <w:t>RLM aglomeracji</w:t>
            </w:r>
          </w:p>
        </w:tc>
        <w:tc>
          <w:tcPr>
            <w:tcW w:w="7625" w:type="dxa"/>
            <w:vAlign w:val="center"/>
          </w:tcPr>
          <w:p w14:paraId="3DA1A111" w14:textId="77777777" w:rsidR="007F46AD" w:rsidRPr="004058EF" w:rsidRDefault="00955D30" w:rsidP="001D14EA">
            <w:pPr>
              <w:spacing w:before="40" w:after="40" w:line="240" w:lineRule="auto"/>
              <w:rPr>
                <w:rFonts w:eastAsia="SimSun" w:cs="Arial"/>
                <w:sz w:val="18"/>
                <w:szCs w:val="20"/>
              </w:rPr>
            </w:pPr>
            <w:r w:rsidRPr="004058EF">
              <w:rPr>
                <w:rFonts w:eastAsia="SimSun" w:cs="Arial"/>
                <w:sz w:val="18"/>
                <w:szCs w:val="20"/>
              </w:rPr>
              <w:t>parametr określający ładunek zanieczyszczeń odprowadzanych we wszystkich rodzajach ścieków powstających na terenie aglomeracji, dla potrzeb KPOŚK RLM aglomeracji uwzględnia ścieki pochodzące od stałych mieszkańców aglomeracji (w przeliczeniu: 1 RLM aglomeracji = 1 stały mieszkaniec aglomeracji)</w:t>
            </w:r>
            <w:r w:rsidR="00585356" w:rsidRPr="004058EF">
              <w:rPr>
                <w:rFonts w:eastAsia="SimSun" w:cs="Arial"/>
                <w:sz w:val="18"/>
                <w:szCs w:val="20"/>
              </w:rPr>
              <w:t>, ścieki pochodzące z przemysłu aglomeracji (przy czym ładunek przelicza się zgodnie z art. 86 ust. 3 punkt 2 ustawy Prawo wodne), a</w:t>
            </w:r>
            <w:r w:rsidR="001D14EA" w:rsidRPr="004058EF">
              <w:rPr>
                <w:rFonts w:eastAsia="SimSun" w:cs="Arial"/>
                <w:sz w:val="18"/>
                <w:szCs w:val="20"/>
              </w:rPr>
              <w:t> </w:t>
            </w:r>
            <w:r w:rsidR="00585356" w:rsidRPr="004058EF">
              <w:rPr>
                <w:rFonts w:eastAsia="SimSun" w:cs="Arial"/>
                <w:sz w:val="18"/>
                <w:szCs w:val="20"/>
              </w:rPr>
              <w:t>także ścieki od osób czasowo przebywających w aglomeracji (w przeliczeniu: 1 RLM aglomeracji = 1 zarejestrowane miejsce noclegowe), odbierany systemem kanalizacji zbiorczej lub dostarczane w inny sposób do oczyszczalni ścieków w aglomeracji</w:t>
            </w:r>
          </w:p>
        </w:tc>
      </w:tr>
      <w:tr w:rsidR="00B36859" w:rsidRPr="004058EF" w14:paraId="33431C31" w14:textId="77777777" w:rsidTr="00653779">
        <w:trPr>
          <w:trHeight w:val="283"/>
          <w:jc w:val="center"/>
        </w:trPr>
        <w:tc>
          <w:tcPr>
            <w:tcW w:w="1447" w:type="dxa"/>
            <w:vAlign w:val="center"/>
          </w:tcPr>
          <w:p w14:paraId="0CFE7F9D" w14:textId="77777777" w:rsidR="00B36859" w:rsidRPr="004058EF" w:rsidRDefault="00B36859" w:rsidP="00955D30">
            <w:pPr>
              <w:spacing w:before="40" w:after="40" w:line="240" w:lineRule="auto"/>
              <w:jc w:val="center"/>
              <w:rPr>
                <w:rFonts w:eastAsia="SimSun" w:cs="Arial"/>
                <w:sz w:val="18"/>
                <w:szCs w:val="20"/>
              </w:rPr>
            </w:pPr>
            <w:r w:rsidRPr="004058EF">
              <w:rPr>
                <w:rFonts w:eastAsia="SimSun" w:cs="Arial"/>
                <w:sz w:val="18"/>
                <w:szCs w:val="20"/>
              </w:rPr>
              <w:t>stali mieszkańcy aglomeracji (Mk)</w:t>
            </w:r>
          </w:p>
        </w:tc>
        <w:tc>
          <w:tcPr>
            <w:tcW w:w="7625" w:type="dxa"/>
            <w:vAlign w:val="center"/>
          </w:tcPr>
          <w:p w14:paraId="1A727019" w14:textId="77777777" w:rsidR="00B36859" w:rsidRPr="004058EF" w:rsidRDefault="00B36859" w:rsidP="00B36859">
            <w:pPr>
              <w:spacing w:before="40" w:after="40" w:line="240" w:lineRule="auto"/>
              <w:rPr>
                <w:rFonts w:eastAsia="SimSun" w:cs="Arial"/>
                <w:sz w:val="18"/>
                <w:szCs w:val="20"/>
              </w:rPr>
            </w:pPr>
            <w:r w:rsidRPr="004058EF">
              <w:rPr>
                <w:rFonts w:eastAsia="SimSun" w:cs="Arial"/>
                <w:sz w:val="18"/>
                <w:szCs w:val="20"/>
              </w:rPr>
              <w:t>liczba osób zameldowanych na obszarze aglomeracji na pobyt stały oraz pobyt czasowy trwający nieprzerwanie dłużej niż 3 miesiące w rozumieniu przepisów ustawy z dnia 6 sierpnia 2010 r.. o dowodach osobistych (Dz. U. 2022 poz. 671.)</w:t>
            </w:r>
          </w:p>
        </w:tc>
      </w:tr>
      <w:tr w:rsidR="007F46AD" w:rsidRPr="004058EF" w14:paraId="6102FF28" w14:textId="77777777" w:rsidTr="00653779">
        <w:trPr>
          <w:trHeight w:val="283"/>
          <w:jc w:val="center"/>
        </w:trPr>
        <w:tc>
          <w:tcPr>
            <w:tcW w:w="1447" w:type="dxa"/>
            <w:vAlign w:val="center"/>
          </w:tcPr>
          <w:p w14:paraId="309D449D" w14:textId="77777777" w:rsidR="007F46AD" w:rsidRPr="004058EF" w:rsidRDefault="000534E6" w:rsidP="00955D30">
            <w:pPr>
              <w:spacing w:before="40" w:after="40" w:line="240" w:lineRule="auto"/>
              <w:jc w:val="center"/>
              <w:rPr>
                <w:rFonts w:eastAsia="SimSun" w:cs="Arial"/>
                <w:sz w:val="18"/>
                <w:szCs w:val="20"/>
              </w:rPr>
            </w:pPr>
            <w:r w:rsidRPr="004058EF">
              <w:rPr>
                <w:rFonts w:eastAsia="SimSun" w:cs="Arial"/>
                <w:sz w:val="18"/>
                <w:szCs w:val="20"/>
              </w:rPr>
              <w:t>osoby czasowo przebywające w aglomeracji</w:t>
            </w:r>
          </w:p>
        </w:tc>
        <w:tc>
          <w:tcPr>
            <w:tcW w:w="7625" w:type="dxa"/>
            <w:vAlign w:val="center"/>
          </w:tcPr>
          <w:p w14:paraId="1C5E1973" w14:textId="77777777" w:rsidR="007F46AD" w:rsidRPr="004058EF" w:rsidRDefault="000534E6" w:rsidP="000534E6">
            <w:pPr>
              <w:spacing w:before="40" w:after="40" w:line="240" w:lineRule="auto"/>
              <w:rPr>
                <w:rFonts w:eastAsia="SimSun" w:cs="Arial"/>
                <w:sz w:val="18"/>
                <w:szCs w:val="20"/>
              </w:rPr>
            </w:pPr>
            <w:r w:rsidRPr="004058EF">
              <w:rPr>
                <w:rFonts w:eastAsia="SimSun" w:cs="Arial"/>
                <w:sz w:val="18"/>
                <w:szCs w:val="20"/>
              </w:rPr>
              <w:t>liczba zarejestrowanych miejsc noclegowych w aglomeracji</w:t>
            </w:r>
          </w:p>
        </w:tc>
      </w:tr>
      <w:tr w:rsidR="007F46AD" w:rsidRPr="004058EF" w14:paraId="43DCCB15" w14:textId="77777777" w:rsidTr="00653779">
        <w:trPr>
          <w:trHeight w:val="283"/>
          <w:jc w:val="center"/>
        </w:trPr>
        <w:tc>
          <w:tcPr>
            <w:tcW w:w="1447" w:type="dxa"/>
            <w:vAlign w:val="center"/>
          </w:tcPr>
          <w:p w14:paraId="4B038C14" w14:textId="77777777" w:rsidR="007F46AD" w:rsidRPr="004058EF" w:rsidRDefault="000534E6" w:rsidP="00955D30">
            <w:pPr>
              <w:spacing w:before="40" w:after="40" w:line="240" w:lineRule="auto"/>
              <w:jc w:val="center"/>
              <w:rPr>
                <w:rFonts w:eastAsia="SimSun" w:cs="Arial"/>
                <w:sz w:val="18"/>
                <w:szCs w:val="20"/>
              </w:rPr>
            </w:pPr>
            <w:r w:rsidRPr="004058EF">
              <w:rPr>
                <w:rFonts w:eastAsia="SimSun" w:cs="Arial"/>
                <w:sz w:val="18"/>
                <w:szCs w:val="20"/>
              </w:rPr>
              <w:t>wskaźnik koncentracji</w:t>
            </w:r>
          </w:p>
        </w:tc>
        <w:tc>
          <w:tcPr>
            <w:tcW w:w="7625" w:type="dxa"/>
            <w:vAlign w:val="center"/>
          </w:tcPr>
          <w:p w14:paraId="6221C058" w14:textId="77777777" w:rsidR="007F46AD" w:rsidRPr="004058EF" w:rsidRDefault="000534E6" w:rsidP="001D14EA">
            <w:pPr>
              <w:spacing w:before="40" w:after="40" w:line="240" w:lineRule="auto"/>
              <w:rPr>
                <w:rFonts w:eastAsia="SimSun" w:cs="Arial"/>
                <w:sz w:val="18"/>
                <w:szCs w:val="20"/>
              </w:rPr>
            </w:pPr>
            <w:r w:rsidRPr="004058EF">
              <w:rPr>
                <w:rFonts w:eastAsia="SimSun" w:cs="Arial"/>
                <w:sz w:val="18"/>
                <w:szCs w:val="20"/>
              </w:rPr>
              <w:t>to stosunek liczby stałych mieszkańców aglomeracji i osób czasowo przebywających w</w:t>
            </w:r>
            <w:r w:rsidR="001D14EA" w:rsidRPr="004058EF">
              <w:rPr>
                <w:rFonts w:eastAsia="SimSun" w:cs="Arial"/>
                <w:sz w:val="18"/>
                <w:szCs w:val="20"/>
              </w:rPr>
              <w:t> </w:t>
            </w:r>
            <w:r w:rsidRPr="004058EF">
              <w:rPr>
                <w:rFonts w:eastAsia="SimSun" w:cs="Arial"/>
                <w:sz w:val="18"/>
                <w:szCs w:val="20"/>
              </w:rPr>
              <w:t>aglomeracji przewidywanej do obsługi przez planowaną do budowy sieć kanalizacyjną do długości tej sieci, doprowadzającej ścieki do oczyszczalni ścieków albo do końcowego punktu zrzutu ścieków komunalnych</w:t>
            </w:r>
            <w:r w:rsidR="007C7B6E" w:rsidRPr="004058EF">
              <w:rPr>
                <w:rFonts w:eastAsia="SimSun" w:cs="Arial"/>
                <w:sz w:val="18"/>
                <w:szCs w:val="20"/>
              </w:rPr>
              <w:t>;</w:t>
            </w:r>
            <w:r w:rsidRPr="004058EF">
              <w:rPr>
                <w:rFonts w:eastAsia="SimSun" w:cs="Arial"/>
                <w:sz w:val="18"/>
                <w:szCs w:val="20"/>
              </w:rPr>
              <w:t xml:space="preserve"> </w:t>
            </w:r>
            <w:r w:rsidR="007C7B6E" w:rsidRPr="004058EF">
              <w:rPr>
                <w:rFonts w:eastAsia="SimSun" w:cs="Arial"/>
                <w:sz w:val="18"/>
                <w:szCs w:val="20"/>
              </w:rPr>
              <w:t>w</w:t>
            </w:r>
            <w:r w:rsidRPr="004058EF">
              <w:rPr>
                <w:rFonts w:eastAsia="SimSun" w:cs="Arial"/>
                <w:sz w:val="18"/>
                <w:szCs w:val="20"/>
              </w:rPr>
              <w:t>skaźnik ten nie może być mniejszy od 120 stałych mieszkańców aglomeracji (Mk) i osób czasowo przebywających w aglomeracji na 1 km planowanej do budowy sieci kanalizacyjnej (w uzasadnionych przypadkach określonych w</w:t>
            </w:r>
            <w:r w:rsidR="007C7B6E" w:rsidRPr="004058EF">
              <w:rPr>
                <w:rFonts w:eastAsia="SimSun" w:cs="Arial"/>
                <w:sz w:val="18"/>
                <w:szCs w:val="20"/>
              </w:rPr>
              <w:t> </w:t>
            </w:r>
            <w:r w:rsidRPr="004058EF">
              <w:rPr>
                <w:rFonts w:eastAsia="SimSun" w:cs="Arial"/>
                <w:sz w:val="18"/>
                <w:szCs w:val="20"/>
              </w:rPr>
              <w:t>rozporządzeniu aglomeracyjnym dopuszcza się niższy wskaźnik - 90 Mk i</w:t>
            </w:r>
            <w:r w:rsidR="007C7B6E" w:rsidRPr="004058EF">
              <w:rPr>
                <w:rFonts w:eastAsia="SimSun" w:cs="Arial"/>
                <w:sz w:val="18"/>
                <w:szCs w:val="20"/>
              </w:rPr>
              <w:t> </w:t>
            </w:r>
            <w:r w:rsidRPr="004058EF">
              <w:rPr>
                <w:rFonts w:eastAsia="SimSun" w:cs="Arial"/>
                <w:sz w:val="18"/>
                <w:szCs w:val="20"/>
              </w:rPr>
              <w:t>osób czasowo przebywających w aglo</w:t>
            </w:r>
            <w:r w:rsidR="007C7B6E" w:rsidRPr="004058EF">
              <w:rPr>
                <w:rFonts w:eastAsia="SimSun" w:cs="Arial"/>
                <w:sz w:val="18"/>
                <w:szCs w:val="20"/>
              </w:rPr>
              <w:t>meracji / 1km planowanej sieci); w</w:t>
            </w:r>
            <w:r w:rsidRPr="004058EF">
              <w:rPr>
                <w:rFonts w:eastAsia="SimSun" w:cs="Arial"/>
                <w:sz w:val="18"/>
                <w:szCs w:val="20"/>
              </w:rPr>
              <w:t>skaźnik ten odnosi się tylko do długości nowobudowanej sieci oraz liczby stałych mieszkańców aglomeracji i liczby osób czasowo przebywających w</w:t>
            </w:r>
            <w:r w:rsidR="007C7B6E" w:rsidRPr="004058EF">
              <w:rPr>
                <w:rFonts w:eastAsia="SimSun" w:cs="Arial"/>
                <w:sz w:val="18"/>
                <w:szCs w:val="20"/>
              </w:rPr>
              <w:t> </w:t>
            </w:r>
            <w:r w:rsidRPr="004058EF">
              <w:rPr>
                <w:rFonts w:eastAsia="SimSun" w:cs="Arial"/>
                <w:sz w:val="18"/>
                <w:szCs w:val="20"/>
              </w:rPr>
              <w:t>aglomeracji (obliczanej na podstawie liczby zarejestrowanych miejsc noclegowych), którzy zostaną do niej podłącze</w:t>
            </w:r>
            <w:r w:rsidR="007C7B6E" w:rsidRPr="004058EF">
              <w:rPr>
                <w:rFonts w:eastAsia="SimSun" w:cs="Arial"/>
                <w:sz w:val="18"/>
                <w:szCs w:val="20"/>
              </w:rPr>
              <w:t>ni; w</w:t>
            </w:r>
            <w:r w:rsidRPr="004058EF">
              <w:rPr>
                <w:rFonts w:eastAsia="SimSun" w:cs="Arial"/>
                <w:sz w:val="18"/>
                <w:szCs w:val="20"/>
              </w:rPr>
              <w:t>skaźnik wyliczany jest sumarycznie dla wszystkich miast i/lub miejscowości (wchodzących w skład aglomeracji), w</w:t>
            </w:r>
            <w:r w:rsidR="001D14EA" w:rsidRPr="004058EF">
              <w:rPr>
                <w:rFonts w:eastAsia="SimSun" w:cs="Arial"/>
                <w:sz w:val="18"/>
                <w:szCs w:val="20"/>
              </w:rPr>
              <w:t> </w:t>
            </w:r>
            <w:r w:rsidRPr="004058EF">
              <w:rPr>
                <w:rFonts w:eastAsia="SimSun" w:cs="Arial"/>
                <w:sz w:val="18"/>
                <w:szCs w:val="20"/>
              </w:rPr>
              <w:t>obrębie których planuje się budowę sieci kanalizacyjnej</w:t>
            </w:r>
          </w:p>
        </w:tc>
      </w:tr>
    </w:tbl>
    <w:p w14:paraId="0867B9AD" w14:textId="77777777" w:rsidR="00414649" w:rsidRPr="003756C5" w:rsidRDefault="007F46AD" w:rsidP="008F3A44">
      <w:pPr>
        <w:pStyle w:val="Nagwek1"/>
        <w:shd w:val="clear" w:color="auto" w:fill="B4C6E7" w:themeFill="accent5" w:themeFillTint="66"/>
        <w:rPr>
          <w:rFonts w:cs="Arial"/>
          <w:smallCaps/>
        </w:rPr>
      </w:pPr>
      <w:bookmarkStart w:id="7" w:name="_Toc122591066"/>
      <w:r w:rsidRPr="003756C5">
        <w:rPr>
          <w:rFonts w:cs="Arial"/>
        </w:rPr>
        <w:lastRenderedPageBreak/>
        <w:t>2</w:t>
      </w:r>
      <w:r w:rsidR="00414649" w:rsidRPr="003756C5">
        <w:rPr>
          <w:rFonts w:cs="Arial"/>
        </w:rPr>
        <w:t xml:space="preserve">. </w:t>
      </w:r>
      <w:bookmarkEnd w:id="5"/>
      <w:r w:rsidR="00DF1B69" w:rsidRPr="003756C5">
        <w:rPr>
          <w:rFonts w:cs="Arial"/>
        </w:rPr>
        <w:t>Wprowadzenie</w:t>
      </w:r>
      <w:bookmarkEnd w:id="7"/>
    </w:p>
    <w:p w14:paraId="0E4ADB8C" w14:textId="77777777" w:rsidR="006F47BA" w:rsidRPr="003756C5" w:rsidRDefault="006F47BA" w:rsidP="006F47BA">
      <w:pPr>
        <w:rPr>
          <w:rFonts w:cs="Arial"/>
        </w:rPr>
      </w:pPr>
      <w:bookmarkStart w:id="8" w:name="_Toc1389590"/>
      <w:r w:rsidRPr="003756C5">
        <w:rPr>
          <w:rFonts w:cs="Arial"/>
        </w:rPr>
        <w:t xml:space="preserve">Zgodnie z art 87 ust. 1 Ustawy z dnia 20 lipca 2017 r. Prawo wodne </w:t>
      </w:r>
      <w:r w:rsidR="0088550E" w:rsidRPr="0040288F">
        <w:rPr>
          <w:rFonts w:cs="Arial"/>
        </w:rPr>
        <w:t>(t.j. Dz. U. 2021 poz. 2233 ze zm.)</w:t>
      </w:r>
      <w:r w:rsidR="0088550E">
        <w:rPr>
          <w:rFonts w:cs="Arial"/>
        </w:rPr>
        <w:t xml:space="preserve"> </w:t>
      </w:r>
      <w:r w:rsidRPr="003756C5">
        <w:rPr>
          <w:rFonts w:cs="Arial"/>
        </w:rPr>
        <w:t>Aglomeracje wyznacza, w drodze uchwały będącej aktem prawa miejscowego, rada gminy. Aglomeracj</w:t>
      </w:r>
      <w:r w:rsidR="00957B5C" w:rsidRPr="003756C5">
        <w:rPr>
          <w:rFonts w:cs="Arial"/>
        </w:rPr>
        <w:t>a</w:t>
      </w:r>
      <w:r w:rsidRPr="003756C5">
        <w:rPr>
          <w:rFonts w:cs="Arial"/>
        </w:rPr>
        <w:t xml:space="preserve"> </w:t>
      </w:r>
      <w:r w:rsidR="003756C5" w:rsidRPr="003756C5">
        <w:rPr>
          <w:rFonts w:cs="Arial"/>
        </w:rPr>
        <w:t>Pruszków</w:t>
      </w:r>
      <w:r w:rsidRPr="003756C5">
        <w:rPr>
          <w:rFonts w:cs="Arial"/>
        </w:rPr>
        <w:t xml:space="preserve"> został</w:t>
      </w:r>
      <w:r w:rsidR="00957B5C" w:rsidRPr="003756C5">
        <w:rPr>
          <w:rFonts w:cs="Arial"/>
        </w:rPr>
        <w:t>a</w:t>
      </w:r>
      <w:r w:rsidRPr="003756C5">
        <w:rPr>
          <w:rFonts w:cs="Arial"/>
        </w:rPr>
        <w:t xml:space="preserve"> sporządzon</w:t>
      </w:r>
      <w:r w:rsidR="00957B5C" w:rsidRPr="003756C5">
        <w:rPr>
          <w:rFonts w:cs="Arial"/>
        </w:rPr>
        <w:t>a</w:t>
      </w:r>
      <w:r w:rsidRPr="003756C5">
        <w:rPr>
          <w:rFonts w:cs="Arial"/>
        </w:rPr>
        <w:t xml:space="preserve"> zgodnie z Rozporządzeniem Ministra Gospodarki Morskiej i Żeglugi Śródlądowej</w:t>
      </w:r>
      <w:r w:rsidR="00C4112F" w:rsidRPr="003756C5">
        <w:rPr>
          <w:rFonts w:cs="Arial"/>
        </w:rPr>
        <w:t xml:space="preserve"> z dnia 27 lipca 2018 r. w sprawie sposobu wyznaczania obszarów i granic aglomeracji (Dz. U. 2018 r., poz. 1586).</w:t>
      </w:r>
    </w:p>
    <w:p w14:paraId="68D53817" w14:textId="77777777" w:rsidR="006F47BA" w:rsidRPr="003756C5" w:rsidRDefault="006F47BA" w:rsidP="006F47BA">
      <w:pPr>
        <w:rPr>
          <w:rFonts w:cs="Arial"/>
        </w:rPr>
      </w:pPr>
    </w:p>
    <w:p w14:paraId="56D5A6F7" w14:textId="77777777" w:rsidR="00414649" w:rsidRPr="003756C5" w:rsidRDefault="007F46AD" w:rsidP="00DF1B69">
      <w:pPr>
        <w:pStyle w:val="Nagwek2"/>
        <w:rPr>
          <w:rFonts w:cs="Arial"/>
        </w:rPr>
      </w:pPr>
      <w:bookmarkStart w:id="9" w:name="_Toc122591067"/>
      <w:r w:rsidRPr="003756C5">
        <w:rPr>
          <w:rFonts w:cs="Arial"/>
        </w:rPr>
        <w:t>2</w:t>
      </w:r>
      <w:r w:rsidR="00682E79" w:rsidRPr="003756C5">
        <w:rPr>
          <w:rFonts w:cs="Arial"/>
        </w:rPr>
        <w:t xml:space="preserve">.1. </w:t>
      </w:r>
      <w:bookmarkEnd w:id="8"/>
      <w:r w:rsidR="00DF1B69" w:rsidRPr="003756C5">
        <w:rPr>
          <w:rFonts w:cs="Arial"/>
        </w:rPr>
        <w:t>Podstawa wyznaczenia obszaru i granic aglomeracji</w:t>
      </w:r>
      <w:bookmarkEnd w:id="9"/>
    </w:p>
    <w:p w14:paraId="5D733F0D" w14:textId="77777777" w:rsidR="00414649" w:rsidRPr="003756C5" w:rsidRDefault="00C4112F" w:rsidP="00C14E2A">
      <w:pPr>
        <w:rPr>
          <w:rFonts w:cs="Arial"/>
        </w:rPr>
      </w:pPr>
      <w:r w:rsidRPr="003756C5">
        <w:rPr>
          <w:rFonts w:cs="Arial"/>
        </w:rPr>
        <w:t>Zgodnie z rozporządzeniem</w:t>
      </w:r>
      <w:r w:rsidR="003A44B8" w:rsidRPr="003756C5">
        <w:rPr>
          <w:rFonts w:cs="Arial"/>
        </w:rPr>
        <w:t xml:space="preserve"> </w:t>
      </w:r>
      <w:r w:rsidR="00C70548" w:rsidRPr="003756C5">
        <w:rPr>
          <w:rFonts w:cs="Arial"/>
        </w:rPr>
        <w:t>aglomeracyjnym</w:t>
      </w:r>
      <w:r w:rsidR="00077EF2" w:rsidRPr="003756C5">
        <w:rPr>
          <w:rFonts w:cs="Arial"/>
        </w:rPr>
        <w:t xml:space="preserve"> (§3 ust. 1 rozporządzenia) podstawę wyznaczenia obszaru i granic Aglomeracji </w:t>
      </w:r>
      <w:r w:rsidR="003756C5" w:rsidRPr="003756C5">
        <w:rPr>
          <w:rFonts w:cs="Arial"/>
        </w:rPr>
        <w:t>Pruszków</w:t>
      </w:r>
      <w:r w:rsidR="00077EF2" w:rsidRPr="003756C5">
        <w:rPr>
          <w:rFonts w:cs="Arial"/>
        </w:rPr>
        <w:t xml:space="preserve"> stanowią następujące dokumenty:</w:t>
      </w:r>
    </w:p>
    <w:p w14:paraId="2946B016" w14:textId="77777777" w:rsidR="00077EF2" w:rsidRPr="00F1070C" w:rsidRDefault="00077EF2" w:rsidP="00C14E2A">
      <w:pPr>
        <w:rPr>
          <w:rFonts w:cs="Arial"/>
          <w:highlight w:val="yellow"/>
        </w:rPr>
      </w:pPr>
    </w:p>
    <w:p w14:paraId="17DE1815" w14:textId="77777777" w:rsidR="004E6EBC" w:rsidRPr="00776720" w:rsidRDefault="00EC7E2D" w:rsidP="00274544">
      <w:pPr>
        <w:pStyle w:val="Akapitzlist"/>
        <w:numPr>
          <w:ilvl w:val="0"/>
          <w:numId w:val="2"/>
        </w:numPr>
        <w:rPr>
          <w:rFonts w:cs="Arial"/>
          <w:b/>
        </w:rPr>
      </w:pPr>
      <w:r w:rsidRPr="00776720">
        <w:rPr>
          <w:rFonts w:cs="Arial"/>
          <w:b/>
        </w:rPr>
        <w:t>S</w:t>
      </w:r>
      <w:r w:rsidR="00077EF2" w:rsidRPr="00776720">
        <w:rPr>
          <w:rFonts w:cs="Arial"/>
          <w:b/>
        </w:rPr>
        <w:t xml:space="preserve">tudium uwarunkowań i kierunków </w:t>
      </w:r>
      <w:r w:rsidR="004E6EBC" w:rsidRPr="00776720">
        <w:rPr>
          <w:rFonts w:cs="Arial"/>
          <w:b/>
        </w:rPr>
        <w:t>zagospodarowania przestrzennego:</w:t>
      </w:r>
    </w:p>
    <w:p w14:paraId="3E4E9A2C" w14:textId="77777777" w:rsidR="00776720" w:rsidRPr="00C43766" w:rsidRDefault="00C43766" w:rsidP="00C8162C">
      <w:pPr>
        <w:pStyle w:val="Akapitzlist"/>
        <w:numPr>
          <w:ilvl w:val="0"/>
          <w:numId w:val="9"/>
        </w:numPr>
        <w:rPr>
          <w:rFonts w:cs="Arial"/>
          <w:b/>
        </w:rPr>
      </w:pPr>
      <w:r w:rsidRPr="00C43766">
        <w:rPr>
          <w:rFonts w:cs="Arial"/>
          <w:b/>
        </w:rPr>
        <w:t>Miasto Pruszków</w:t>
      </w:r>
    </w:p>
    <w:p w14:paraId="687D5AD4" w14:textId="77777777" w:rsidR="00C43766" w:rsidRPr="00C43766" w:rsidRDefault="00C43766" w:rsidP="00C43766">
      <w:pPr>
        <w:ind w:left="1440"/>
        <w:rPr>
          <w:rFonts w:cs="Arial"/>
        </w:rPr>
      </w:pPr>
      <w:r w:rsidRPr="00C43766">
        <w:rPr>
          <w:rFonts w:cs="Arial"/>
        </w:rPr>
        <w:t>Uchwała Nr XXVIII/309/2000 Rady Miejskiej w Pruszkowie z dnia 16 listopada 2000 roku w sprawie uchwalenia Studium uwarunkowań i kierunków zagospodarowania przestrzennego miasta Pruszkowa.</w:t>
      </w:r>
    </w:p>
    <w:p w14:paraId="2C1276D8" w14:textId="77777777" w:rsidR="00776720" w:rsidRPr="00C43766" w:rsidRDefault="00C43766" w:rsidP="00C8162C">
      <w:pPr>
        <w:pStyle w:val="Akapitzlist"/>
        <w:numPr>
          <w:ilvl w:val="0"/>
          <w:numId w:val="9"/>
        </w:numPr>
        <w:rPr>
          <w:rFonts w:cs="Arial"/>
          <w:b/>
        </w:rPr>
      </w:pPr>
      <w:r w:rsidRPr="00C43766">
        <w:rPr>
          <w:rFonts w:cs="Arial"/>
          <w:b/>
        </w:rPr>
        <w:t>Gmina Michałowice</w:t>
      </w:r>
    </w:p>
    <w:p w14:paraId="5B6611A9" w14:textId="77777777" w:rsidR="00C43766" w:rsidRPr="00C43766" w:rsidRDefault="00C43766" w:rsidP="00C43766">
      <w:pPr>
        <w:pStyle w:val="Akapitzlist"/>
        <w:ind w:left="1440"/>
        <w:rPr>
          <w:rFonts w:cs="Arial"/>
        </w:rPr>
      </w:pPr>
      <w:r w:rsidRPr="00C43766">
        <w:rPr>
          <w:rFonts w:cs="Arial"/>
        </w:rPr>
        <w:t>Uchwała Nr V.26/2011 Rady Gminy Michałowice z dnia 28 marca 2011 r. w sprawie uchwalenia Studium uwarunkowań i kierunków zagospodarowania przestrzennego Gminy Michałowice</w:t>
      </w:r>
    </w:p>
    <w:p w14:paraId="75C06E63" w14:textId="77777777" w:rsidR="00077EF2" w:rsidRPr="00A8272A" w:rsidRDefault="00A8272A" w:rsidP="00C8162C">
      <w:pPr>
        <w:pStyle w:val="Akapitzlist"/>
        <w:numPr>
          <w:ilvl w:val="0"/>
          <w:numId w:val="9"/>
        </w:numPr>
        <w:rPr>
          <w:rFonts w:cs="Arial"/>
          <w:b/>
        </w:rPr>
      </w:pPr>
      <w:r w:rsidRPr="00A8272A">
        <w:rPr>
          <w:rFonts w:cs="Arial"/>
          <w:b/>
        </w:rPr>
        <w:t>Miasto Piastów</w:t>
      </w:r>
    </w:p>
    <w:p w14:paraId="7257BEAD" w14:textId="77777777" w:rsidR="00A8272A" w:rsidRPr="00A8272A" w:rsidRDefault="00A8272A" w:rsidP="00A8272A">
      <w:pPr>
        <w:pStyle w:val="Akapitzlist"/>
        <w:ind w:left="1440"/>
        <w:rPr>
          <w:rFonts w:cs="Arial"/>
        </w:rPr>
      </w:pPr>
      <w:r w:rsidRPr="00A8272A">
        <w:rPr>
          <w:rFonts w:cs="Arial"/>
        </w:rPr>
        <w:t>Uchwała Nr XXXV/163/2008 Rady Miejskiej w Piastowie z dnia 1 lipca 2008 r. w sprawie uchwalenia Studium uwarunkowań i kierunków zagospodarowania przestrzennego Miasta Piastowa.</w:t>
      </w:r>
    </w:p>
    <w:p w14:paraId="2B3AF6A6" w14:textId="77777777" w:rsidR="00A8272A" w:rsidRPr="00A8272A" w:rsidRDefault="00A8272A" w:rsidP="00C8162C">
      <w:pPr>
        <w:pStyle w:val="Akapitzlist"/>
        <w:numPr>
          <w:ilvl w:val="0"/>
          <w:numId w:val="9"/>
        </w:numPr>
        <w:rPr>
          <w:rFonts w:cs="Arial"/>
          <w:b/>
        </w:rPr>
      </w:pPr>
      <w:r w:rsidRPr="00A8272A">
        <w:rPr>
          <w:rFonts w:cs="Arial"/>
          <w:b/>
        </w:rPr>
        <w:t>Gmina Ożarów Mazowiecki</w:t>
      </w:r>
    </w:p>
    <w:p w14:paraId="10150544" w14:textId="77777777" w:rsidR="00A8272A" w:rsidRPr="00A8272A" w:rsidRDefault="00A8272A" w:rsidP="00A8272A">
      <w:pPr>
        <w:pStyle w:val="Akapitzlist"/>
        <w:ind w:left="1440"/>
        <w:rPr>
          <w:rFonts w:cs="Arial"/>
        </w:rPr>
      </w:pPr>
      <w:r w:rsidRPr="00A8272A">
        <w:rPr>
          <w:rFonts w:cs="Arial"/>
        </w:rPr>
        <w:t>Uchwała Nr 464/10 Rady Miejskiej w Ożarowie M</w:t>
      </w:r>
      <w:r>
        <w:rPr>
          <w:rFonts w:cs="Arial"/>
        </w:rPr>
        <w:t>azowieckim z dnia 15 </w:t>
      </w:r>
      <w:r w:rsidRPr="00A8272A">
        <w:rPr>
          <w:rFonts w:cs="Arial"/>
        </w:rPr>
        <w:t>czerwca 2010 r. w sprawie Studium uwarunkowań i kierunków zagospodarowania przestrzennego Gminy Ożarów Mazowiecki.</w:t>
      </w:r>
    </w:p>
    <w:p w14:paraId="1177B5B5" w14:textId="77777777" w:rsidR="00A8272A" w:rsidRPr="00A8272A" w:rsidRDefault="00A8272A" w:rsidP="00A8272A">
      <w:pPr>
        <w:pStyle w:val="Akapitzlist"/>
        <w:ind w:left="1440"/>
        <w:rPr>
          <w:rFonts w:cs="Arial"/>
        </w:rPr>
      </w:pPr>
      <w:r w:rsidRPr="00A8272A">
        <w:rPr>
          <w:rFonts w:cs="Arial"/>
        </w:rPr>
        <w:t>Zarządzenie zastępcze z dnia 05 października 2017 r. w sprawie wprowadzenia obszarów udokumentowanych złóż kopalin do studium uwarunkowań i kierunków zagospodarowania przestrzennego gminy Ożarów Mazowiecki.</w:t>
      </w:r>
    </w:p>
    <w:p w14:paraId="3882967A" w14:textId="77777777" w:rsidR="00A8272A" w:rsidRDefault="00A8272A" w:rsidP="00A8272A">
      <w:pPr>
        <w:pStyle w:val="Akapitzlist"/>
        <w:ind w:left="1440"/>
        <w:rPr>
          <w:rFonts w:cs="Arial"/>
        </w:rPr>
      </w:pPr>
      <w:r w:rsidRPr="00A8272A">
        <w:rPr>
          <w:rFonts w:cs="Arial"/>
        </w:rPr>
        <w:t>Uchwała Nr XXX/281/20 Rady Miejskiej w Ożarowie M</w:t>
      </w:r>
      <w:r>
        <w:rPr>
          <w:rFonts w:cs="Arial"/>
        </w:rPr>
        <w:t>azowieckim z dnia 17 </w:t>
      </w:r>
      <w:r w:rsidRPr="00A8272A">
        <w:rPr>
          <w:rFonts w:cs="Arial"/>
        </w:rPr>
        <w:t>września 2020 r. w sprawie uchwalenia zmiany Studium uwarunkowań</w:t>
      </w:r>
      <w:r>
        <w:rPr>
          <w:rFonts w:cs="Arial"/>
        </w:rPr>
        <w:t xml:space="preserve"> i </w:t>
      </w:r>
      <w:r w:rsidRPr="00A8272A">
        <w:rPr>
          <w:rFonts w:cs="Arial"/>
        </w:rPr>
        <w:t>kierunków zagospodarowania przestrzennego Gminy Ożarów Mazowiecki.</w:t>
      </w:r>
    </w:p>
    <w:p w14:paraId="04D3A93B" w14:textId="77777777" w:rsidR="00D13A8C" w:rsidRPr="003E0E91" w:rsidRDefault="00D13A8C" w:rsidP="00C8162C">
      <w:pPr>
        <w:pStyle w:val="Akapitzlist"/>
        <w:numPr>
          <w:ilvl w:val="0"/>
          <w:numId w:val="9"/>
        </w:numPr>
        <w:rPr>
          <w:rFonts w:cs="Arial"/>
          <w:b/>
        </w:rPr>
      </w:pPr>
      <w:r w:rsidRPr="003E0E91">
        <w:rPr>
          <w:rFonts w:cs="Arial"/>
          <w:b/>
        </w:rPr>
        <w:t>Dzielnica Ursus</w:t>
      </w:r>
      <w:r w:rsidR="003E0E91">
        <w:rPr>
          <w:rFonts w:cs="Arial"/>
          <w:b/>
        </w:rPr>
        <w:t xml:space="preserve"> m. st. Warszawy</w:t>
      </w:r>
    </w:p>
    <w:p w14:paraId="470FE6EB" w14:textId="77777777" w:rsidR="003E0E91" w:rsidRDefault="00D13A8C" w:rsidP="003E0E91">
      <w:pPr>
        <w:pStyle w:val="Akapitzlist"/>
        <w:ind w:left="1440"/>
        <w:rPr>
          <w:rFonts w:cs="Arial"/>
        </w:rPr>
      </w:pPr>
      <w:r w:rsidRPr="00D13A8C">
        <w:rPr>
          <w:rFonts w:cs="Arial"/>
        </w:rPr>
        <w:t>Uchwała Nr LXXXII/2746/2006</w:t>
      </w:r>
      <w:r>
        <w:rPr>
          <w:rFonts w:cs="Arial"/>
        </w:rPr>
        <w:t xml:space="preserve"> </w:t>
      </w:r>
      <w:r w:rsidRPr="00D13A8C">
        <w:rPr>
          <w:rFonts w:cs="Arial"/>
        </w:rPr>
        <w:t xml:space="preserve">Rady </w:t>
      </w:r>
      <w:r w:rsidR="007C3B4B">
        <w:rPr>
          <w:rFonts w:cs="Arial"/>
        </w:rPr>
        <w:t>M</w:t>
      </w:r>
      <w:r w:rsidRPr="00D13A8C">
        <w:rPr>
          <w:rFonts w:cs="Arial"/>
        </w:rPr>
        <w:t>iasta stołecznego Warszawy</w:t>
      </w:r>
      <w:r>
        <w:rPr>
          <w:rFonts w:cs="Arial"/>
        </w:rPr>
        <w:t xml:space="preserve"> </w:t>
      </w:r>
      <w:r w:rsidR="003E0E91">
        <w:rPr>
          <w:rFonts w:cs="Arial"/>
        </w:rPr>
        <w:t>z dnia 10 </w:t>
      </w:r>
      <w:r w:rsidRPr="003E0E91">
        <w:rPr>
          <w:rFonts w:cs="Arial"/>
        </w:rPr>
        <w:t>października 2006 roku w sprawie studium uwarunkowań kierunków zagospodarowania przestrzennego m.st. Warszawy.</w:t>
      </w:r>
    </w:p>
    <w:p w14:paraId="481A9ED6" w14:textId="77777777" w:rsidR="003E0E91" w:rsidRDefault="003E0E91" w:rsidP="003E0E91">
      <w:pPr>
        <w:pStyle w:val="Akapitzlist"/>
        <w:ind w:left="1440"/>
        <w:rPr>
          <w:rFonts w:cs="Arial"/>
          <w:bCs/>
        </w:rPr>
      </w:pPr>
      <w:r w:rsidRPr="003E0E91">
        <w:rPr>
          <w:rFonts w:cs="Arial"/>
        </w:rPr>
        <w:t>U</w:t>
      </w:r>
      <w:r>
        <w:rPr>
          <w:rFonts w:cs="Arial"/>
        </w:rPr>
        <w:t>chwała</w:t>
      </w:r>
      <w:r w:rsidRPr="003E0E91">
        <w:rPr>
          <w:rFonts w:cs="Arial"/>
        </w:rPr>
        <w:t xml:space="preserve"> N</w:t>
      </w:r>
      <w:r>
        <w:rPr>
          <w:rFonts w:cs="Arial"/>
        </w:rPr>
        <w:t>r</w:t>
      </w:r>
      <w:r w:rsidRPr="003E0E91">
        <w:rPr>
          <w:rFonts w:cs="Arial"/>
        </w:rPr>
        <w:t xml:space="preserve"> L/1521/2009 R</w:t>
      </w:r>
      <w:r>
        <w:rPr>
          <w:rFonts w:cs="Arial"/>
        </w:rPr>
        <w:t>ady</w:t>
      </w:r>
      <w:r w:rsidRPr="003E0E91">
        <w:rPr>
          <w:rFonts w:cs="Arial"/>
        </w:rPr>
        <w:t xml:space="preserve"> M</w:t>
      </w:r>
      <w:r>
        <w:rPr>
          <w:rFonts w:cs="Arial"/>
        </w:rPr>
        <w:t xml:space="preserve">iasta </w:t>
      </w:r>
      <w:r w:rsidRPr="003E0E91">
        <w:rPr>
          <w:rFonts w:cs="Arial"/>
        </w:rPr>
        <w:t>S</w:t>
      </w:r>
      <w:r>
        <w:rPr>
          <w:rFonts w:cs="Arial"/>
        </w:rPr>
        <w:t>tołecznego</w:t>
      </w:r>
      <w:r w:rsidRPr="003E0E91">
        <w:rPr>
          <w:rFonts w:cs="Arial"/>
        </w:rPr>
        <w:t xml:space="preserve"> W</w:t>
      </w:r>
      <w:r>
        <w:rPr>
          <w:rFonts w:cs="Arial"/>
        </w:rPr>
        <w:t>arszawy</w:t>
      </w:r>
      <w:r w:rsidRPr="003E0E91">
        <w:rPr>
          <w:rFonts w:cs="Arial"/>
        </w:rPr>
        <w:t xml:space="preserve"> </w:t>
      </w:r>
      <w:r>
        <w:rPr>
          <w:rFonts w:cs="Arial"/>
        </w:rPr>
        <w:t>z dnia 26 </w:t>
      </w:r>
      <w:r w:rsidRPr="003E0E91">
        <w:rPr>
          <w:rFonts w:cs="Arial"/>
        </w:rPr>
        <w:t xml:space="preserve">lutego 2009 r. </w:t>
      </w:r>
      <w:r w:rsidRPr="003E0E91">
        <w:rPr>
          <w:rFonts w:cs="Arial"/>
          <w:bCs/>
        </w:rPr>
        <w:t>w sprawie zmiany Studium uwarunkowań i kierunków zagospodarowania przestrzennego Miasta Stołecznego Warszawy</w:t>
      </w:r>
      <w:r>
        <w:rPr>
          <w:rFonts w:cs="Arial"/>
          <w:bCs/>
        </w:rPr>
        <w:t>.</w:t>
      </w:r>
    </w:p>
    <w:p w14:paraId="404C4CF0" w14:textId="77777777" w:rsidR="003E0E91" w:rsidRDefault="003E0E91" w:rsidP="003E0E91">
      <w:pPr>
        <w:pStyle w:val="Akapitzlist"/>
        <w:ind w:left="1440"/>
        <w:rPr>
          <w:rFonts w:cs="Arial"/>
          <w:bCs/>
        </w:rPr>
      </w:pPr>
      <w:r w:rsidRPr="003E0E91">
        <w:rPr>
          <w:rFonts w:cs="Arial"/>
          <w:bCs/>
        </w:rPr>
        <w:t>U</w:t>
      </w:r>
      <w:r>
        <w:rPr>
          <w:rFonts w:cs="Arial"/>
          <w:bCs/>
        </w:rPr>
        <w:t>chwała</w:t>
      </w:r>
      <w:r w:rsidRPr="003E0E91">
        <w:rPr>
          <w:rFonts w:cs="Arial"/>
          <w:bCs/>
        </w:rPr>
        <w:t xml:space="preserve"> N</w:t>
      </w:r>
      <w:r>
        <w:rPr>
          <w:rFonts w:cs="Arial"/>
          <w:bCs/>
        </w:rPr>
        <w:t>r</w:t>
      </w:r>
      <w:r w:rsidRPr="003E0E91">
        <w:rPr>
          <w:rFonts w:cs="Arial"/>
          <w:bCs/>
        </w:rPr>
        <w:t xml:space="preserve"> LIV/1631/2009 R</w:t>
      </w:r>
      <w:r>
        <w:rPr>
          <w:rFonts w:cs="Arial"/>
          <w:bCs/>
        </w:rPr>
        <w:t>ady</w:t>
      </w:r>
      <w:r w:rsidRPr="003E0E91">
        <w:rPr>
          <w:rFonts w:cs="Arial"/>
          <w:bCs/>
        </w:rPr>
        <w:t xml:space="preserve"> M</w:t>
      </w:r>
      <w:r>
        <w:rPr>
          <w:rFonts w:cs="Arial"/>
          <w:bCs/>
        </w:rPr>
        <w:t>iasta</w:t>
      </w:r>
      <w:r w:rsidRPr="003E0E91">
        <w:rPr>
          <w:rFonts w:cs="Arial"/>
          <w:bCs/>
        </w:rPr>
        <w:t xml:space="preserve"> S</w:t>
      </w:r>
      <w:r>
        <w:rPr>
          <w:rFonts w:cs="Arial"/>
          <w:bCs/>
        </w:rPr>
        <w:t>tołecznego</w:t>
      </w:r>
      <w:r w:rsidRPr="003E0E91">
        <w:rPr>
          <w:rFonts w:cs="Arial"/>
          <w:bCs/>
        </w:rPr>
        <w:t xml:space="preserve"> W</w:t>
      </w:r>
      <w:r>
        <w:rPr>
          <w:rFonts w:cs="Arial"/>
          <w:bCs/>
        </w:rPr>
        <w:t>arszawy z dnia 28 </w:t>
      </w:r>
      <w:r w:rsidRPr="003E0E91">
        <w:rPr>
          <w:rFonts w:cs="Arial"/>
          <w:bCs/>
        </w:rPr>
        <w:t>kwietnia 2009 r. w sprawie uzupełnienia załącznika Nr 2 do uchwały w</w:t>
      </w:r>
      <w:r>
        <w:rPr>
          <w:rFonts w:cs="Arial"/>
          <w:bCs/>
        </w:rPr>
        <w:t> </w:t>
      </w:r>
      <w:r w:rsidRPr="003E0E91">
        <w:rPr>
          <w:rFonts w:cs="Arial"/>
          <w:bCs/>
        </w:rPr>
        <w:t>sprawie zmiany Studium uwarunkowań i kierunków zagospodarowania przestrzennego miasta stołecznego Warszawy</w:t>
      </w:r>
      <w:r>
        <w:rPr>
          <w:rFonts w:cs="Arial"/>
          <w:bCs/>
        </w:rPr>
        <w:t>.</w:t>
      </w:r>
    </w:p>
    <w:p w14:paraId="4A305AD2" w14:textId="77777777" w:rsidR="003E0E91" w:rsidRDefault="003E0E91" w:rsidP="003E0E91">
      <w:pPr>
        <w:pStyle w:val="Akapitzlist"/>
        <w:ind w:left="1440"/>
        <w:rPr>
          <w:rFonts w:cs="Arial"/>
          <w:bCs/>
        </w:rPr>
      </w:pPr>
      <w:r w:rsidRPr="003E0E91">
        <w:rPr>
          <w:rFonts w:cs="Arial"/>
          <w:bCs/>
        </w:rPr>
        <w:lastRenderedPageBreak/>
        <w:t>U</w:t>
      </w:r>
      <w:r>
        <w:rPr>
          <w:rFonts w:cs="Arial"/>
          <w:bCs/>
        </w:rPr>
        <w:t>chwała</w:t>
      </w:r>
      <w:r w:rsidRPr="003E0E91">
        <w:rPr>
          <w:rFonts w:cs="Arial"/>
          <w:bCs/>
        </w:rPr>
        <w:t xml:space="preserve"> N</w:t>
      </w:r>
      <w:r>
        <w:rPr>
          <w:rFonts w:cs="Arial"/>
          <w:bCs/>
        </w:rPr>
        <w:t>r</w:t>
      </w:r>
      <w:r w:rsidRPr="003E0E91">
        <w:rPr>
          <w:rFonts w:cs="Arial"/>
          <w:bCs/>
        </w:rPr>
        <w:t xml:space="preserve"> XCII/2689/2010 R</w:t>
      </w:r>
      <w:r>
        <w:rPr>
          <w:rFonts w:cs="Arial"/>
          <w:bCs/>
        </w:rPr>
        <w:t>ady</w:t>
      </w:r>
      <w:r w:rsidRPr="003E0E91">
        <w:rPr>
          <w:rFonts w:cs="Arial"/>
          <w:bCs/>
        </w:rPr>
        <w:t xml:space="preserve"> M</w:t>
      </w:r>
      <w:r>
        <w:rPr>
          <w:rFonts w:cs="Arial"/>
          <w:bCs/>
        </w:rPr>
        <w:t>iasta</w:t>
      </w:r>
      <w:r w:rsidRPr="003E0E91">
        <w:rPr>
          <w:rFonts w:cs="Arial"/>
          <w:bCs/>
        </w:rPr>
        <w:t xml:space="preserve"> S</w:t>
      </w:r>
      <w:r>
        <w:rPr>
          <w:rFonts w:cs="Arial"/>
          <w:bCs/>
        </w:rPr>
        <w:t>tołecznego</w:t>
      </w:r>
      <w:r w:rsidRPr="003E0E91">
        <w:rPr>
          <w:rFonts w:cs="Arial"/>
          <w:bCs/>
        </w:rPr>
        <w:t xml:space="preserve"> W</w:t>
      </w:r>
      <w:r>
        <w:rPr>
          <w:rFonts w:cs="Arial"/>
          <w:bCs/>
        </w:rPr>
        <w:t>arszawy</w:t>
      </w:r>
      <w:r w:rsidRPr="003E0E91">
        <w:rPr>
          <w:rFonts w:cs="Arial"/>
          <w:bCs/>
        </w:rPr>
        <w:t xml:space="preserve"> z dnia 7</w:t>
      </w:r>
      <w:r>
        <w:rPr>
          <w:rFonts w:cs="Arial"/>
          <w:bCs/>
        </w:rPr>
        <w:t> </w:t>
      </w:r>
      <w:r w:rsidRPr="003E0E91">
        <w:rPr>
          <w:rFonts w:cs="Arial"/>
          <w:bCs/>
        </w:rPr>
        <w:t>października 2010 r. w sprawie uchwale</w:t>
      </w:r>
      <w:r>
        <w:rPr>
          <w:rFonts w:cs="Arial"/>
          <w:bCs/>
        </w:rPr>
        <w:t>nia zmian Studium uwarunkowań i </w:t>
      </w:r>
      <w:r w:rsidRPr="003E0E91">
        <w:rPr>
          <w:rFonts w:cs="Arial"/>
          <w:bCs/>
        </w:rPr>
        <w:t>kierunków zagospodarowania przestrzennego m.st. Warszawy</w:t>
      </w:r>
      <w:r>
        <w:rPr>
          <w:rFonts w:cs="Arial"/>
          <w:bCs/>
        </w:rPr>
        <w:t>.</w:t>
      </w:r>
    </w:p>
    <w:p w14:paraId="3C18F6A4" w14:textId="77777777" w:rsidR="003E0E91" w:rsidRDefault="003E0E91" w:rsidP="003E0E91">
      <w:pPr>
        <w:pStyle w:val="Akapitzlist"/>
        <w:ind w:left="1440"/>
        <w:rPr>
          <w:rFonts w:cs="Arial"/>
          <w:bCs/>
        </w:rPr>
      </w:pPr>
      <w:r w:rsidRPr="003E0E91">
        <w:rPr>
          <w:rFonts w:cs="Arial"/>
          <w:bCs/>
        </w:rPr>
        <w:t>U</w:t>
      </w:r>
      <w:r>
        <w:rPr>
          <w:rFonts w:cs="Arial"/>
          <w:bCs/>
        </w:rPr>
        <w:t>chwała</w:t>
      </w:r>
      <w:r w:rsidRPr="003E0E91">
        <w:rPr>
          <w:rFonts w:cs="Arial"/>
          <w:bCs/>
        </w:rPr>
        <w:t xml:space="preserve"> N</w:t>
      </w:r>
      <w:r>
        <w:rPr>
          <w:rFonts w:cs="Arial"/>
          <w:bCs/>
        </w:rPr>
        <w:t>r</w:t>
      </w:r>
      <w:r w:rsidRPr="003E0E91">
        <w:rPr>
          <w:rFonts w:cs="Arial"/>
          <w:bCs/>
        </w:rPr>
        <w:t xml:space="preserve"> LXI/1669/2013 R</w:t>
      </w:r>
      <w:r>
        <w:rPr>
          <w:rFonts w:cs="Arial"/>
          <w:bCs/>
        </w:rPr>
        <w:t>ady</w:t>
      </w:r>
      <w:r w:rsidRPr="003E0E91">
        <w:rPr>
          <w:rFonts w:cs="Arial"/>
          <w:bCs/>
        </w:rPr>
        <w:t xml:space="preserve"> M</w:t>
      </w:r>
      <w:r>
        <w:rPr>
          <w:rFonts w:cs="Arial"/>
          <w:bCs/>
        </w:rPr>
        <w:t>iasta</w:t>
      </w:r>
      <w:r w:rsidRPr="003E0E91">
        <w:rPr>
          <w:rFonts w:cs="Arial"/>
          <w:bCs/>
        </w:rPr>
        <w:t xml:space="preserve"> S</w:t>
      </w:r>
      <w:r>
        <w:rPr>
          <w:rFonts w:cs="Arial"/>
          <w:bCs/>
        </w:rPr>
        <w:t>tołecznego</w:t>
      </w:r>
      <w:r w:rsidRPr="003E0E91">
        <w:rPr>
          <w:rFonts w:cs="Arial"/>
          <w:bCs/>
        </w:rPr>
        <w:t xml:space="preserve"> W</w:t>
      </w:r>
      <w:r>
        <w:rPr>
          <w:rFonts w:cs="Arial"/>
          <w:bCs/>
        </w:rPr>
        <w:t>arszawy</w:t>
      </w:r>
      <w:r w:rsidRPr="003E0E91">
        <w:rPr>
          <w:rFonts w:cs="Arial"/>
          <w:bCs/>
        </w:rPr>
        <w:t xml:space="preserve"> </w:t>
      </w:r>
      <w:r>
        <w:rPr>
          <w:rFonts w:cs="Arial"/>
          <w:bCs/>
        </w:rPr>
        <w:t>z dnia 11 </w:t>
      </w:r>
      <w:r w:rsidRPr="003E0E91">
        <w:rPr>
          <w:rFonts w:cs="Arial"/>
          <w:bCs/>
        </w:rPr>
        <w:t>lipca 2013 r. w sprawie uchwale</w:t>
      </w:r>
      <w:r>
        <w:rPr>
          <w:rFonts w:cs="Arial"/>
          <w:bCs/>
        </w:rPr>
        <w:t>nia zmian Studium uwarunkowań i </w:t>
      </w:r>
      <w:r w:rsidRPr="003E0E91">
        <w:rPr>
          <w:rFonts w:cs="Arial"/>
          <w:bCs/>
        </w:rPr>
        <w:t>kierunków zagospodarowania przestrzennego m.st. Warszawy</w:t>
      </w:r>
      <w:r>
        <w:rPr>
          <w:rFonts w:cs="Arial"/>
          <w:bCs/>
        </w:rPr>
        <w:t>.</w:t>
      </w:r>
    </w:p>
    <w:p w14:paraId="24BACEF1" w14:textId="77777777" w:rsidR="003E0E91" w:rsidRPr="003E0E91" w:rsidRDefault="003E0E91" w:rsidP="003E0E91">
      <w:pPr>
        <w:pStyle w:val="Akapitzlist"/>
        <w:ind w:left="1440"/>
        <w:rPr>
          <w:rFonts w:cs="Arial"/>
          <w:bCs/>
        </w:rPr>
      </w:pPr>
      <w:r w:rsidRPr="003E0E91">
        <w:rPr>
          <w:rFonts w:cs="Arial"/>
          <w:bCs/>
        </w:rPr>
        <w:t>U</w:t>
      </w:r>
      <w:r>
        <w:rPr>
          <w:rFonts w:cs="Arial"/>
          <w:bCs/>
        </w:rPr>
        <w:t>chwała</w:t>
      </w:r>
      <w:r w:rsidRPr="003E0E91">
        <w:rPr>
          <w:rFonts w:cs="Arial"/>
          <w:bCs/>
        </w:rPr>
        <w:t xml:space="preserve"> N</w:t>
      </w:r>
      <w:r>
        <w:rPr>
          <w:rFonts w:cs="Arial"/>
          <w:bCs/>
        </w:rPr>
        <w:t>r</w:t>
      </w:r>
      <w:r w:rsidRPr="003E0E91">
        <w:rPr>
          <w:rFonts w:cs="Arial"/>
          <w:bCs/>
        </w:rPr>
        <w:t xml:space="preserve"> XCII/2346/2014 R</w:t>
      </w:r>
      <w:r>
        <w:rPr>
          <w:rFonts w:cs="Arial"/>
          <w:bCs/>
        </w:rPr>
        <w:t>ady</w:t>
      </w:r>
      <w:r w:rsidRPr="003E0E91">
        <w:rPr>
          <w:rFonts w:cs="Arial"/>
          <w:bCs/>
        </w:rPr>
        <w:t xml:space="preserve"> M</w:t>
      </w:r>
      <w:r>
        <w:rPr>
          <w:rFonts w:cs="Arial"/>
          <w:bCs/>
        </w:rPr>
        <w:t>iasta</w:t>
      </w:r>
      <w:r w:rsidRPr="003E0E91">
        <w:rPr>
          <w:rFonts w:cs="Arial"/>
          <w:bCs/>
        </w:rPr>
        <w:t xml:space="preserve"> S</w:t>
      </w:r>
      <w:r>
        <w:rPr>
          <w:rFonts w:cs="Arial"/>
          <w:bCs/>
        </w:rPr>
        <w:t>tołecznego</w:t>
      </w:r>
      <w:r w:rsidRPr="003E0E91">
        <w:rPr>
          <w:rFonts w:cs="Arial"/>
          <w:bCs/>
        </w:rPr>
        <w:t xml:space="preserve"> W</w:t>
      </w:r>
      <w:r>
        <w:rPr>
          <w:rFonts w:cs="Arial"/>
          <w:bCs/>
        </w:rPr>
        <w:t>arszawy</w:t>
      </w:r>
      <w:r w:rsidRPr="003E0E91">
        <w:rPr>
          <w:rFonts w:cs="Arial"/>
          <w:bCs/>
        </w:rPr>
        <w:t xml:space="preserve"> </w:t>
      </w:r>
      <w:r>
        <w:rPr>
          <w:rFonts w:cs="Arial"/>
          <w:bCs/>
        </w:rPr>
        <w:t>z dnia 16 </w:t>
      </w:r>
      <w:r w:rsidRPr="003E0E91">
        <w:rPr>
          <w:rFonts w:cs="Arial"/>
          <w:bCs/>
        </w:rPr>
        <w:t>października 2014 r. w sprawie uchwalenia zmiany Studium uwarunkowań i kierunków zagospodarowania przestrzennego m.st. Warszawy – etap I. U</w:t>
      </w:r>
      <w:r>
        <w:rPr>
          <w:rFonts w:cs="Arial"/>
          <w:bCs/>
        </w:rPr>
        <w:t>chwała</w:t>
      </w:r>
      <w:r w:rsidRPr="003E0E91">
        <w:rPr>
          <w:rFonts w:cs="Arial"/>
          <w:bCs/>
        </w:rPr>
        <w:t xml:space="preserve"> N</w:t>
      </w:r>
      <w:r>
        <w:rPr>
          <w:rFonts w:cs="Arial"/>
          <w:bCs/>
        </w:rPr>
        <w:t>r</w:t>
      </w:r>
      <w:r w:rsidRPr="003E0E91">
        <w:rPr>
          <w:rFonts w:cs="Arial"/>
          <w:bCs/>
        </w:rPr>
        <w:t xml:space="preserve"> LXII/1667/2018 R</w:t>
      </w:r>
      <w:r>
        <w:rPr>
          <w:rFonts w:cs="Arial"/>
          <w:bCs/>
        </w:rPr>
        <w:t>ady</w:t>
      </w:r>
      <w:r w:rsidRPr="003E0E91">
        <w:rPr>
          <w:rFonts w:cs="Arial"/>
          <w:bCs/>
        </w:rPr>
        <w:t xml:space="preserve"> M</w:t>
      </w:r>
      <w:r>
        <w:rPr>
          <w:rFonts w:cs="Arial"/>
          <w:bCs/>
        </w:rPr>
        <w:t>iasta</w:t>
      </w:r>
      <w:r w:rsidRPr="003E0E91">
        <w:rPr>
          <w:rFonts w:cs="Arial"/>
          <w:bCs/>
        </w:rPr>
        <w:t xml:space="preserve"> S</w:t>
      </w:r>
      <w:r>
        <w:rPr>
          <w:rFonts w:cs="Arial"/>
          <w:bCs/>
        </w:rPr>
        <w:t>tołecznego</w:t>
      </w:r>
      <w:r w:rsidRPr="003E0E91">
        <w:rPr>
          <w:rFonts w:cs="Arial"/>
          <w:bCs/>
        </w:rPr>
        <w:t xml:space="preserve"> W</w:t>
      </w:r>
      <w:r>
        <w:rPr>
          <w:rFonts w:cs="Arial"/>
          <w:bCs/>
        </w:rPr>
        <w:t>arszawy</w:t>
      </w:r>
      <w:r w:rsidRPr="003E0E91">
        <w:rPr>
          <w:rFonts w:cs="Arial"/>
          <w:bCs/>
        </w:rPr>
        <w:t xml:space="preserve"> </w:t>
      </w:r>
      <w:r>
        <w:rPr>
          <w:rFonts w:cs="Arial"/>
          <w:bCs/>
        </w:rPr>
        <w:t>z dnia 1 </w:t>
      </w:r>
      <w:r w:rsidRPr="003E0E91">
        <w:rPr>
          <w:rFonts w:cs="Arial"/>
          <w:bCs/>
        </w:rPr>
        <w:t>marca 2018 r. w sprawie uchwalen</w:t>
      </w:r>
      <w:r>
        <w:rPr>
          <w:rFonts w:cs="Arial"/>
          <w:bCs/>
        </w:rPr>
        <w:t>ia zmiany Studium uwarunkowań i </w:t>
      </w:r>
      <w:r w:rsidRPr="003E0E91">
        <w:rPr>
          <w:rFonts w:cs="Arial"/>
          <w:bCs/>
        </w:rPr>
        <w:t>kierunków zagospodarowania przestrzennego m.st. Warszawy – etap II. U</w:t>
      </w:r>
      <w:r>
        <w:rPr>
          <w:rFonts w:cs="Arial"/>
          <w:bCs/>
        </w:rPr>
        <w:t>chwała</w:t>
      </w:r>
      <w:r w:rsidRPr="003E0E91">
        <w:rPr>
          <w:rFonts w:cs="Arial"/>
          <w:bCs/>
        </w:rPr>
        <w:t xml:space="preserve"> N</w:t>
      </w:r>
      <w:r>
        <w:rPr>
          <w:rFonts w:cs="Arial"/>
          <w:bCs/>
        </w:rPr>
        <w:t>r</w:t>
      </w:r>
      <w:r w:rsidRPr="003E0E91">
        <w:rPr>
          <w:rFonts w:cs="Arial"/>
          <w:bCs/>
        </w:rPr>
        <w:t xml:space="preserve"> LIII/1611/2021 R</w:t>
      </w:r>
      <w:r>
        <w:rPr>
          <w:rFonts w:cs="Arial"/>
          <w:bCs/>
        </w:rPr>
        <w:t>ady</w:t>
      </w:r>
      <w:r w:rsidRPr="003E0E91">
        <w:rPr>
          <w:rFonts w:cs="Arial"/>
          <w:bCs/>
        </w:rPr>
        <w:t xml:space="preserve"> M</w:t>
      </w:r>
      <w:r>
        <w:rPr>
          <w:rFonts w:cs="Arial"/>
          <w:bCs/>
        </w:rPr>
        <w:t>iasta</w:t>
      </w:r>
      <w:r w:rsidRPr="003E0E91">
        <w:rPr>
          <w:rFonts w:cs="Arial"/>
          <w:bCs/>
        </w:rPr>
        <w:t xml:space="preserve"> S</w:t>
      </w:r>
      <w:r>
        <w:rPr>
          <w:rFonts w:cs="Arial"/>
          <w:bCs/>
        </w:rPr>
        <w:t>tołecznego</w:t>
      </w:r>
      <w:r w:rsidRPr="003E0E91">
        <w:rPr>
          <w:rFonts w:cs="Arial"/>
          <w:bCs/>
        </w:rPr>
        <w:t xml:space="preserve"> W</w:t>
      </w:r>
      <w:r>
        <w:rPr>
          <w:rFonts w:cs="Arial"/>
          <w:bCs/>
        </w:rPr>
        <w:t>arszawy</w:t>
      </w:r>
      <w:r w:rsidRPr="003E0E91">
        <w:rPr>
          <w:rFonts w:cs="Arial"/>
          <w:bCs/>
        </w:rPr>
        <w:t xml:space="preserve"> z 26 sierpnia 2021 r. w sprawie zmiany Studium uwarunkowań i kierunków zagospodarowania przestrzennego m.st. Warszawy.</w:t>
      </w:r>
    </w:p>
    <w:p w14:paraId="2DA1B377" w14:textId="77777777" w:rsidR="00D13A8C" w:rsidRPr="00A8272A" w:rsidRDefault="00D13A8C" w:rsidP="003E0E91">
      <w:pPr>
        <w:pStyle w:val="Akapitzlist"/>
        <w:ind w:left="1440"/>
        <w:rPr>
          <w:rFonts w:cs="Arial"/>
        </w:rPr>
      </w:pPr>
    </w:p>
    <w:p w14:paraId="2F6EB3C0" w14:textId="77777777" w:rsidR="004264DD" w:rsidRDefault="002C75D5" w:rsidP="00274544">
      <w:pPr>
        <w:pStyle w:val="Akapitzlist"/>
        <w:numPr>
          <w:ilvl w:val="0"/>
          <w:numId w:val="2"/>
        </w:numPr>
        <w:rPr>
          <w:rFonts w:cs="Arial"/>
          <w:b/>
        </w:rPr>
      </w:pPr>
      <w:r w:rsidRPr="003756C5">
        <w:rPr>
          <w:rFonts w:cs="Arial"/>
          <w:b/>
        </w:rPr>
        <w:t>miejscowe plany zagospodarowania przestrzennego</w:t>
      </w:r>
    </w:p>
    <w:p w14:paraId="44F28638" w14:textId="77777777" w:rsidR="0088550E" w:rsidRPr="0088550E" w:rsidRDefault="0088550E" w:rsidP="0088550E">
      <w:pPr>
        <w:rPr>
          <w:rFonts w:cs="Arial"/>
          <w:b/>
        </w:rPr>
      </w:pPr>
    </w:p>
    <w:p w14:paraId="2713F866" w14:textId="0EB8C206" w:rsidR="00414649" w:rsidRDefault="00302753" w:rsidP="00302753">
      <w:pPr>
        <w:pStyle w:val="Legenda"/>
      </w:pPr>
      <w:bookmarkStart w:id="10" w:name="_Toc122591055"/>
      <w:r w:rsidRPr="003F0770">
        <w:t xml:space="preserve">Tabela </w:t>
      </w:r>
      <w:r w:rsidR="00A8390F">
        <w:fldChar w:fldCharType="begin"/>
      </w:r>
      <w:r w:rsidR="001D0A0E">
        <w:instrText xml:space="preserve"> SEQ Tabela \* ARABIC </w:instrText>
      </w:r>
      <w:r w:rsidR="00A8390F">
        <w:fldChar w:fldCharType="separate"/>
      </w:r>
      <w:r w:rsidR="007F4A1A">
        <w:rPr>
          <w:noProof/>
        </w:rPr>
        <w:t>1</w:t>
      </w:r>
      <w:r w:rsidR="00A8390F">
        <w:rPr>
          <w:noProof/>
        </w:rPr>
        <w:fldChar w:fldCharType="end"/>
      </w:r>
      <w:r w:rsidRPr="003F0770">
        <w:t xml:space="preserve">. Miejscowe plany zagospodarowania przestrzennego na terenie aglomeracji </w:t>
      </w:r>
      <w:r w:rsidR="003756C5" w:rsidRPr="003F0770">
        <w:t>Pruszków</w:t>
      </w:r>
      <w:bookmarkEnd w:id="10"/>
    </w:p>
    <w:tbl>
      <w:tblPr>
        <w:tblStyle w:val="Tabela-Siatka"/>
        <w:tblW w:w="9072" w:type="dxa"/>
        <w:jc w:val="center"/>
        <w:tblLook w:val="04A0" w:firstRow="1" w:lastRow="0" w:firstColumn="1" w:lastColumn="0" w:noHBand="0" w:noVBand="1"/>
      </w:tblPr>
      <w:tblGrid>
        <w:gridCol w:w="481"/>
        <w:gridCol w:w="3966"/>
        <w:gridCol w:w="1615"/>
        <w:gridCol w:w="1219"/>
        <w:gridCol w:w="1791"/>
      </w:tblGrid>
      <w:tr w:rsidR="0003468D" w:rsidRPr="00C642D1" w14:paraId="3C4EBA44" w14:textId="77777777" w:rsidTr="003C7524">
        <w:trPr>
          <w:trHeight w:val="283"/>
          <w:tblHeader/>
          <w:jc w:val="center"/>
        </w:trPr>
        <w:tc>
          <w:tcPr>
            <w:tcW w:w="482" w:type="dxa"/>
            <w:vMerge w:val="restart"/>
            <w:shd w:val="clear" w:color="auto" w:fill="B4C6E7" w:themeFill="accent5" w:themeFillTint="66"/>
            <w:vAlign w:val="center"/>
          </w:tcPr>
          <w:p w14:paraId="442D23AA" w14:textId="77777777" w:rsidR="0003468D" w:rsidRPr="00C642D1" w:rsidRDefault="0003468D" w:rsidP="00C642D1">
            <w:pPr>
              <w:spacing w:before="20" w:after="20"/>
              <w:jc w:val="center"/>
              <w:rPr>
                <w:rFonts w:cs="Arial"/>
                <w:b/>
                <w:sz w:val="17"/>
                <w:szCs w:val="17"/>
              </w:rPr>
            </w:pPr>
            <w:r w:rsidRPr="00C642D1">
              <w:rPr>
                <w:rFonts w:cs="Arial"/>
                <w:b/>
                <w:sz w:val="17"/>
                <w:szCs w:val="17"/>
              </w:rPr>
              <w:t>Lp.</w:t>
            </w:r>
          </w:p>
        </w:tc>
        <w:tc>
          <w:tcPr>
            <w:tcW w:w="4055" w:type="dxa"/>
            <w:vMerge w:val="restart"/>
            <w:shd w:val="clear" w:color="auto" w:fill="B4C6E7" w:themeFill="accent5" w:themeFillTint="66"/>
            <w:vAlign w:val="center"/>
          </w:tcPr>
          <w:p w14:paraId="12BE1CF5" w14:textId="77777777" w:rsidR="0003468D" w:rsidRPr="00C642D1" w:rsidRDefault="0003468D" w:rsidP="00C642D1">
            <w:pPr>
              <w:spacing w:before="20" w:after="20"/>
              <w:jc w:val="center"/>
              <w:rPr>
                <w:rFonts w:cs="Arial"/>
                <w:b/>
                <w:sz w:val="17"/>
                <w:szCs w:val="17"/>
              </w:rPr>
            </w:pPr>
            <w:r w:rsidRPr="00C642D1">
              <w:rPr>
                <w:rFonts w:cs="Arial"/>
                <w:b/>
                <w:sz w:val="17"/>
                <w:szCs w:val="17"/>
              </w:rPr>
              <w:t>Nazwa MPZP</w:t>
            </w:r>
          </w:p>
        </w:tc>
        <w:tc>
          <w:tcPr>
            <w:tcW w:w="2731" w:type="dxa"/>
            <w:gridSpan w:val="2"/>
            <w:shd w:val="clear" w:color="auto" w:fill="B4C6E7" w:themeFill="accent5" w:themeFillTint="66"/>
            <w:vAlign w:val="center"/>
          </w:tcPr>
          <w:p w14:paraId="2269A192" w14:textId="77777777" w:rsidR="0003468D" w:rsidRPr="00C642D1" w:rsidRDefault="0003468D" w:rsidP="00C642D1">
            <w:pPr>
              <w:spacing w:before="20" w:after="20"/>
              <w:jc w:val="center"/>
              <w:rPr>
                <w:rFonts w:cs="Arial"/>
                <w:b/>
                <w:sz w:val="17"/>
                <w:szCs w:val="17"/>
              </w:rPr>
            </w:pPr>
            <w:r w:rsidRPr="00C642D1">
              <w:rPr>
                <w:rFonts w:cs="Arial"/>
                <w:b/>
                <w:sz w:val="17"/>
                <w:szCs w:val="17"/>
              </w:rPr>
              <w:t>Nr Uchwały Rady Miasta</w:t>
            </w:r>
          </w:p>
        </w:tc>
        <w:tc>
          <w:tcPr>
            <w:tcW w:w="1804" w:type="dxa"/>
            <w:vMerge w:val="restart"/>
            <w:shd w:val="clear" w:color="auto" w:fill="B4C6E7" w:themeFill="accent5" w:themeFillTint="66"/>
            <w:vAlign w:val="center"/>
          </w:tcPr>
          <w:p w14:paraId="49682B37" w14:textId="77777777" w:rsidR="0003468D" w:rsidRPr="00C642D1" w:rsidRDefault="0003468D" w:rsidP="00C642D1">
            <w:pPr>
              <w:spacing w:before="20" w:after="20"/>
              <w:jc w:val="center"/>
              <w:rPr>
                <w:rFonts w:cs="Arial"/>
                <w:b/>
                <w:sz w:val="17"/>
                <w:szCs w:val="17"/>
              </w:rPr>
            </w:pPr>
            <w:r w:rsidRPr="00C642D1">
              <w:rPr>
                <w:rFonts w:cs="Arial"/>
                <w:b/>
                <w:sz w:val="17"/>
                <w:szCs w:val="17"/>
              </w:rPr>
              <w:t>Publikacja w Dzienniku Urzędowym</w:t>
            </w:r>
          </w:p>
        </w:tc>
      </w:tr>
      <w:tr w:rsidR="0003468D" w:rsidRPr="00C642D1" w14:paraId="74E209DB" w14:textId="77777777" w:rsidTr="003C7524">
        <w:trPr>
          <w:trHeight w:val="283"/>
          <w:tblHeader/>
          <w:jc w:val="center"/>
        </w:trPr>
        <w:tc>
          <w:tcPr>
            <w:tcW w:w="482" w:type="dxa"/>
            <w:vMerge/>
            <w:vAlign w:val="center"/>
          </w:tcPr>
          <w:p w14:paraId="334CA203" w14:textId="77777777" w:rsidR="0003468D" w:rsidRPr="00C642D1" w:rsidRDefault="0003468D" w:rsidP="00C642D1">
            <w:pPr>
              <w:spacing w:before="20" w:after="20"/>
              <w:jc w:val="center"/>
              <w:rPr>
                <w:rFonts w:cs="Arial"/>
                <w:sz w:val="17"/>
                <w:szCs w:val="17"/>
              </w:rPr>
            </w:pPr>
          </w:p>
        </w:tc>
        <w:tc>
          <w:tcPr>
            <w:tcW w:w="4055" w:type="dxa"/>
            <w:vMerge/>
            <w:vAlign w:val="center"/>
          </w:tcPr>
          <w:p w14:paraId="1DF028BB" w14:textId="77777777" w:rsidR="0003468D" w:rsidRPr="00C642D1" w:rsidRDefault="0003468D" w:rsidP="00C642D1">
            <w:pPr>
              <w:spacing w:before="20" w:after="20"/>
              <w:jc w:val="center"/>
              <w:rPr>
                <w:rFonts w:cs="Arial"/>
                <w:sz w:val="17"/>
                <w:szCs w:val="17"/>
              </w:rPr>
            </w:pPr>
          </w:p>
        </w:tc>
        <w:tc>
          <w:tcPr>
            <w:tcW w:w="1507" w:type="dxa"/>
            <w:shd w:val="clear" w:color="auto" w:fill="D9E2F3" w:themeFill="accent5" w:themeFillTint="33"/>
            <w:vAlign w:val="center"/>
          </w:tcPr>
          <w:p w14:paraId="21574708" w14:textId="77777777" w:rsidR="0003468D" w:rsidRPr="00C642D1" w:rsidRDefault="0003468D" w:rsidP="00C642D1">
            <w:pPr>
              <w:spacing w:before="20" w:after="20"/>
              <w:jc w:val="center"/>
              <w:rPr>
                <w:rFonts w:cs="Arial"/>
                <w:b/>
                <w:sz w:val="17"/>
                <w:szCs w:val="17"/>
              </w:rPr>
            </w:pPr>
            <w:r w:rsidRPr="00C642D1">
              <w:rPr>
                <w:rFonts w:cs="Arial"/>
                <w:b/>
                <w:sz w:val="17"/>
                <w:szCs w:val="17"/>
              </w:rPr>
              <w:t>Nr</w:t>
            </w:r>
          </w:p>
        </w:tc>
        <w:tc>
          <w:tcPr>
            <w:tcW w:w="1224" w:type="dxa"/>
            <w:shd w:val="clear" w:color="auto" w:fill="D9E2F3" w:themeFill="accent5" w:themeFillTint="33"/>
            <w:vAlign w:val="center"/>
          </w:tcPr>
          <w:p w14:paraId="2C4CC11E" w14:textId="77777777" w:rsidR="0003468D" w:rsidRPr="00C642D1" w:rsidRDefault="0003468D" w:rsidP="00C642D1">
            <w:pPr>
              <w:spacing w:before="20" w:after="20"/>
              <w:jc w:val="center"/>
              <w:rPr>
                <w:rFonts w:cs="Arial"/>
                <w:b/>
                <w:sz w:val="17"/>
                <w:szCs w:val="17"/>
              </w:rPr>
            </w:pPr>
            <w:r w:rsidRPr="00C642D1">
              <w:rPr>
                <w:rFonts w:cs="Arial"/>
                <w:b/>
                <w:sz w:val="17"/>
                <w:szCs w:val="17"/>
              </w:rPr>
              <w:t>Data</w:t>
            </w:r>
          </w:p>
        </w:tc>
        <w:tc>
          <w:tcPr>
            <w:tcW w:w="1804" w:type="dxa"/>
            <w:vMerge/>
            <w:vAlign w:val="center"/>
          </w:tcPr>
          <w:p w14:paraId="1799731E" w14:textId="77777777" w:rsidR="0003468D" w:rsidRPr="00C642D1" w:rsidRDefault="0003468D" w:rsidP="00C642D1">
            <w:pPr>
              <w:spacing w:before="20" w:after="20"/>
              <w:jc w:val="center"/>
              <w:rPr>
                <w:rFonts w:cs="Arial"/>
                <w:sz w:val="17"/>
                <w:szCs w:val="17"/>
              </w:rPr>
            </w:pPr>
          </w:p>
        </w:tc>
      </w:tr>
      <w:tr w:rsidR="00C642D1" w:rsidRPr="00C642D1" w14:paraId="23803959" w14:textId="77777777" w:rsidTr="00C642D1">
        <w:trPr>
          <w:trHeight w:val="283"/>
          <w:jc w:val="center"/>
        </w:trPr>
        <w:tc>
          <w:tcPr>
            <w:tcW w:w="9072" w:type="dxa"/>
            <w:gridSpan w:val="5"/>
            <w:shd w:val="clear" w:color="auto" w:fill="D9E2F3" w:themeFill="accent5" w:themeFillTint="33"/>
            <w:vAlign w:val="center"/>
          </w:tcPr>
          <w:p w14:paraId="1EA10D19" w14:textId="77777777" w:rsidR="00C642D1" w:rsidRPr="00C642D1" w:rsidRDefault="00C642D1" w:rsidP="00C642D1">
            <w:pPr>
              <w:spacing w:before="20" w:after="20"/>
              <w:jc w:val="left"/>
              <w:rPr>
                <w:rFonts w:cs="Arial"/>
                <w:b/>
                <w:sz w:val="17"/>
                <w:szCs w:val="17"/>
              </w:rPr>
            </w:pPr>
            <w:r w:rsidRPr="00C642D1">
              <w:rPr>
                <w:rFonts w:cs="Arial"/>
                <w:b/>
                <w:sz w:val="17"/>
                <w:szCs w:val="17"/>
              </w:rPr>
              <w:t>Gmina Pruszków</w:t>
            </w:r>
          </w:p>
        </w:tc>
      </w:tr>
      <w:tr w:rsidR="00C642D1" w:rsidRPr="00C642D1" w14:paraId="52F095A1" w14:textId="77777777" w:rsidTr="003C7524">
        <w:trPr>
          <w:trHeight w:val="283"/>
          <w:jc w:val="center"/>
        </w:trPr>
        <w:tc>
          <w:tcPr>
            <w:tcW w:w="482" w:type="dxa"/>
            <w:vAlign w:val="center"/>
          </w:tcPr>
          <w:p w14:paraId="0924C6D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2EC6F08" w14:textId="77777777" w:rsidR="00C642D1" w:rsidRPr="00C642D1" w:rsidRDefault="00C642D1" w:rsidP="00C642D1">
            <w:pPr>
              <w:spacing w:before="20" w:after="20"/>
              <w:jc w:val="center"/>
              <w:rPr>
                <w:rFonts w:cs="Arial"/>
                <w:sz w:val="17"/>
                <w:szCs w:val="17"/>
              </w:rPr>
            </w:pPr>
            <w:r w:rsidRPr="00C642D1">
              <w:rPr>
                <w:rFonts w:cs="Arial"/>
                <w:sz w:val="17"/>
                <w:szCs w:val="17"/>
              </w:rPr>
              <w:t>miejscowy plan zagospodarowania przestrzennego terenu położonego w Pruszkowie ograniczonego ulicami: Partyzantów - Al. Dwudziestolecia - granicą administracyjną miasta - torami kolejki WKD</w:t>
            </w:r>
          </w:p>
        </w:tc>
        <w:tc>
          <w:tcPr>
            <w:tcW w:w="1507" w:type="dxa"/>
            <w:shd w:val="clear" w:color="auto" w:fill="FFFFFF" w:themeFill="background1"/>
            <w:vAlign w:val="center"/>
          </w:tcPr>
          <w:p w14:paraId="236C72B4" w14:textId="77777777" w:rsidR="00C642D1" w:rsidRPr="00C642D1" w:rsidRDefault="00C642D1" w:rsidP="00C642D1">
            <w:pPr>
              <w:spacing w:before="20" w:after="20"/>
              <w:jc w:val="center"/>
              <w:rPr>
                <w:rFonts w:cs="Arial"/>
                <w:sz w:val="17"/>
                <w:szCs w:val="17"/>
              </w:rPr>
            </w:pPr>
            <w:r w:rsidRPr="00C642D1">
              <w:rPr>
                <w:rFonts w:cs="Arial"/>
                <w:sz w:val="17"/>
                <w:szCs w:val="17"/>
              </w:rPr>
              <w:t>LVII/456/1998</w:t>
            </w:r>
          </w:p>
        </w:tc>
        <w:tc>
          <w:tcPr>
            <w:tcW w:w="1224" w:type="dxa"/>
            <w:vAlign w:val="center"/>
          </w:tcPr>
          <w:p w14:paraId="12793358" w14:textId="77777777" w:rsidR="00C642D1" w:rsidRPr="00C642D1" w:rsidRDefault="00C642D1" w:rsidP="00C642D1">
            <w:pPr>
              <w:spacing w:before="20" w:after="20"/>
              <w:jc w:val="center"/>
              <w:rPr>
                <w:rFonts w:cs="Arial"/>
                <w:sz w:val="17"/>
                <w:szCs w:val="17"/>
              </w:rPr>
            </w:pPr>
            <w:r>
              <w:rPr>
                <w:rFonts w:cs="Arial"/>
                <w:sz w:val="17"/>
                <w:szCs w:val="17"/>
              </w:rPr>
              <w:t>5 luty 1998 r.</w:t>
            </w:r>
          </w:p>
        </w:tc>
        <w:tc>
          <w:tcPr>
            <w:tcW w:w="1804" w:type="dxa"/>
            <w:vAlign w:val="center"/>
          </w:tcPr>
          <w:p w14:paraId="4EB3632D" w14:textId="77777777" w:rsidR="00C642D1" w:rsidRPr="00C642D1" w:rsidRDefault="00C642D1" w:rsidP="00BE25E6">
            <w:pPr>
              <w:jc w:val="center"/>
              <w:rPr>
                <w:rFonts w:cs="Arial"/>
                <w:sz w:val="17"/>
                <w:szCs w:val="17"/>
              </w:rPr>
            </w:pPr>
            <w:r w:rsidRPr="00C642D1">
              <w:rPr>
                <w:rFonts w:cs="Arial"/>
                <w:sz w:val="17"/>
                <w:szCs w:val="17"/>
              </w:rPr>
              <w:t>Dz. Urz. Woj. Warszaws</w:t>
            </w:r>
            <w:r w:rsidR="00BE25E6">
              <w:rPr>
                <w:rFonts w:cs="Arial"/>
                <w:sz w:val="17"/>
                <w:szCs w:val="17"/>
              </w:rPr>
              <w:t>kiego</w:t>
            </w:r>
            <w:r w:rsidRPr="00C642D1">
              <w:rPr>
                <w:rFonts w:cs="Arial"/>
                <w:sz w:val="17"/>
                <w:szCs w:val="17"/>
              </w:rPr>
              <w:t xml:space="preserve"> nr 23, poz. 71 z 24 kwiecień 1998 r</w:t>
            </w:r>
            <w:r>
              <w:rPr>
                <w:rFonts w:cs="Arial"/>
                <w:sz w:val="17"/>
                <w:szCs w:val="17"/>
              </w:rPr>
              <w:t>.</w:t>
            </w:r>
          </w:p>
        </w:tc>
      </w:tr>
      <w:tr w:rsidR="00C642D1" w:rsidRPr="00C642D1" w14:paraId="39DCE16B" w14:textId="77777777" w:rsidTr="003C7524">
        <w:trPr>
          <w:trHeight w:val="283"/>
          <w:jc w:val="center"/>
        </w:trPr>
        <w:tc>
          <w:tcPr>
            <w:tcW w:w="482" w:type="dxa"/>
            <w:vAlign w:val="center"/>
          </w:tcPr>
          <w:p w14:paraId="72A92AF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EE2FC2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położonego na terenie miasta Pruszkowa ograniczonego ulicami 3-go maj, Ciechanowską i Poznańską z późniejszymi zmianami (Uchwały w sprawie zmian: nr XXXIII/379/05 oraz XXXVII/419/05)</w:t>
            </w:r>
          </w:p>
        </w:tc>
        <w:tc>
          <w:tcPr>
            <w:tcW w:w="1507" w:type="dxa"/>
            <w:shd w:val="clear" w:color="auto" w:fill="FFFFFF" w:themeFill="background1"/>
            <w:vAlign w:val="center"/>
          </w:tcPr>
          <w:p w14:paraId="44F0790D" w14:textId="77777777" w:rsidR="00C642D1" w:rsidRPr="00C642D1" w:rsidRDefault="00C642D1" w:rsidP="00C642D1">
            <w:pPr>
              <w:spacing w:before="20" w:after="20"/>
              <w:jc w:val="center"/>
              <w:rPr>
                <w:rFonts w:cs="Arial"/>
                <w:sz w:val="17"/>
                <w:szCs w:val="17"/>
              </w:rPr>
            </w:pPr>
            <w:r w:rsidRPr="00C642D1">
              <w:rPr>
                <w:rFonts w:cs="Arial"/>
                <w:sz w:val="17"/>
                <w:szCs w:val="17"/>
              </w:rPr>
              <w:t>LVII/458/1998</w:t>
            </w:r>
          </w:p>
        </w:tc>
        <w:tc>
          <w:tcPr>
            <w:tcW w:w="1224" w:type="dxa"/>
            <w:vAlign w:val="center"/>
          </w:tcPr>
          <w:p w14:paraId="5860BE7D" w14:textId="77777777" w:rsidR="00C642D1" w:rsidRPr="00C642D1" w:rsidRDefault="00C642D1" w:rsidP="00C642D1">
            <w:pPr>
              <w:spacing w:before="20" w:after="20"/>
              <w:jc w:val="center"/>
              <w:rPr>
                <w:rFonts w:cs="Arial"/>
                <w:sz w:val="17"/>
                <w:szCs w:val="17"/>
              </w:rPr>
            </w:pPr>
            <w:r w:rsidRPr="00C642D1">
              <w:rPr>
                <w:rFonts w:cs="Arial"/>
                <w:sz w:val="17"/>
                <w:szCs w:val="17"/>
              </w:rPr>
              <w:t>5 luty 1998 r</w:t>
            </w:r>
            <w:r>
              <w:rPr>
                <w:rFonts w:cs="Arial"/>
                <w:sz w:val="17"/>
                <w:szCs w:val="17"/>
              </w:rPr>
              <w:t>.</w:t>
            </w:r>
          </w:p>
        </w:tc>
        <w:tc>
          <w:tcPr>
            <w:tcW w:w="1804" w:type="dxa"/>
            <w:vAlign w:val="center"/>
          </w:tcPr>
          <w:p w14:paraId="1278A84A" w14:textId="77777777" w:rsidR="00C642D1" w:rsidRPr="00C642D1" w:rsidRDefault="00C642D1" w:rsidP="00C642D1">
            <w:pPr>
              <w:jc w:val="center"/>
              <w:rPr>
                <w:rFonts w:cs="Arial"/>
                <w:sz w:val="17"/>
                <w:szCs w:val="17"/>
              </w:rPr>
            </w:pPr>
            <w:r w:rsidRPr="00C642D1">
              <w:rPr>
                <w:rFonts w:cs="Arial"/>
                <w:sz w:val="17"/>
                <w:szCs w:val="17"/>
              </w:rPr>
              <w:t>Dz. Urz. Woj. Warszawskiego nr 45, poz. 148 z 14 sierpień 1998 r.</w:t>
            </w:r>
          </w:p>
        </w:tc>
      </w:tr>
      <w:tr w:rsidR="00C642D1" w:rsidRPr="00C642D1" w14:paraId="7A653246" w14:textId="77777777" w:rsidTr="003C7524">
        <w:trPr>
          <w:trHeight w:val="283"/>
          <w:jc w:val="center"/>
        </w:trPr>
        <w:tc>
          <w:tcPr>
            <w:tcW w:w="482" w:type="dxa"/>
            <w:vAlign w:val="center"/>
          </w:tcPr>
          <w:p w14:paraId="69C0AB1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F70C72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 ogólnego zagospodarowania przestrzennego miasta Pruszkowa (obszar Gąsin Przemysłowy)</w:t>
            </w:r>
          </w:p>
        </w:tc>
        <w:tc>
          <w:tcPr>
            <w:tcW w:w="1507" w:type="dxa"/>
            <w:shd w:val="clear" w:color="auto" w:fill="FFFFFF" w:themeFill="background1"/>
            <w:vAlign w:val="center"/>
          </w:tcPr>
          <w:p w14:paraId="4494302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XLIV/485/2002</w:t>
            </w:r>
          </w:p>
        </w:tc>
        <w:tc>
          <w:tcPr>
            <w:tcW w:w="1224" w:type="dxa"/>
            <w:vAlign w:val="center"/>
          </w:tcPr>
          <w:p w14:paraId="040828F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19 wrzesień 2002 r.</w:t>
            </w:r>
          </w:p>
        </w:tc>
        <w:tc>
          <w:tcPr>
            <w:tcW w:w="1804" w:type="dxa"/>
            <w:vAlign w:val="center"/>
          </w:tcPr>
          <w:p w14:paraId="4818CC5F" w14:textId="77777777" w:rsidR="00C642D1" w:rsidRPr="00C642D1" w:rsidRDefault="00C642D1" w:rsidP="00C642D1">
            <w:pPr>
              <w:jc w:val="center"/>
              <w:rPr>
                <w:rFonts w:cs="Arial"/>
                <w:sz w:val="17"/>
                <w:szCs w:val="17"/>
              </w:rPr>
            </w:pPr>
            <w:r w:rsidRPr="00C642D1">
              <w:rPr>
                <w:rFonts w:cs="Arial"/>
                <w:sz w:val="17"/>
                <w:szCs w:val="17"/>
              </w:rPr>
              <w:t>Dz. Urz. Woj. Województwa Maz. poz. 4097 z 11 lipiec 2002 r.</w:t>
            </w:r>
          </w:p>
        </w:tc>
      </w:tr>
      <w:tr w:rsidR="00C642D1" w:rsidRPr="00C642D1" w14:paraId="44EF0A1F" w14:textId="77777777" w:rsidTr="003C7524">
        <w:trPr>
          <w:trHeight w:val="283"/>
          <w:jc w:val="center"/>
        </w:trPr>
        <w:tc>
          <w:tcPr>
            <w:tcW w:w="482" w:type="dxa"/>
            <w:vAlign w:val="center"/>
          </w:tcPr>
          <w:p w14:paraId="1746988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A551DB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"Wyględówek"</w:t>
            </w:r>
          </w:p>
        </w:tc>
        <w:tc>
          <w:tcPr>
            <w:tcW w:w="1507" w:type="dxa"/>
            <w:shd w:val="clear" w:color="auto" w:fill="FFFFFF" w:themeFill="background1"/>
            <w:vAlign w:val="center"/>
          </w:tcPr>
          <w:p w14:paraId="7E62170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XLIX/545/2002</w:t>
            </w:r>
          </w:p>
        </w:tc>
        <w:tc>
          <w:tcPr>
            <w:tcW w:w="1224" w:type="dxa"/>
            <w:vAlign w:val="center"/>
          </w:tcPr>
          <w:p w14:paraId="141A32B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19 wrzesień 2002 r.</w:t>
            </w:r>
          </w:p>
        </w:tc>
        <w:tc>
          <w:tcPr>
            <w:tcW w:w="1804" w:type="dxa"/>
            <w:vAlign w:val="center"/>
          </w:tcPr>
          <w:p w14:paraId="4C17B7B2" w14:textId="77777777" w:rsidR="00C642D1" w:rsidRPr="00C642D1" w:rsidRDefault="00C642D1" w:rsidP="00C642D1">
            <w:pPr>
              <w:jc w:val="center"/>
              <w:rPr>
                <w:rFonts w:cs="Arial"/>
                <w:sz w:val="17"/>
                <w:szCs w:val="17"/>
              </w:rPr>
            </w:pPr>
            <w:r w:rsidRPr="00C642D1">
              <w:rPr>
                <w:rFonts w:cs="Arial"/>
                <w:sz w:val="17"/>
                <w:szCs w:val="17"/>
              </w:rPr>
              <w:t>Dz. Urz. Woj. Maz., poz. 7056 z 19 październik 2002 r.</w:t>
            </w:r>
          </w:p>
        </w:tc>
      </w:tr>
      <w:tr w:rsidR="00C642D1" w:rsidRPr="00C642D1" w14:paraId="76BA4F9A" w14:textId="77777777" w:rsidTr="003C7524">
        <w:trPr>
          <w:trHeight w:val="283"/>
          <w:jc w:val="center"/>
        </w:trPr>
        <w:tc>
          <w:tcPr>
            <w:tcW w:w="482" w:type="dxa"/>
            <w:vAlign w:val="center"/>
          </w:tcPr>
          <w:p w14:paraId="216414AA"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779899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przebiegu drogi na odcinku od ul. Batalionów Chłopskich do ul. 3-Maj w Pruszkowie wraz z uporządkowaniem terenów przyległych</w:t>
            </w:r>
          </w:p>
        </w:tc>
        <w:tc>
          <w:tcPr>
            <w:tcW w:w="1507" w:type="dxa"/>
            <w:shd w:val="clear" w:color="auto" w:fill="FFFFFF" w:themeFill="background1"/>
            <w:vAlign w:val="center"/>
          </w:tcPr>
          <w:p w14:paraId="2CA0127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VII/40/2003</w:t>
            </w:r>
          </w:p>
        </w:tc>
        <w:tc>
          <w:tcPr>
            <w:tcW w:w="1224" w:type="dxa"/>
            <w:vAlign w:val="center"/>
          </w:tcPr>
          <w:p w14:paraId="13F02F74" w14:textId="77777777" w:rsidR="00C642D1" w:rsidRPr="00C642D1" w:rsidRDefault="00C642D1" w:rsidP="00C642D1">
            <w:pPr>
              <w:spacing w:before="20" w:after="20"/>
              <w:jc w:val="center"/>
              <w:rPr>
                <w:rFonts w:cs="Arial"/>
                <w:sz w:val="17"/>
                <w:szCs w:val="17"/>
              </w:rPr>
            </w:pPr>
            <w:r w:rsidRPr="00C642D1">
              <w:rPr>
                <w:rFonts w:cs="Arial"/>
                <w:sz w:val="17"/>
                <w:szCs w:val="17"/>
              </w:rPr>
              <w:t>27 marzec 2003 r.</w:t>
            </w:r>
          </w:p>
        </w:tc>
        <w:tc>
          <w:tcPr>
            <w:tcW w:w="1804" w:type="dxa"/>
            <w:vAlign w:val="center"/>
          </w:tcPr>
          <w:p w14:paraId="005923AD" w14:textId="77777777" w:rsidR="00C642D1" w:rsidRPr="00C642D1" w:rsidRDefault="00C642D1" w:rsidP="00C642D1">
            <w:pPr>
              <w:jc w:val="center"/>
              <w:rPr>
                <w:rFonts w:cs="Arial"/>
                <w:sz w:val="17"/>
                <w:szCs w:val="17"/>
              </w:rPr>
            </w:pPr>
            <w:r w:rsidRPr="00C642D1">
              <w:rPr>
                <w:rFonts w:cs="Arial"/>
                <w:sz w:val="17"/>
                <w:szCs w:val="17"/>
              </w:rPr>
              <w:t>Dz. Urz. Woj. Maz., poz. 2881 z 2 maj 2003 r.</w:t>
            </w:r>
          </w:p>
        </w:tc>
      </w:tr>
      <w:tr w:rsidR="00C642D1" w:rsidRPr="00C642D1" w14:paraId="27010DA9" w14:textId="77777777" w:rsidTr="003C7524">
        <w:trPr>
          <w:trHeight w:val="283"/>
          <w:jc w:val="center"/>
        </w:trPr>
        <w:tc>
          <w:tcPr>
            <w:tcW w:w="482" w:type="dxa"/>
            <w:vAlign w:val="center"/>
          </w:tcPr>
          <w:p w14:paraId="648CCA25"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833D7C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Pruszkowa ograniczonego ulicami: Kościelna - Berenta - Komorowska - Ceramiczna - Bolesława Prusa - Kościelna</w:t>
            </w:r>
          </w:p>
        </w:tc>
        <w:tc>
          <w:tcPr>
            <w:tcW w:w="1507" w:type="dxa"/>
            <w:shd w:val="clear" w:color="auto" w:fill="FFFFFF" w:themeFill="background1"/>
            <w:vAlign w:val="center"/>
          </w:tcPr>
          <w:p w14:paraId="47E94A6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XXV/269/2004</w:t>
            </w:r>
          </w:p>
        </w:tc>
        <w:tc>
          <w:tcPr>
            <w:tcW w:w="1224" w:type="dxa"/>
            <w:vAlign w:val="center"/>
          </w:tcPr>
          <w:p w14:paraId="5BD72C59" w14:textId="77777777" w:rsidR="00C642D1" w:rsidRPr="00C642D1" w:rsidRDefault="00C642D1" w:rsidP="00C642D1">
            <w:pPr>
              <w:spacing w:before="20" w:after="20"/>
              <w:jc w:val="center"/>
              <w:rPr>
                <w:rFonts w:cs="Arial"/>
                <w:sz w:val="17"/>
                <w:szCs w:val="17"/>
              </w:rPr>
            </w:pPr>
            <w:r w:rsidRPr="00C642D1">
              <w:rPr>
                <w:rFonts w:cs="Arial"/>
                <w:sz w:val="17"/>
                <w:szCs w:val="17"/>
              </w:rPr>
              <w:t>28 październik 2004</w:t>
            </w:r>
            <w:r>
              <w:rPr>
                <w:rFonts w:cs="Arial"/>
                <w:sz w:val="17"/>
                <w:szCs w:val="17"/>
              </w:rPr>
              <w:t xml:space="preserve"> r.</w:t>
            </w:r>
          </w:p>
        </w:tc>
        <w:tc>
          <w:tcPr>
            <w:tcW w:w="1804" w:type="dxa"/>
            <w:vAlign w:val="center"/>
          </w:tcPr>
          <w:p w14:paraId="68CD4C9D" w14:textId="77777777" w:rsidR="00C642D1" w:rsidRPr="00C642D1" w:rsidRDefault="00C642D1" w:rsidP="00C642D1">
            <w:pPr>
              <w:jc w:val="center"/>
              <w:rPr>
                <w:rFonts w:cs="Arial"/>
                <w:sz w:val="17"/>
                <w:szCs w:val="17"/>
              </w:rPr>
            </w:pPr>
            <w:r w:rsidRPr="00C642D1">
              <w:rPr>
                <w:rFonts w:cs="Arial"/>
                <w:sz w:val="17"/>
                <w:szCs w:val="17"/>
              </w:rPr>
              <w:t>Dz. Urz. Woj. Maz., poz. 7778 z 24 listopad 2004 r.</w:t>
            </w:r>
          </w:p>
        </w:tc>
      </w:tr>
      <w:tr w:rsidR="00C642D1" w:rsidRPr="00C642D1" w14:paraId="5E362CEC" w14:textId="77777777" w:rsidTr="003C7524">
        <w:trPr>
          <w:trHeight w:val="283"/>
          <w:jc w:val="center"/>
        </w:trPr>
        <w:tc>
          <w:tcPr>
            <w:tcW w:w="482" w:type="dxa"/>
            <w:vAlign w:val="center"/>
          </w:tcPr>
          <w:p w14:paraId="6E75D21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909204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miasta Pruszkowa (obszar Ceramiczna - Komorowska - Gordziałkowskiego - Prusa)</w:t>
            </w:r>
          </w:p>
        </w:tc>
        <w:tc>
          <w:tcPr>
            <w:tcW w:w="1507" w:type="dxa"/>
            <w:shd w:val="clear" w:color="auto" w:fill="FFFFFF" w:themeFill="background1"/>
            <w:vAlign w:val="center"/>
          </w:tcPr>
          <w:p w14:paraId="2E27597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XXVI/288/2004</w:t>
            </w:r>
          </w:p>
        </w:tc>
        <w:tc>
          <w:tcPr>
            <w:tcW w:w="1224" w:type="dxa"/>
            <w:vAlign w:val="center"/>
          </w:tcPr>
          <w:p w14:paraId="36A0341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25 listopad 2004 r.</w:t>
            </w:r>
          </w:p>
        </w:tc>
        <w:tc>
          <w:tcPr>
            <w:tcW w:w="1804" w:type="dxa"/>
            <w:vAlign w:val="center"/>
          </w:tcPr>
          <w:p w14:paraId="3AFB8550" w14:textId="77777777" w:rsidR="00C642D1" w:rsidRPr="00C642D1" w:rsidRDefault="00C642D1" w:rsidP="00C642D1">
            <w:pPr>
              <w:jc w:val="center"/>
              <w:rPr>
                <w:rFonts w:cs="Arial"/>
                <w:sz w:val="17"/>
                <w:szCs w:val="17"/>
              </w:rPr>
            </w:pPr>
            <w:r w:rsidRPr="00C642D1">
              <w:rPr>
                <w:rFonts w:cs="Arial"/>
                <w:sz w:val="17"/>
                <w:szCs w:val="17"/>
              </w:rPr>
              <w:t>Dz. Urz. Woj. Maz., poz. 8893 z 13 grudzień 2004 r.</w:t>
            </w:r>
          </w:p>
        </w:tc>
      </w:tr>
      <w:tr w:rsidR="00C642D1" w:rsidRPr="00C642D1" w14:paraId="5340520B" w14:textId="77777777" w:rsidTr="003C7524">
        <w:trPr>
          <w:trHeight w:val="283"/>
          <w:jc w:val="center"/>
        </w:trPr>
        <w:tc>
          <w:tcPr>
            <w:tcW w:w="482" w:type="dxa"/>
            <w:vAlign w:val="center"/>
          </w:tcPr>
          <w:p w14:paraId="5F6631E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E9622E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ograniczonego ulicami: Armii Krajowej - Polna - Ceramiczna - Komorowska - Armii Krajowej w Pruszkowie</w:t>
            </w:r>
          </w:p>
        </w:tc>
        <w:tc>
          <w:tcPr>
            <w:tcW w:w="1507" w:type="dxa"/>
            <w:shd w:val="clear" w:color="auto" w:fill="FFFFFF" w:themeFill="background1"/>
            <w:vAlign w:val="center"/>
          </w:tcPr>
          <w:p w14:paraId="10C678B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XXXIII/378/2005</w:t>
            </w:r>
          </w:p>
        </w:tc>
        <w:tc>
          <w:tcPr>
            <w:tcW w:w="1224" w:type="dxa"/>
            <w:vAlign w:val="center"/>
          </w:tcPr>
          <w:p w14:paraId="2911311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 czerwiec 2005 r.</w:t>
            </w:r>
          </w:p>
        </w:tc>
        <w:tc>
          <w:tcPr>
            <w:tcW w:w="1804" w:type="dxa"/>
            <w:vAlign w:val="center"/>
          </w:tcPr>
          <w:p w14:paraId="1394EC77" w14:textId="77777777" w:rsidR="00C642D1" w:rsidRPr="00C642D1" w:rsidRDefault="00C642D1" w:rsidP="00C642D1">
            <w:pPr>
              <w:jc w:val="center"/>
              <w:rPr>
                <w:rFonts w:cs="Arial"/>
                <w:sz w:val="17"/>
                <w:szCs w:val="17"/>
              </w:rPr>
            </w:pPr>
            <w:r w:rsidRPr="00C642D1">
              <w:rPr>
                <w:rFonts w:cs="Arial"/>
                <w:sz w:val="17"/>
                <w:szCs w:val="17"/>
              </w:rPr>
              <w:t>Dz. Urz. Woj. Maz., poz. 6165 z 7 sierpień 2005 r.</w:t>
            </w:r>
          </w:p>
        </w:tc>
      </w:tr>
      <w:tr w:rsidR="00C642D1" w:rsidRPr="00C642D1" w14:paraId="0763696B" w14:textId="77777777" w:rsidTr="003C7524">
        <w:trPr>
          <w:trHeight w:val="283"/>
          <w:jc w:val="center"/>
        </w:trPr>
        <w:tc>
          <w:tcPr>
            <w:tcW w:w="482" w:type="dxa"/>
            <w:vAlign w:val="center"/>
          </w:tcPr>
          <w:p w14:paraId="65984E67"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F04C08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Wyględówek w Pruszkowie</w:t>
            </w:r>
          </w:p>
        </w:tc>
        <w:tc>
          <w:tcPr>
            <w:tcW w:w="1507" w:type="dxa"/>
            <w:shd w:val="clear" w:color="auto" w:fill="FFFFFF" w:themeFill="background1"/>
            <w:vAlign w:val="center"/>
          </w:tcPr>
          <w:p w14:paraId="145ABF3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XXXVII/420/2005</w:t>
            </w:r>
          </w:p>
        </w:tc>
        <w:tc>
          <w:tcPr>
            <w:tcW w:w="1224" w:type="dxa"/>
            <w:vAlign w:val="center"/>
          </w:tcPr>
          <w:p w14:paraId="7866F92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24 listopad 2005 r.</w:t>
            </w:r>
          </w:p>
        </w:tc>
        <w:tc>
          <w:tcPr>
            <w:tcW w:w="1804" w:type="dxa"/>
            <w:vAlign w:val="center"/>
          </w:tcPr>
          <w:p w14:paraId="217101EB" w14:textId="77777777" w:rsidR="00C642D1" w:rsidRPr="00C642D1" w:rsidRDefault="00C642D1" w:rsidP="00C642D1">
            <w:pPr>
              <w:jc w:val="center"/>
              <w:rPr>
                <w:rFonts w:cs="Arial"/>
                <w:sz w:val="17"/>
                <w:szCs w:val="17"/>
              </w:rPr>
            </w:pPr>
            <w:r w:rsidRPr="00C642D1">
              <w:rPr>
                <w:rFonts w:cs="Arial"/>
                <w:sz w:val="17"/>
                <w:szCs w:val="17"/>
              </w:rPr>
              <w:t>Dz. Urz. Woj. Maz., poz. 126 z 9 styczeń 2006 r.</w:t>
            </w:r>
          </w:p>
        </w:tc>
      </w:tr>
      <w:tr w:rsidR="00C642D1" w:rsidRPr="00C642D1" w14:paraId="32F2A1C9" w14:textId="77777777" w:rsidTr="003C7524">
        <w:trPr>
          <w:trHeight w:val="283"/>
          <w:jc w:val="center"/>
        </w:trPr>
        <w:tc>
          <w:tcPr>
            <w:tcW w:w="482" w:type="dxa"/>
            <w:vAlign w:val="center"/>
          </w:tcPr>
          <w:p w14:paraId="0BCFE79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1F37A4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Gąsin Mieszkaniowy w Pruszkowie</w:t>
            </w:r>
          </w:p>
        </w:tc>
        <w:tc>
          <w:tcPr>
            <w:tcW w:w="1507" w:type="dxa"/>
            <w:shd w:val="clear" w:color="auto" w:fill="FFFFFF" w:themeFill="background1"/>
            <w:vAlign w:val="center"/>
          </w:tcPr>
          <w:p w14:paraId="34A685A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XLV/517/2006</w:t>
            </w:r>
          </w:p>
        </w:tc>
        <w:tc>
          <w:tcPr>
            <w:tcW w:w="1224" w:type="dxa"/>
            <w:vAlign w:val="center"/>
          </w:tcPr>
          <w:p w14:paraId="73632B2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31 sierpień 2006 r.</w:t>
            </w:r>
          </w:p>
        </w:tc>
        <w:tc>
          <w:tcPr>
            <w:tcW w:w="1804" w:type="dxa"/>
            <w:vAlign w:val="center"/>
          </w:tcPr>
          <w:p w14:paraId="3E7BEAFC" w14:textId="77777777" w:rsidR="00C642D1" w:rsidRPr="00C642D1" w:rsidRDefault="00C642D1" w:rsidP="00C642D1">
            <w:pPr>
              <w:jc w:val="center"/>
              <w:rPr>
                <w:rFonts w:cs="Arial"/>
                <w:sz w:val="17"/>
                <w:szCs w:val="17"/>
              </w:rPr>
            </w:pPr>
            <w:r w:rsidRPr="00C642D1">
              <w:rPr>
                <w:rFonts w:cs="Arial"/>
                <w:sz w:val="17"/>
                <w:szCs w:val="17"/>
              </w:rPr>
              <w:t>Dz. Urz. Woj. Maz., poz. 8120 z 20 październik 2006 r.</w:t>
            </w:r>
          </w:p>
        </w:tc>
      </w:tr>
      <w:tr w:rsidR="00C642D1" w:rsidRPr="00C642D1" w14:paraId="5C0C0DDB" w14:textId="77777777" w:rsidTr="003C7524">
        <w:trPr>
          <w:trHeight w:val="283"/>
          <w:jc w:val="center"/>
        </w:trPr>
        <w:tc>
          <w:tcPr>
            <w:tcW w:w="482" w:type="dxa"/>
            <w:vAlign w:val="center"/>
          </w:tcPr>
          <w:p w14:paraId="2135668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8AA051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kwartału "Centrum" w Pruszkowie</w:t>
            </w:r>
          </w:p>
        </w:tc>
        <w:tc>
          <w:tcPr>
            <w:tcW w:w="1507" w:type="dxa"/>
            <w:shd w:val="clear" w:color="auto" w:fill="FFFFFF" w:themeFill="background1"/>
            <w:vAlign w:val="center"/>
          </w:tcPr>
          <w:p w14:paraId="4D92B70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IX/83/2007</w:t>
            </w:r>
          </w:p>
        </w:tc>
        <w:tc>
          <w:tcPr>
            <w:tcW w:w="1224" w:type="dxa"/>
            <w:vAlign w:val="center"/>
          </w:tcPr>
          <w:p w14:paraId="10842F5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31 maj 2009 r.</w:t>
            </w:r>
          </w:p>
        </w:tc>
        <w:tc>
          <w:tcPr>
            <w:tcW w:w="1804" w:type="dxa"/>
            <w:vAlign w:val="center"/>
          </w:tcPr>
          <w:p w14:paraId="3A1894AA" w14:textId="77777777" w:rsidR="00C642D1" w:rsidRPr="00C642D1" w:rsidRDefault="00C642D1" w:rsidP="00C642D1">
            <w:pPr>
              <w:jc w:val="center"/>
              <w:rPr>
                <w:rFonts w:cs="Arial"/>
                <w:sz w:val="17"/>
                <w:szCs w:val="17"/>
              </w:rPr>
            </w:pPr>
            <w:r w:rsidRPr="00C642D1">
              <w:rPr>
                <w:rFonts w:cs="Arial"/>
                <w:sz w:val="17"/>
                <w:szCs w:val="17"/>
              </w:rPr>
              <w:t>Dz. Urz. Woj. Maz., poz. 3318 z 5 lipiec 2007 r.</w:t>
            </w:r>
          </w:p>
        </w:tc>
      </w:tr>
      <w:tr w:rsidR="00C642D1" w:rsidRPr="00C642D1" w14:paraId="2A21121C" w14:textId="77777777" w:rsidTr="003C7524">
        <w:trPr>
          <w:trHeight w:val="283"/>
          <w:jc w:val="center"/>
        </w:trPr>
        <w:tc>
          <w:tcPr>
            <w:tcW w:w="482" w:type="dxa"/>
            <w:vAlign w:val="center"/>
          </w:tcPr>
          <w:p w14:paraId="557C6B11"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124433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 zagospodarowania przestrzennego obszaru "Kwartał - Przy parku" w Pruszkowie</w:t>
            </w:r>
          </w:p>
        </w:tc>
        <w:tc>
          <w:tcPr>
            <w:tcW w:w="1507" w:type="dxa"/>
            <w:shd w:val="clear" w:color="auto" w:fill="FFFFFF" w:themeFill="background1"/>
            <w:vAlign w:val="center"/>
          </w:tcPr>
          <w:p w14:paraId="07337F3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XXXVI/328/2009</w:t>
            </w:r>
          </w:p>
        </w:tc>
        <w:tc>
          <w:tcPr>
            <w:tcW w:w="1224" w:type="dxa"/>
            <w:vAlign w:val="center"/>
          </w:tcPr>
          <w:p w14:paraId="5DA4C3A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sierpień 2009 r.</w:t>
            </w:r>
          </w:p>
        </w:tc>
        <w:tc>
          <w:tcPr>
            <w:tcW w:w="1804" w:type="dxa"/>
            <w:vAlign w:val="center"/>
          </w:tcPr>
          <w:p w14:paraId="14F22FD1" w14:textId="77777777" w:rsidR="00C642D1" w:rsidRPr="00C642D1" w:rsidRDefault="00C642D1" w:rsidP="00C642D1">
            <w:pPr>
              <w:jc w:val="center"/>
              <w:rPr>
                <w:rFonts w:cs="Arial"/>
                <w:sz w:val="17"/>
                <w:szCs w:val="17"/>
              </w:rPr>
            </w:pPr>
            <w:r w:rsidRPr="00C642D1">
              <w:rPr>
                <w:rFonts w:cs="Arial"/>
                <w:sz w:val="17"/>
                <w:szCs w:val="17"/>
              </w:rPr>
              <w:t>Dz. Urz. Woj. Maz., poz. 4641 z 8 październik 2009 r.</w:t>
            </w:r>
          </w:p>
        </w:tc>
      </w:tr>
      <w:tr w:rsidR="00C642D1" w:rsidRPr="00C642D1" w14:paraId="0B960D55" w14:textId="77777777" w:rsidTr="003C7524">
        <w:trPr>
          <w:trHeight w:val="283"/>
          <w:jc w:val="center"/>
        </w:trPr>
        <w:tc>
          <w:tcPr>
            <w:tcW w:w="482" w:type="dxa"/>
            <w:vAlign w:val="center"/>
          </w:tcPr>
          <w:p w14:paraId="51C083F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19301E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(obszar Tworki)</w:t>
            </w:r>
          </w:p>
        </w:tc>
        <w:tc>
          <w:tcPr>
            <w:tcW w:w="1507" w:type="dxa"/>
            <w:shd w:val="clear" w:color="auto" w:fill="FFFFFF" w:themeFill="background1"/>
            <w:vAlign w:val="center"/>
          </w:tcPr>
          <w:p w14:paraId="5FBDDC9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XXXVI/329/2009</w:t>
            </w:r>
          </w:p>
        </w:tc>
        <w:tc>
          <w:tcPr>
            <w:tcW w:w="1224" w:type="dxa"/>
            <w:vAlign w:val="center"/>
          </w:tcPr>
          <w:p w14:paraId="11C400C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sierpień 2009 r.</w:t>
            </w:r>
          </w:p>
        </w:tc>
        <w:tc>
          <w:tcPr>
            <w:tcW w:w="1804" w:type="dxa"/>
            <w:vAlign w:val="center"/>
          </w:tcPr>
          <w:p w14:paraId="275F3C39" w14:textId="77777777" w:rsidR="00C642D1" w:rsidRPr="00C642D1" w:rsidRDefault="00C642D1" w:rsidP="00C642D1">
            <w:pPr>
              <w:jc w:val="center"/>
              <w:rPr>
                <w:rFonts w:cs="Arial"/>
                <w:sz w:val="17"/>
                <w:szCs w:val="17"/>
              </w:rPr>
            </w:pPr>
            <w:r w:rsidRPr="00C642D1">
              <w:rPr>
                <w:rFonts w:cs="Arial"/>
                <w:sz w:val="17"/>
                <w:szCs w:val="17"/>
              </w:rPr>
              <w:t>Dz. Urz. Woj. Maz., poz. 4642 z 8 październik 2009 r.</w:t>
            </w:r>
          </w:p>
        </w:tc>
      </w:tr>
      <w:tr w:rsidR="00C642D1" w:rsidRPr="00C642D1" w14:paraId="25959D32" w14:textId="77777777" w:rsidTr="003C7524">
        <w:trPr>
          <w:trHeight w:val="283"/>
          <w:jc w:val="center"/>
        </w:trPr>
        <w:tc>
          <w:tcPr>
            <w:tcW w:w="482" w:type="dxa"/>
            <w:vAlign w:val="center"/>
          </w:tcPr>
          <w:p w14:paraId="168A3951"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FC59E2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 zagospodarowania przestrzennego części obszaru miasta Pruszkowa (obszar Tworki)</w:t>
            </w:r>
          </w:p>
        </w:tc>
        <w:tc>
          <w:tcPr>
            <w:tcW w:w="1507" w:type="dxa"/>
            <w:shd w:val="clear" w:color="auto" w:fill="FFFFFF" w:themeFill="background1"/>
            <w:vAlign w:val="center"/>
          </w:tcPr>
          <w:p w14:paraId="6B524F0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XXXIV/310/2013</w:t>
            </w:r>
          </w:p>
        </w:tc>
        <w:tc>
          <w:tcPr>
            <w:tcW w:w="1224" w:type="dxa"/>
            <w:vAlign w:val="center"/>
          </w:tcPr>
          <w:p w14:paraId="4FAEDD9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6 czerwiec 2013 r.</w:t>
            </w:r>
          </w:p>
        </w:tc>
        <w:tc>
          <w:tcPr>
            <w:tcW w:w="1804" w:type="dxa"/>
            <w:vAlign w:val="center"/>
          </w:tcPr>
          <w:p w14:paraId="0276E0AA" w14:textId="77777777" w:rsidR="00C642D1" w:rsidRPr="00C642D1" w:rsidRDefault="00C642D1" w:rsidP="00C642D1">
            <w:pPr>
              <w:jc w:val="center"/>
              <w:rPr>
                <w:rFonts w:cs="Arial"/>
                <w:sz w:val="17"/>
                <w:szCs w:val="17"/>
              </w:rPr>
            </w:pPr>
            <w:r w:rsidRPr="00C642D1">
              <w:rPr>
                <w:rFonts w:cs="Arial"/>
                <w:sz w:val="17"/>
                <w:szCs w:val="17"/>
              </w:rPr>
              <w:t>Dz. Urz. Woj. Maz., poz. 8425 z 24 lipiec 2013 r.</w:t>
            </w:r>
          </w:p>
        </w:tc>
      </w:tr>
      <w:tr w:rsidR="00C642D1" w:rsidRPr="00C642D1" w14:paraId="68CD0A7D" w14:textId="77777777" w:rsidTr="003C7524">
        <w:trPr>
          <w:trHeight w:val="283"/>
          <w:jc w:val="center"/>
        </w:trPr>
        <w:tc>
          <w:tcPr>
            <w:tcW w:w="482" w:type="dxa"/>
            <w:vAlign w:val="center"/>
          </w:tcPr>
          <w:p w14:paraId="77BC4CE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DDFEEB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 zagospodarowania przestrzennego części obszaru miasta Pruszkowa (obszar Tworki)</w:t>
            </w:r>
          </w:p>
        </w:tc>
        <w:tc>
          <w:tcPr>
            <w:tcW w:w="1507" w:type="dxa"/>
            <w:shd w:val="clear" w:color="auto" w:fill="FFFFFF" w:themeFill="background1"/>
            <w:vAlign w:val="center"/>
          </w:tcPr>
          <w:p w14:paraId="62D5115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XIX/196/2016</w:t>
            </w:r>
          </w:p>
        </w:tc>
        <w:tc>
          <w:tcPr>
            <w:tcW w:w="1224" w:type="dxa"/>
            <w:vAlign w:val="center"/>
          </w:tcPr>
          <w:p w14:paraId="2306CE9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kwiecień 2016 r.</w:t>
            </w:r>
          </w:p>
        </w:tc>
        <w:tc>
          <w:tcPr>
            <w:tcW w:w="1804" w:type="dxa"/>
            <w:vAlign w:val="center"/>
          </w:tcPr>
          <w:p w14:paraId="573008C3" w14:textId="77777777" w:rsidR="00C642D1" w:rsidRPr="00C642D1" w:rsidRDefault="00C642D1" w:rsidP="00C642D1">
            <w:pPr>
              <w:jc w:val="center"/>
              <w:rPr>
                <w:rFonts w:cs="Arial"/>
                <w:sz w:val="17"/>
                <w:szCs w:val="17"/>
              </w:rPr>
            </w:pPr>
            <w:r w:rsidRPr="00C642D1">
              <w:rPr>
                <w:rFonts w:cs="Arial"/>
                <w:sz w:val="17"/>
                <w:szCs w:val="17"/>
              </w:rPr>
              <w:t>Dz. Urz. Woj. Maz., poz. 7438 z 12 sierpień 2016 r.</w:t>
            </w:r>
          </w:p>
        </w:tc>
      </w:tr>
      <w:tr w:rsidR="00C642D1" w:rsidRPr="00C642D1" w14:paraId="4A0543D4" w14:textId="77777777" w:rsidTr="003C7524">
        <w:trPr>
          <w:trHeight w:val="283"/>
          <w:jc w:val="center"/>
        </w:trPr>
        <w:tc>
          <w:tcPr>
            <w:tcW w:w="482" w:type="dxa"/>
            <w:vAlign w:val="center"/>
          </w:tcPr>
          <w:p w14:paraId="1D183B9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5B31C6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Pruszkowa dla obszaru Żbików II etap 1</w:t>
            </w:r>
          </w:p>
        </w:tc>
        <w:tc>
          <w:tcPr>
            <w:tcW w:w="1507" w:type="dxa"/>
            <w:shd w:val="clear" w:color="auto" w:fill="FFFFFF" w:themeFill="background1"/>
            <w:vAlign w:val="center"/>
          </w:tcPr>
          <w:p w14:paraId="03562BC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XXXVIII/365/2009</w:t>
            </w:r>
          </w:p>
        </w:tc>
        <w:tc>
          <w:tcPr>
            <w:tcW w:w="1224" w:type="dxa"/>
            <w:vAlign w:val="center"/>
          </w:tcPr>
          <w:p w14:paraId="1BDA7B9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 październik 2009 r.</w:t>
            </w:r>
          </w:p>
        </w:tc>
        <w:tc>
          <w:tcPr>
            <w:tcW w:w="1804" w:type="dxa"/>
            <w:vAlign w:val="center"/>
          </w:tcPr>
          <w:p w14:paraId="27C4F55A" w14:textId="77777777" w:rsidR="00C642D1" w:rsidRPr="00C642D1" w:rsidRDefault="00C642D1" w:rsidP="00C642D1">
            <w:pPr>
              <w:jc w:val="center"/>
              <w:rPr>
                <w:rFonts w:cs="Arial"/>
                <w:sz w:val="17"/>
                <w:szCs w:val="17"/>
              </w:rPr>
            </w:pPr>
            <w:r w:rsidRPr="00C642D1">
              <w:rPr>
                <w:rFonts w:cs="Arial"/>
                <w:sz w:val="17"/>
                <w:szCs w:val="17"/>
              </w:rPr>
              <w:t>Dz. Urz. Woj. Maz., poz. 6357 z 15 grudzień 2009 r.</w:t>
            </w:r>
          </w:p>
        </w:tc>
      </w:tr>
      <w:tr w:rsidR="00C642D1" w:rsidRPr="00C642D1" w14:paraId="71537C13" w14:textId="77777777" w:rsidTr="003C7524">
        <w:trPr>
          <w:trHeight w:val="283"/>
          <w:jc w:val="center"/>
        </w:trPr>
        <w:tc>
          <w:tcPr>
            <w:tcW w:w="482" w:type="dxa"/>
            <w:vAlign w:val="center"/>
          </w:tcPr>
          <w:p w14:paraId="4707F67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786A33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"Staszica"</w:t>
            </w:r>
          </w:p>
        </w:tc>
        <w:tc>
          <w:tcPr>
            <w:tcW w:w="1507" w:type="dxa"/>
            <w:shd w:val="clear" w:color="auto" w:fill="FFFFFF" w:themeFill="background1"/>
            <w:vAlign w:val="center"/>
          </w:tcPr>
          <w:p w14:paraId="232F93F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XLI/388/2009</w:t>
            </w:r>
          </w:p>
        </w:tc>
        <w:tc>
          <w:tcPr>
            <w:tcW w:w="1224" w:type="dxa"/>
            <w:vAlign w:val="center"/>
          </w:tcPr>
          <w:p w14:paraId="734BA27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17 grudzień 2009 r.</w:t>
            </w:r>
          </w:p>
        </w:tc>
        <w:tc>
          <w:tcPr>
            <w:tcW w:w="1804" w:type="dxa"/>
            <w:vAlign w:val="center"/>
          </w:tcPr>
          <w:p w14:paraId="37A5DE72" w14:textId="77777777" w:rsidR="00C642D1" w:rsidRPr="00C642D1" w:rsidRDefault="00C642D1" w:rsidP="00C642D1">
            <w:pPr>
              <w:jc w:val="center"/>
              <w:rPr>
                <w:rFonts w:cs="Arial"/>
                <w:sz w:val="17"/>
                <w:szCs w:val="17"/>
              </w:rPr>
            </w:pPr>
            <w:r w:rsidRPr="00C642D1">
              <w:rPr>
                <w:rFonts w:cs="Arial"/>
                <w:sz w:val="17"/>
                <w:szCs w:val="17"/>
              </w:rPr>
              <w:t>Dz. Urz. Woj. Maz., poz. 778 z 12 marzec 2010r.</w:t>
            </w:r>
          </w:p>
        </w:tc>
      </w:tr>
      <w:tr w:rsidR="00C642D1" w:rsidRPr="00C642D1" w14:paraId="7F0BE66E" w14:textId="77777777" w:rsidTr="003C7524">
        <w:trPr>
          <w:trHeight w:val="283"/>
          <w:jc w:val="center"/>
        </w:trPr>
        <w:tc>
          <w:tcPr>
            <w:tcW w:w="482" w:type="dxa"/>
            <w:vAlign w:val="center"/>
          </w:tcPr>
          <w:p w14:paraId="2ACBDBBE"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9B9BEC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Żbików-Bąki w Pruszkowie</w:t>
            </w:r>
          </w:p>
        </w:tc>
        <w:tc>
          <w:tcPr>
            <w:tcW w:w="1507" w:type="dxa"/>
            <w:shd w:val="clear" w:color="auto" w:fill="FFFFFF" w:themeFill="background1"/>
            <w:vAlign w:val="center"/>
          </w:tcPr>
          <w:p w14:paraId="15D9697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XLIV/410/2010</w:t>
            </w:r>
          </w:p>
        </w:tc>
        <w:tc>
          <w:tcPr>
            <w:tcW w:w="1224" w:type="dxa"/>
            <w:vAlign w:val="center"/>
          </w:tcPr>
          <w:p w14:paraId="50B0779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25 marzec 2010 r.</w:t>
            </w:r>
          </w:p>
        </w:tc>
        <w:tc>
          <w:tcPr>
            <w:tcW w:w="1804" w:type="dxa"/>
            <w:vAlign w:val="center"/>
          </w:tcPr>
          <w:p w14:paraId="1CE7AE06" w14:textId="77777777" w:rsidR="00C642D1" w:rsidRPr="00C642D1" w:rsidRDefault="00C642D1" w:rsidP="00C642D1">
            <w:pPr>
              <w:jc w:val="center"/>
              <w:rPr>
                <w:rFonts w:cs="Arial"/>
                <w:sz w:val="17"/>
                <w:szCs w:val="17"/>
              </w:rPr>
            </w:pPr>
            <w:r w:rsidRPr="00C642D1">
              <w:rPr>
                <w:rFonts w:cs="Arial"/>
                <w:sz w:val="17"/>
                <w:szCs w:val="17"/>
              </w:rPr>
              <w:t>Dz. Urz. Woj. Maz., poz. 4100 z 21 wrzesień 2010r.</w:t>
            </w:r>
          </w:p>
        </w:tc>
      </w:tr>
      <w:tr w:rsidR="00C642D1" w:rsidRPr="00C642D1" w14:paraId="01706100" w14:textId="77777777" w:rsidTr="003C7524">
        <w:trPr>
          <w:trHeight w:val="283"/>
          <w:jc w:val="center"/>
        </w:trPr>
        <w:tc>
          <w:tcPr>
            <w:tcW w:w="482" w:type="dxa"/>
            <w:vAlign w:val="center"/>
          </w:tcPr>
          <w:p w14:paraId="06940A6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85F5EB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Pruszkowa – obszar Targowa wraz ze zmianą uchwałą XXXVII/334/2013 z dnia 26 wrzesień 2013r.</w:t>
            </w:r>
          </w:p>
        </w:tc>
        <w:tc>
          <w:tcPr>
            <w:tcW w:w="1507" w:type="dxa"/>
            <w:shd w:val="clear" w:color="auto" w:fill="FFFFFF" w:themeFill="background1"/>
            <w:vAlign w:val="center"/>
          </w:tcPr>
          <w:p w14:paraId="7DC0874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L/445/2010</w:t>
            </w:r>
          </w:p>
        </w:tc>
        <w:tc>
          <w:tcPr>
            <w:tcW w:w="1224" w:type="dxa"/>
            <w:vAlign w:val="center"/>
          </w:tcPr>
          <w:p w14:paraId="5E1202F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wrzesień 2010 r.</w:t>
            </w:r>
          </w:p>
        </w:tc>
        <w:tc>
          <w:tcPr>
            <w:tcW w:w="1804" w:type="dxa"/>
            <w:vAlign w:val="center"/>
          </w:tcPr>
          <w:p w14:paraId="74086750" w14:textId="77777777" w:rsidR="00C642D1" w:rsidRPr="00C642D1" w:rsidRDefault="00C642D1" w:rsidP="00C642D1">
            <w:pPr>
              <w:jc w:val="center"/>
              <w:rPr>
                <w:rFonts w:cs="Arial"/>
                <w:sz w:val="17"/>
                <w:szCs w:val="17"/>
              </w:rPr>
            </w:pPr>
            <w:r w:rsidRPr="00C642D1">
              <w:rPr>
                <w:rFonts w:cs="Arial"/>
                <w:sz w:val="17"/>
                <w:szCs w:val="17"/>
              </w:rPr>
              <w:t>Dz. Urz. Woj. Maz., poz. 310 z 26 styczeń 2011 r.</w:t>
            </w:r>
          </w:p>
        </w:tc>
      </w:tr>
      <w:tr w:rsidR="00C642D1" w:rsidRPr="00C642D1" w14:paraId="6666FC9C" w14:textId="77777777" w:rsidTr="003C7524">
        <w:trPr>
          <w:trHeight w:val="283"/>
          <w:jc w:val="center"/>
        </w:trPr>
        <w:tc>
          <w:tcPr>
            <w:tcW w:w="482" w:type="dxa"/>
            <w:vAlign w:val="center"/>
          </w:tcPr>
          <w:p w14:paraId="4F45F71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A243E9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Pruszkowa – obszar Żbików IV</w:t>
            </w:r>
          </w:p>
        </w:tc>
        <w:tc>
          <w:tcPr>
            <w:tcW w:w="1507" w:type="dxa"/>
            <w:shd w:val="clear" w:color="auto" w:fill="FFFFFF" w:themeFill="background1"/>
            <w:vAlign w:val="center"/>
          </w:tcPr>
          <w:p w14:paraId="6B82E08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L/446/2010</w:t>
            </w:r>
          </w:p>
        </w:tc>
        <w:tc>
          <w:tcPr>
            <w:tcW w:w="1224" w:type="dxa"/>
            <w:vAlign w:val="center"/>
          </w:tcPr>
          <w:p w14:paraId="16EB9C0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wrzesień 2010 r.</w:t>
            </w:r>
          </w:p>
        </w:tc>
        <w:tc>
          <w:tcPr>
            <w:tcW w:w="1804" w:type="dxa"/>
            <w:vAlign w:val="center"/>
          </w:tcPr>
          <w:p w14:paraId="67CE0A1E" w14:textId="77777777" w:rsidR="00C642D1" w:rsidRPr="00C642D1" w:rsidRDefault="00C642D1" w:rsidP="00C642D1">
            <w:pPr>
              <w:jc w:val="center"/>
              <w:rPr>
                <w:rFonts w:cs="Arial"/>
                <w:sz w:val="17"/>
                <w:szCs w:val="17"/>
              </w:rPr>
            </w:pPr>
            <w:r w:rsidRPr="00C642D1">
              <w:rPr>
                <w:rFonts w:cs="Arial"/>
                <w:sz w:val="17"/>
                <w:szCs w:val="17"/>
              </w:rPr>
              <w:t>Dz. Urz. Woj. Maz., poz. 311 z 26 styczeń 2011</w:t>
            </w:r>
          </w:p>
        </w:tc>
      </w:tr>
      <w:tr w:rsidR="00C642D1" w:rsidRPr="00C642D1" w14:paraId="3CD2D891" w14:textId="77777777" w:rsidTr="003C7524">
        <w:trPr>
          <w:trHeight w:val="283"/>
          <w:jc w:val="center"/>
        </w:trPr>
        <w:tc>
          <w:tcPr>
            <w:tcW w:w="482" w:type="dxa"/>
            <w:vAlign w:val="center"/>
          </w:tcPr>
          <w:p w14:paraId="17F5D31A"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CB04B8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miasta Pruszkowa – obszar Okopowa</w:t>
            </w:r>
          </w:p>
        </w:tc>
        <w:tc>
          <w:tcPr>
            <w:tcW w:w="1507" w:type="dxa"/>
            <w:shd w:val="clear" w:color="auto" w:fill="FFFFFF" w:themeFill="background1"/>
            <w:vAlign w:val="center"/>
          </w:tcPr>
          <w:p w14:paraId="224E9E5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X/78/2011</w:t>
            </w:r>
          </w:p>
        </w:tc>
        <w:tc>
          <w:tcPr>
            <w:tcW w:w="1224" w:type="dxa"/>
            <w:vAlign w:val="center"/>
          </w:tcPr>
          <w:p w14:paraId="3D1E163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czerwiec 2011 r.</w:t>
            </w:r>
          </w:p>
        </w:tc>
        <w:tc>
          <w:tcPr>
            <w:tcW w:w="1804" w:type="dxa"/>
            <w:vAlign w:val="center"/>
          </w:tcPr>
          <w:p w14:paraId="46476AA3" w14:textId="77777777" w:rsidR="00C642D1" w:rsidRPr="00C642D1" w:rsidRDefault="00C642D1" w:rsidP="00C642D1">
            <w:pPr>
              <w:jc w:val="center"/>
              <w:rPr>
                <w:rFonts w:cs="Arial"/>
                <w:sz w:val="17"/>
                <w:szCs w:val="17"/>
              </w:rPr>
            </w:pPr>
            <w:r w:rsidRPr="00C642D1">
              <w:rPr>
                <w:rFonts w:cs="Arial"/>
                <w:sz w:val="17"/>
                <w:szCs w:val="17"/>
              </w:rPr>
              <w:t>Dz. Urz. Woj. Maz., poz. 5367 z 19 wrzesień 2011 r</w:t>
            </w:r>
          </w:p>
        </w:tc>
      </w:tr>
      <w:tr w:rsidR="00C642D1" w:rsidRPr="00C642D1" w14:paraId="01D16AAA" w14:textId="77777777" w:rsidTr="003C7524">
        <w:trPr>
          <w:trHeight w:val="283"/>
          <w:jc w:val="center"/>
        </w:trPr>
        <w:tc>
          <w:tcPr>
            <w:tcW w:w="482" w:type="dxa"/>
            <w:vAlign w:val="center"/>
          </w:tcPr>
          <w:p w14:paraId="7FCAF4F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8255E3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„Gąsin Mieszkaniowy” w Pruszkowie – Obszar I</w:t>
            </w:r>
          </w:p>
        </w:tc>
        <w:tc>
          <w:tcPr>
            <w:tcW w:w="1507" w:type="dxa"/>
            <w:shd w:val="clear" w:color="auto" w:fill="FFFFFF" w:themeFill="background1"/>
            <w:vAlign w:val="center"/>
          </w:tcPr>
          <w:p w14:paraId="3C9CF2D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XIII/114/2011</w:t>
            </w:r>
          </w:p>
        </w:tc>
        <w:tc>
          <w:tcPr>
            <w:tcW w:w="1224" w:type="dxa"/>
            <w:vAlign w:val="center"/>
          </w:tcPr>
          <w:p w14:paraId="6C1D3A8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październik 2011 r.</w:t>
            </w:r>
          </w:p>
        </w:tc>
        <w:tc>
          <w:tcPr>
            <w:tcW w:w="1804" w:type="dxa"/>
            <w:vAlign w:val="center"/>
          </w:tcPr>
          <w:p w14:paraId="385A7899" w14:textId="77777777" w:rsidR="00C642D1" w:rsidRPr="00C642D1" w:rsidRDefault="00C642D1" w:rsidP="00C642D1">
            <w:pPr>
              <w:jc w:val="center"/>
              <w:rPr>
                <w:rFonts w:cs="Arial"/>
                <w:sz w:val="17"/>
                <w:szCs w:val="17"/>
              </w:rPr>
            </w:pPr>
            <w:r w:rsidRPr="00C642D1">
              <w:rPr>
                <w:rFonts w:cs="Arial"/>
                <w:sz w:val="17"/>
                <w:szCs w:val="17"/>
              </w:rPr>
              <w:t>Dz. Urz. Woj. Maz., poz. 8229 z 2011-12-22</w:t>
            </w:r>
          </w:p>
        </w:tc>
      </w:tr>
      <w:tr w:rsidR="00C642D1" w:rsidRPr="00C642D1" w14:paraId="2C95DF37" w14:textId="77777777" w:rsidTr="003C7524">
        <w:trPr>
          <w:trHeight w:val="283"/>
          <w:jc w:val="center"/>
        </w:trPr>
        <w:tc>
          <w:tcPr>
            <w:tcW w:w="482" w:type="dxa"/>
            <w:vAlign w:val="center"/>
          </w:tcPr>
          <w:p w14:paraId="59F5B08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181404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"Gąsin mieszkaniowy" w Pruszkowie - obszar III</w:t>
            </w:r>
          </w:p>
        </w:tc>
        <w:tc>
          <w:tcPr>
            <w:tcW w:w="1507" w:type="dxa"/>
            <w:shd w:val="clear" w:color="auto" w:fill="FFFFFF" w:themeFill="background1"/>
            <w:vAlign w:val="center"/>
          </w:tcPr>
          <w:p w14:paraId="168B8E2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XXVI/236/2012</w:t>
            </w:r>
          </w:p>
        </w:tc>
        <w:tc>
          <w:tcPr>
            <w:tcW w:w="1224" w:type="dxa"/>
            <w:vAlign w:val="center"/>
          </w:tcPr>
          <w:p w14:paraId="02D8538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8 listopad 2012 r.</w:t>
            </w:r>
          </w:p>
        </w:tc>
        <w:tc>
          <w:tcPr>
            <w:tcW w:w="1804" w:type="dxa"/>
            <w:vAlign w:val="center"/>
          </w:tcPr>
          <w:p w14:paraId="4008CC64" w14:textId="77777777" w:rsidR="00C642D1" w:rsidRPr="00C642D1" w:rsidRDefault="00C642D1" w:rsidP="00C642D1">
            <w:pPr>
              <w:jc w:val="center"/>
              <w:rPr>
                <w:rFonts w:cs="Arial"/>
                <w:sz w:val="17"/>
                <w:szCs w:val="17"/>
              </w:rPr>
            </w:pPr>
            <w:r w:rsidRPr="00C642D1">
              <w:rPr>
                <w:rFonts w:cs="Arial"/>
                <w:sz w:val="17"/>
                <w:szCs w:val="17"/>
              </w:rPr>
              <w:t>Dz. Urz. Woj. Maz., poz. 8804 z 10 grudzień 2012</w:t>
            </w:r>
          </w:p>
        </w:tc>
      </w:tr>
      <w:tr w:rsidR="00C642D1" w:rsidRPr="00C642D1" w14:paraId="1EB4D384" w14:textId="77777777" w:rsidTr="003C7524">
        <w:trPr>
          <w:trHeight w:val="283"/>
          <w:jc w:val="center"/>
        </w:trPr>
        <w:tc>
          <w:tcPr>
            <w:tcW w:w="482" w:type="dxa"/>
            <w:vAlign w:val="center"/>
          </w:tcPr>
          <w:p w14:paraId="0CA10505"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84A419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"Sienkiewicza" w Pruszkowie - obszar I</w:t>
            </w:r>
          </w:p>
        </w:tc>
        <w:tc>
          <w:tcPr>
            <w:tcW w:w="1507" w:type="dxa"/>
            <w:shd w:val="clear" w:color="auto" w:fill="FFFFFF" w:themeFill="background1"/>
            <w:vAlign w:val="center"/>
          </w:tcPr>
          <w:p w14:paraId="73C3479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XXVI/237/2012</w:t>
            </w:r>
          </w:p>
        </w:tc>
        <w:tc>
          <w:tcPr>
            <w:tcW w:w="1224" w:type="dxa"/>
            <w:vAlign w:val="center"/>
          </w:tcPr>
          <w:p w14:paraId="259DA6B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8 listopad 2012 r.</w:t>
            </w:r>
          </w:p>
        </w:tc>
        <w:tc>
          <w:tcPr>
            <w:tcW w:w="1804" w:type="dxa"/>
            <w:vAlign w:val="center"/>
          </w:tcPr>
          <w:p w14:paraId="2C10E1D8" w14:textId="77777777" w:rsidR="00C642D1" w:rsidRPr="00C642D1" w:rsidRDefault="00C642D1" w:rsidP="00C642D1">
            <w:pPr>
              <w:jc w:val="center"/>
              <w:rPr>
                <w:rFonts w:cs="Arial"/>
                <w:sz w:val="17"/>
                <w:szCs w:val="17"/>
              </w:rPr>
            </w:pPr>
            <w:r w:rsidRPr="00C642D1">
              <w:rPr>
                <w:rFonts w:cs="Arial"/>
                <w:sz w:val="17"/>
                <w:szCs w:val="17"/>
              </w:rPr>
              <w:t>Dz. Urz. Woj. Maz., poz. 8805 z 10 grudzień 2012</w:t>
            </w:r>
          </w:p>
        </w:tc>
      </w:tr>
      <w:tr w:rsidR="00C642D1" w:rsidRPr="00C642D1" w14:paraId="434BA74D" w14:textId="77777777" w:rsidTr="003C7524">
        <w:trPr>
          <w:trHeight w:val="283"/>
          <w:jc w:val="center"/>
        </w:trPr>
        <w:tc>
          <w:tcPr>
            <w:tcW w:w="482" w:type="dxa"/>
            <w:vAlign w:val="center"/>
          </w:tcPr>
          <w:p w14:paraId="1A2343B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5E8EE3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 xml:space="preserve">miejscowy plan zagospodarowania przestrzennego obszaru „Sienkiewicza” w </w:t>
            </w:r>
            <w:r w:rsidRPr="00C642D1">
              <w:rPr>
                <w:rFonts w:cs="Arial"/>
                <w:sz w:val="17"/>
                <w:szCs w:val="17"/>
              </w:rPr>
              <w:lastRenderedPageBreak/>
              <w:t>Pruszkowie - Obszar II</w:t>
            </w:r>
          </w:p>
        </w:tc>
        <w:tc>
          <w:tcPr>
            <w:tcW w:w="1507" w:type="dxa"/>
            <w:shd w:val="clear" w:color="auto" w:fill="FFFFFF" w:themeFill="background1"/>
            <w:vAlign w:val="center"/>
          </w:tcPr>
          <w:p w14:paraId="640772B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lastRenderedPageBreak/>
              <w:t>XXXIV/311/2013</w:t>
            </w:r>
          </w:p>
        </w:tc>
        <w:tc>
          <w:tcPr>
            <w:tcW w:w="1224" w:type="dxa"/>
            <w:vAlign w:val="center"/>
          </w:tcPr>
          <w:p w14:paraId="0CC7F1C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6 czerwiec 2013 r.</w:t>
            </w:r>
          </w:p>
        </w:tc>
        <w:tc>
          <w:tcPr>
            <w:tcW w:w="1804" w:type="dxa"/>
            <w:vAlign w:val="center"/>
          </w:tcPr>
          <w:p w14:paraId="6D933456" w14:textId="77777777" w:rsidR="00C642D1" w:rsidRPr="00C642D1" w:rsidRDefault="00C642D1" w:rsidP="00C642D1">
            <w:pPr>
              <w:jc w:val="center"/>
              <w:rPr>
                <w:rFonts w:cs="Arial"/>
                <w:sz w:val="17"/>
                <w:szCs w:val="17"/>
              </w:rPr>
            </w:pPr>
            <w:r w:rsidRPr="00C642D1">
              <w:rPr>
                <w:rFonts w:cs="Arial"/>
                <w:sz w:val="17"/>
                <w:szCs w:val="17"/>
              </w:rPr>
              <w:t xml:space="preserve">Dz. Urz. Woj. Maz., poz. 9259 z 14 </w:t>
            </w:r>
            <w:r w:rsidRPr="00C642D1">
              <w:rPr>
                <w:rFonts w:cs="Arial"/>
                <w:sz w:val="17"/>
                <w:szCs w:val="17"/>
              </w:rPr>
              <w:lastRenderedPageBreak/>
              <w:t>sierpień 2013</w:t>
            </w:r>
          </w:p>
        </w:tc>
      </w:tr>
      <w:tr w:rsidR="00C642D1" w:rsidRPr="00C642D1" w14:paraId="1586A5EF" w14:textId="77777777" w:rsidTr="003C7524">
        <w:trPr>
          <w:trHeight w:val="963"/>
          <w:jc w:val="center"/>
        </w:trPr>
        <w:tc>
          <w:tcPr>
            <w:tcW w:w="482" w:type="dxa"/>
            <w:vAlign w:val="center"/>
          </w:tcPr>
          <w:p w14:paraId="485E09B7"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AA79C0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Pruszkowa dla obszaru Żbików III – przy autostradzie</w:t>
            </w:r>
          </w:p>
        </w:tc>
        <w:tc>
          <w:tcPr>
            <w:tcW w:w="1507" w:type="dxa"/>
            <w:shd w:val="clear" w:color="auto" w:fill="FFFFFF" w:themeFill="background1"/>
            <w:vAlign w:val="center"/>
          </w:tcPr>
          <w:p w14:paraId="6B199D9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XXXVIII/344/2013</w:t>
            </w:r>
          </w:p>
        </w:tc>
        <w:tc>
          <w:tcPr>
            <w:tcW w:w="1224" w:type="dxa"/>
            <w:vAlign w:val="center"/>
          </w:tcPr>
          <w:p w14:paraId="50C0B7E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24 październik 2013 r.</w:t>
            </w:r>
          </w:p>
        </w:tc>
        <w:tc>
          <w:tcPr>
            <w:tcW w:w="1804" w:type="dxa"/>
            <w:vAlign w:val="center"/>
          </w:tcPr>
          <w:p w14:paraId="0C5AE16C" w14:textId="77777777" w:rsidR="00C642D1" w:rsidRPr="00C642D1" w:rsidRDefault="00C642D1" w:rsidP="00C642D1">
            <w:pPr>
              <w:jc w:val="center"/>
              <w:rPr>
                <w:rFonts w:cs="Arial"/>
                <w:sz w:val="17"/>
                <w:szCs w:val="17"/>
              </w:rPr>
            </w:pPr>
            <w:r w:rsidRPr="00C642D1">
              <w:rPr>
                <w:rFonts w:cs="Arial"/>
                <w:sz w:val="17"/>
                <w:szCs w:val="17"/>
              </w:rPr>
              <w:t>Dz. Urz. Woj. Maz., poz. 1029 z 3 luty 2014 r.</w:t>
            </w:r>
          </w:p>
        </w:tc>
      </w:tr>
      <w:tr w:rsidR="00C642D1" w:rsidRPr="00C642D1" w14:paraId="1104CDD8" w14:textId="77777777" w:rsidTr="003C7524">
        <w:trPr>
          <w:trHeight w:val="283"/>
          <w:jc w:val="center"/>
        </w:trPr>
        <w:tc>
          <w:tcPr>
            <w:tcW w:w="482" w:type="dxa"/>
            <w:vAlign w:val="center"/>
          </w:tcPr>
          <w:p w14:paraId="6998700E"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80FA5B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 Brzozowa</w:t>
            </w:r>
          </w:p>
        </w:tc>
        <w:tc>
          <w:tcPr>
            <w:tcW w:w="1507" w:type="dxa"/>
            <w:shd w:val="clear" w:color="auto" w:fill="FFFFFF" w:themeFill="background1"/>
            <w:vAlign w:val="center"/>
          </w:tcPr>
          <w:p w14:paraId="2B548AF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XXXVIII/344/2013</w:t>
            </w:r>
          </w:p>
        </w:tc>
        <w:tc>
          <w:tcPr>
            <w:tcW w:w="1224" w:type="dxa"/>
            <w:vAlign w:val="center"/>
          </w:tcPr>
          <w:p w14:paraId="6564BFE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listopad 2013 r.</w:t>
            </w:r>
          </w:p>
        </w:tc>
        <w:tc>
          <w:tcPr>
            <w:tcW w:w="1804" w:type="dxa"/>
            <w:vAlign w:val="center"/>
          </w:tcPr>
          <w:p w14:paraId="652329BB" w14:textId="77777777" w:rsidR="00C642D1" w:rsidRPr="00C642D1" w:rsidRDefault="00C642D1" w:rsidP="00C642D1">
            <w:pPr>
              <w:jc w:val="center"/>
              <w:rPr>
                <w:rFonts w:cs="Arial"/>
                <w:sz w:val="17"/>
                <w:szCs w:val="17"/>
              </w:rPr>
            </w:pPr>
            <w:r w:rsidRPr="00C642D1">
              <w:rPr>
                <w:rFonts w:cs="Arial"/>
                <w:sz w:val="17"/>
                <w:szCs w:val="17"/>
              </w:rPr>
              <w:t>Dz. Urz. Woj. Maz., poz. 1029 z 3 luty 2014 r.</w:t>
            </w:r>
          </w:p>
        </w:tc>
      </w:tr>
      <w:tr w:rsidR="00C642D1" w:rsidRPr="00C642D1" w14:paraId="04FE4B3E" w14:textId="77777777" w:rsidTr="003C7524">
        <w:trPr>
          <w:trHeight w:val="283"/>
          <w:jc w:val="center"/>
        </w:trPr>
        <w:tc>
          <w:tcPr>
            <w:tcW w:w="482" w:type="dxa"/>
            <w:vAlign w:val="center"/>
          </w:tcPr>
          <w:p w14:paraId="005981F5"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4DB471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Anielin – część 1</w:t>
            </w:r>
          </w:p>
        </w:tc>
        <w:tc>
          <w:tcPr>
            <w:tcW w:w="1507" w:type="dxa"/>
            <w:shd w:val="clear" w:color="auto" w:fill="FFFFFF" w:themeFill="background1"/>
            <w:vAlign w:val="center"/>
          </w:tcPr>
          <w:p w14:paraId="6B43AC0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XLVI/436/2014</w:t>
            </w:r>
          </w:p>
        </w:tc>
        <w:tc>
          <w:tcPr>
            <w:tcW w:w="1224" w:type="dxa"/>
            <w:vAlign w:val="center"/>
          </w:tcPr>
          <w:p w14:paraId="1E2A785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 czerwiec 2014 r.</w:t>
            </w:r>
          </w:p>
        </w:tc>
        <w:tc>
          <w:tcPr>
            <w:tcW w:w="1804" w:type="dxa"/>
            <w:vAlign w:val="center"/>
          </w:tcPr>
          <w:p w14:paraId="5E58854A" w14:textId="77777777" w:rsidR="00C642D1" w:rsidRPr="00C642D1" w:rsidRDefault="00C642D1" w:rsidP="00C642D1">
            <w:pPr>
              <w:jc w:val="center"/>
              <w:rPr>
                <w:rFonts w:cs="Arial"/>
                <w:sz w:val="17"/>
                <w:szCs w:val="17"/>
              </w:rPr>
            </w:pPr>
            <w:r w:rsidRPr="00C642D1">
              <w:rPr>
                <w:rFonts w:cs="Arial"/>
                <w:sz w:val="17"/>
                <w:szCs w:val="17"/>
              </w:rPr>
              <w:t>Dz. Urz. Woj. Maz., poz. 7037 z 31 lipiec 2014 r.</w:t>
            </w:r>
          </w:p>
        </w:tc>
      </w:tr>
      <w:tr w:rsidR="00C642D1" w:rsidRPr="00C642D1" w14:paraId="5E7616ED" w14:textId="77777777" w:rsidTr="003C7524">
        <w:trPr>
          <w:trHeight w:val="283"/>
          <w:jc w:val="center"/>
        </w:trPr>
        <w:tc>
          <w:tcPr>
            <w:tcW w:w="482" w:type="dxa"/>
            <w:vAlign w:val="center"/>
          </w:tcPr>
          <w:p w14:paraId="2A993775"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2F1443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 osiedle Bolesława Prusa</w:t>
            </w:r>
          </w:p>
        </w:tc>
        <w:tc>
          <w:tcPr>
            <w:tcW w:w="1507" w:type="dxa"/>
            <w:shd w:val="clear" w:color="auto" w:fill="FFFFFF" w:themeFill="background1"/>
            <w:vAlign w:val="center"/>
          </w:tcPr>
          <w:p w14:paraId="0CD3D5F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XLVI/440/2014</w:t>
            </w:r>
          </w:p>
        </w:tc>
        <w:tc>
          <w:tcPr>
            <w:tcW w:w="1224" w:type="dxa"/>
            <w:vAlign w:val="center"/>
          </w:tcPr>
          <w:p w14:paraId="35C43D9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 czerwiec 2014 r.</w:t>
            </w:r>
          </w:p>
        </w:tc>
        <w:tc>
          <w:tcPr>
            <w:tcW w:w="1804" w:type="dxa"/>
            <w:vAlign w:val="center"/>
          </w:tcPr>
          <w:p w14:paraId="447BDA64" w14:textId="77777777" w:rsidR="00C642D1" w:rsidRPr="00C642D1" w:rsidRDefault="00C642D1" w:rsidP="00C642D1">
            <w:pPr>
              <w:jc w:val="center"/>
              <w:rPr>
                <w:rFonts w:cs="Arial"/>
                <w:sz w:val="17"/>
                <w:szCs w:val="17"/>
              </w:rPr>
            </w:pPr>
            <w:r w:rsidRPr="00C642D1">
              <w:rPr>
                <w:rFonts w:cs="Arial"/>
                <w:sz w:val="17"/>
                <w:szCs w:val="17"/>
              </w:rPr>
              <w:t>Dz. Urz. Woj. Maz., poz. 8389 z 10 wrzesień 2014 r.</w:t>
            </w:r>
          </w:p>
        </w:tc>
      </w:tr>
      <w:tr w:rsidR="00C642D1" w:rsidRPr="00C642D1" w14:paraId="7A2AAD51" w14:textId="77777777" w:rsidTr="003C7524">
        <w:trPr>
          <w:trHeight w:val="283"/>
          <w:jc w:val="center"/>
        </w:trPr>
        <w:tc>
          <w:tcPr>
            <w:tcW w:w="482" w:type="dxa"/>
            <w:vAlign w:val="center"/>
          </w:tcPr>
          <w:p w14:paraId="735A71D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FCD321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 Żbików II etap 2</w:t>
            </w:r>
          </w:p>
        </w:tc>
        <w:tc>
          <w:tcPr>
            <w:tcW w:w="1507" w:type="dxa"/>
            <w:shd w:val="clear" w:color="auto" w:fill="FFFFFF" w:themeFill="background1"/>
            <w:vAlign w:val="center"/>
          </w:tcPr>
          <w:p w14:paraId="2E07B48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XLVII/452/2014</w:t>
            </w:r>
          </w:p>
        </w:tc>
        <w:tc>
          <w:tcPr>
            <w:tcW w:w="1224" w:type="dxa"/>
            <w:vAlign w:val="center"/>
          </w:tcPr>
          <w:p w14:paraId="78A5C24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sierpień 2014 r</w:t>
            </w:r>
          </w:p>
        </w:tc>
        <w:tc>
          <w:tcPr>
            <w:tcW w:w="1804" w:type="dxa"/>
            <w:vAlign w:val="center"/>
          </w:tcPr>
          <w:p w14:paraId="0A1C490A" w14:textId="77777777" w:rsidR="00C642D1" w:rsidRPr="00C642D1" w:rsidRDefault="00C642D1" w:rsidP="00C642D1">
            <w:pPr>
              <w:jc w:val="center"/>
              <w:rPr>
                <w:rFonts w:cs="Arial"/>
                <w:sz w:val="17"/>
                <w:szCs w:val="17"/>
              </w:rPr>
            </w:pPr>
            <w:r w:rsidRPr="00C642D1">
              <w:rPr>
                <w:rFonts w:cs="Arial"/>
                <w:sz w:val="17"/>
                <w:szCs w:val="17"/>
              </w:rPr>
              <w:t>Dz. Urz. Woj. Maz., poz. 9836 z 23 październik 2014 r.</w:t>
            </w:r>
          </w:p>
        </w:tc>
      </w:tr>
      <w:tr w:rsidR="00C642D1" w:rsidRPr="00C642D1" w14:paraId="17B75B7B" w14:textId="77777777" w:rsidTr="003C7524">
        <w:trPr>
          <w:trHeight w:val="283"/>
          <w:jc w:val="center"/>
        </w:trPr>
        <w:tc>
          <w:tcPr>
            <w:tcW w:w="482" w:type="dxa"/>
            <w:vAlign w:val="center"/>
          </w:tcPr>
          <w:p w14:paraId="5247EE77"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C9436C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Tworki nad Utratą w Pruszkowie</w:t>
            </w:r>
          </w:p>
        </w:tc>
        <w:tc>
          <w:tcPr>
            <w:tcW w:w="1507" w:type="dxa"/>
            <w:shd w:val="clear" w:color="auto" w:fill="FFFFFF" w:themeFill="background1"/>
            <w:vAlign w:val="center"/>
          </w:tcPr>
          <w:p w14:paraId="4D0556B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XLIX/468/2014</w:t>
            </w:r>
          </w:p>
        </w:tc>
        <w:tc>
          <w:tcPr>
            <w:tcW w:w="1224" w:type="dxa"/>
            <w:vAlign w:val="center"/>
          </w:tcPr>
          <w:p w14:paraId="60DB903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16 październik 2014 r.</w:t>
            </w:r>
          </w:p>
        </w:tc>
        <w:tc>
          <w:tcPr>
            <w:tcW w:w="1804" w:type="dxa"/>
            <w:vAlign w:val="center"/>
          </w:tcPr>
          <w:p w14:paraId="6237F4CE" w14:textId="77777777" w:rsidR="00C642D1" w:rsidRPr="00C642D1" w:rsidRDefault="00C642D1" w:rsidP="00C642D1">
            <w:pPr>
              <w:jc w:val="center"/>
              <w:rPr>
                <w:rFonts w:cs="Arial"/>
                <w:sz w:val="17"/>
                <w:szCs w:val="17"/>
              </w:rPr>
            </w:pPr>
            <w:r w:rsidRPr="00C642D1">
              <w:rPr>
                <w:rFonts w:cs="Arial"/>
                <w:sz w:val="17"/>
                <w:szCs w:val="17"/>
              </w:rPr>
              <w:t>Dz. Urz. Woj. Maz., poz. 11531 z 15 grudzień 2014 r.</w:t>
            </w:r>
          </w:p>
        </w:tc>
      </w:tr>
      <w:tr w:rsidR="00C642D1" w:rsidRPr="00C642D1" w14:paraId="3A2F5CC3" w14:textId="77777777" w:rsidTr="003C7524">
        <w:trPr>
          <w:trHeight w:val="283"/>
          <w:jc w:val="center"/>
        </w:trPr>
        <w:tc>
          <w:tcPr>
            <w:tcW w:w="482" w:type="dxa"/>
            <w:vAlign w:val="center"/>
          </w:tcPr>
          <w:p w14:paraId="703D2C9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5E46B7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 Plantowa</w:t>
            </w:r>
          </w:p>
        </w:tc>
        <w:tc>
          <w:tcPr>
            <w:tcW w:w="1507" w:type="dxa"/>
            <w:shd w:val="clear" w:color="auto" w:fill="FFFFFF" w:themeFill="background1"/>
            <w:vAlign w:val="center"/>
          </w:tcPr>
          <w:p w14:paraId="56FB2FC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XLIX/469/2014</w:t>
            </w:r>
          </w:p>
        </w:tc>
        <w:tc>
          <w:tcPr>
            <w:tcW w:w="1224" w:type="dxa"/>
            <w:vAlign w:val="center"/>
          </w:tcPr>
          <w:p w14:paraId="7D65FCF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16 październik 2014 r.</w:t>
            </w:r>
          </w:p>
        </w:tc>
        <w:tc>
          <w:tcPr>
            <w:tcW w:w="1804" w:type="dxa"/>
            <w:vAlign w:val="center"/>
          </w:tcPr>
          <w:p w14:paraId="4CA6E86C" w14:textId="77777777" w:rsidR="00C642D1" w:rsidRPr="00C642D1" w:rsidRDefault="00C642D1" w:rsidP="00C642D1">
            <w:pPr>
              <w:jc w:val="center"/>
              <w:rPr>
                <w:rFonts w:cs="Arial"/>
                <w:sz w:val="17"/>
                <w:szCs w:val="17"/>
              </w:rPr>
            </w:pPr>
            <w:r w:rsidRPr="00C642D1">
              <w:rPr>
                <w:rFonts w:cs="Arial"/>
                <w:sz w:val="17"/>
                <w:szCs w:val="17"/>
              </w:rPr>
              <w:t>Dz. Urz. Woj. Maz., poz. 8264 z 5 wrzesień 2014 r.</w:t>
            </w:r>
          </w:p>
        </w:tc>
      </w:tr>
      <w:tr w:rsidR="00C642D1" w:rsidRPr="00C642D1" w14:paraId="1347F37F" w14:textId="77777777" w:rsidTr="003C7524">
        <w:trPr>
          <w:trHeight w:val="283"/>
          <w:jc w:val="center"/>
        </w:trPr>
        <w:tc>
          <w:tcPr>
            <w:tcW w:w="482" w:type="dxa"/>
            <w:vAlign w:val="center"/>
          </w:tcPr>
          <w:p w14:paraId="4606836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2EBC2B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Pruszkowa - część obszaru Żbików IV</w:t>
            </w:r>
          </w:p>
        </w:tc>
        <w:tc>
          <w:tcPr>
            <w:tcW w:w="1507" w:type="dxa"/>
            <w:shd w:val="clear" w:color="auto" w:fill="FFFFFF" w:themeFill="background1"/>
            <w:vAlign w:val="center"/>
          </w:tcPr>
          <w:p w14:paraId="299A889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XLVI/437/2014</w:t>
            </w:r>
          </w:p>
        </w:tc>
        <w:tc>
          <w:tcPr>
            <w:tcW w:w="1224" w:type="dxa"/>
            <w:vAlign w:val="center"/>
          </w:tcPr>
          <w:p w14:paraId="287761C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36 czerwiec 2014 r.</w:t>
            </w:r>
          </w:p>
        </w:tc>
        <w:tc>
          <w:tcPr>
            <w:tcW w:w="1804" w:type="dxa"/>
            <w:vAlign w:val="center"/>
          </w:tcPr>
          <w:p w14:paraId="06EED402" w14:textId="77777777" w:rsidR="00C642D1" w:rsidRPr="00C642D1" w:rsidRDefault="00C642D1" w:rsidP="00C642D1">
            <w:pPr>
              <w:jc w:val="center"/>
              <w:rPr>
                <w:rFonts w:cs="Arial"/>
                <w:sz w:val="17"/>
                <w:szCs w:val="17"/>
              </w:rPr>
            </w:pPr>
            <w:r w:rsidRPr="00C642D1">
              <w:rPr>
                <w:rFonts w:cs="Arial"/>
                <w:sz w:val="17"/>
                <w:szCs w:val="17"/>
              </w:rPr>
              <w:t>Dz. Urz. Woj. Maz., poz. 8264 z 5 wrzesień 2014 r.</w:t>
            </w:r>
          </w:p>
        </w:tc>
      </w:tr>
      <w:tr w:rsidR="00C642D1" w:rsidRPr="00C642D1" w14:paraId="79365A61" w14:textId="77777777" w:rsidTr="003C7524">
        <w:trPr>
          <w:trHeight w:val="283"/>
          <w:jc w:val="center"/>
        </w:trPr>
        <w:tc>
          <w:tcPr>
            <w:tcW w:w="482" w:type="dxa"/>
            <w:vAlign w:val="center"/>
          </w:tcPr>
          <w:p w14:paraId="4A550D67"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BF0001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Żbików-Bąki w Pruszkowie-Obszar II</w:t>
            </w:r>
          </w:p>
        </w:tc>
        <w:tc>
          <w:tcPr>
            <w:tcW w:w="1507" w:type="dxa"/>
            <w:shd w:val="clear" w:color="auto" w:fill="FFFFFF" w:themeFill="background1"/>
            <w:vAlign w:val="center"/>
          </w:tcPr>
          <w:p w14:paraId="0140136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XIV.139.2015</w:t>
            </w:r>
          </w:p>
        </w:tc>
        <w:tc>
          <w:tcPr>
            <w:tcW w:w="1224" w:type="dxa"/>
            <w:vAlign w:val="center"/>
          </w:tcPr>
          <w:p w14:paraId="12350DD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 grudzień 2015 r.</w:t>
            </w:r>
          </w:p>
        </w:tc>
        <w:tc>
          <w:tcPr>
            <w:tcW w:w="1804" w:type="dxa"/>
            <w:vAlign w:val="center"/>
          </w:tcPr>
          <w:p w14:paraId="1861C103" w14:textId="77777777" w:rsidR="00C642D1" w:rsidRPr="00C642D1" w:rsidRDefault="00C642D1" w:rsidP="00C642D1">
            <w:pPr>
              <w:jc w:val="center"/>
              <w:rPr>
                <w:rFonts w:cs="Arial"/>
                <w:sz w:val="17"/>
                <w:szCs w:val="17"/>
              </w:rPr>
            </w:pPr>
            <w:r w:rsidRPr="00C642D1">
              <w:rPr>
                <w:rFonts w:cs="Arial"/>
                <w:sz w:val="17"/>
                <w:szCs w:val="17"/>
              </w:rPr>
              <w:t>Dz. Urz. Woj. Maz., poz. 1696 z 23 luty 2016 r.</w:t>
            </w:r>
          </w:p>
        </w:tc>
      </w:tr>
      <w:tr w:rsidR="00C642D1" w:rsidRPr="00C642D1" w14:paraId="0C071747" w14:textId="77777777" w:rsidTr="003C7524">
        <w:trPr>
          <w:trHeight w:val="283"/>
          <w:jc w:val="center"/>
        </w:trPr>
        <w:tc>
          <w:tcPr>
            <w:tcW w:w="482" w:type="dxa"/>
            <w:vAlign w:val="center"/>
          </w:tcPr>
          <w:p w14:paraId="35362BF8"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A419A8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w:t>
            </w:r>
            <w:r w:rsidR="003C7524">
              <w:rPr>
                <w:rFonts w:cs="Arial"/>
                <w:sz w:val="17"/>
                <w:szCs w:val="17"/>
              </w:rPr>
              <w:t xml:space="preserve"> – Gąsin Przemysłowy – obszar I</w:t>
            </w:r>
          </w:p>
        </w:tc>
        <w:tc>
          <w:tcPr>
            <w:tcW w:w="1507" w:type="dxa"/>
            <w:shd w:val="clear" w:color="auto" w:fill="FFFFFF" w:themeFill="background1"/>
            <w:vAlign w:val="center"/>
          </w:tcPr>
          <w:p w14:paraId="41D28AF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XIX.198.2016</w:t>
            </w:r>
          </w:p>
        </w:tc>
        <w:tc>
          <w:tcPr>
            <w:tcW w:w="1224" w:type="dxa"/>
            <w:vAlign w:val="center"/>
          </w:tcPr>
          <w:p w14:paraId="452A99E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kwiecień 2016 r.</w:t>
            </w:r>
          </w:p>
        </w:tc>
        <w:tc>
          <w:tcPr>
            <w:tcW w:w="1804" w:type="dxa"/>
            <w:vAlign w:val="center"/>
          </w:tcPr>
          <w:p w14:paraId="0E5FCB4E" w14:textId="77777777" w:rsidR="00C642D1" w:rsidRPr="00C642D1" w:rsidRDefault="00C642D1" w:rsidP="00C642D1">
            <w:pPr>
              <w:jc w:val="center"/>
              <w:rPr>
                <w:rFonts w:cs="Arial"/>
                <w:sz w:val="17"/>
                <w:szCs w:val="17"/>
              </w:rPr>
            </w:pPr>
            <w:r w:rsidRPr="00C642D1">
              <w:rPr>
                <w:rFonts w:cs="Arial"/>
                <w:sz w:val="17"/>
                <w:szCs w:val="17"/>
              </w:rPr>
              <w:t>Dz. Urz. Woj. Maz., poz. 7074 z 26 lipiec 2016 r.</w:t>
            </w:r>
          </w:p>
        </w:tc>
      </w:tr>
      <w:tr w:rsidR="00C642D1" w:rsidRPr="00C642D1" w14:paraId="7062D6C5" w14:textId="77777777" w:rsidTr="003C7524">
        <w:trPr>
          <w:trHeight w:val="283"/>
          <w:jc w:val="center"/>
        </w:trPr>
        <w:tc>
          <w:tcPr>
            <w:tcW w:w="482" w:type="dxa"/>
            <w:vAlign w:val="center"/>
          </w:tcPr>
          <w:p w14:paraId="0714AB28"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EF6BF0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osiedla Ostoja w Pruszkowie</w:t>
            </w:r>
          </w:p>
        </w:tc>
        <w:tc>
          <w:tcPr>
            <w:tcW w:w="1507" w:type="dxa"/>
            <w:shd w:val="clear" w:color="auto" w:fill="FFFFFF" w:themeFill="background1"/>
            <w:vAlign w:val="center"/>
          </w:tcPr>
          <w:p w14:paraId="1B0B2A7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XX.228.2016</w:t>
            </w:r>
          </w:p>
        </w:tc>
        <w:tc>
          <w:tcPr>
            <w:tcW w:w="1224" w:type="dxa"/>
            <w:vAlign w:val="center"/>
          </w:tcPr>
          <w:p w14:paraId="1667DBB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9 czerwiec 2016 r.</w:t>
            </w:r>
          </w:p>
        </w:tc>
        <w:tc>
          <w:tcPr>
            <w:tcW w:w="1804" w:type="dxa"/>
            <w:vAlign w:val="center"/>
          </w:tcPr>
          <w:p w14:paraId="2963AFFA" w14:textId="77777777" w:rsidR="00C642D1" w:rsidRPr="00C642D1" w:rsidRDefault="00C642D1" w:rsidP="00C642D1">
            <w:pPr>
              <w:jc w:val="center"/>
              <w:rPr>
                <w:rFonts w:cs="Arial"/>
                <w:sz w:val="17"/>
                <w:szCs w:val="17"/>
              </w:rPr>
            </w:pPr>
            <w:r w:rsidRPr="00C642D1">
              <w:rPr>
                <w:rFonts w:cs="Arial"/>
                <w:sz w:val="17"/>
                <w:szCs w:val="17"/>
              </w:rPr>
              <w:t>Dz. Urz. Woj. Maz., poz. 7440 z 12 sierpień 2016 r.</w:t>
            </w:r>
          </w:p>
        </w:tc>
      </w:tr>
      <w:tr w:rsidR="00C642D1" w:rsidRPr="00C642D1" w14:paraId="4C9227EC" w14:textId="77777777" w:rsidTr="003C7524">
        <w:trPr>
          <w:trHeight w:val="283"/>
          <w:jc w:val="center"/>
        </w:trPr>
        <w:tc>
          <w:tcPr>
            <w:tcW w:w="482" w:type="dxa"/>
            <w:vAlign w:val="center"/>
          </w:tcPr>
          <w:p w14:paraId="1AD6325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654EC8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Gąsin Przemysłowy – Groblowa</w:t>
            </w:r>
          </w:p>
        </w:tc>
        <w:tc>
          <w:tcPr>
            <w:tcW w:w="1507" w:type="dxa"/>
            <w:shd w:val="clear" w:color="auto" w:fill="FFFFFF" w:themeFill="background1"/>
            <w:vAlign w:val="center"/>
          </w:tcPr>
          <w:p w14:paraId="230292C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XXI.239.2016</w:t>
            </w:r>
          </w:p>
        </w:tc>
        <w:tc>
          <w:tcPr>
            <w:tcW w:w="1224" w:type="dxa"/>
            <w:vAlign w:val="center"/>
          </w:tcPr>
          <w:p w14:paraId="34C54AF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czerwiec 2016 r.</w:t>
            </w:r>
          </w:p>
        </w:tc>
        <w:tc>
          <w:tcPr>
            <w:tcW w:w="1804" w:type="dxa"/>
            <w:vAlign w:val="center"/>
          </w:tcPr>
          <w:p w14:paraId="0FDA80F6" w14:textId="77777777" w:rsidR="00C642D1" w:rsidRPr="00C642D1" w:rsidRDefault="00C642D1" w:rsidP="00C642D1">
            <w:pPr>
              <w:jc w:val="center"/>
              <w:rPr>
                <w:rFonts w:cs="Arial"/>
                <w:sz w:val="17"/>
                <w:szCs w:val="17"/>
              </w:rPr>
            </w:pPr>
            <w:r w:rsidRPr="00C642D1">
              <w:rPr>
                <w:rFonts w:cs="Arial"/>
                <w:sz w:val="17"/>
                <w:szCs w:val="17"/>
              </w:rPr>
              <w:t>Dz. Urz. Woj. Maz., poz. 7925 z 8 wrzesień 2016 r.</w:t>
            </w:r>
          </w:p>
        </w:tc>
      </w:tr>
      <w:tr w:rsidR="00C642D1" w:rsidRPr="00C642D1" w14:paraId="48F83CC8" w14:textId="77777777" w:rsidTr="003C7524">
        <w:trPr>
          <w:trHeight w:val="283"/>
          <w:jc w:val="center"/>
        </w:trPr>
        <w:tc>
          <w:tcPr>
            <w:tcW w:w="482" w:type="dxa"/>
            <w:vAlign w:val="center"/>
          </w:tcPr>
          <w:p w14:paraId="1E12585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0D2A4C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 Akacjowa</w:t>
            </w:r>
          </w:p>
        </w:tc>
        <w:tc>
          <w:tcPr>
            <w:tcW w:w="1507" w:type="dxa"/>
            <w:shd w:val="clear" w:color="auto" w:fill="FFFFFF" w:themeFill="background1"/>
            <w:vAlign w:val="center"/>
          </w:tcPr>
          <w:p w14:paraId="6C08CE4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XXVII.295.2017</w:t>
            </w:r>
          </w:p>
        </w:tc>
        <w:tc>
          <w:tcPr>
            <w:tcW w:w="1224" w:type="dxa"/>
            <w:vAlign w:val="center"/>
          </w:tcPr>
          <w:p w14:paraId="28DE14B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 styczeń 2017 r.</w:t>
            </w:r>
          </w:p>
        </w:tc>
        <w:tc>
          <w:tcPr>
            <w:tcW w:w="1804" w:type="dxa"/>
            <w:vAlign w:val="center"/>
          </w:tcPr>
          <w:p w14:paraId="6ACCAC3B" w14:textId="77777777" w:rsidR="00C642D1" w:rsidRPr="00C642D1" w:rsidRDefault="00C642D1" w:rsidP="00C642D1">
            <w:pPr>
              <w:jc w:val="center"/>
              <w:rPr>
                <w:rFonts w:cs="Arial"/>
                <w:sz w:val="17"/>
                <w:szCs w:val="17"/>
              </w:rPr>
            </w:pPr>
            <w:r w:rsidRPr="00C642D1">
              <w:rPr>
                <w:rFonts w:cs="Arial"/>
                <w:sz w:val="17"/>
                <w:szCs w:val="17"/>
              </w:rPr>
              <w:t>Dz. Urz. Woj. Maz. poz. 2676 z 20 marzec 2017 r.</w:t>
            </w:r>
          </w:p>
        </w:tc>
      </w:tr>
      <w:tr w:rsidR="00C642D1" w:rsidRPr="00C642D1" w14:paraId="5B62DA45" w14:textId="77777777" w:rsidTr="003C7524">
        <w:trPr>
          <w:trHeight w:val="283"/>
          <w:jc w:val="center"/>
        </w:trPr>
        <w:tc>
          <w:tcPr>
            <w:tcW w:w="482" w:type="dxa"/>
            <w:vAlign w:val="center"/>
          </w:tcPr>
          <w:p w14:paraId="7640AD7A"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A4C25F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 Staszica II</w:t>
            </w:r>
          </w:p>
        </w:tc>
        <w:tc>
          <w:tcPr>
            <w:tcW w:w="1507" w:type="dxa"/>
            <w:shd w:val="clear" w:color="auto" w:fill="FFFFFF" w:themeFill="background1"/>
            <w:vAlign w:val="center"/>
          </w:tcPr>
          <w:p w14:paraId="46587BD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XXXI.330.2017</w:t>
            </w:r>
          </w:p>
        </w:tc>
        <w:tc>
          <w:tcPr>
            <w:tcW w:w="1224" w:type="dxa"/>
            <w:vAlign w:val="center"/>
          </w:tcPr>
          <w:p w14:paraId="4B94F46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kwiecień 2017 r.</w:t>
            </w:r>
          </w:p>
        </w:tc>
        <w:tc>
          <w:tcPr>
            <w:tcW w:w="1804" w:type="dxa"/>
            <w:vAlign w:val="center"/>
          </w:tcPr>
          <w:p w14:paraId="2C6FE2F7" w14:textId="77777777" w:rsidR="00C642D1" w:rsidRPr="00C642D1" w:rsidRDefault="00C642D1" w:rsidP="00C642D1">
            <w:pPr>
              <w:jc w:val="center"/>
              <w:rPr>
                <w:rFonts w:cs="Arial"/>
                <w:sz w:val="17"/>
                <w:szCs w:val="17"/>
              </w:rPr>
            </w:pPr>
            <w:r w:rsidRPr="00C642D1">
              <w:rPr>
                <w:rFonts w:cs="Arial"/>
                <w:sz w:val="17"/>
                <w:szCs w:val="17"/>
              </w:rPr>
              <w:t>Dz. Urz. Woj. Maz., poz. 5410 z 19 czerwiec 2017 r.</w:t>
            </w:r>
          </w:p>
        </w:tc>
      </w:tr>
      <w:tr w:rsidR="00C642D1" w:rsidRPr="00C642D1" w14:paraId="0264F985" w14:textId="77777777" w:rsidTr="003C7524">
        <w:trPr>
          <w:trHeight w:val="283"/>
          <w:jc w:val="center"/>
        </w:trPr>
        <w:tc>
          <w:tcPr>
            <w:tcW w:w="482" w:type="dxa"/>
            <w:vAlign w:val="center"/>
          </w:tcPr>
          <w:p w14:paraId="7A5C804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9B1FD4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obszaru Żbików – Bąki w Pruszkowie – Korczaka</w:t>
            </w:r>
          </w:p>
        </w:tc>
        <w:tc>
          <w:tcPr>
            <w:tcW w:w="1507" w:type="dxa"/>
            <w:shd w:val="clear" w:color="auto" w:fill="FFFFFF" w:themeFill="background1"/>
            <w:vAlign w:val="center"/>
          </w:tcPr>
          <w:p w14:paraId="4C4DA25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XXXIV.359.2017</w:t>
            </w:r>
          </w:p>
        </w:tc>
        <w:tc>
          <w:tcPr>
            <w:tcW w:w="1224" w:type="dxa"/>
            <w:vAlign w:val="center"/>
          </w:tcPr>
          <w:p w14:paraId="5958F95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 czerwiec 2017 r.</w:t>
            </w:r>
          </w:p>
        </w:tc>
        <w:tc>
          <w:tcPr>
            <w:tcW w:w="1804" w:type="dxa"/>
            <w:vAlign w:val="center"/>
          </w:tcPr>
          <w:p w14:paraId="45630288" w14:textId="77777777" w:rsidR="00C642D1" w:rsidRPr="00C642D1" w:rsidRDefault="00C642D1" w:rsidP="00C642D1">
            <w:pPr>
              <w:jc w:val="center"/>
              <w:rPr>
                <w:rFonts w:cs="Arial"/>
                <w:sz w:val="17"/>
                <w:szCs w:val="17"/>
              </w:rPr>
            </w:pPr>
            <w:r w:rsidRPr="00C642D1">
              <w:rPr>
                <w:rFonts w:cs="Arial"/>
                <w:sz w:val="17"/>
                <w:szCs w:val="17"/>
              </w:rPr>
              <w:t>Dz. Urz. Woj. Maz. poz. 6782 z 17 sierpień 2017 r.</w:t>
            </w:r>
          </w:p>
        </w:tc>
      </w:tr>
      <w:tr w:rsidR="00C642D1" w:rsidRPr="00C642D1" w14:paraId="6F8EEAF3" w14:textId="77777777" w:rsidTr="003C7524">
        <w:trPr>
          <w:trHeight w:val="283"/>
          <w:jc w:val="center"/>
        </w:trPr>
        <w:tc>
          <w:tcPr>
            <w:tcW w:w="482" w:type="dxa"/>
            <w:vAlign w:val="center"/>
          </w:tcPr>
          <w:p w14:paraId="76C51C2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2D7321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 Stalowa</w:t>
            </w:r>
          </w:p>
        </w:tc>
        <w:tc>
          <w:tcPr>
            <w:tcW w:w="1507" w:type="dxa"/>
            <w:shd w:val="clear" w:color="auto" w:fill="FFFFFF" w:themeFill="background1"/>
            <w:vAlign w:val="center"/>
          </w:tcPr>
          <w:p w14:paraId="14AA307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XXVII.294.2017</w:t>
            </w:r>
          </w:p>
        </w:tc>
        <w:tc>
          <w:tcPr>
            <w:tcW w:w="1224" w:type="dxa"/>
            <w:vAlign w:val="center"/>
          </w:tcPr>
          <w:p w14:paraId="60122C5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 styczeń 2017 r.</w:t>
            </w:r>
          </w:p>
        </w:tc>
        <w:tc>
          <w:tcPr>
            <w:tcW w:w="1804" w:type="dxa"/>
            <w:vAlign w:val="center"/>
          </w:tcPr>
          <w:p w14:paraId="343BA753" w14:textId="77777777" w:rsidR="00C642D1" w:rsidRPr="00C642D1" w:rsidRDefault="00C642D1" w:rsidP="00C642D1">
            <w:pPr>
              <w:jc w:val="center"/>
              <w:rPr>
                <w:rFonts w:cs="Arial"/>
                <w:sz w:val="17"/>
                <w:szCs w:val="17"/>
              </w:rPr>
            </w:pPr>
            <w:r w:rsidRPr="00C642D1">
              <w:rPr>
                <w:rFonts w:cs="Arial"/>
                <w:sz w:val="17"/>
                <w:szCs w:val="17"/>
              </w:rPr>
              <w:t>Dz. Urz. Woj. Maz., poz. 2673 z 20 marzec 2017 r.</w:t>
            </w:r>
          </w:p>
        </w:tc>
      </w:tr>
      <w:tr w:rsidR="00C642D1" w:rsidRPr="00C642D1" w14:paraId="577D9422" w14:textId="77777777" w:rsidTr="003C7524">
        <w:trPr>
          <w:trHeight w:val="283"/>
          <w:jc w:val="center"/>
        </w:trPr>
        <w:tc>
          <w:tcPr>
            <w:tcW w:w="482" w:type="dxa"/>
            <w:vAlign w:val="center"/>
          </w:tcPr>
          <w:p w14:paraId="58D8574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E9900F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 Ołówkowa</w:t>
            </w:r>
          </w:p>
        </w:tc>
        <w:tc>
          <w:tcPr>
            <w:tcW w:w="1507" w:type="dxa"/>
            <w:shd w:val="clear" w:color="auto" w:fill="FFFFFF" w:themeFill="background1"/>
            <w:vAlign w:val="center"/>
          </w:tcPr>
          <w:p w14:paraId="4EC6796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XXXIII.349.2017</w:t>
            </w:r>
          </w:p>
        </w:tc>
        <w:tc>
          <w:tcPr>
            <w:tcW w:w="1224" w:type="dxa"/>
            <w:vAlign w:val="center"/>
          </w:tcPr>
          <w:p w14:paraId="2F2BC8C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 czerwiec 2017 r.</w:t>
            </w:r>
          </w:p>
        </w:tc>
        <w:tc>
          <w:tcPr>
            <w:tcW w:w="1804" w:type="dxa"/>
            <w:vAlign w:val="center"/>
          </w:tcPr>
          <w:p w14:paraId="3DC2066F" w14:textId="77777777" w:rsidR="00C642D1" w:rsidRPr="00C642D1" w:rsidRDefault="00C642D1" w:rsidP="00C642D1">
            <w:pPr>
              <w:jc w:val="center"/>
              <w:rPr>
                <w:rFonts w:cs="Arial"/>
                <w:sz w:val="17"/>
                <w:szCs w:val="17"/>
              </w:rPr>
            </w:pPr>
            <w:r w:rsidRPr="00C642D1">
              <w:rPr>
                <w:rFonts w:cs="Arial"/>
                <w:sz w:val="17"/>
                <w:szCs w:val="17"/>
              </w:rPr>
              <w:t>Dz. Urz. Woj. Maz., poz. 6591 z 8 sierpień 2017 r.</w:t>
            </w:r>
          </w:p>
        </w:tc>
      </w:tr>
      <w:tr w:rsidR="00C642D1" w:rsidRPr="00C642D1" w14:paraId="33E4ECB8" w14:textId="77777777" w:rsidTr="003C7524">
        <w:trPr>
          <w:trHeight w:val="283"/>
          <w:jc w:val="center"/>
        </w:trPr>
        <w:tc>
          <w:tcPr>
            <w:tcW w:w="482" w:type="dxa"/>
            <w:vAlign w:val="center"/>
          </w:tcPr>
          <w:p w14:paraId="07A8C4F5"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0988DF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 xml:space="preserve">miejscowy plan zagospodarowania przestrzennego części obszaru Żbików-Bąki w </w:t>
            </w:r>
            <w:r w:rsidRPr="00C642D1">
              <w:rPr>
                <w:rFonts w:cs="Arial"/>
                <w:sz w:val="17"/>
                <w:szCs w:val="17"/>
              </w:rPr>
              <w:lastRenderedPageBreak/>
              <w:t>Pruszkowie – Obszar III</w:t>
            </w:r>
          </w:p>
        </w:tc>
        <w:tc>
          <w:tcPr>
            <w:tcW w:w="1507" w:type="dxa"/>
            <w:shd w:val="clear" w:color="auto" w:fill="FFFFFF" w:themeFill="background1"/>
            <w:vAlign w:val="center"/>
          </w:tcPr>
          <w:p w14:paraId="278C42C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lastRenderedPageBreak/>
              <w:t>XXX.320.2017</w:t>
            </w:r>
          </w:p>
        </w:tc>
        <w:tc>
          <w:tcPr>
            <w:tcW w:w="1224" w:type="dxa"/>
            <w:vAlign w:val="center"/>
          </w:tcPr>
          <w:p w14:paraId="4AEBCAA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 xml:space="preserve">30 marzec </w:t>
            </w:r>
            <w:r w:rsidRPr="00C642D1">
              <w:rPr>
                <w:rFonts w:cs="Arial"/>
                <w:sz w:val="17"/>
                <w:szCs w:val="17"/>
              </w:rPr>
              <w:lastRenderedPageBreak/>
              <w:t>2</w:t>
            </w:r>
            <w:r w:rsidR="00A35B3B">
              <w:rPr>
                <w:rFonts w:cs="Arial"/>
                <w:sz w:val="17"/>
                <w:szCs w:val="17"/>
              </w:rPr>
              <w:t>0</w:t>
            </w:r>
            <w:r w:rsidRPr="00C642D1">
              <w:rPr>
                <w:rFonts w:cs="Arial"/>
                <w:sz w:val="17"/>
                <w:szCs w:val="17"/>
              </w:rPr>
              <w:t>17 r.</w:t>
            </w:r>
          </w:p>
        </w:tc>
        <w:tc>
          <w:tcPr>
            <w:tcW w:w="1804" w:type="dxa"/>
            <w:vAlign w:val="center"/>
          </w:tcPr>
          <w:p w14:paraId="52CA3F22" w14:textId="77777777" w:rsidR="00C642D1" w:rsidRPr="00C642D1" w:rsidRDefault="00C642D1" w:rsidP="00C642D1">
            <w:pPr>
              <w:jc w:val="center"/>
              <w:rPr>
                <w:rFonts w:cs="Arial"/>
                <w:sz w:val="17"/>
                <w:szCs w:val="17"/>
              </w:rPr>
            </w:pPr>
            <w:r w:rsidRPr="00C642D1">
              <w:rPr>
                <w:rFonts w:cs="Arial"/>
                <w:sz w:val="17"/>
                <w:szCs w:val="17"/>
              </w:rPr>
              <w:lastRenderedPageBreak/>
              <w:t xml:space="preserve">Dz. Urz. Woj. Maz., poz. 4846 z 22 maj </w:t>
            </w:r>
            <w:r w:rsidRPr="00C642D1">
              <w:rPr>
                <w:rFonts w:cs="Arial"/>
                <w:sz w:val="17"/>
                <w:szCs w:val="17"/>
              </w:rPr>
              <w:lastRenderedPageBreak/>
              <w:t>2017 r.</w:t>
            </w:r>
          </w:p>
        </w:tc>
      </w:tr>
      <w:tr w:rsidR="00C642D1" w:rsidRPr="00C642D1" w14:paraId="7398AABB" w14:textId="77777777" w:rsidTr="003C7524">
        <w:trPr>
          <w:trHeight w:val="283"/>
          <w:jc w:val="center"/>
        </w:trPr>
        <w:tc>
          <w:tcPr>
            <w:tcW w:w="482" w:type="dxa"/>
            <w:vAlign w:val="center"/>
          </w:tcPr>
          <w:p w14:paraId="705A21DD"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CD1FF0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"Gąsin Mieszkaniowy" w Pruszkowie - Obszar IV</w:t>
            </w:r>
          </w:p>
        </w:tc>
        <w:tc>
          <w:tcPr>
            <w:tcW w:w="1507" w:type="dxa"/>
            <w:shd w:val="clear" w:color="auto" w:fill="FFFFFF" w:themeFill="background1"/>
            <w:vAlign w:val="center"/>
          </w:tcPr>
          <w:p w14:paraId="2F310D4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XL.406.2017</w:t>
            </w:r>
          </w:p>
        </w:tc>
        <w:tc>
          <w:tcPr>
            <w:tcW w:w="1224" w:type="dxa"/>
            <w:vAlign w:val="center"/>
          </w:tcPr>
          <w:p w14:paraId="07D81C7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listopad 2017 r.</w:t>
            </w:r>
          </w:p>
        </w:tc>
        <w:tc>
          <w:tcPr>
            <w:tcW w:w="1804" w:type="dxa"/>
            <w:vAlign w:val="center"/>
          </w:tcPr>
          <w:p w14:paraId="08C7C9E2" w14:textId="77777777" w:rsidR="00C642D1" w:rsidRPr="00C642D1" w:rsidRDefault="00C642D1" w:rsidP="00C642D1">
            <w:pPr>
              <w:jc w:val="center"/>
              <w:rPr>
                <w:rFonts w:cs="Arial"/>
                <w:sz w:val="17"/>
                <w:szCs w:val="17"/>
              </w:rPr>
            </w:pPr>
            <w:r w:rsidRPr="00C642D1">
              <w:rPr>
                <w:rFonts w:cs="Arial"/>
                <w:sz w:val="17"/>
                <w:szCs w:val="17"/>
              </w:rPr>
              <w:t>Dz. Urz. Woj. Maz., poz. 847 z 25 styczeń 2018 r.</w:t>
            </w:r>
          </w:p>
        </w:tc>
      </w:tr>
      <w:tr w:rsidR="00C642D1" w:rsidRPr="00C642D1" w14:paraId="7664BD9D" w14:textId="77777777" w:rsidTr="003C7524">
        <w:trPr>
          <w:trHeight w:val="283"/>
          <w:jc w:val="center"/>
        </w:trPr>
        <w:tc>
          <w:tcPr>
            <w:tcW w:w="482" w:type="dxa"/>
            <w:vAlign w:val="center"/>
          </w:tcPr>
          <w:p w14:paraId="42DABAA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C374FB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 Żbików II etap 2 - Baczyńskiego</w:t>
            </w:r>
          </w:p>
        </w:tc>
        <w:tc>
          <w:tcPr>
            <w:tcW w:w="1507" w:type="dxa"/>
            <w:shd w:val="clear" w:color="auto" w:fill="FFFFFF" w:themeFill="background1"/>
            <w:vAlign w:val="center"/>
          </w:tcPr>
          <w:p w14:paraId="50FAF2E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XL.407.2017</w:t>
            </w:r>
          </w:p>
        </w:tc>
        <w:tc>
          <w:tcPr>
            <w:tcW w:w="1224" w:type="dxa"/>
            <w:vAlign w:val="center"/>
          </w:tcPr>
          <w:p w14:paraId="464581A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listopad 2017 r.</w:t>
            </w:r>
          </w:p>
        </w:tc>
        <w:tc>
          <w:tcPr>
            <w:tcW w:w="1804" w:type="dxa"/>
            <w:vAlign w:val="center"/>
          </w:tcPr>
          <w:p w14:paraId="738CAA0E" w14:textId="77777777" w:rsidR="00C642D1" w:rsidRPr="00C642D1" w:rsidRDefault="00C642D1" w:rsidP="00C642D1">
            <w:pPr>
              <w:jc w:val="center"/>
              <w:rPr>
                <w:rFonts w:cs="Arial"/>
                <w:sz w:val="17"/>
                <w:szCs w:val="17"/>
              </w:rPr>
            </w:pPr>
            <w:r w:rsidRPr="00C642D1">
              <w:rPr>
                <w:rFonts w:cs="Arial"/>
                <w:sz w:val="17"/>
                <w:szCs w:val="17"/>
              </w:rPr>
              <w:t>Dz. Urz. Woj. Maz., poz. 848 z 25 styczeń 2018 r.</w:t>
            </w:r>
          </w:p>
        </w:tc>
      </w:tr>
      <w:tr w:rsidR="00C642D1" w:rsidRPr="00C642D1" w14:paraId="7E3B4F73" w14:textId="77777777" w:rsidTr="003C7524">
        <w:trPr>
          <w:trHeight w:val="283"/>
          <w:jc w:val="center"/>
        </w:trPr>
        <w:tc>
          <w:tcPr>
            <w:tcW w:w="482" w:type="dxa"/>
            <w:vAlign w:val="center"/>
          </w:tcPr>
          <w:p w14:paraId="11CB2AD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A376F3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kwartału „Centrum” w Pruszkowie – Obszar I</w:t>
            </w:r>
          </w:p>
        </w:tc>
        <w:tc>
          <w:tcPr>
            <w:tcW w:w="1507" w:type="dxa"/>
            <w:shd w:val="clear" w:color="auto" w:fill="FFFFFF" w:themeFill="background1"/>
            <w:vAlign w:val="center"/>
          </w:tcPr>
          <w:p w14:paraId="7BB28D8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XLII.440.2018</w:t>
            </w:r>
          </w:p>
        </w:tc>
        <w:tc>
          <w:tcPr>
            <w:tcW w:w="1224" w:type="dxa"/>
            <w:vAlign w:val="center"/>
          </w:tcPr>
          <w:p w14:paraId="0BEBB01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 luty 2018 r.</w:t>
            </w:r>
          </w:p>
        </w:tc>
        <w:tc>
          <w:tcPr>
            <w:tcW w:w="1804" w:type="dxa"/>
            <w:vAlign w:val="center"/>
          </w:tcPr>
          <w:p w14:paraId="6BCEF935" w14:textId="77777777" w:rsidR="00C642D1" w:rsidRPr="00C642D1" w:rsidRDefault="00C642D1" w:rsidP="00C642D1">
            <w:pPr>
              <w:jc w:val="center"/>
              <w:rPr>
                <w:rFonts w:cs="Arial"/>
                <w:sz w:val="17"/>
                <w:szCs w:val="17"/>
              </w:rPr>
            </w:pPr>
            <w:r w:rsidRPr="00C642D1">
              <w:rPr>
                <w:rFonts w:cs="Arial"/>
                <w:sz w:val="17"/>
                <w:szCs w:val="17"/>
              </w:rPr>
              <w:t>Dz. Urz. Woj. Maz., poz. 2840 z 20 marzec 2018 r.</w:t>
            </w:r>
          </w:p>
        </w:tc>
      </w:tr>
      <w:tr w:rsidR="00C642D1" w:rsidRPr="00C642D1" w14:paraId="266681A0" w14:textId="77777777" w:rsidTr="003C7524">
        <w:trPr>
          <w:trHeight w:val="283"/>
          <w:jc w:val="center"/>
        </w:trPr>
        <w:tc>
          <w:tcPr>
            <w:tcW w:w="482" w:type="dxa"/>
            <w:vAlign w:val="center"/>
          </w:tcPr>
          <w:p w14:paraId="4463EFE1"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8F6636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Anielin – przy ulicy Kościuszki</w:t>
            </w:r>
          </w:p>
        </w:tc>
        <w:tc>
          <w:tcPr>
            <w:tcW w:w="1507" w:type="dxa"/>
            <w:shd w:val="clear" w:color="auto" w:fill="FFFFFF" w:themeFill="background1"/>
            <w:vAlign w:val="center"/>
          </w:tcPr>
          <w:p w14:paraId="2F4F558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XLV.516.2018</w:t>
            </w:r>
          </w:p>
        </w:tc>
        <w:tc>
          <w:tcPr>
            <w:tcW w:w="1224" w:type="dxa"/>
            <w:vAlign w:val="center"/>
          </w:tcPr>
          <w:p w14:paraId="11902AD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 kwiecień 2018 r.</w:t>
            </w:r>
          </w:p>
        </w:tc>
        <w:tc>
          <w:tcPr>
            <w:tcW w:w="1804" w:type="dxa"/>
            <w:vAlign w:val="center"/>
          </w:tcPr>
          <w:p w14:paraId="62C7CF3F" w14:textId="77777777" w:rsidR="00C642D1" w:rsidRPr="00C642D1" w:rsidRDefault="00C642D1" w:rsidP="00C642D1">
            <w:pPr>
              <w:jc w:val="center"/>
              <w:rPr>
                <w:rFonts w:cs="Arial"/>
                <w:sz w:val="17"/>
                <w:szCs w:val="17"/>
              </w:rPr>
            </w:pPr>
            <w:r w:rsidRPr="00C642D1">
              <w:rPr>
                <w:rFonts w:cs="Arial"/>
                <w:sz w:val="17"/>
                <w:szCs w:val="17"/>
              </w:rPr>
              <w:t>Dz. Urz. Woj. Maz., poz. 6199 z 14 czerwiec 2018 r.</w:t>
            </w:r>
          </w:p>
        </w:tc>
      </w:tr>
      <w:tr w:rsidR="00C642D1" w:rsidRPr="00C642D1" w14:paraId="3BD57771" w14:textId="77777777" w:rsidTr="003C7524">
        <w:trPr>
          <w:trHeight w:val="283"/>
          <w:jc w:val="center"/>
        </w:trPr>
        <w:tc>
          <w:tcPr>
            <w:tcW w:w="482" w:type="dxa"/>
            <w:vAlign w:val="center"/>
          </w:tcPr>
          <w:p w14:paraId="4587938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D33183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 Szmaragdowa</w:t>
            </w:r>
          </w:p>
        </w:tc>
        <w:tc>
          <w:tcPr>
            <w:tcW w:w="1507" w:type="dxa"/>
            <w:shd w:val="clear" w:color="auto" w:fill="FFFFFF" w:themeFill="background1"/>
            <w:vAlign w:val="center"/>
          </w:tcPr>
          <w:p w14:paraId="2C354AC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XLVIII.540.2018</w:t>
            </w:r>
          </w:p>
        </w:tc>
        <w:tc>
          <w:tcPr>
            <w:tcW w:w="1224" w:type="dxa"/>
            <w:vAlign w:val="center"/>
          </w:tcPr>
          <w:p w14:paraId="138288B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sierpień 2018 r.</w:t>
            </w:r>
          </w:p>
        </w:tc>
        <w:tc>
          <w:tcPr>
            <w:tcW w:w="1804" w:type="dxa"/>
            <w:vAlign w:val="center"/>
          </w:tcPr>
          <w:p w14:paraId="11C48957" w14:textId="77777777" w:rsidR="00C642D1" w:rsidRPr="00C642D1" w:rsidRDefault="00C642D1" w:rsidP="00C642D1">
            <w:pPr>
              <w:jc w:val="center"/>
              <w:rPr>
                <w:rFonts w:cs="Arial"/>
                <w:sz w:val="17"/>
                <w:szCs w:val="17"/>
              </w:rPr>
            </w:pPr>
            <w:r w:rsidRPr="00C642D1">
              <w:rPr>
                <w:rFonts w:cs="Arial"/>
                <w:sz w:val="17"/>
                <w:szCs w:val="17"/>
              </w:rPr>
              <w:t>Dz. Urz. Woj. Maz., poz. 9722 z 10 październik 2018 r.</w:t>
            </w:r>
          </w:p>
        </w:tc>
      </w:tr>
      <w:tr w:rsidR="00C642D1" w:rsidRPr="00C642D1" w14:paraId="08C4365E" w14:textId="77777777" w:rsidTr="003C7524">
        <w:trPr>
          <w:trHeight w:val="283"/>
          <w:jc w:val="center"/>
        </w:trPr>
        <w:tc>
          <w:tcPr>
            <w:tcW w:w="482" w:type="dxa"/>
            <w:vAlign w:val="center"/>
          </w:tcPr>
          <w:p w14:paraId="075403A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D1D73E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Gąsin Mieszkaniowy ul. Podmokła róg ul. Wierzbowej</w:t>
            </w:r>
          </w:p>
        </w:tc>
        <w:tc>
          <w:tcPr>
            <w:tcW w:w="1507" w:type="dxa"/>
            <w:shd w:val="clear" w:color="auto" w:fill="FFFFFF" w:themeFill="background1"/>
            <w:vAlign w:val="center"/>
          </w:tcPr>
          <w:p w14:paraId="2DF3B13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XV.163.2019</w:t>
            </w:r>
          </w:p>
        </w:tc>
        <w:tc>
          <w:tcPr>
            <w:tcW w:w="1224" w:type="dxa"/>
            <w:vAlign w:val="center"/>
          </w:tcPr>
          <w:p w14:paraId="78E27E7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styczeń 2020 r.</w:t>
            </w:r>
          </w:p>
        </w:tc>
        <w:tc>
          <w:tcPr>
            <w:tcW w:w="1804" w:type="dxa"/>
            <w:vAlign w:val="center"/>
          </w:tcPr>
          <w:p w14:paraId="2419B1BC" w14:textId="77777777" w:rsidR="00C642D1" w:rsidRPr="00C642D1" w:rsidRDefault="00C642D1" w:rsidP="00C642D1">
            <w:pPr>
              <w:jc w:val="center"/>
              <w:rPr>
                <w:rFonts w:cs="Arial"/>
                <w:sz w:val="17"/>
                <w:szCs w:val="17"/>
              </w:rPr>
            </w:pPr>
            <w:r w:rsidRPr="00C642D1">
              <w:rPr>
                <w:rFonts w:cs="Arial"/>
                <w:sz w:val="17"/>
                <w:szCs w:val="17"/>
              </w:rPr>
              <w:t>Dz. Urz. Woj. Maz., poz. 3578 z 17 marzec 2020 r.</w:t>
            </w:r>
          </w:p>
        </w:tc>
      </w:tr>
      <w:tr w:rsidR="00C642D1" w:rsidRPr="00C642D1" w14:paraId="009A5B5B" w14:textId="77777777" w:rsidTr="003C7524">
        <w:trPr>
          <w:trHeight w:val="283"/>
          <w:jc w:val="center"/>
        </w:trPr>
        <w:tc>
          <w:tcPr>
            <w:tcW w:w="482" w:type="dxa"/>
            <w:vAlign w:val="center"/>
          </w:tcPr>
          <w:p w14:paraId="6A66690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5D8D45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Żbików Bąki w Pruszkowie położonego pomiędzy ulicami Długosza – Zdziarską – Brzezińskiego - Obszar II</w:t>
            </w:r>
          </w:p>
        </w:tc>
        <w:tc>
          <w:tcPr>
            <w:tcW w:w="1507" w:type="dxa"/>
            <w:shd w:val="clear" w:color="auto" w:fill="FFFFFF" w:themeFill="background1"/>
            <w:vAlign w:val="center"/>
          </w:tcPr>
          <w:p w14:paraId="1A56E56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XXIX.295.2020</w:t>
            </w:r>
          </w:p>
        </w:tc>
        <w:tc>
          <w:tcPr>
            <w:tcW w:w="1224" w:type="dxa"/>
            <w:vAlign w:val="center"/>
          </w:tcPr>
          <w:p w14:paraId="12AC359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 październik 2020 r.</w:t>
            </w:r>
          </w:p>
        </w:tc>
        <w:tc>
          <w:tcPr>
            <w:tcW w:w="1804" w:type="dxa"/>
            <w:vAlign w:val="center"/>
          </w:tcPr>
          <w:p w14:paraId="73904455" w14:textId="77777777" w:rsidR="00C642D1" w:rsidRPr="00C642D1" w:rsidRDefault="00C642D1" w:rsidP="00C642D1">
            <w:pPr>
              <w:jc w:val="center"/>
              <w:rPr>
                <w:rFonts w:cs="Arial"/>
                <w:sz w:val="17"/>
                <w:szCs w:val="17"/>
              </w:rPr>
            </w:pPr>
            <w:r w:rsidRPr="00C642D1">
              <w:rPr>
                <w:rFonts w:cs="Arial"/>
                <w:sz w:val="17"/>
                <w:szCs w:val="17"/>
              </w:rPr>
              <w:t>Dz. Urz. Woj. Maz., poz. 13059 z 17 grudzień 2020 r.</w:t>
            </w:r>
          </w:p>
        </w:tc>
      </w:tr>
      <w:tr w:rsidR="00C642D1" w:rsidRPr="00C642D1" w14:paraId="0632A870" w14:textId="77777777" w:rsidTr="003C7524">
        <w:trPr>
          <w:trHeight w:val="283"/>
          <w:jc w:val="center"/>
        </w:trPr>
        <w:tc>
          <w:tcPr>
            <w:tcW w:w="482" w:type="dxa"/>
            <w:vAlign w:val="center"/>
          </w:tcPr>
          <w:p w14:paraId="3CAF69E1"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07DC2F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Żbików Bąki w Pruszkowie położonego pomiędzy ulicami Długosza - Zdziarską - Brzezińskiego - Obszar I</w:t>
            </w:r>
          </w:p>
        </w:tc>
        <w:tc>
          <w:tcPr>
            <w:tcW w:w="1507" w:type="dxa"/>
            <w:shd w:val="clear" w:color="auto" w:fill="FFFFFF" w:themeFill="background1"/>
            <w:vAlign w:val="center"/>
          </w:tcPr>
          <w:p w14:paraId="63AC739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XXIX.294.2020</w:t>
            </w:r>
          </w:p>
        </w:tc>
        <w:tc>
          <w:tcPr>
            <w:tcW w:w="1224" w:type="dxa"/>
            <w:vAlign w:val="center"/>
          </w:tcPr>
          <w:p w14:paraId="69DA373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 październik 2020 r.</w:t>
            </w:r>
          </w:p>
        </w:tc>
        <w:tc>
          <w:tcPr>
            <w:tcW w:w="1804" w:type="dxa"/>
            <w:vAlign w:val="center"/>
          </w:tcPr>
          <w:p w14:paraId="73866737" w14:textId="77777777" w:rsidR="00C642D1" w:rsidRPr="00C642D1" w:rsidRDefault="00C642D1" w:rsidP="00C642D1">
            <w:pPr>
              <w:jc w:val="center"/>
              <w:rPr>
                <w:rFonts w:cs="Arial"/>
                <w:sz w:val="17"/>
                <w:szCs w:val="17"/>
              </w:rPr>
            </w:pPr>
            <w:r w:rsidRPr="00C642D1">
              <w:rPr>
                <w:rFonts w:cs="Arial"/>
                <w:sz w:val="17"/>
                <w:szCs w:val="17"/>
              </w:rPr>
              <w:t>Dz. Urz. Woj. Maz., poz. 13128 z 18 grudzień 2020 r.</w:t>
            </w:r>
          </w:p>
        </w:tc>
      </w:tr>
      <w:tr w:rsidR="00C642D1" w:rsidRPr="00C642D1" w14:paraId="3186C909" w14:textId="77777777" w:rsidTr="003C7524">
        <w:trPr>
          <w:trHeight w:val="283"/>
          <w:jc w:val="center"/>
        </w:trPr>
        <w:tc>
          <w:tcPr>
            <w:tcW w:w="482" w:type="dxa"/>
            <w:vAlign w:val="center"/>
          </w:tcPr>
          <w:p w14:paraId="6074831D"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0D6D2B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Gąsin Przemysłowy ul. Magazynowa</w:t>
            </w:r>
          </w:p>
        </w:tc>
        <w:tc>
          <w:tcPr>
            <w:tcW w:w="1507" w:type="dxa"/>
            <w:shd w:val="clear" w:color="auto" w:fill="FFFFFF" w:themeFill="background1"/>
            <w:vAlign w:val="center"/>
          </w:tcPr>
          <w:p w14:paraId="7C5F896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XXX.306.2020</w:t>
            </w:r>
          </w:p>
        </w:tc>
        <w:tc>
          <w:tcPr>
            <w:tcW w:w="1224" w:type="dxa"/>
            <w:vAlign w:val="center"/>
          </w:tcPr>
          <w:p w14:paraId="78263DA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 listopad 2020 r.</w:t>
            </w:r>
          </w:p>
        </w:tc>
        <w:tc>
          <w:tcPr>
            <w:tcW w:w="1804" w:type="dxa"/>
            <w:vAlign w:val="center"/>
          </w:tcPr>
          <w:p w14:paraId="6E1833C4" w14:textId="77777777" w:rsidR="00C642D1" w:rsidRPr="00C642D1" w:rsidRDefault="00C642D1" w:rsidP="00C642D1">
            <w:pPr>
              <w:jc w:val="center"/>
              <w:rPr>
                <w:rFonts w:cs="Arial"/>
                <w:sz w:val="17"/>
                <w:szCs w:val="17"/>
              </w:rPr>
            </w:pPr>
            <w:r w:rsidRPr="00C642D1">
              <w:rPr>
                <w:rFonts w:cs="Arial"/>
                <w:sz w:val="17"/>
                <w:szCs w:val="17"/>
              </w:rPr>
              <w:t>Dz. Urz. Woj. Maz., poz. 451 z 19 styczeń 2021 r.</w:t>
            </w:r>
          </w:p>
        </w:tc>
      </w:tr>
      <w:tr w:rsidR="00C642D1" w:rsidRPr="00C642D1" w14:paraId="01DC0ED7" w14:textId="77777777" w:rsidTr="003C7524">
        <w:trPr>
          <w:trHeight w:val="283"/>
          <w:jc w:val="center"/>
        </w:trPr>
        <w:tc>
          <w:tcPr>
            <w:tcW w:w="482" w:type="dxa"/>
            <w:vAlign w:val="center"/>
          </w:tcPr>
          <w:p w14:paraId="1ADB283A"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4A2F74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miasta Pruszkowa – Kwartał Porcelit – Obszar I</w:t>
            </w:r>
          </w:p>
        </w:tc>
        <w:tc>
          <w:tcPr>
            <w:tcW w:w="1507" w:type="dxa"/>
            <w:shd w:val="clear" w:color="auto" w:fill="FFFFFF" w:themeFill="background1"/>
            <w:vAlign w:val="center"/>
          </w:tcPr>
          <w:p w14:paraId="5AF4960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XXXI.322.2020</w:t>
            </w:r>
          </w:p>
        </w:tc>
        <w:tc>
          <w:tcPr>
            <w:tcW w:w="1224" w:type="dxa"/>
            <w:vAlign w:val="center"/>
          </w:tcPr>
          <w:p w14:paraId="742CC92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17 grudzień 2020 r.</w:t>
            </w:r>
          </w:p>
        </w:tc>
        <w:tc>
          <w:tcPr>
            <w:tcW w:w="1804" w:type="dxa"/>
            <w:vAlign w:val="center"/>
          </w:tcPr>
          <w:p w14:paraId="752E0754" w14:textId="77777777" w:rsidR="00C642D1" w:rsidRPr="00C642D1" w:rsidRDefault="00C642D1" w:rsidP="00C642D1">
            <w:pPr>
              <w:jc w:val="center"/>
              <w:rPr>
                <w:rFonts w:cs="Arial"/>
                <w:sz w:val="17"/>
                <w:szCs w:val="17"/>
              </w:rPr>
            </w:pPr>
            <w:r w:rsidRPr="00C642D1">
              <w:rPr>
                <w:rFonts w:cs="Arial"/>
                <w:sz w:val="17"/>
                <w:szCs w:val="17"/>
              </w:rPr>
              <w:t>Dz. Urz. Woj. Maz., poz. 1146 z 11 luty 2021 r.</w:t>
            </w:r>
          </w:p>
        </w:tc>
      </w:tr>
      <w:tr w:rsidR="00C642D1" w:rsidRPr="00C642D1" w14:paraId="72196DA6" w14:textId="77777777" w:rsidTr="003C7524">
        <w:trPr>
          <w:trHeight w:val="283"/>
          <w:jc w:val="center"/>
        </w:trPr>
        <w:tc>
          <w:tcPr>
            <w:tcW w:w="482" w:type="dxa"/>
            <w:vAlign w:val="center"/>
          </w:tcPr>
          <w:p w14:paraId="7232022E"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38A81C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Żbików III przy autostradzie – nad Utratą – linia 110 kV</w:t>
            </w:r>
          </w:p>
        </w:tc>
        <w:tc>
          <w:tcPr>
            <w:tcW w:w="1507" w:type="dxa"/>
            <w:shd w:val="clear" w:color="auto" w:fill="FFFFFF" w:themeFill="background1"/>
            <w:vAlign w:val="center"/>
          </w:tcPr>
          <w:p w14:paraId="73A1321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XLI.416.2021</w:t>
            </w:r>
          </w:p>
        </w:tc>
        <w:tc>
          <w:tcPr>
            <w:tcW w:w="1224" w:type="dxa"/>
            <w:vAlign w:val="center"/>
          </w:tcPr>
          <w:p w14:paraId="0A0A854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24 czerwiec 2021 r.</w:t>
            </w:r>
          </w:p>
        </w:tc>
        <w:tc>
          <w:tcPr>
            <w:tcW w:w="1804" w:type="dxa"/>
            <w:vAlign w:val="center"/>
          </w:tcPr>
          <w:p w14:paraId="50A8AD9E" w14:textId="77777777" w:rsidR="00C642D1" w:rsidRPr="00C642D1" w:rsidRDefault="00C642D1" w:rsidP="00C642D1">
            <w:pPr>
              <w:jc w:val="center"/>
              <w:rPr>
                <w:rFonts w:cs="Arial"/>
                <w:sz w:val="17"/>
                <w:szCs w:val="17"/>
              </w:rPr>
            </w:pPr>
            <w:r w:rsidRPr="00C642D1">
              <w:rPr>
                <w:rFonts w:cs="Arial"/>
                <w:sz w:val="17"/>
                <w:szCs w:val="17"/>
              </w:rPr>
              <w:t>Dz. Urz. Woj. Maz., poz. 7316 z 18 sierpień 2021 r.</w:t>
            </w:r>
          </w:p>
        </w:tc>
      </w:tr>
      <w:tr w:rsidR="00C642D1" w:rsidRPr="00C642D1" w14:paraId="2053315F" w14:textId="77777777" w:rsidTr="003C7524">
        <w:trPr>
          <w:trHeight w:val="283"/>
          <w:jc w:val="center"/>
        </w:trPr>
        <w:tc>
          <w:tcPr>
            <w:tcW w:w="482" w:type="dxa"/>
            <w:vAlign w:val="center"/>
          </w:tcPr>
          <w:p w14:paraId="54905EA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18D304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miasta Pruszkowa –obszar „Staszica” – ul. Dobra – ul. Śląska – ul. Piwna</w:t>
            </w:r>
          </w:p>
        </w:tc>
        <w:tc>
          <w:tcPr>
            <w:tcW w:w="1507" w:type="dxa"/>
            <w:shd w:val="clear" w:color="auto" w:fill="FFFFFF" w:themeFill="background1"/>
            <w:vAlign w:val="center"/>
          </w:tcPr>
          <w:p w14:paraId="6081B8F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XLVII.473.2021</w:t>
            </w:r>
          </w:p>
        </w:tc>
        <w:tc>
          <w:tcPr>
            <w:tcW w:w="1224" w:type="dxa"/>
            <w:vAlign w:val="center"/>
          </w:tcPr>
          <w:p w14:paraId="6BA16C7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9 listopad 2021 r.</w:t>
            </w:r>
          </w:p>
        </w:tc>
        <w:tc>
          <w:tcPr>
            <w:tcW w:w="1804" w:type="dxa"/>
            <w:vAlign w:val="center"/>
          </w:tcPr>
          <w:p w14:paraId="2AC9F1EF" w14:textId="77777777" w:rsidR="00C642D1" w:rsidRPr="00C642D1" w:rsidRDefault="00C642D1" w:rsidP="00C642D1">
            <w:pPr>
              <w:jc w:val="center"/>
              <w:rPr>
                <w:rFonts w:cs="Arial"/>
                <w:sz w:val="17"/>
                <w:szCs w:val="17"/>
              </w:rPr>
            </w:pPr>
            <w:r w:rsidRPr="00C642D1">
              <w:rPr>
                <w:rFonts w:cs="Arial"/>
                <w:sz w:val="17"/>
                <w:szCs w:val="17"/>
              </w:rPr>
              <w:t>Dz. Urz. Woj. Maz., poz. 11082 z 8 grudzień 2021 r.</w:t>
            </w:r>
          </w:p>
        </w:tc>
      </w:tr>
      <w:tr w:rsidR="00C642D1" w:rsidRPr="00C642D1" w14:paraId="71B08ADF" w14:textId="77777777" w:rsidTr="003C7524">
        <w:trPr>
          <w:trHeight w:val="283"/>
          <w:jc w:val="center"/>
        </w:trPr>
        <w:tc>
          <w:tcPr>
            <w:tcW w:w="482" w:type="dxa"/>
            <w:vAlign w:val="center"/>
          </w:tcPr>
          <w:p w14:paraId="3299D14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1FF048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obszaru miasta Pruszkowa położonego pomiędzy rzeką Żbikówką, ulicą Władysława Reymonta, ulicą Długą, ulicą Ludową, ulicą 3–go Maj i ulicą Ciechanowską – „Ludowa”</w:t>
            </w:r>
          </w:p>
        </w:tc>
        <w:tc>
          <w:tcPr>
            <w:tcW w:w="1507" w:type="dxa"/>
            <w:shd w:val="clear" w:color="auto" w:fill="FFFFFF" w:themeFill="background1"/>
            <w:vAlign w:val="center"/>
          </w:tcPr>
          <w:p w14:paraId="3F5DD0E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LVII.556.2022</w:t>
            </w:r>
          </w:p>
        </w:tc>
        <w:tc>
          <w:tcPr>
            <w:tcW w:w="1224" w:type="dxa"/>
            <w:vAlign w:val="center"/>
          </w:tcPr>
          <w:p w14:paraId="0D237B7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 maj 2022 r.</w:t>
            </w:r>
          </w:p>
        </w:tc>
        <w:tc>
          <w:tcPr>
            <w:tcW w:w="1804" w:type="dxa"/>
            <w:vAlign w:val="center"/>
          </w:tcPr>
          <w:p w14:paraId="25456140" w14:textId="77777777" w:rsidR="00C642D1" w:rsidRPr="00C642D1" w:rsidRDefault="00C642D1" w:rsidP="00C642D1">
            <w:pPr>
              <w:jc w:val="center"/>
              <w:rPr>
                <w:rFonts w:cs="Arial"/>
                <w:sz w:val="17"/>
                <w:szCs w:val="17"/>
              </w:rPr>
            </w:pPr>
            <w:r w:rsidRPr="00C642D1">
              <w:rPr>
                <w:rFonts w:cs="Arial"/>
                <w:sz w:val="17"/>
                <w:szCs w:val="17"/>
              </w:rPr>
              <w:t>Dz. Urz. Woj. Maz., poz. 7779 z 19 lipiec 2022 r.</w:t>
            </w:r>
          </w:p>
        </w:tc>
      </w:tr>
      <w:tr w:rsidR="00C642D1" w:rsidRPr="0003468D" w14:paraId="6AF6CF52" w14:textId="77777777" w:rsidTr="0003468D">
        <w:trPr>
          <w:trHeight w:val="340"/>
          <w:jc w:val="center"/>
        </w:trPr>
        <w:tc>
          <w:tcPr>
            <w:tcW w:w="9072" w:type="dxa"/>
            <w:gridSpan w:val="5"/>
            <w:shd w:val="clear" w:color="auto" w:fill="D9E2F3" w:themeFill="accent5" w:themeFillTint="33"/>
            <w:vAlign w:val="center"/>
          </w:tcPr>
          <w:p w14:paraId="1CCC76D0" w14:textId="77777777" w:rsidR="00C642D1" w:rsidRPr="0003468D" w:rsidRDefault="00C642D1" w:rsidP="0003468D">
            <w:pPr>
              <w:suppressAutoHyphens w:val="0"/>
              <w:autoSpaceDE w:val="0"/>
              <w:autoSpaceDN w:val="0"/>
              <w:adjustRightInd w:val="0"/>
              <w:spacing w:before="20" w:after="20"/>
              <w:jc w:val="left"/>
              <w:rPr>
                <w:rFonts w:cs="Arial"/>
                <w:b/>
                <w:sz w:val="17"/>
                <w:szCs w:val="17"/>
              </w:rPr>
            </w:pPr>
            <w:r w:rsidRPr="0003468D">
              <w:rPr>
                <w:rFonts w:cs="Arial"/>
                <w:b/>
                <w:sz w:val="17"/>
                <w:szCs w:val="17"/>
              </w:rPr>
              <w:t>Gmina Piastów</w:t>
            </w:r>
          </w:p>
        </w:tc>
      </w:tr>
      <w:tr w:rsidR="00C642D1" w:rsidRPr="00C642D1" w14:paraId="22BE72A6" w14:textId="77777777" w:rsidTr="003C7524">
        <w:trPr>
          <w:trHeight w:val="58"/>
          <w:jc w:val="center"/>
        </w:trPr>
        <w:tc>
          <w:tcPr>
            <w:tcW w:w="482" w:type="dxa"/>
            <w:vAlign w:val="center"/>
          </w:tcPr>
          <w:p w14:paraId="197C5AC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shd w:val="clear" w:color="auto" w:fill="auto"/>
            <w:vAlign w:val="center"/>
          </w:tcPr>
          <w:p w14:paraId="52B2493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zespołu mieszkaniowo – usługowego p.n. osiedla „Malczewskiego” w Piastowie</w:t>
            </w:r>
          </w:p>
        </w:tc>
        <w:tc>
          <w:tcPr>
            <w:tcW w:w="1507" w:type="dxa"/>
            <w:shd w:val="clear" w:color="auto" w:fill="auto"/>
            <w:vAlign w:val="center"/>
          </w:tcPr>
          <w:p w14:paraId="1CAEEE0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XXXVI/188/97</w:t>
            </w:r>
          </w:p>
        </w:tc>
        <w:tc>
          <w:tcPr>
            <w:tcW w:w="1224" w:type="dxa"/>
            <w:shd w:val="clear" w:color="auto" w:fill="auto"/>
            <w:vAlign w:val="center"/>
          </w:tcPr>
          <w:p w14:paraId="7DEDC3AD" w14:textId="77777777" w:rsidR="00C642D1" w:rsidRPr="00C642D1" w:rsidRDefault="0003468D" w:rsidP="00C642D1">
            <w:pPr>
              <w:suppressAutoHyphens w:val="0"/>
              <w:autoSpaceDE w:val="0"/>
              <w:autoSpaceDN w:val="0"/>
              <w:adjustRightInd w:val="0"/>
              <w:spacing w:before="20" w:after="20"/>
              <w:jc w:val="center"/>
              <w:rPr>
                <w:rFonts w:cs="Arial"/>
                <w:sz w:val="17"/>
                <w:szCs w:val="17"/>
              </w:rPr>
            </w:pPr>
            <w:r>
              <w:rPr>
                <w:rFonts w:cs="Arial"/>
                <w:sz w:val="17"/>
                <w:szCs w:val="17"/>
              </w:rPr>
              <w:t>11 marzec 1997 r.</w:t>
            </w:r>
          </w:p>
        </w:tc>
        <w:tc>
          <w:tcPr>
            <w:tcW w:w="1804" w:type="dxa"/>
            <w:shd w:val="clear" w:color="auto" w:fill="auto"/>
            <w:vAlign w:val="center"/>
          </w:tcPr>
          <w:p w14:paraId="2578B4D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nr 31 z 1997 r.</w:t>
            </w:r>
          </w:p>
        </w:tc>
      </w:tr>
      <w:tr w:rsidR="00C642D1" w:rsidRPr="00C642D1" w14:paraId="38FCE02D" w14:textId="77777777" w:rsidTr="003C7524">
        <w:trPr>
          <w:trHeight w:val="283"/>
          <w:jc w:val="center"/>
        </w:trPr>
        <w:tc>
          <w:tcPr>
            <w:tcW w:w="482" w:type="dxa"/>
            <w:vAlign w:val="center"/>
          </w:tcPr>
          <w:p w14:paraId="7F411C4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FE69EB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osiedla mieszkaniowego p.n. Orła Białego w Piastowie</w:t>
            </w:r>
          </w:p>
        </w:tc>
        <w:tc>
          <w:tcPr>
            <w:tcW w:w="1507" w:type="dxa"/>
            <w:shd w:val="clear" w:color="auto" w:fill="FFFFFF" w:themeFill="background1"/>
            <w:vAlign w:val="center"/>
          </w:tcPr>
          <w:p w14:paraId="4D62D07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IX/59/99</w:t>
            </w:r>
          </w:p>
        </w:tc>
        <w:tc>
          <w:tcPr>
            <w:tcW w:w="1224" w:type="dxa"/>
            <w:vAlign w:val="center"/>
          </w:tcPr>
          <w:p w14:paraId="62E4D2F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23 marzec 1999 r.</w:t>
            </w:r>
          </w:p>
        </w:tc>
        <w:tc>
          <w:tcPr>
            <w:tcW w:w="1804" w:type="dxa"/>
            <w:vAlign w:val="center"/>
          </w:tcPr>
          <w:p w14:paraId="7F7EA7E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1999 r., poz. 2075</w:t>
            </w:r>
          </w:p>
        </w:tc>
      </w:tr>
      <w:tr w:rsidR="00C642D1" w:rsidRPr="00C642D1" w14:paraId="74C9D6A3" w14:textId="77777777" w:rsidTr="003C7524">
        <w:trPr>
          <w:trHeight w:val="283"/>
          <w:jc w:val="center"/>
        </w:trPr>
        <w:tc>
          <w:tcPr>
            <w:tcW w:w="482" w:type="dxa"/>
            <w:vAlign w:val="center"/>
          </w:tcPr>
          <w:p w14:paraId="5830F74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98B9CA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w rejonie ulic Wojska Polskiego i Warszawskiej w Piastowie</w:t>
            </w:r>
          </w:p>
        </w:tc>
        <w:tc>
          <w:tcPr>
            <w:tcW w:w="1507" w:type="dxa"/>
            <w:shd w:val="clear" w:color="auto" w:fill="FFFFFF" w:themeFill="background1"/>
            <w:vAlign w:val="center"/>
          </w:tcPr>
          <w:p w14:paraId="2C05E3E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IX/60/99</w:t>
            </w:r>
          </w:p>
        </w:tc>
        <w:tc>
          <w:tcPr>
            <w:tcW w:w="1224" w:type="dxa"/>
            <w:vAlign w:val="center"/>
          </w:tcPr>
          <w:p w14:paraId="7903D21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23 marzec 1999 r.</w:t>
            </w:r>
          </w:p>
        </w:tc>
        <w:tc>
          <w:tcPr>
            <w:tcW w:w="1804" w:type="dxa"/>
            <w:vAlign w:val="center"/>
          </w:tcPr>
          <w:p w14:paraId="22A0257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1999 r., poz. 2076</w:t>
            </w:r>
          </w:p>
        </w:tc>
      </w:tr>
      <w:tr w:rsidR="00C642D1" w:rsidRPr="00C642D1" w14:paraId="34173194" w14:textId="77777777" w:rsidTr="003C7524">
        <w:trPr>
          <w:trHeight w:val="283"/>
          <w:jc w:val="center"/>
        </w:trPr>
        <w:tc>
          <w:tcPr>
            <w:tcW w:w="482" w:type="dxa"/>
            <w:vAlign w:val="center"/>
          </w:tcPr>
          <w:p w14:paraId="7E3C22F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415A84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w miejscowym planie ogólnym zagospodarowania przestrzennego północne</w:t>
            </w:r>
            <w:r w:rsidR="0003468D">
              <w:rPr>
                <w:rFonts w:cs="Arial"/>
                <w:sz w:val="17"/>
                <w:szCs w:val="17"/>
              </w:rPr>
              <w:t>j części Miasta Piastowa</w:t>
            </w:r>
          </w:p>
        </w:tc>
        <w:tc>
          <w:tcPr>
            <w:tcW w:w="1507" w:type="dxa"/>
            <w:shd w:val="clear" w:color="auto" w:fill="FFFFFF" w:themeFill="background1"/>
            <w:vAlign w:val="center"/>
          </w:tcPr>
          <w:p w14:paraId="2DE6A50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VII/33/2003</w:t>
            </w:r>
          </w:p>
        </w:tc>
        <w:tc>
          <w:tcPr>
            <w:tcW w:w="1224" w:type="dxa"/>
            <w:vAlign w:val="center"/>
          </w:tcPr>
          <w:p w14:paraId="0456F96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11 luty 2003 r.</w:t>
            </w:r>
          </w:p>
        </w:tc>
        <w:tc>
          <w:tcPr>
            <w:tcW w:w="1804" w:type="dxa"/>
            <w:vAlign w:val="center"/>
          </w:tcPr>
          <w:p w14:paraId="17ABC7A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2003 r., poz. 1487</w:t>
            </w:r>
          </w:p>
        </w:tc>
      </w:tr>
      <w:tr w:rsidR="00C642D1" w:rsidRPr="00C642D1" w14:paraId="402914AD" w14:textId="77777777" w:rsidTr="003C7524">
        <w:trPr>
          <w:trHeight w:val="283"/>
          <w:jc w:val="center"/>
        </w:trPr>
        <w:tc>
          <w:tcPr>
            <w:tcW w:w="482" w:type="dxa"/>
            <w:vAlign w:val="center"/>
          </w:tcPr>
          <w:p w14:paraId="78D5C16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B6A311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w poł</w:t>
            </w:r>
            <w:r w:rsidR="0003468D">
              <w:rPr>
                <w:rFonts w:cs="Arial"/>
                <w:sz w:val="17"/>
                <w:szCs w:val="17"/>
              </w:rPr>
              <w:t>udniowej części miasta Piastowa</w:t>
            </w:r>
          </w:p>
        </w:tc>
        <w:tc>
          <w:tcPr>
            <w:tcW w:w="1507" w:type="dxa"/>
            <w:shd w:val="clear" w:color="auto" w:fill="FFFFFF" w:themeFill="background1"/>
            <w:vAlign w:val="center"/>
          </w:tcPr>
          <w:p w14:paraId="73EA05B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X/41/2003</w:t>
            </w:r>
          </w:p>
        </w:tc>
        <w:tc>
          <w:tcPr>
            <w:tcW w:w="1224" w:type="dxa"/>
            <w:vAlign w:val="center"/>
          </w:tcPr>
          <w:p w14:paraId="73EA067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8 kwiecień 2003 r.</w:t>
            </w:r>
          </w:p>
        </w:tc>
        <w:tc>
          <w:tcPr>
            <w:tcW w:w="1804" w:type="dxa"/>
            <w:vAlign w:val="center"/>
          </w:tcPr>
          <w:p w14:paraId="7406B3B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2003 r, poz. 2908</w:t>
            </w:r>
          </w:p>
        </w:tc>
      </w:tr>
      <w:tr w:rsidR="00C642D1" w:rsidRPr="00C642D1" w14:paraId="0FD7FFD4" w14:textId="77777777" w:rsidTr="003C7524">
        <w:trPr>
          <w:trHeight w:val="283"/>
          <w:jc w:val="center"/>
        </w:trPr>
        <w:tc>
          <w:tcPr>
            <w:tcW w:w="482" w:type="dxa"/>
            <w:vAlign w:val="center"/>
          </w:tcPr>
          <w:p w14:paraId="030AF64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697F6C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południowej części Miasta Piastowa, etap 1</w:t>
            </w:r>
          </w:p>
        </w:tc>
        <w:tc>
          <w:tcPr>
            <w:tcW w:w="1507" w:type="dxa"/>
            <w:shd w:val="clear" w:color="auto" w:fill="FFFFFF" w:themeFill="background1"/>
            <w:vAlign w:val="center"/>
          </w:tcPr>
          <w:p w14:paraId="1EE35EC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XVI/76/2003</w:t>
            </w:r>
          </w:p>
        </w:tc>
        <w:tc>
          <w:tcPr>
            <w:tcW w:w="1224" w:type="dxa"/>
            <w:vAlign w:val="center"/>
          </w:tcPr>
          <w:p w14:paraId="13B8D0E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sierpień 2003 r.</w:t>
            </w:r>
          </w:p>
        </w:tc>
        <w:tc>
          <w:tcPr>
            <w:tcW w:w="1804" w:type="dxa"/>
            <w:vAlign w:val="center"/>
          </w:tcPr>
          <w:p w14:paraId="34327C5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2003 r., poz. 6408</w:t>
            </w:r>
          </w:p>
        </w:tc>
      </w:tr>
      <w:tr w:rsidR="00C642D1" w:rsidRPr="00C642D1" w14:paraId="2EDCECA1" w14:textId="77777777" w:rsidTr="003C7524">
        <w:trPr>
          <w:trHeight w:val="283"/>
          <w:jc w:val="center"/>
        </w:trPr>
        <w:tc>
          <w:tcPr>
            <w:tcW w:w="482" w:type="dxa"/>
            <w:vAlign w:val="center"/>
          </w:tcPr>
          <w:p w14:paraId="6C7E17A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C5EE90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południowej części Miasta Piastowa, etap 2 i 3</w:t>
            </w:r>
          </w:p>
        </w:tc>
        <w:tc>
          <w:tcPr>
            <w:tcW w:w="1507" w:type="dxa"/>
            <w:shd w:val="clear" w:color="auto" w:fill="FFFFFF" w:themeFill="background1"/>
            <w:vAlign w:val="center"/>
          </w:tcPr>
          <w:p w14:paraId="201F107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LI/262/2005</w:t>
            </w:r>
          </w:p>
        </w:tc>
        <w:tc>
          <w:tcPr>
            <w:tcW w:w="1224" w:type="dxa"/>
            <w:vAlign w:val="center"/>
          </w:tcPr>
          <w:p w14:paraId="62C71A9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21 czerwiec 2005 r.</w:t>
            </w:r>
          </w:p>
        </w:tc>
        <w:tc>
          <w:tcPr>
            <w:tcW w:w="1804" w:type="dxa"/>
            <w:vAlign w:val="center"/>
          </w:tcPr>
          <w:p w14:paraId="0B53F4A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2005 r., poz. 5304</w:t>
            </w:r>
          </w:p>
        </w:tc>
      </w:tr>
      <w:tr w:rsidR="00C642D1" w:rsidRPr="00C642D1" w14:paraId="123A4126" w14:textId="77777777" w:rsidTr="003C7524">
        <w:trPr>
          <w:trHeight w:val="283"/>
          <w:jc w:val="center"/>
        </w:trPr>
        <w:tc>
          <w:tcPr>
            <w:tcW w:w="482" w:type="dxa"/>
            <w:vAlign w:val="center"/>
          </w:tcPr>
          <w:p w14:paraId="6C6EA70A"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C0B209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północnego Piastowa</w:t>
            </w:r>
          </w:p>
        </w:tc>
        <w:tc>
          <w:tcPr>
            <w:tcW w:w="1507" w:type="dxa"/>
            <w:shd w:val="clear" w:color="auto" w:fill="FFFFFF" w:themeFill="background1"/>
            <w:vAlign w:val="center"/>
          </w:tcPr>
          <w:p w14:paraId="01ED574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LXIV/316/2006</w:t>
            </w:r>
          </w:p>
        </w:tc>
        <w:tc>
          <w:tcPr>
            <w:tcW w:w="1224" w:type="dxa"/>
            <w:vAlign w:val="center"/>
          </w:tcPr>
          <w:p w14:paraId="093A41B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7 marzec 2006 r.</w:t>
            </w:r>
          </w:p>
        </w:tc>
        <w:tc>
          <w:tcPr>
            <w:tcW w:w="1804" w:type="dxa"/>
            <w:vAlign w:val="center"/>
          </w:tcPr>
          <w:p w14:paraId="1AF709A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2006 r., poz. 2676</w:t>
            </w:r>
          </w:p>
        </w:tc>
      </w:tr>
      <w:tr w:rsidR="00C642D1" w:rsidRPr="00C642D1" w14:paraId="274A772A" w14:textId="77777777" w:rsidTr="003C7524">
        <w:trPr>
          <w:trHeight w:val="283"/>
          <w:jc w:val="center"/>
        </w:trPr>
        <w:tc>
          <w:tcPr>
            <w:tcW w:w="482" w:type="dxa"/>
            <w:vAlign w:val="center"/>
          </w:tcPr>
          <w:p w14:paraId="5FE2123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EE12A5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Piastowa „Osiedle Wieniawskiego”</w:t>
            </w:r>
          </w:p>
        </w:tc>
        <w:tc>
          <w:tcPr>
            <w:tcW w:w="1507" w:type="dxa"/>
            <w:shd w:val="clear" w:color="auto" w:fill="FFFFFF" w:themeFill="background1"/>
            <w:vAlign w:val="center"/>
          </w:tcPr>
          <w:p w14:paraId="1F226536" w14:textId="77777777" w:rsidR="00C642D1" w:rsidRPr="00C642D1" w:rsidRDefault="00C642D1" w:rsidP="00C642D1">
            <w:pPr>
              <w:jc w:val="center"/>
              <w:rPr>
                <w:rFonts w:cs="Arial"/>
                <w:sz w:val="17"/>
                <w:szCs w:val="17"/>
              </w:rPr>
            </w:pPr>
            <w:r w:rsidRPr="00C642D1">
              <w:rPr>
                <w:rFonts w:cs="Arial"/>
                <w:sz w:val="17"/>
                <w:szCs w:val="17"/>
              </w:rPr>
              <w:t>LXIV/317/2006</w:t>
            </w:r>
          </w:p>
        </w:tc>
        <w:tc>
          <w:tcPr>
            <w:tcW w:w="1224" w:type="dxa"/>
            <w:vAlign w:val="center"/>
          </w:tcPr>
          <w:p w14:paraId="05918A2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7 marzec 2006 r.</w:t>
            </w:r>
          </w:p>
        </w:tc>
        <w:tc>
          <w:tcPr>
            <w:tcW w:w="1804" w:type="dxa"/>
            <w:vAlign w:val="center"/>
          </w:tcPr>
          <w:p w14:paraId="3B6EDE1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2006 r., poz. 3371</w:t>
            </w:r>
          </w:p>
        </w:tc>
      </w:tr>
      <w:tr w:rsidR="00C642D1" w:rsidRPr="00C642D1" w14:paraId="2320E175" w14:textId="77777777" w:rsidTr="003C7524">
        <w:trPr>
          <w:trHeight w:val="283"/>
          <w:jc w:val="center"/>
        </w:trPr>
        <w:tc>
          <w:tcPr>
            <w:tcW w:w="482" w:type="dxa"/>
            <w:vAlign w:val="center"/>
          </w:tcPr>
          <w:p w14:paraId="6ECA4E3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2266FA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Piastowa „Zachód I”</w:t>
            </w:r>
          </w:p>
        </w:tc>
        <w:tc>
          <w:tcPr>
            <w:tcW w:w="1507" w:type="dxa"/>
            <w:shd w:val="clear" w:color="auto" w:fill="FFFFFF" w:themeFill="background1"/>
            <w:vAlign w:val="center"/>
          </w:tcPr>
          <w:p w14:paraId="779699B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XXXIV/153/2008</w:t>
            </w:r>
          </w:p>
        </w:tc>
        <w:tc>
          <w:tcPr>
            <w:tcW w:w="1224" w:type="dxa"/>
            <w:vAlign w:val="center"/>
          </w:tcPr>
          <w:p w14:paraId="6793A37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24 czerwiec 2008 r.</w:t>
            </w:r>
          </w:p>
        </w:tc>
        <w:tc>
          <w:tcPr>
            <w:tcW w:w="1804" w:type="dxa"/>
            <w:vAlign w:val="center"/>
          </w:tcPr>
          <w:p w14:paraId="25F42AF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2008 r., poz. 6262</w:t>
            </w:r>
          </w:p>
        </w:tc>
      </w:tr>
      <w:tr w:rsidR="00C642D1" w:rsidRPr="00C642D1" w14:paraId="305D7D76" w14:textId="77777777" w:rsidTr="003C7524">
        <w:trPr>
          <w:trHeight w:val="283"/>
          <w:jc w:val="center"/>
        </w:trPr>
        <w:tc>
          <w:tcPr>
            <w:tcW w:w="482" w:type="dxa"/>
            <w:vAlign w:val="center"/>
          </w:tcPr>
          <w:p w14:paraId="3F7600E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D0E3926" w14:textId="77777777" w:rsidR="00C642D1" w:rsidRPr="00C642D1" w:rsidRDefault="00C642D1" w:rsidP="003C7524">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 zagospodarowania przestrzennego dla</w:t>
            </w:r>
            <w:r w:rsidR="003C7524">
              <w:rPr>
                <w:rFonts w:cs="Arial"/>
                <w:sz w:val="17"/>
                <w:szCs w:val="17"/>
              </w:rPr>
              <w:t xml:space="preserve"> </w:t>
            </w:r>
            <w:r w:rsidR="0003468D">
              <w:rPr>
                <w:rFonts w:cs="Arial"/>
                <w:sz w:val="17"/>
                <w:szCs w:val="17"/>
              </w:rPr>
              <w:t>części Piastowa „Zachód I”</w:t>
            </w:r>
          </w:p>
        </w:tc>
        <w:tc>
          <w:tcPr>
            <w:tcW w:w="1507" w:type="dxa"/>
            <w:shd w:val="clear" w:color="auto" w:fill="FFFFFF" w:themeFill="background1"/>
            <w:vAlign w:val="center"/>
          </w:tcPr>
          <w:p w14:paraId="15B3315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V/16/2015</w:t>
            </w:r>
          </w:p>
        </w:tc>
        <w:tc>
          <w:tcPr>
            <w:tcW w:w="1224" w:type="dxa"/>
            <w:vAlign w:val="center"/>
          </w:tcPr>
          <w:p w14:paraId="1679660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23 luty 2015 r.</w:t>
            </w:r>
          </w:p>
        </w:tc>
        <w:tc>
          <w:tcPr>
            <w:tcW w:w="1804" w:type="dxa"/>
            <w:vAlign w:val="center"/>
          </w:tcPr>
          <w:p w14:paraId="4A4ABDB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2008 r., poz. 6262</w:t>
            </w:r>
          </w:p>
        </w:tc>
      </w:tr>
      <w:tr w:rsidR="00C642D1" w:rsidRPr="00C642D1" w14:paraId="21B6EC43" w14:textId="77777777" w:rsidTr="003C7524">
        <w:trPr>
          <w:trHeight w:val="283"/>
          <w:jc w:val="center"/>
        </w:trPr>
        <w:tc>
          <w:tcPr>
            <w:tcW w:w="482" w:type="dxa"/>
            <w:vAlign w:val="center"/>
          </w:tcPr>
          <w:p w14:paraId="0DA2D92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B70A8D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Piastowa „Wojska Polskiego - północ”</w:t>
            </w:r>
          </w:p>
        </w:tc>
        <w:tc>
          <w:tcPr>
            <w:tcW w:w="1507" w:type="dxa"/>
            <w:shd w:val="clear" w:color="auto" w:fill="FFFFFF" w:themeFill="background1"/>
            <w:vAlign w:val="center"/>
          </w:tcPr>
          <w:p w14:paraId="6C0A48D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XX/87/2007</w:t>
            </w:r>
          </w:p>
        </w:tc>
        <w:tc>
          <w:tcPr>
            <w:tcW w:w="1224" w:type="dxa"/>
            <w:vAlign w:val="center"/>
          </w:tcPr>
          <w:p w14:paraId="619999A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październik 2007 r.</w:t>
            </w:r>
          </w:p>
        </w:tc>
        <w:tc>
          <w:tcPr>
            <w:tcW w:w="1804" w:type="dxa"/>
            <w:vAlign w:val="center"/>
          </w:tcPr>
          <w:p w14:paraId="5CA7856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2007r., poz. 7441</w:t>
            </w:r>
          </w:p>
        </w:tc>
      </w:tr>
      <w:tr w:rsidR="00C642D1" w:rsidRPr="00C642D1" w14:paraId="5776CE80" w14:textId="77777777" w:rsidTr="003C7524">
        <w:trPr>
          <w:trHeight w:val="283"/>
          <w:jc w:val="center"/>
        </w:trPr>
        <w:tc>
          <w:tcPr>
            <w:tcW w:w="482" w:type="dxa"/>
            <w:vAlign w:val="center"/>
          </w:tcPr>
          <w:p w14:paraId="0192804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C4F4D7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Piastowa, ”E. Orzeszkowej - Południe”</w:t>
            </w:r>
          </w:p>
        </w:tc>
        <w:tc>
          <w:tcPr>
            <w:tcW w:w="1507" w:type="dxa"/>
            <w:shd w:val="clear" w:color="auto" w:fill="FFFFFF" w:themeFill="background1"/>
            <w:vAlign w:val="center"/>
          </w:tcPr>
          <w:p w14:paraId="395C119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XXXV/162/2008</w:t>
            </w:r>
          </w:p>
        </w:tc>
        <w:tc>
          <w:tcPr>
            <w:tcW w:w="1224" w:type="dxa"/>
            <w:vAlign w:val="center"/>
          </w:tcPr>
          <w:p w14:paraId="1C1AE1B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 lipiec 2008 r.</w:t>
            </w:r>
          </w:p>
        </w:tc>
        <w:tc>
          <w:tcPr>
            <w:tcW w:w="1804" w:type="dxa"/>
            <w:vAlign w:val="center"/>
          </w:tcPr>
          <w:p w14:paraId="4E52BF0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2008 r., poz. 6527</w:t>
            </w:r>
          </w:p>
        </w:tc>
      </w:tr>
      <w:tr w:rsidR="00C642D1" w:rsidRPr="00C642D1" w14:paraId="5D13D581" w14:textId="77777777" w:rsidTr="003C7524">
        <w:trPr>
          <w:trHeight w:val="283"/>
          <w:jc w:val="center"/>
        </w:trPr>
        <w:tc>
          <w:tcPr>
            <w:tcW w:w="482" w:type="dxa"/>
            <w:vAlign w:val="center"/>
          </w:tcPr>
          <w:p w14:paraId="03DCDA5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AB2282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Piastowa, „Harcerska”</w:t>
            </w:r>
          </w:p>
        </w:tc>
        <w:tc>
          <w:tcPr>
            <w:tcW w:w="1507" w:type="dxa"/>
            <w:shd w:val="clear" w:color="auto" w:fill="FFFFFF" w:themeFill="background1"/>
            <w:vAlign w:val="center"/>
          </w:tcPr>
          <w:p w14:paraId="2FBA6DF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LII/243/2009</w:t>
            </w:r>
          </w:p>
        </w:tc>
        <w:tc>
          <w:tcPr>
            <w:tcW w:w="1224" w:type="dxa"/>
            <w:vAlign w:val="center"/>
          </w:tcPr>
          <w:p w14:paraId="1E19F08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23 czerwiec 2009 r.</w:t>
            </w:r>
          </w:p>
        </w:tc>
        <w:tc>
          <w:tcPr>
            <w:tcW w:w="1804" w:type="dxa"/>
            <w:vAlign w:val="center"/>
          </w:tcPr>
          <w:p w14:paraId="642E3E2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2009r., poz. 4581</w:t>
            </w:r>
          </w:p>
        </w:tc>
      </w:tr>
      <w:tr w:rsidR="00C642D1" w:rsidRPr="00C642D1" w14:paraId="2DA0F0A6" w14:textId="77777777" w:rsidTr="003C7524">
        <w:trPr>
          <w:trHeight w:val="283"/>
          <w:jc w:val="center"/>
        </w:trPr>
        <w:tc>
          <w:tcPr>
            <w:tcW w:w="482" w:type="dxa"/>
            <w:vAlign w:val="center"/>
          </w:tcPr>
          <w:p w14:paraId="5CF2A68E"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3EC769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 zagospodarowania przestrzennego części północnego Piastowa „Warszawska”</w:t>
            </w:r>
          </w:p>
        </w:tc>
        <w:tc>
          <w:tcPr>
            <w:tcW w:w="1507" w:type="dxa"/>
            <w:shd w:val="clear" w:color="auto" w:fill="FFFFFF" w:themeFill="background1"/>
            <w:vAlign w:val="center"/>
          </w:tcPr>
          <w:p w14:paraId="018F6DD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LVI/262/2009</w:t>
            </w:r>
          </w:p>
        </w:tc>
        <w:tc>
          <w:tcPr>
            <w:tcW w:w="1224" w:type="dxa"/>
            <w:vAlign w:val="center"/>
          </w:tcPr>
          <w:p w14:paraId="767637F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13 październik 2009 r.</w:t>
            </w:r>
          </w:p>
        </w:tc>
        <w:tc>
          <w:tcPr>
            <w:tcW w:w="1804" w:type="dxa"/>
            <w:vAlign w:val="center"/>
          </w:tcPr>
          <w:p w14:paraId="304DA43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2006r., poz. 2676</w:t>
            </w:r>
          </w:p>
        </w:tc>
      </w:tr>
      <w:tr w:rsidR="00C642D1" w:rsidRPr="00C642D1" w14:paraId="17D66DEC" w14:textId="77777777" w:rsidTr="003C7524">
        <w:trPr>
          <w:trHeight w:val="283"/>
          <w:jc w:val="center"/>
        </w:trPr>
        <w:tc>
          <w:tcPr>
            <w:tcW w:w="482" w:type="dxa"/>
            <w:vAlign w:val="center"/>
          </w:tcPr>
          <w:p w14:paraId="123CEC05"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6373BE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 zagospodarowania przestrzennego dla części Piastowa „Zachód II”</w:t>
            </w:r>
          </w:p>
        </w:tc>
        <w:tc>
          <w:tcPr>
            <w:tcW w:w="1507" w:type="dxa"/>
            <w:shd w:val="clear" w:color="auto" w:fill="FFFFFF" w:themeFill="background1"/>
            <w:vAlign w:val="center"/>
          </w:tcPr>
          <w:p w14:paraId="50010C3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LXII/297/2010</w:t>
            </w:r>
          </w:p>
        </w:tc>
        <w:tc>
          <w:tcPr>
            <w:tcW w:w="1224" w:type="dxa"/>
            <w:vAlign w:val="center"/>
          </w:tcPr>
          <w:p w14:paraId="533D8B6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16 luty 2010 r</w:t>
            </w:r>
            <w:r w:rsidR="0003468D">
              <w:rPr>
                <w:rFonts w:cs="Arial"/>
                <w:sz w:val="17"/>
                <w:szCs w:val="17"/>
              </w:rPr>
              <w:t>.</w:t>
            </w:r>
          </w:p>
        </w:tc>
        <w:tc>
          <w:tcPr>
            <w:tcW w:w="1804" w:type="dxa"/>
            <w:vAlign w:val="center"/>
          </w:tcPr>
          <w:p w14:paraId="7B19622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2010r., poz. 3022</w:t>
            </w:r>
          </w:p>
        </w:tc>
      </w:tr>
      <w:tr w:rsidR="00C642D1" w:rsidRPr="00C642D1" w14:paraId="2D13D74D" w14:textId="77777777" w:rsidTr="003C7524">
        <w:trPr>
          <w:trHeight w:val="283"/>
          <w:jc w:val="center"/>
        </w:trPr>
        <w:tc>
          <w:tcPr>
            <w:tcW w:w="482" w:type="dxa"/>
            <w:vAlign w:val="center"/>
          </w:tcPr>
          <w:p w14:paraId="1843B9C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93B906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Piastowa „E. Orzeszkowej zachód”</w:t>
            </w:r>
          </w:p>
        </w:tc>
        <w:tc>
          <w:tcPr>
            <w:tcW w:w="1507" w:type="dxa"/>
            <w:shd w:val="clear" w:color="auto" w:fill="FFFFFF" w:themeFill="background1"/>
            <w:vAlign w:val="center"/>
          </w:tcPr>
          <w:p w14:paraId="7D1F188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LXXI/336/2010</w:t>
            </w:r>
          </w:p>
        </w:tc>
        <w:tc>
          <w:tcPr>
            <w:tcW w:w="1224" w:type="dxa"/>
            <w:vAlign w:val="center"/>
          </w:tcPr>
          <w:p w14:paraId="2CFCE8E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14 wrzesień 2010 r.</w:t>
            </w:r>
          </w:p>
        </w:tc>
        <w:tc>
          <w:tcPr>
            <w:tcW w:w="1804" w:type="dxa"/>
            <w:vAlign w:val="center"/>
          </w:tcPr>
          <w:p w14:paraId="7D7FDB7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2011r., poz. 528</w:t>
            </w:r>
          </w:p>
        </w:tc>
      </w:tr>
      <w:tr w:rsidR="00C642D1" w:rsidRPr="00C642D1" w14:paraId="0991906D" w14:textId="77777777" w:rsidTr="003C7524">
        <w:trPr>
          <w:trHeight w:val="283"/>
          <w:jc w:val="center"/>
        </w:trPr>
        <w:tc>
          <w:tcPr>
            <w:tcW w:w="482" w:type="dxa"/>
            <w:vAlign w:val="center"/>
          </w:tcPr>
          <w:p w14:paraId="6D3761BD"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0AD756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Piastowa „Al. Krakowska - południe”</w:t>
            </w:r>
          </w:p>
        </w:tc>
        <w:tc>
          <w:tcPr>
            <w:tcW w:w="1507" w:type="dxa"/>
            <w:shd w:val="clear" w:color="auto" w:fill="FFFFFF" w:themeFill="background1"/>
            <w:vAlign w:val="center"/>
          </w:tcPr>
          <w:p w14:paraId="197E30C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LXXI/337/2010</w:t>
            </w:r>
          </w:p>
        </w:tc>
        <w:tc>
          <w:tcPr>
            <w:tcW w:w="1224" w:type="dxa"/>
            <w:vAlign w:val="center"/>
          </w:tcPr>
          <w:p w14:paraId="192166B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14 wrzesień 2010 r.</w:t>
            </w:r>
          </w:p>
        </w:tc>
        <w:tc>
          <w:tcPr>
            <w:tcW w:w="1804" w:type="dxa"/>
            <w:vAlign w:val="center"/>
          </w:tcPr>
          <w:p w14:paraId="316EFAA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2011r., poz. 529</w:t>
            </w:r>
          </w:p>
        </w:tc>
      </w:tr>
      <w:tr w:rsidR="00C642D1" w:rsidRPr="00C642D1" w14:paraId="4568B106" w14:textId="77777777" w:rsidTr="003C7524">
        <w:trPr>
          <w:trHeight w:val="283"/>
          <w:jc w:val="center"/>
        </w:trPr>
        <w:tc>
          <w:tcPr>
            <w:tcW w:w="482" w:type="dxa"/>
            <w:vAlign w:val="center"/>
          </w:tcPr>
          <w:p w14:paraId="305E5B9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EEC4B3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Piastowa „Al. Krakowska - północ”</w:t>
            </w:r>
          </w:p>
        </w:tc>
        <w:tc>
          <w:tcPr>
            <w:tcW w:w="1507" w:type="dxa"/>
            <w:shd w:val="clear" w:color="auto" w:fill="FFFFFF" w:themeFill="background1"/>
            <w:vAlign w:val="center"/>
          </w:tcPr>
          <w:p w14:paraId="3A0F5F2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LXXIII/354/2010</w:t>
            </w:r>
          </w:p>
        </w:tc>
        <w:tc>
          <w:tcPr>
            <w:tcW w:w="1224" w:type="dxa"/>
            <w:vAlign w:val="center"/>
          </w:tcPr>
          <w:p w14:paraId="7AC14FC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 październik 2010 r.</w:t>
            </w:r>
          </w:p>
        </w:tc>
        <w:tc>
          <w:tcPr>
            <w:tcW w:w="1804" w:type="dxa"/>
            <w:vAlign w:val="center"/>
          </w:tcPr>
          <w:p w14:paraId="651DDB0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2011r., poz. 530</w:t>
            </w:r>
          </w:p>
        </w:tc>
      </w:tr>
      <w:tr w:rsidR="00C642D1" w:rsidRPr="00C642D1" w14:paraId="1AD599EB" w14:textId="77777777" w:rsidTr="003C7524">
        <w:trPr>
          <w:trHeight w:val="283"/>
          <w:jc w:val="center"/>
        </w:trPr>
        <w:tc>
          <w:tcPr>
            <w:tcW w:w="482" w:type="dxa"/>
            <w:vAlign w:val="center"/>
          </w:tcPr>
          <w:p w14:paraId="5C5C1B5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49151C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 zagospodarowania przestrzennego południowej części miasta Piastowa etap 2 i 3</w:t>
            </w:r>
          </w:p>
        </w:tc>
        <w:tc>
          <w:tcPr>
            <w:tcW w:w="1507" w:type="dxa"/>
            <w:shd w:val="clear" w:color="auto" w:fill="FFFFFF" w:themeFill="background1"/>
            <w:vAlign w:val="center"/>
          </w:tcPr>
          <w:p w14:paraId="65FB77E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VI/22/2011</w:t>
            </w:r>
          </w:p>
        </w:tc>
        <w:tc>
          <w:tcPr>
            <w:tcW w:w="1224" w:type="dxa"/>
            <w:vAlign w:val="center"/>
          </w:tcPr>
          <w:p w14:paraId="7B343B6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15 marzec 2011 r.</w:t>
            </w:r>
          </w:p>
        </w:tc>
        <w:tc>
          <w:tcPr>
            <w:tcW w:w="1804" w:type="dxa"/>
            <w:vAlign w:val="center"/>
          </w:tcPr>
          <w:p w14:paraId="1DD8A24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2011r., poz. 2094</w:t>
            </w:r>
          </w:p>
        </w:tc>
      </w:tr>
      <w:tr w:rsidR="00C642D1" w:rsidRPr="00C642D1" w14:paraId="3B54CC4E" w14:textId="77777777" w:rsidTr="003C7524">
        <w:trPr>
          <w:trHeight w:val="283"/>
          <w:jc w:val="center"/>
        </w:trPr>
        <w:tc>
          <w:tcPr>
            <w:tcW w:w="482" w:type="dxa"/>
            <w:vAlign w:val="center"/>
          </w:tcPr>
          <w:p w14:paraId="0F7E7AF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240A1E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Piastowa „E.Orzeszkowej - południe”</w:t>
            </w:r>
          </w:p>
        </w:tc>
        <w:tc>
          <w:tcPr>
            <w:tcW w:w="1507" w:type="dxa"/>
            <w:shd w:val="clear" w:color="auto" w:fill="FFFFFF" w:themeFill="background1"/>
            <w:vAlign w:val="center"/>
          </w:tcPr>
          <w:p w14:paraId="0490405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X/34/2011</w:t>
            </w:r>
          </w:p>
        </w:tc>
        <w:tc>
          <w:tcPr>
            <w:tcW w:w="1224" w:type="dxa"/>
            <w:vAlign w:val="center"/>
          </w:tcPr>
          <w:p w14:paraId="2D01E5A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21 czerwiec 2011 r.</w:t>
            </w:r>
          </w:p>
        </w:tc>
        <w:tc>
          <w:tcPr>
            <w:tcW w:w="1804" w:type="dxa"/>
            <w:vAlign w:val="center"/>
          </w:tcPr>
          <w:p w14:paraId="3CD465D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2011r., poz. 8279</w:t>
            </w:r>
          </w:p>
        </w:tc>
      </w:tr>
      <w:tr w:rsidR="00C642D1" w:rsidRPr="00C642D1" w14:paraId="7CE31657" w14:textId="77777777" w:rsidTr="003C7524">
        <w:trPr>
          <w:trHeight w:val="283"/>
          <w:jc w:val="center"/>
        </w:trPr>
        <w:tc>
          <w:tcPr>
            <w:tcW w:w="482" w:type="dxa"/>
            <w:vAlign w:val="center"/>
          </w:tcPr>
          <w:p w14:paraId="3F2E959E"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92E9A9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 xml:space="preserve">miejscowy plan zagospodarowania przestrzennego dla części Piastowa „Dworcowa - </w:t>
            </w:r>
            <w:r w:rsidRPr="00C642D1">
              <w:rPr>
                <w:rFonts w:cs="Arial"/>
                <w:sz w:val="17"/>
                <w:szCs w:val="17"/>
              </w:rPr>
              <w:lastRenderedPageBreak/>
              <w:t>północ”</w:t>
            </w:r>
          </w:p>
        </w:tc>
        <w:tc>
          <w:tcPr>
            <w:tcW w:w="1507" w:type="dxa"/>
            <w:shd w:val="clear" w:color="auto" w:fill="FFFFFF" w:themeFill="background1"/>
            <w:vAlign w:val="center"/>
          </w:tcPr>
          <w:p w14:paraId="0BEDD55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lastRenderedPageBreak/>
              <w:t>XIX/100/2012</w:t>
            </w:r>
          </w:p>
        </w:tc>
        <w:tc>
          <w:tcPr>
            <w:tcW w:w="1224" w:type="dxa"/>
            <w:vAlign w:val="center"/>
          </w:tcPr>
          <w:p w14:paraId="3E1F65A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marzec 2012 r.</w:t>
            </w:r>
          </w:p>
        </w:tc>
        <w:tc>
          <w:tcPr>
            <w:tcW w:w="1804" w:type="dxa"/>
            <w:vAlign w:val="center"/>
          </w:tcPr>
          <w:p w14:paraId="558C27E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2012 r., poz. 5040</w:t>
            </w:r>
          </w:p>
        </w:tc>
      </w:tr>
      <w:tr w:rsidR="00C642D1" w:rsidRPr="00C642D1" w14:paraId="57BBBF85" w14:textId="77777777" w:rsidTr="003C7524">
        <w:trPr>
          <w:trHeight w:val="283"/>
          <w:jc w:val="center"/>
        </w:trPr>
        <w:tc>
          <w:tcPr>
            <w:tcW w:w="482" w:type="dxa"/>
            <w:vAlign w:val="center"/>
          </w:tcPr>
          <w:p w14:paraId="2EDCF08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D036A1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Piastowa „Wysockiego”</w:t>
            </w:r>
          </w:p>
        </w:tc>
        <w:tc>
          <w:tcPr>
            <w:tcW w:w="1507" w:type="dxa"/>
            <w:shd w:val="clear" w:color="auto" w:fill="FFFFFF" w:themeFill="background1"/>
            <w:vAlign w:val="center"/>
          </w:tcPr>
          <w:p w14:paraId="3709DD6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XLI/231/2013</w:t>
            </w:r>
          </w:p>
        </w:tc>
        <w:tc>
          <w:tcPr>
            <w:tcW w:w="1224" w:type="dxa"/>
            <w:vAlign w:val="center"/>
          </w:tcPr>
          <w:p w14:paraId="107FABB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24 wrzesień 2013 r.</w:t>
            </w:r>
          </w:p>
        </w:tc>
        <w:tc>
          <w:tcPr>
            <w:tcW w:w="1804" w:type="dxa"/>
            <w:vAlign w:val="center"/>
          </w:tcPr>
          <w:p w14:paraId="0CEC13A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2014r., poz. 72</w:t>
            </w:r>
          </w:p>
        </w:tc>
      </w:tr>
      <w:tr w:rsidR="00C642D1" w:rsidRPr="00C642D1" w14:paraId="2400A332" w14:textId="77777777" w:rsidTr="003C7524">
        <w:trPr>
          <w:trHeight w:val="283"/>
          <w:jc w:val="center"/>
        </w:trPr>
        <w:tc>
          <w:tcPr>
            <w:tcW w:w="482" w:type="dxa"/>
            <w:vAlign w:val="center"/>
          </w:tcPr>
          <w:p w14:paraId="58AF2BD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3314E0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Piastowa „Dworcowa - południe”</w:t>
            </w:r>
          </w:p>
        </w:tc>
        <w:tc>
          <w:tcPr>
            <w:tcW w:w="1507" w:type="dxa"/>
            <w:shd w:val="clear" w:color="auto" w:fill="FFFFFF" w:themeFill="background1"/>
            <w:vAlign w:val="center"/>
          </w:tcPr>
          <w:p w14:paraId="258BB04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XLVIII/266/2014</w:t>
            </w:r>
          </w:p>
        </w:tc>
        <w:tc>
          <w:tcPr>
            <w:tcW w:w="1224" w:type="dxa"/>
            <w:vAlign w:val="center"/>
          </w:tcPr>
          <w:p w14:paraId="7AF7253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11 luty 2014 r.</w:t>
            </w:r>
          </w:p>
        </w:tc>
        <w:tc>
          <w:tcPr>
            <w:tcW w:w="1804" w:type="dxa"/>
            <w:vAlign w:val="center"/>
          </w:tcPr>
          <w:p w14:paraId="765B34A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2014r., poz. 4954</w:t>
            </w:r>
          </w:p>
        </w:tc>
      </w:tr>
      <w:tr w:rsidR="00C642D1" w:rsidRPr="00C642D1" w14:paraId="5C4DE6E4" w14:textId="77777777" w:rsidTr="003C7524">
        <w:trPr>
          <w:trHeight w:val="283"/>
          <w:jc w:val="center"/>
        </w:trPr>
        <w:tc>
          <w:tcPr>
            <w:tcW w:w="482" w:type="dxa"/>
            <w:vAlign w:val="center"/>
          </w:tcPr>
          <w:p w14:paraId="4781809E"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E3003D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Piastowa „J. Poniatowskiego”</w:t>
            </w:r>
          </w:p>
        </w:tc>
        <w:tc>
          <w:tcPr>
            <w:tcW w:w="1507" w:type="dxa"/>
            <w:shd w:val="clear" w:color="auto" w:fill="FFFFFF" w:themeFill="background1"/>
            <w:vAlign w:val="center"/>
          </w:tcPr>
          <w:p w14:paraId="231126A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XXXVIII/267/2017</w:t>
            </w:r>
          </w:p>
        </w:tc>
        <w:tc>
          <w:tcPr>
            <w:tcW w:w="1224" w:type="dxa"/>
            <w:vAlign w:val="center"/>
          </w:tcPr>
          <w:p w14:paraId="6404A7B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 sierpień 2017 r.</w:t>
            </w:r>
          </w:p>
        </w:tc>
        <w:tc>
          <w:tcPr>
            <w:tcW w:w="1804" w:type="dxa"/>
            <w:vAlign w:val="center"/>
          </w:tcPr>
          <w:p w14:paraId="21A1EEA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2017r., poz. 7726</w:t>
            </w:r>
          </w:p>
        </w:tc>
      </w:tr>
      <w:tr w:rsidR="00C642D1" w:rsidRPr="00C642D1" w14:paraId="08668495" w14:textId="77777777" w:rsidTr="003C7524">
        <w:trPr>
          <w:trHeight w:val="283"/>
          <w:jc w:val="center"/>
        </w:trPr>
        <w:tc>
          <w:tcPr>
            <w:tcW w:w="482" w:type="dxa"/>
            <w:vAlign w:val="center"/>
          </w:tcPr>
          <w:p w14:paraId="339FB1B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070864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"Harcerska-Łaźnia"</w:t>
            </w:r>
          </w:p>
        </w:tc>
        <w:tc>
          <w:tcPr>
            <w:tcW w:w="1507" w:type="dxa"/>
            <w:shd w:val="clear" w:color="auto" w:fill="FFFFFF" w:themeFill="background1"/>
            <w:vAlign w:val="center"/>
          </w:tcPr>
          <w:p w14:paraId="47DB32D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XLIV/326/2018</w:t>
            </w:r>
          </w:p>
        </w:tc>
        <w:tc>
          <w:tcPr>
            <w:tcW w:w="1224" w:type="dxa"/>
            <w:vAlign w:val="center"/>
          </w:tcPr>
          <w:p w14:paraId="3F3B64E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styczeń 2018 r.</w:t>
            </w:r>
          </w:p>
        </w:tc>
        <w:tc>
          <w:tcPr>
            <w:tcW w:w="1804" w:type="dxa"/>
            <w:vAlign w:val="center"/>
          </w:tcPr>
          <w:p w14:paraId="649A241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2018r., poz. 1836</w:t>
            </w:r>
          </w:p>
        </w:tc>
      </w:tr>
      <w:tr w:rsidR="00C642D1" w:rsidRPr="00C642D1" w14:paraId="0DC0724F" w14:textId="77777777" w:rsidTr="003C7524">
        <w:trPr>
          <w:trHeight w:val="283"/>
          <w:jc w:val="center"/>
        </w:trPr>
        <w:tc>
          <w:tcPr>
            <w:tcW w:w="482" w:type="dxa"/>
            <w:vAlign w:val="center"/>
          </w:tcPr>
          <w:p w14:paraId="5FF90AE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023A09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miasta Piastowa „S. Noakowskiego”</w:t>
            </w:r>
          </w:p>
        </w:tc>
        <w:tc>
          <w:tcPr>
            <w:tcW w:w="1507" w:type="dxa"/>
            <w:shd w:val="clear" w:color="auto" w:fill="FFFFFF" w:themeFill="background1"/>
            <w:vAlign w:val="center"/>
          </w:tcPr>
          <w:p w14:paraId="21D4EA4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XLIX/369/2018</w:t>
            </w:r>
          </w:p>
        </w:tc>
        <w:tc>
          <w:tcPr>
            <w:tcW w:w="1224" w:type="dxa"/>
            <w:vAlign w:val="center"/>
          </w:tcPr>
          <w:p w14:paraId="002C271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22 czerwiec 2018 r.</w:t>
            </w:r>
          </w:p>
        </w:tc>
        <w:tc>
          <w:tcPr>
            <w:tcW w:w="1804" w:type="dxa"/>
            <w:vAlign w:val="center"/>
          </w:tcPr>
          <w:p w14:paraId="38E3946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2018 r., poz. 7032</w:t>
            </w:r>
          </w:p>
        </w:tc>
      </w:tr>
      <w:tr w:rsidR="00C642D1" w:rsidRPr="00C642D1" w14:paraId="62CEF963" w14:textId="77777777" w:rsidTr="003C7524">
        <w:trPr>
          <w:trHeight w:val="283"/>
          <w:jc w:val="center"/>
        </w:trPr>
        <w:tc>
          <w:tcPr>
            <w:tcW w:w="482" w:type="dxa"/>
            <w:vAlign w:val="center"/>
          </w:tcPr>
          <w:p w14:paraId="2AEE087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8C830F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w:t>
            </w:r>
            <w:r w:rsidR="0003468D">
              <w:rPr>
                <w:rFonts w:cs="Arial"/>
                <w:sz w:val="17"/>
                <w:szCs w:val="17"/>
              </w:rPr>
              <w:t xml:space="preserve"> „Al. Wojska Polskiego – Rondo”</w:t>
            </w:r>
          </w:p>
        </w:tc>
        <w:tc>
          <w:tcPr>
            <w:tcW w:w="1507" w:type="dxa"/>
            <w:shd w:val="clear" w:color="auto" w:fill="FFFFFF" w:themeFill="background1"/>
            <w:vAlign w:val="center"/>
          </w:tcPr>
          <w:p w14:paraId="030B959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LI/382/2018</w:t>
            </w:r>
          </w:p>
        </w:tc>
        <w:tc>
          <w:tcPr>
            <w:tcW w:w="1224" w:type="dxa"/>
            <w:vAlign w:val="center"/>
          </w:tcPr>
          <w:p w14:paraId="6E760F6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sierpień 2018 r.</w:t>
            </w:r>
          </w:p>
        </w:tc>
        <w:tc>
          <w:tcPr>
            <w:tcW w:w="1804" w:type="dxa"/>
            <w:vAlign w:val="center"/>
          </w:tcPr>
          <w:p w14:paraId="423ABF7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2018 r., poz. 8836</w:t>
            </w:r>
          </w:p>
        </w:tc>
      </w:tr>
      <w:tr w:rsidR="00C642D1" w:rsidRPr="00C642D1" w14:paraId="1689A969" w14:textId="77777777" w:rsidTr="003C7524">
        <w:trPr>
          <w:trHeight w:val="283"/>
          <w:jc w:val="center"/>
        </w:trPr>
        <w:tc>
          <w:tcPr>
            <w:tcW w:w="482" w:type="dxa"/>
            <w:vAlign w:val="center"/>
          </w:tcPr>
          <w:p w14:paraId="394232A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B9E8C9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Piastowa „J. Tuwima”</w:t>
            </w:r>
          </w:p>
        </w:tc>
        <w:tc>
          <w:tcPr>
            <w:tcW w:w="1507" w:type="dxa"/>
            <w:shd w:val="clear" w:color="auto" w:fill="FFFFFF" w:themeFill="background1"/>
            <w:vAlign w:val="center"/>
          </w:tcPr>
          <w:p w14:paraId="4C840E6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XVI/88/2019</w:t>
            </w:r>
          </w:p>
        </w:tc>
        <w:tc>
          <w:tcPr>
            <w:tcW w:w="1224" w:type="dxa"/>
            <w:vAlign w:val="center"/>
          </w:tcPr>
          <w:p w14:paraId="0128D92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24 wrzesień 2019 r.</w:t>
            </w:r>
          </w:p>
        </w:tc>
        <w:tc>
          <w:tcPr>
            <w:tcW w:w="1804" w:type="dxa"/>
            <w:vAlign w:val="center"/>
          </w:tcPr>
          <w:p w14:paraId="171EE02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2019r., poz.12471</w:t>
            </w:r>
          </w:p>
        </w:tc>
      </w:tr>
      <w:tr w:rsidR="00C642D1" w:rsidRPr="00C642D1" w14:paraId="7EC9D90E" w14:textId="77777777" w:rsidTr="003C7524">
        <w:trPr>
          <w:trHeight w:val="283"/>
          <w:jc w:val="center"/>
        </w:trPr>
        <w:tc>
          <w:tcPr>
            <w:tcW w:w="482" w:type="dxa"/>
            <w:vAlign w:val="center"/>
          </w:tcPr>
          <w:p w14:paraId="3A34E871"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AC5F73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części Piastowa „Orła Białego - Warszawska”</w:t>
            </w:r>
          </w:p>
        </w:tc>
        <w:tc>
          <w:tcPr>
            <w:tcW w:w="1507" w:type="dxa"/>
            <w:shd w:val="clear" w:color="auto" w:fill="FFFFFF" w:themeFill="background1"/>
            <w:vAlign w:val="center"/>
          </w:tcPr>
          <w:p w14:paraId="37AA48D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XXXVIII/246/2021</w:t>
            </w:r>
          </w:p>
        </w:tc>
        <w:tc>
          <w:tcPr>
            <w:tcW w:w="1224" w:type="dxa"/>
            <w:vAlign w:val="center"/>
          </w:tcPr>
          <w:p w14:paraId="1AB8E84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25 maj 2021 r.</w:t>
            </w:r>
          </w:p>
        </w:tc>
        <w:tc>
          <w:tcPr>
            <w:tcW w:w="1804" w:type="dxa"/>
            <w:vAlign w:val="center"/>
          </w:tcPr>
          <w:p w14:paraId="42B3978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2021 r., poz. 6132</w:t>
            </w:r>
          </w:p>
        </w:tc>
      </w:tr>
      <w:tr w:rsidR="00C642D1" w:rsidRPr="0003468D" w14:paraId="2647FB37" w14:textId="77777777" w:rsidTr="0003468D">
        <w:trPr>
          <w:trHeight w:val="283"/>
          <w:jc w:val="center"/>
        </w:trPr>
        <w:tc>
          <w:tcPr>
            <w:tcW w:w="9072" w:type="dxa"/>
            <w:gridSpan w:val="5"/>
            <w:shd w:val="clear" w:color="auto" w:fill="D9E2F3" w:themeFill="accent5" w:themeFillTint="33"/>
            <w:vAlign w:val="center"/>
          </w:tcPr>
          <w:p w14:paraId="2098F050" w14:textId="77777777" w:rsidR="00C642D1" w:rsidRPr="0003468D" w:rsidRDefault="00C642D1" w:rsidP="0003468D">
            <w:pPr>
              <w:suppressAutoHyphens w:val="0"/>
              <w:autoSpaceDE w:val="0"/>
              <w:autoSpaceDN w:val="0"/>
              <w:adjustRightInd w:val="0"/>
              <w:spacing w:before="20" w:after="20"/>
              <w:jc w:val="left"/>
              <w:rPr>
                <w:rFonts w:cs="Arial"/>
                <w:b/>
                <w:sz w:val="17"/>
                <w:szCs w:val="17"/>
              </w:rPr>
            </w:pPr>
            <w:r w:rsidRPr="0003468D">
              <w:rPr>
                <w:rFonts w:cs="Arial"/>
                <w:b/>
                <w:sz w:val="17"/>
                <w:szCs w:val="17"/>
              </w:rPr>
              <w:t>Gmina Ożarów Mazowiecki</w:t>
            </w:r>
          </w:p>
        </w:tc>
      </w:tr>
      <w:tr w:rsidR="00C642D1" w:rsidRPr="00C642D1" w14:paraId="17D54CB6" w14:textId="77777777" w:rsidTr="003C7524">
        <w:trPr>
          <w:trHeight w:val="283"/>
          <w:jc w:val="center"/>
        </w:trPr>
        <w:tc>
          <w:tcPr>
            <w:tcW w:w="482" w:type="dxa"/>
            <w:vAlign w:val="center"/>
          </w:tcPr>
          <w:p w14:paraId="327D31C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7EAFC4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terenów rolno-spożywczego rynku hurtowego w Broniszach</w:t>
            </w:r>
          </w:p>
        </w:tc>
        <w:tc>
          <w:tcPr>
            <w:tcW w:w="1507" w:type="dxa"/>
            <w:shd w:val="clear" w:color="auto" w:fill="FFFFFF" w:themeFill="background1"/>
            <w:vAlign w:val="center"/>
          </w:tcPr>
          <w:p w14:paraId="5CDDF67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176/96</w:t>
            </w:r>
          </w:p>
        </w:tc>
        <w:tc>
          <w:tcPr>
            <w:tcW w:w="1224" w:type="dxa"/>
            <w:vAlign w:val="center"/>
          </w:tcPr>
          <w:p w14:paraId="4A45A4B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22 sierpień 1996 r.</w:t>
            </w:r>
          </w:p>
        </w:tc>
        <w:tc>
          <w:tcPr>
            <w:tcW w:w="1804" w:type="dxa"/>
            <w:vAlign w:val="center"/>
          </w:tcPr>
          <w:p w14:paraId="6CCD3774" w14:textId="77777777" w:rsidR="00C642D1" w:rsidRPr="00C642D1" w:rsidRDefault="00C642D1" w:rsidP="0003468D">
            <w:pPr>
              <w:jc w:val="center"/>
              <w:rPr>
                <w:rFonts w:cs="Arial"/>
                <w:sz w:val="17"/>
                <w:szCs w:val="17"/>
              </w:rPr>
            </w:pPr>
            <w:r w:rsidRPr="00C642D1">
              <w:rPr>
                <w:rFonts w:cs="Arial"/>
                <w:sz w:val="17"/>
                <w:szCs w:val="17"/>
              </w:rPr>
              <w:t>Dz. Urz. Woj. Warszaw</w:t>
            </w:r>
            <w:r w:rsidR="0003468D">
              <w:rPr>
                <w:rFonts w:cs="Arial"/>
                <w:sz w:val="17"/>
                <w:szCs w:val="17"/>
              </w:rPr>
              <w:t>.</w:t>
            </w:r>
            <w:r w:rsidRPr="00C642D1">
              <w:rPr>
                <w:rFonts w:cs="Arial"/>
                <w:sz w:val="17"/>
                <w:szCs w:val="17"/>
              </w:rPr>
              <w:t>poz. 403 z 1996-09-25</w:t>
            </w:r>
          </w:p>
        </w:tc>
      </w:tr>
      <w:tr w:rsidR="00C642D1" w:rsidRPr="00C642D1" w14:paraId="06A04676" w14:textId="77777777" w:rsidTr="003C7524">
        <w:trPr>
          <w:trHeight w:val="283"/>
          <w:jc w:val="center"/>
        </w:trPr>
        <w:tc>
          <w:tcPr>
            <w:tcW w:w="482" w:type="dxa"/>
            <w:vAlign w:val="center"/>
          </w:tcPr>
          <w:p w14:paraId="6CECA76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DDFDB1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Mazowiecki dla wsi Szeligi</w:t>
            </w:r>
          </w:p>
        </w:tc>
        <w:tc>
          <w:tcPr>
            <w:tcW w:w="1507" w:type="dxa"/>
            <w:shd w:val="clear" w:color="auto" w:fill="FFFFFF" w:themeFill="background1"/>
            <w:vAlign w:val="center"/>
          </w:tcPr>
          <w:p w14:paraId="1FE5AB3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272/97</w:t>
            </w:r>
          </w:p>
        </w:tc>
        <w:tc>
          <w:tcPr>
            <w:tcW w:w="1224" w:type="dxa"/>
            <w:vAlign w:val="center"/>
          </w:tcPr>
          <w:p w14:paraId="48E577D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grudzień 1996 r.</w:t>
            </w:r>
          </w:p>
        </w:tc>
        <w:tc>
          <w:tcPr>
            <w:tcW w:w="1804" w:type="dxa"/>
            <w:vAlign w:val="center"/>
          </w:tcPr>
          <w:p w14:paraId="2632D19D" w14:textId="77777777" w:rsidR="00C642D1" w:rsidRPr="00C642D1" w:rsidRDefault="00C642D1" w:rsidP="00C642D1">
            <w:pPr>
              <w:jc w:val="center"/>
              <w:rPr>
                <w:rFonts w:cs="Arial"/>
                <w:sz w:val="17"/>
                <w:szCs w:val="17"/>
              </w:rPr>
            </w:pPr>
            <w:r w:rsidRPr="00C642D1">
              <w:rPr>
                <w:rFonts w:cs="Arial"/>
                <w:sz w:val="17"/>
                <w:szCs w:val="17"/>
              </w:rPr>
              <w:t>Dz. Urz. Woj. Warszawskiego, poz. 52 z 1998-03-25</w:t>
            </w:r>
          </w:p>
        </w:tc>
      </w:tr>
      <w:tr w:rsidR="00C642D1" w:rsidRPr="00C642D1" w14:paraId="6D1A53D4" w14:textId="77777777" w:rsidTr="003C7524">
        <w:trPr>
          <w:trHeight w:val="283"/>
          <w:jc w:val="center"/>
        </w:trPr>
        <w:tc>
          <w:tcPr>
            <w:tcW w:w="482" w:type="dxa"/>
            <w:vAlign w:val="center"/>
          </w:tcPr>
          <w:p w14:paraId="4DBBC8D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8151E9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w:t>
            </w:r>
            <w:r w:rsidR="0003468D">
              <w:rPr>
                <w:rFonts w:cs="Arial"/>
                <w:sz w:val="17"/>
                <w:szCs w:val="17"/>
              </w:rPr>
              <w:t>azowiecki dla obrębu SHR Wolica</w:t>
            </w:r>
          </w:p>
        </w:tc>
        <w:tc>
          <w:tcPr>
            <w:tcW w:w="1507" w:type="dxa"/>
            <w:shd w:val="clear" w:color="auto" w:fill="FFFFFF" w:themeFill="background1"/>
            <w:vAlign w:val="center"/>
          </w:tcPr>
          <w:p w14:paraId="1D42BCE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254/2000</w:t>
            </w:r>
          </w:p>
        </w:tc>
        <w:tc>
          <w:tcPr>
            <w:tcW w:w="1224" w:type="dxa"/>
            <w:vAlign w:val="center"/>
          </w:tcPr>
          <w:p w14:paraId="2455B90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grudzień 2000 r.</w:t>
            </w:r>
          </w:p>
        </w:tc>
        <w:tc>
          <w:tcPr>
            <w:tcW w:w="1804" w:type="dxa"/>
            <w:vAlign w:val="center"/>
          </w:tcPr>
          <w:p w14:paraId="07A8ADA5" w14:textId="77777777" w:rsidR="00C642D1" w:rsidRPr="00C642D1" w:rsidRDefault="00C642D1" w:rsidP="00C642D1">
            <w:pPr>
              <w:jc w:val="center"/>
              <w:rPr>
                <w:rFonts w:cs="Arial"/>
                <w:sz w:val="17"/>
                <w:szCs w:val="17"/>
              </w:rPr>
            </w:pPr>
            <w:r w:rsidRPr="00C642D1">
              <w:rPr>
                <w:rFonts w:cs="Arial"/>
                <w:sz w:val="17"/>
                <w:szCs w:val="17"/>
              </w:rPr>
              <w:t>Dz. Urz. Woj. Maz. poz. 510 z 2001-03-28</w:t>
            </w:r>
          </w:p>
        </w:tc>
      </w:tr>
      <w:tr w:rsidR="00C642D1" w:rsidRPr="00C642D1" w14:paraId="1C550BB7" w14:textId="77777777" w:rsidTr="003C7524">
        <w:trPr>
          <w:trHeight w:val="283"/>
          <w:jc w:val="center"/>
        </w:trPr>
        <w:tc>
          <w:tcPr>
            <w:tcW w:w="482" w:type="dxa"/>
            <w:vAlign w:val="center"/>
          </w:tcPr>
          <w:p w14:paraId="260ED165"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183E06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t>
            </w:r>
            <w:r w:rsidR="0003468D">
              <w:rPr>
                <w:rFonts w:cs="Arial"/>
                <w:sz w:val="17"/>
                <w:szCs w:val="17"/>
              </w:rPr>
              <w:t>wiecki dla części wsi Płochocin</w:t>
            </w:r>
          </w:p>
        </w:tc>
        <w:tc>
          <w:tcPr>
            <w:tcW w:w="1507" w:type="dxa"/>
            <w:shd w:val="clear" w:color="auto" w:fill="FFFFFF" w:themeFill="background1"/>
            <w:vAlign w:val="center"/>
          </w:tcPr>
          <w:p w14:paraId="5B4427D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260/01</w:t>
            </w:r>
          </w:p>
        </w:tc>
        <w:tc>
          <w:tcPr>
            <w:tcW w:w="1224" w:type="dxa"/>
            <w:vAlign w:val="center"/>
          </w:tcPr>
          <w:p w14:paraId="60B9D9F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6 luty 2001 r.</w:t>
            </w:r>
          </w:p>
        </w:tc>
        <w:tc>
          <w:tcPr>
            <w:tcW w:w="1804" w:type="dxa"/>
            <w:vAlign w:val="center"/>
          </w:tcPr>
          <w:p w14:paraId="54ECD285" w14:textId="77777777" w:rsidR="00C642D1" w:rsidRPr="00C642D1" w:rsidRDefault="00C642D1" w:rsidP="00C642D1">
            <w:pPr>
              <w:jc w:val="center"/>
              <w:rPr>
                <w:rFonts w:cs="Arial"/>
                <w:sz w:val="17"/>
                <w:szCs w:val="17"/>
              </w:rPr>
            </w:pPr>
            <w:r w:rsidRPr="00C642D1">
              <w:rPr>
                <w:rFonts w:cs="Arial"/>
                <w:sz w:val="17"/>
                <w:szCs w:val="17"/>
              </w:rPr>
              <w:t>Dz. Urz. Woj. Maz. poz. 779 z 2001-04-23</w:t>
            </w:r>
          </w:p>
        </w:tc>
      </w:tr>
      <w:tr w:rsidR="00C642D1" w:rsidRPr="00C642D1" w14:paraId="04B1C0DF" w14:textId="77777777" w:rsidTr="003C7524">
        <w:trPr>
          <w:trHeight w:val="283"/>
          <w:jc w:val="center"/>
        </w:trPr>
        <w:tc>
          <w:tcPr>
            <w:tcW w:w="482" w:type="dxa"/>
            <w:vAlign w:val="center"/>
          </w:tcPr>
          <w:p w14:paraId="05AF255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B37C3A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t>
            </w:r>
            <w:r w:rsidR="0003468D">
              <w:rPr>
                <w:rFonts w:cs="Arial"/>
                <w:sz w:val="17"/>
                <w:szCs w:val="17"/>
              </w:rPr>
              <w:t>wiecki dla części wsi Wieruchów</w:t>
            </w:r>
          </w:p>
        </w:tc>
        <w:tc>
          <w:tcPr>
            <w:tcW w:w="1507" w:type="dxa"/>
            <w:shd w:val="clear" w:color="auto" w:fill="FFFFFF" w:themeFill="background1"/>
            <w:vAlign w:val="center"/>
          </w:tcPr>
          <w:p w14:paraId="155AE4F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262/01</w:t>
            </w:r>
          </w:p>
        </w:tc>
        <w:tc>
          <w:tcPr>
            <w:tcW w:w="1224" w:type="dxa"/>
            <w:vAlign w:val="center"/>
          </w:tcPr>
          <w:p w14:paraId="5B0DDF9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6 luty 2001 r.</w:t>
            </w:r>
          </w:p>
        </w:tc>
        <w:tc>
          <w:tcPr>
            <w:tcW w:w="1804" w:type="dxa"/>
            <w:vAlign w:val="center"/>
          </w:tcPr>
          <w:p w14:paraId="3E48AA15" w14:textId="77777777" w:rsidR="00C642D1" w:rsidRPr="00C642D1" w:rsidRDefault="00C642D1" w:rsidP="00C642D1">
            <w:pPr>
              <w:jc w:val="center"/>
              <w:rPr>
                <w:rFonts w:cs="Arial"/>
                <w:sz w:val="17"/>
                <w:szCs w:val="17"/>
              </w:rPr>
            </w:pPr>
            <w:r w:rsidRPr="00C642D1">
              <w:rPr>
                <w:rFonts w:cs="Arial"/>
                <w:sz w:val="17"/>
                <w:szCs w:val="17"/>
              </w:rPr>
              <w:t>Dz. Urz. Woj. Maz. poz. 780 z 2001-04-23</w:t>
            </w:r>
          </w:p>
        </w:tc>
      </w:tr>
      <w:tr w:rsidR="00C642D1" w:rsidRPr="00C642D1" w14:paraId="59126BE1" w14:textId="77777777" w:rsidTr="003C7524">
        <w:trPr>
          <w:trHeight w:val="283"/>
          <w:jc w:val="center"/>
        </w:trPr>
        <w:tc>
          <w:tcPr>
            <w:tcW w:w="482" w:type="dxa"/>
            <w:vAlign w:val="center"/>
          </w:tcPr>
          <w:p w14:paraId="3240EB4D"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F8FBCF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 xml:space="preserve">zmiana miejscowego planu ogólnego zagospodarowania przestrzennego gminy Ożarów Mazowiecki </w:t>
            </w:r>
            <w:r w:rsidR="0003468D">
              <w:rPr>
                <w:rFonts w:cs="Arial"/>
                <w:sz w:val="17"/>
                <w:szCs w:val="17"/>
              </w:rPr>
              <w:t>dla fragmentu wsi Kaputy</w:t>
            </w:r>
          </w:p>
        </w:tc>
        <w:tc>
          <w:tcPr>
            <w:tcW w:w="1507" w:type="dxa"/>
            <w:shd w:val="clear" w:color="auto" w:fill="FFFFFF" w:themeFill="background1"/>
            <w:vAlign w:val="center"/>
          </w:tcPr>
          <w:p w14:paraId="4851415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263/01</w:t>
            </w:r>
          </w:p>
        </w:tc>
        <w:tc>
          <w:tcPr>
            <w:tcW w:w="1224" w:type="dxa"/>
            <w:vAlign w:val="center"/>
          </w:tcPr>
          <w:p w14:paraId="7043CEB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6 luty 2001 r.</w:t>
            </w:r>
          </w:p>
        </w:tc>
        <w:tc>
          <w:tcPr>
            <w:tcW w:w="1804" w:type="dxa"/>
            <w:vAlign w:val="center"/>
          </w:tcPr>
          <w:p w14:paraId="745E19D8" w14:textId="77777777" w:rsidR="00C642D1" w:rsidRPr="00C642D1" w:rsidRDefault="00C642D1" w:rsidP="00C642D1">
            <w:pPr>
              <w:jc w:val="center"/>
              <w:rPr>
                <w:rFonts w:cs="Arial"/>
                <w:sz w:val="17"/>
                <w:szCs w:val="17"/>
              </w:rPr>
            </w:pPr>
            <w:r w:rsidRPr="00C642D1">
              <w:rPr>
                <w:rFonts w:cs="Arial"/>
                <w:sz w:val="17"/>
                <w:szCs w:val="17"/>
              </w:rPr>
              <w:t>Dz. Urz. Woj. Maz. poz. 781 z 2001-04-23</w:t>
            </w:r>
          </w:p>
        </w:tc>
      </w:tr>
      <w:tr w:rsidR="00C642D1" w:rsidRPr="00C642D1" w14:paraId="4CF046E3" w14:textId="77777777" w:rsidTr="003C7524">
        <w:trPr>
          <w:trHeight w:val="283"/>
          <w:jc w:val="center"/>
        </w:trPr>
        <w:tc>
          <w:tcPr>
            <w:tcW w:w="482" w:type="dxa"/>
            <w:vAlign w:val="center"/>
          </w:tcPr>
          <w:p w14:paraId="32C16CA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173362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t>
            </w:r>
            <w:r w:rsidR="0003468D">
              <w:rPr>
                <w:rFonts w:cs="Arial"/>
                <w:sz w:val="17"/>
                <w:szCs w:val="17"/>
              </w:rPr>
              <w:t>wiecki dla fragmentu wsi Ożarów</w:t>
            </w:r>
          </w:p>
        </w:tc>
        <w:tc>
          <w:tcPr>
            <w:tcW w:w="1507" w:type="dxa"/>
            <w:shd w:val="clear" w:color="auto" w:fill="FFFFFF" w:themeFill="background1"/>
            <w:vAlign w:val="center"/>
          </w:tcPr>
          <w:p w14:paraId="7BF1B2C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264/01</w:t>
            </w:r>
          </w:p>
        </w:tc>
        <w:tc>
          <w:tcPr>
            <w:tcW w:w="1224" w:type="dxa"/>
            <w:vAlign w:val="center"/>
          </w:tcPr>
          <w:p w14:paraId="0263C3F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6 luty 2001 r.</w:t>
            </w:r>
          </w:p>
        </w:tc>
        <w:tc>
          <w:tcPr>
            <w:tcW w:w="1804" w:type="dxa"/>
            <w:vAlign w:val="center"/>
          </w:tcPr>
          <w:p w14:paraId="48610457" w14:textId="77777777" w:rsidR="00C642D1" w:rsidRPr="00C642D1" w:rsidRDefault="00C642D1" w:rsidP="00C642D1">
            <w:pPr>
              <w:jc w:val="center"/>
              <w:rPr>
                <w:rFonts w:cs="Arial"/>
                <w:sz w:val="17"/>
                <w:szCs w:val="17"/>
              </w:rPr>
            </w:pPr>
            <w:r w:rsidRPr="00C642D1">
              <w:rPr>
                <w:rFonts w:cs="Arial"/>
                <w:sz w:val="17"/>
                <w:szCs w:val="17"/>
              </w:rPr>
              <w:t>Dz. Urz. Woj. Maz. poz. 782 z 2001-04-25</w:t>
            </w:r>
          </w:p>
        </w:tc>
      </w:tr>
      <w:tr w:rsidR="00C642D1" w:rsidRPr="00C642D1" w14:paraId="2ADA402D" w14:textId="77777777" w:rsidTr="003C7524">
        <w:trPr>
          <w:trHeight w:val="283"/>
          <w:jc w:val="center"/>
        </w:trPr>
        <w:tc>
          <w:tcPr>
            <w:tcW w:w="482" w:type="dxa"/>
            <w:vAlign w:val="center"/>
          </w:tcPr>
          <w:p w14:paraId="38DC55A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7CF6DD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Mazowiecki dla fragmentu wsi Koprki</w:t>
            </w:r>
          </w:p>
        </w:tc>
        <w:tc>
          <w:tcPr>
            <w:tcW w:w="1507" w:type="dxa"/>
            <w:shd w:val="clear" w:color="auto" w:fill="FFFFFF" w:themeFill="background1"/>
            <w:vAlign w:val="center"/>
          </w:tcPr>
          <w:p w14:paraId="6BB5C07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271/01</w:t>
            </w:r>
          </w:p>
        </w:tc>
        <w:tc>
          <w:tcPr>
            <w:tcW w:w="1224" w:type="dxa"/>
            <w:vAlign w:val="center"/>
          </w:tcPr>
          <w:p w14:paraId="36A4D29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marzec 2001 r.</w:t>
            </w:r>
          </w:p>
        </w:tc>
        <w:tc>
          <w:tcPr>
            <w:tcW w:w="1804" w:type="dxa"/>
            <w:vAlign w:val="center"/>
          </w:tcPr>
          <w:p w14:paraId="6C30E551" w14:textId="77777777" w:rsidR="00C642D1" w:rsidRPr="00C642D1" w:rsidRDefault="00C642D1" w:rsidP="00C642D1">
            <w:pPr>
              <w:jc w:val="center"/>
              <w:rPr>
                <w:rFonts w:cs="Arial"/>
                <w:sz w:val="17"/>
                <w:szCs w:val="17"/>
              </w:rPr>
            </w:pPr>
            <w:r w:rsidRPr="00C642D1">
              <w:rPr>
                <w:rFonts w:cs="Arial"/>
                <w:sz w:val="17"/>
                <w:szCs w:val="17"/>
              </w:rPr>
              <w:t>Dz. Urz. Woj. Maz. poz. 1645 z 2001-06-18</w:t>
            </w:r>
          </w:p>
        </w:tc>
      </w:tr>
      <w:tr w:rsidR="00C642D1" w:rsidRPr="00C642D1" w14:paraId="5338B79D" w14:textId="77777777" w:rsidTr="003C7524">
        <w:trPr>
          <w:trHeight w:val="283"/>
          <w:jc w:val="center"/>
        </w:trPr>
        <w:tc>
          <w:tcPr>
            <w:tcW w:w="482" w:type="dxa"/>
            <w:vAlign w:val="center"/>
          </w:tcPr>
          <w:p w14:paraId="11DCB99E"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BC9AFD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w:t>
            </w:r>
            <w:r w:rsidR="0003468D">
              <w:rPr>
                <w:rFonts w:cs="Arial"/>
                <w:sz w:val="17"/>
                <w:szCs w:val="17"/>
              </w:rPr>
              <w:t>ecki dla fragmentu wsi Święcice</w:t>
            </w:r>
          </w:p>
        </w:tc>
        <w:tc>
          <w:tcPr>
            <w:tcW w:w="1507" w:type="dxa"/>
            <w:shd w:val="clear" w:color="auto" w:fill="FFFFFF" w:themeFill="background1"/>
            <w:vAlign w:val="center"/>
          </w:tcPr>
          <w:p w14:paraId="636CF72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293/01</w:t>
            </w:r>
          </w:p>
        </w:tc>
        <w:tc>
          <w:tcPr>
            <w:tcW w:w="1224" w:type="dxa"/>
            <w:vAlign w:val="center"/>
          </w:tcPr>
          <w:p w14:paraId="665321C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czerwiec 2001 r.</w:t>
            </w:r>
          </w:p>
        </w:tc>
        <w:tc>
          <w:tcPr>
            <w:tcW w:w="1804" w:type="dxa"/>
            <w:vAlign w:val="center"/>
          </w:tcPr>
          <w:p w14:paraId="1E44DF56" w14:textId="77777777" w:rsidR="00C642D1" w:rsidRPr="00C642D1" w:rsidRDefault="00C642D1" w:rsidP="00C642D1">
            <w:pPr>
              <w:jc w:val="center"/>
              <w:rPr>
                <w:rFonts w:cs="Arial"/>
                <w:sz w:val="17"/>
                <w:szCs w:val="17"/>
              </w:rPr>
            </w:pPr>
            <w:r w:rsidRPr="00C642D1">
              <w:rPr>
                <w:rFonts w:cs="Arial"/>
                <w:sz w:val="17"/>
                <w:szCs w:val="17"/>
              </w:rPr>
              <w:t>Dz. Urz. Woj. Maz. poz. 2995 z 2001-09-03</w:t>
            </w:r>
          </w:p>
        </w:tc>
      </w:tr>
      <w:tr w:rsidR="00C642D1" w:rsidRPr="00C642D1" w14:paraId="1B2F08EC" w14:textId="77777777" w:rsidTr="003C7524">
        <w:trPr>
          <w:trHeight w:val="283"/>
          <w:jc w:val="center"/>
        </w:trPr>
        <w:tc>
          <w:tcPr>
            <w:tcW w:w="482" w:type="dxa"/>
            <w:vAlign w:val="center"/>
          </w:tcPr>
          <w:p w14:paraId="41E8E5EA"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EC920B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t>
            </w:r>
            <w:r w:rsidR="0003468D">
              <w:rPr>
                <w:rFonts w:cs="Arial"/>
                <w:sz w:val="17"/>
                <w:szCs w:val="17"/>
              </w:rPr>
              <w:t>wiecki dla fragmentu SHR Wolica</w:t>
            </w:r>
          </w:p>
        </w:tc>
        <w:tc>
          <w:tcPr>
            <w:tcW w:w="1507" w:type="dxa"/>
            <w:shd w:val="clear" w:color="auto" w:fill="FFFFFF" w:themeFill="background1"/>
            <w:vAlign w:val="center"/>
          </w:tcPr>
          <w:p w14:paraId="24F8FD1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295/01</w:t>
            </w:r>
          </w:p>
        </w:tc>
        <w:tc>
          <w:tcPr>
            <w:tcW w:w="1224" w:type="dxa"/>
            <w:vAlign w:val="center"/>
          </w:tcPr>
          <w:p w14:paraId="7F12822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czerwiec 2001 r.</w:t>
            </w:r>
          </w:p>
        </w:tc>
        <w:tc>
          <w:tcPr>
            <w:tcW w:w="1804" w:type="dxa"/>
            <w:vAlign w:val="center"/>
          </w:tcPr>
          <w:p w14:paraId="0417AC06" w14:textId="77777777" w:rsidR="00C642D1" w:rsidRPr="00C642D1" w:rsidRDefault="00C642D1" w:rsidP="00C642D1">
            <w:pPr>
              <w:jc w:val="center"/>
              <w:rPr>
                <w:rFonts w:cs="Arial"/>
                <w:sz w:val="17"/>
                <w:szCs w:val="17"/>
              </w:rPr>
            </w:pPr>
            <w:r w:rsidRPr="00C642D1">
              <w:rPr>
                <w:rFonts w:cs="Arial"/>
                <w:sz w:val="17"/>
                <w:szCs w:val="17"/>
              </w:rPr>
              <w:t>Dz. Urz. Woj. Maz. poz. 2996 z 2001-09-03</w:t>
            </w:r>
          </w:p>
        </w:tc>
      </w:tr>
      <w:tr w:rsidR="00C642D1" w:rsidRPr="00C642D1" w14:paraId="7CD15B98" w14:textId="77777777" w:rsidTr="003C7524">
        <w:trPr>
          <w:trHeight w:val="283"/>
          <w:jc w:val="center"/>
        </w:trPr>
        <w:tc>
          <w:tcPr>
            <w:tcW w:w="482" w:type="dxa"/>
            <w:vAlign w:val="center"/>
          </w:tcPr>
          <w:p w14:paraId="7675F5A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65F445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Mazowiecki dla fragmentu ws</w:t>
            </w:r>
            <w:r w:rsidR="0003468D">
              <w:rPr>
                <w:rFonts w:cs="Arial"/>
                <w:sz w:val="17"/>
                <w:szCs w:val="17"/>
              </w:rPr>
              <w:t>i Bronisze, obręb SHRO Bronisze</w:t>
            </w:r>
          </w:p>
        </w:tc>
        <w:tc>
          <w:tcPr>
            <w:tcW w:w="1507" w:type="dxa"/>
            <w:shd w:val="clear" w:color="auto" w:fill="FFFFFF" w:themeFill="background1"/>
            <w:vAlign w:val="center"/>
          </w:tcPr>
          <w:p w14:paraId="2FCEA57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296/01</w:t>
            </w:r>
          </w:p>
        </w:tc>
        <w:tc>
          <w:tcPr>
            <w:tcW w:w="1224" w:type="dxa"/>
            <w:vAlign w:val="center"/>
          </w:tcPr>
          <w:p w14:paraId="25AF6FF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czerwiec 2001 r.</w:t>
            </w:r>
          </w:p>
        </w:tc>
        <w:tc>
          <w:tcPr>
            <w:tcW w:w="1804" w:type="dxa"/>
            <w:vAlign w:val="center"/>
          </w:tcPr>
          <w:p w14:paraId="56685D55" w14:textId="77777777" w:rsidR="00C642D1" w:rsidRPr="00C642D1" w:rsidRDefault="00C642D1" w:rsidP="00C642D1">
            <w:pPr>
              <w:jc w:val="center"/>
              <w:rPr>
                <w:rFonts w:cs="Arial"/>
                <w:sz w:val="17"/>
                <w:szCs w:val="17"/>
              </w:rPr>
            </w:pPr>
            <w:r w:rsidRPr="00C642D1">
              <w:rPr>
                <w:rFonts w:cs="Arial"/>
                <w:sz w:val="17"/>
                <w:szCs w:val="17"/>
              </w:rPr>
              <w:t>Dz. Urz. Woj. Maz.. 2997 z 2001-09-03</w:t>
            </w:r>
          </w:p>
        </w:tc>
      </w:tr>
      <w:tr w:rsidR="00C642D1" w:rsidRPr="00C642D1" w14:paraId="69CE7016" w14:textId="77777777" w:rsidTr="003C7524">
        <w:trPr>
          <w:trHeight w:val="283"/>
          <w:jc w:val="center"/>
        </w:trPr>
        <w:tc>
          <w:tcPr>
            <w:tcW w:w="482" w:type="dxa"/>
            <w:vAlign w:val="center"/>
          </w:tcPr>
          <w:p w14:paraId="06B3CEA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B0ACC6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Mazowiecki dla fragmentu wsi Jawczyce</w:t>
            </w:r>
          </w:p>
        </w:tc>
        <w:tc>
          <w:tcPr>
            <w:tcW w:w="1507" w:type="dxa"/>
            <w:shd w:val="clear" w:color="auto" w:fill="FFFFFF" w:themeFill="background1"/>
            <w:vAlign w:val="center"/>
          </w:tcPr>
          <w:p w14:paraId="28517EE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297/01</w:t>
            </w:r>
          </w:p>
        </w:tc>
        <w:tc>
          <w:tcPr>
            <w:tcW w:w="1224" w:type="dxa"/>
            <w:vAlign w:val="center"/>
          </w:tcPr>
          <w:p w14:paraId="597EA08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czerwiec 2001 r.</w:t>
            </w:r>
          </w:p>
        </w:tc>
        <w:tc>
          <w:tcPr>
            <w:tcW w:w="1804" w:type="dxa"/>
            <w:vAlign w:val="center"/>
          </w:tcPr>
          <w:p w14:paraId="69E0A2B2" w14:textId="77777777" w:rsidR="00C642D1" w:rsidRPr="00C642D1" w:rsidRDefault="00C642D1" w:rsidP="00C642D1">
            <w:pPr>
              <w:jc w:val="center"/>
              <w:rPr>
                <w:rFonts w:cs="Arial"/>
                <w:sz w:val="17"/>
                <w:szCs w:val="17"/>
              </w:rPr>
            </w:pPr>
            <w:r w:rsidRPr="00C642D1">
              <w:rPr>
                <w:rFonts w:cs="Arial"/>
                <w:sz w:val="17"/>
                <w:szCs w:val="17"/>
              </w:rPr>
              <w:t>Dz. Urz. Woj. Maz. poz. 2998 z 2001-09-03</w:t>
            </w:r>
          </w:p>
        </w:tc>
      </w:tr>
      <w:tr w:rsidR="00C642D1" w:rsidRPr="00C642D1" w14:paraId="1F4464F9" w14:textId="77777777" w:rsidTr="003C7524">
        <w:trPr>
          <w:trHeight w:val="283"/>
          <w:jc w:val="center"/>
        </w:trPr>
        <w:tc>
          <w:tcPr>
            <w:tcW w:w="482" w:type="dxa"/>
            <w:vAlign w:val="center"/>
          </w:tcPr>
          <w:p w14:paraId="2FAEEBA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492986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terenu w gminie Ożarów Mazowiecki</w:t>
            </w:r>
          </w:p>
        </w:tc>
        <w:tc>
          <w:tcPr>
            <w:tcW w:w="1507" w:type="dxa"/>
            <w:shd w:val="clear" w:color="auto" w:fill="FFFFFF" w:themeFill="background1"/>
            <w:vAlign w:val="center"/>
          </w:tcPr>
          <w:p w14:paraId="66EE104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344/01</w:t>
            </w:r>
          </w:p>
        </w:tc>
        <w:tc>
          <w:tcPr>
            <w:tcW w:w="1224" w:type="dxa"/>
            <w:vAlign w:val="center"/>
          </w:tcPr>
          <w:p w14:paraId="55F3FBC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listopad 2001 r</w:t>
            </w:r>
            <w:r w:rsidR="00A35B3B">
              <w:rPr>
                <w:rFonts w:cs="Arial"/>
                <w:sz w:val="17"/>
                <w:szCs w:val="17"/>
              </w:rPr>
              <w:t>.</w:t>
            </w:r>
          </w:p>
        </w:tc>
        <w:tc>
          <w:tcPr>
            <w:tcW w:w="1804" w:type="dxa"/>
            <w:vAlign w:val="center"/>
          </w:tcPr>
          <w:p w14:paraId="0C0E64F9" w14:textId="77777777" w:rsidR="00C642D1" w:rsidRPr="00C642D1" w:rsidRDefault="00C642D1" w:rsidP="00C642D1">
            <w:pPr>
              <w:jc w:val="center"/>
              <w:rPr>
                <w:rFonts w:cs="Arial"/>
                <w:sz w:val="17"/>
                <w:szCs w:val="17"/>
              </w:rPr>
            </w:pPr>
            <w:r w:rsidRPr="00C642D1">
              <w:rPr>
                <w:rFonts w:cs="Arial"/>
                <w:sz w:val="17"/>
                <w:szCs w:val="17"/>
              </w:rPr>
              <w:t>Dz. Urz. Woj. Maz. poz. 671 z 2002-02-01</w:t>
            </w:r>
          </w:p>
        </w:tc>
      </w:tr>
      <w:tr w:rsidR="00C642D1" w:rsidRPr="00C642D1" w14:paraId="0C376977" w14:textId="77777777" w:rsidTr="003C7524">
        <w:trPr>
          <w:trHeight w:val="283"/>
          <w:jc w:val="center"/>
        </w:trPr>
        <w:tc>
          <w:tcPr>
            <w:tcW w:w="482" w:type="dxa"/>
            <w:vAlign w:val="center"/>
          </w:tcPr>
          <w:p w14:paraId="1DE266F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196038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t>
            </w:r>
            <w:r w:rsidR="0003468D">
              <w:rPr>
                <w:rFonts w:cs="Arial"/>
                <w:sz w:val="17"/>
                <w:szCs w:val="17"/>
              </w:rPr>
              <w:t>wiecki dla części wsi Wieruchów</w:t>
            </w:r>
          </w:p>
        </w:tc>
        <w:tc>
          <w:tcPr>
            <w:tcW w:w="1507" w:type="dxa"/>
            <w:shd w:val="clear" w:color="auto" w:fill="FFFFFF" w:themeFill="background1"/>
            <w:vAlign w:val="center"/>
          </w:tcPr>
          <w:p w14:paraId="43112E8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345/01</w:t>
            </w:r>
          </w:p>
        </w:tc>
        <w:tc>
          <w:tcPr>
            <w:tcW w:w="1224" w:type="dxa"/>
            <w:vAlign w:val="center"/>
          </w:tcPr>
          <w:p w14:paraId="0533A40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listopad 2001 r</w:t>
            </w:r>
            <w:r w:rsidR="00A35B3B">
              <w:rPr>
                <w:rFonts w:cs="Arial"/>
                <w:sz w:val="17"/>
                <w:szCs w:val="17"/>
              </w:rPr>
              <w:t>.</w:t>
            </w:r>
          </w:p>
        </w:tc>
        <w:tc>
          <w:tcPr>
            <w:tcW w:w="1804" w:type="dxa"/>
            <w:vAlign w:val="center"/>
          </w:tcPr>
          <w:p w14:paraId="29285AFD" w14:textId="77777777" w:rsidR="00C642D1" w:rsidRPr="00C642D1" w:rsidRDefault="00C642D1" w:rsidP="00C642D1">
            <w:pPr>
              <w:jc w:val="center"/>
              <w:rPr>
                <w:rFonts w:cs="Arial"/>
                <w:sz w:val="17"/>
                <w:szCs w:val="17"/>
              </w:rPr>
            </w:pPr>
            <w:r w:rsidRPr="00C642D1">
              <w:rPr>
                <w:rFonts w:cs="Arial"/>
                <w:sz w:val="17"/>
                <w:szCs w:val="17"/>
              </w:rPr>
              <w:t>Dz. Urz. Woj. Maz. poz. 672 z 2002-02-01</w:t>
            </w:r>
          </w:p>
        </w:tc>
      </w:tr>
      <w:tr w:rsidR="00C642D1" w:rsidRPr="00C642D1" w14:paraId="405E6EAA" w14:textId="77777777" w:rsidTr="003C7524">
        <w:trPr>
          <w:trHeight w:val="283"/>
          <w:jc w:val="center"/>
        </w:trPr>
        <w:tc>
          <w:tcPr>
            <w:tcW w:w="482" w:type="dxa"/>
            <w:vAlign w:val="center"/>
          </w:tcPr>
          <w:p w14:paraId="44D5ADA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472EA8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w:t>
            </w:r>
            <w:r w:rsidR="0003468D">
              <w:rPr>
                <w:rFonts w:cs="Arial"/>
                <w:sz w:val="17"/>
                <w:szCs w:val="17"/>
              </w:rPr>
              <w:t>zennego gminy Ożarów Mazowiecki</w:t>
            </w:r>
          </w:p>
        </w:tc>
        <w:tc>
          <w:tcPr>
            <w:tcW w:w="1507" w:type="dxa"/>
            <w:shd w:val="clear" w:color="auto" w:fill="FFFFFF" w:themeFill="background1"/>
            <w:vAlign w:val="center"/>
          </w:tcPr>
          <w:p w14:paraId="579D271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356/02</w:t>
            </w:r>
          </w:p>
        </w:tc>
        <w:tc>
          <w:tcPr>
            <w:tcW w:w="1224" w:type="dxa"/>
            <w:vAlign w:val="center"/>
          </w:tcPr>
          <w:p w14:paraId="42F1B7E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19 luty 2002 r.</w:t>
            </w:r>
          </w:p>
        </w:tc>
        <w:tc>
          <w:tcPr>
            <w:tcW w:w="1804" w:type="dxa"/>
            <w:vAlign w:val="center"/>
          </w:tcPr>
          <w:p w14:paraId="4E2A1B19" w14:textId="77777777" w:rsidR="00C642D1" w:rsidRPr="00C642D1" w:rsidRDefault="00C642D1" w:rsidP="00C642D1">
            <w:pPr>
              <w:jc w:val="center"/>
              <w:rPr>
                <w:rFonts w:cs="Arial"/>
                <w:sz w:val="17"/>
                <w:szCs w:val="17"/>
              </w:rPr>
            </w:pPr>
            <w:r w:rsidRPr="00C642D1">
              <w:rPr>
                <w:rFonts w:cs="Arial"/>
                <w:sz w:val="17"/>
                <w:szCs w:val="17"/>
              </w:rPr>
              <w:t>Dz. Urz. Woj. Maz. poz. 2661 z 2002-05-07</w:t>
            </w:r>
          </w:p>
        </w:tc>
      </w:tr>
      <w:tr w:rsidR="00C642D1" w:rsidRPr="00C642D1" w14:paraId="2919E285" w14:textId="77777777" w:rsidTr="003C7524">
        <w:trPr>
          <w:trHeight w:val="283"/>
          <w:jc w:val="center"/>
        </w:trPr>
        <w:tc>
          <w:tcPr>
            <w:tcW w:w="482" w:type="dxa"/>
            <w:vAlign w:val="center"/>
          </w:tcPr>
          <w:p w14:paraId="01C84EC5"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C829B5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Mazowiecki dla fragm</w:t>
            </w:r>
            <w:r w:rsidR="0003468D">
              <w:rPr>
                <w:rFonts w:cs="Arial"/>
                <w:sz w:val="17"/>
                <w:szCs w:val="17"/>
              </w:rPr>
              <w:t>entów wsi Bronisze i wsi Ożarów</w:t>
            </w:r>
          </w:p>
        </w:tc>
        <w:tc>
          <w:tcPr>
            <w:tcW w:w="1507" w:type="dxa"/>
            <w:shd w:val="clear" w:color="auto" w:fill="FFFFFF" w:themeFill="background1"/>
            <w:vAlign w:val="center"/>
          </w:tcPr>
          <w:p w14:paraId="398DD57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357/02</w:t>
            </w:r>
          </w:p>
        </w:tc>
        <w:tc>
          <w:tcPr>
            <w:tcW w:w="1224" w:type="dxa"/>
            <w:vAlign w:val="center"/>
          </w:tcPr>
          <w:p w14:paraId="1142E8A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19 luty 2002 r.</w:t>
            </w:r>
          </w:p>
        </w:tc>
        <w:tc>
          <w:tcPr>
            <w:tcW w:w="1804" w:type="dxa"/>
            <w:vAlign w:val="center"/>
          </w:tcPr>
          <w:p w14:paraId="4EE4583C" w14:textId="77777777" w:rsidR="00C642D1" w:rsidRPr="00C642D1" w:rsidRDefault="00C642D1" w:rsidP="00C642D1">
            <w:pPr>
              <w:jc w:val="center"/>
              <w:rPr>
                <w:rFonts w:cs="Arial"/>
                <w:sz w:val="17"/>
                <w:szCs w:val="17"/>
              </w:rPr>
            </w:pPr>
            <w:r w:rsidRPr="00C642D1">
              <w:rPr>
                <w:rFonts w:cs="Arial"/>
                <w:sz w:val="17"/>
                <w:szCs w:val="17"/>
              </w:rPr>
              <w:t>Dz. Urz. Woj. Maz. poz. 2662 z 2002-05-07</w:t>
            </w:r>
          </w:p>
        </w:tc>
      </w:tr>
      <w:tr w:rsidR="00C642D1" w:rsidRPr="00C642D1" w14:paraId="1428E617" w14:textId="77777777" w:rsidTr="003C7524">
        <w:trPr>
          <w:trHeight w:val="283"/>
          <w:jc w:val="center"/>
        </w:trPr>
        <w:tc>
          <w:tcPr>
            <w:tcW w:w="482" w:type="dxa"/>
            <w:vAlign w:val="center"/>
          </w:tcPr>
          <w:p w14:paraId="6113D14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051274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w:t>
            </w:r>
            <w:r w:rsidR="0003468D">
              <w:rPr>
                <w:rFonts w:cs="Arial"/>
                <w:sz w:val="17"/>
                <w:szCs w:val="17"/>
              </w:rPr>
              <w:t>zennego gminy Ożarów Mazowiecki</w:t>
            </w:r>
          </w:p>
        </w:tc>
        <w:tc>
          <w:tcPr>
            <w:tcW w:w="1507" w:type="dxa"/>
            <w:shd w:val="clear" w:color="auto" w:fill="FFFFFF" w:themeFill="background1"/>
            <w:vAlign w:val="center"/>
          </w:tcPr>
          <w:p w14:paraId="545D94E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358/02</w:t>
            </w:r>
          </w:p>
        </w:tc>
        <w:tc>
          <w:tcPr>
            <w:tcW w:w="1224" w:type="dxa"/>
            <w:vAlign w:val="center"/>
          </w:tcPr>
          <w:p w14:paraId="252568C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19 luty 2002 r.</w:t>
            </w:r>
          </w:p>
        </w:tc>
        <w:tc>
          <w:tcPr>
            <w:tcW w:w="1804" w:type="dxa"/>
            <w:vAlign w:val="center"/>
          </w:tcPr>
          <w:p w14:paraId="2730BF55" w14:textId="77777777" w:rsidR="00C642D1" w:rsidRPr="00C642D1" w:rsidRDefault="00C642D1" w:rsidP="00C642D1">
            <w:pPr>
              <w:jc w:val="center"/>
              <w:rPr>
                <w:rFonts w:cs="Arial"/>
                <w:sz w:val="17"/>
                <w:szCs w:val="17"/>
              </w:rPr>
            </w:pPr>
            <w:r w:rsidRPr="00C642D1">
              <w:rPr>
                <w:rFonts w:cs="Arial"/>
                <w:sz w:val="17"/>
                <w:szCs w:val="17"/>
              </w:rPr>
              <w:t>Dz. Urz. Woj. Maz. poz. 2663 z 2002-05-07</w:t>
            </w:r>
          </w:p>
        </w:tc>
      </w:tr>
      <w:tr w:rsidR="00C642D1" w:rsidRPr="00C642D1" w14:paraId="16B05EA2" w14:textId="77777777" w:rsidTr="003C7524">
        <w:trPr>
          <w:trHeight w:val="283"/>
          <w:jc w:val="center"/>
        </w:trPr>
        <w:tc>
          <w:tcPr>
            <w:tcW w:w="482" w:type="dxa"/>
            <w:vAlign w:val="center"/>
          </w:tcPr>
          <w:p w14:paraId="000FBB67"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69516F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w:t>
            </w:r>
            <w:r w:rsidR="0003468D">
              <w:rPr>
                <w:rFonts w:cs="Arial"/>
                <w:sz w:val="17"/>
                <w:szCs w:val="17"/>
              </w:rPr>
              <w:t>ecki dla fragmentu wsi Święcice</w:t>
            </w:r>
          </w:p>
        </w:tc>
        <w:tc>
          <w:tcPr>
            <w:tcW w:w="1507" w:type="dxa"/>
            <w:shd w:val="clear" w:color="auto" w:fill="FFFFFF" w:themeFill="background1"/>
            <w:vAlign w:val="center"/>
          </w:tcPr>
          <w:p w14:paraId="509FC71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390/02</w:t>
            </w:r>
          </w:p>
        </w:tc>
        <w:tc>
          <w:tcPr>
            <w:tcW w:w="1224" w:type="dxa"/>
            <w:vAlign w:val="center"/>
          </w:tcPr>
          <w:p w14:paraId="1CA4D90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 październik 2002 r.</w:t>
            </w:r>
          </w:p>
        </w:tc>
        <w:tc>
          <w:tcPr>
            <w:tcW w:w="1804" w:type="dxa"/>
            <w:vAlign w:val="center"/>
          </w:tcPr>
          <w:p w14:paraId="7B26B310" w14:textId="77777777" w:rsidR="00C642D1" w:rsidRPr="00C642D1" w:rsidRDefault="00C642D1" w:rsidP="00C642D1">
            <w:pPr>
              <w:jc w:val="center"/>
              <w:rPr>
                <w:rFonts w:cs="Arial"/>
                <w:sz w:val="17"/>
                <w:szCs w:val="17"/>
              </w:rPr>
            </w:pPr>
            <w:r w:rsidRPr="00C642D1">
              <w:rPr>
                <w:rFonts w:cs="Arial"/>
                <w:sz w:val="17"/>
                <w:szCs w:val="17"/>
              </w:rPr>
              <w:t>Dz. Urz. Woj. Maz. poz. 1706 z 2002-03-07</w:t>
            </w:r>
          </w:p>
        </w:tc>
      </w:tr>
      <w:tr w:rsidR="00C642D1" w:rsidRPr="00C642D1" w14:paraId="078B12E4" w14:textId="77777777" w:rsidTr="003C7524">
        <w:trPr>
          <w:trHeight w:val="283"/>
          <w:jc w:val="center"/>
        </w:trPr>
        <w:tc>
          <w:tcPr>
            <w:tcW w:w="482" w:type="dxa"/>
            <w:vAlign w:val="center"/>
          </w:tcPr>
          <w:p w14:paraId="072B1D0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C058DE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terenu we wsi Kręczki w gminie Ożarów Mazowiecki</w:t>
            </w:r>
          </w:p>
        </w:tc>
        <w:tc>
          <w:tcPr>
            <w:tcW w:w="1507" w:type="dxa"/>
            <w:shd w:val="clear" w:color="auto" w:fill="FFFFFF" w:themeFill="background1"/>
            <w:vAlign w:val="center"/>
          </w:tcPr>
          <w:p w14:paraId="1C20BFA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24/02</w:t>
            </w:r>
          </w:p>
        </w:tc>
        <w:tc>
          <w:tcPr>
            <w:tcW w:w="1224" w:type="dxa"/>
            <w:vAlign w:val="center"/>
          </w:tcPr>
          <w:p w14:paraId="2F64B45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grudzień 2002 r.</w:t>
            </w:r>
          </w:p>
        </w:tc>
        <w:tc>
          <w:tcPr>
            <w:tcW w:w="1804" w:type="dxa"/>
            <w:vAlign w:val="center"/>
          </w:tcPr>
          <w:p w14:paraId="45667B0A" w14:textId="77777777" w:rsidR="00C642D1" w:rsidRPr="00C642D1" w:rsidRDefault="00C642D1" w:rsidP="00C642D1">
            <w:pPr>
              <w:jc w:val="center"/>
              <w:rPr>
                <w:rFonts w:cs="Arial"/>
                <w:sz w:val="17"/>
                <w:szCs w:val="17"/>
              </w:rPr>
            </w:pPr>
            <w:r w:rsidRPr="00C642D1">
              <w:rPr>
                <w:rFonts w:cs="Arial"/>
                <w:sz w:val="17"/>
                <w:szCs w:val="17"/>
              </w:rPr>
              <w:t>Dz. Urz. Woj. Maz. poz. 1806 z 2003-03-11</w:t>
            </w:r>
          </w:p>
        </w:tc>
      </w:tr>
      <w:tr w:rsidR="00C642D1" w:rsidRPr="00C642D1" w14:paraId="74B0EB92" w14:textId="77777777" w:rsidTr="003C7524">
        <w:trPr>
          <w:trHeight w:val="283"/>
          <w:jc w:val="center"/>
        </w:trPr>
        <w:tc>
          <w:tcPr>
            <w:tcW w:w="482" w:type="dxa"/>
            <w:vAlign w:val="center"/>
          </w:tcPr>
          <w:p w14:paraId="7D6069A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6C207A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Mazowiecki d</w:t>
            </w:r>
            <w:r w:rsidR="0003468D">
              <w:rPr>
                <w:rFonts w:cs="Arial"/>
                <w:sz w:val="17"/>
                <w:szCs w:val="17"/>
              </w:rPr>
              <w:t>la części wsi Kolonia Pogroszew</w:t>
            </w:r>
          </w:p>
        </w:tc>
        <w:tc>
          <w:tcPr>
            <w:tcW w:w="1507" w:type="dxa"/>
            <w:shd w:val="clear" w:color="auto" w:fill="FFFFFF" w:themeFill="background1"/>
            <w:vAlign w:val="center"/>
          </w:tcPr>
          <w:p w14:paraId="0CAD7A2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53/03</w:t>
            </w:r>
          </w:p>
        </w:tc>
        <w:tc>
          <w:tcPr>
            <w:tcW w:w="1224" w:type="dxa"/>
            <w:vAlign w:val="center"/>
          </w:tcPr>
          <w:p w14:paraId="7633D8D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 kwiecień 2003 r.</w:t>
            </w:r>
          </w:p>
        </w:tc>
        <w:tc>
          <w:tcPr>
            <w:tcW w:w="1804" w:type="dxa"/>
            <w:vAlign w:val="center"/>
          </w:tcPr>
          <w:p w14:paraId="3E12DCE4" w14:textId="77777777" w:rsidR="00C642D1" w:rsidRPr="00C642D1" w:rsidRDefault="00C642D1" w:rsidP="00C642D1">
            <w:pPr>
              <w:jc w:val="center"/>
              <w:rPr>
                <w:rFonts w:cs="Arial"/>
                <w:sz w:val="17"/>
                <w:szCs w:val="17"/>
              </w:rPr>
            </w:pPr>
            <w:r w:rsidRPr="00C642D1">
              <w:rPr>
                <w:rFonts w:cs="Arial"/>
                <w:sz w:val="17"/>
                <w:szCs w:val="17"/>
              </w:rPr>
              <w:t>Dz. Urz. Woj. Maz. poz. 6030 z 2003-08-25</w:t>
            </w:r>
          </w:p>
        </w:tc>
      </w:tr>
      <w:tr w:rsidR="00C642D1" w:rsidRPr="00C642D1" w14:paraId="7D3B1D2D" w14:textId="77777777" w:rsidTr="003C7524">
        <w:trPr>
          <w:trHeight w:val="283"/>
          <w:jc w:val="center"/>
        </w:trPr>
        <w:tc>
          <w:tcPr>
            <w:tcW w:w="482" w:type="dxa"/>
            <w:vAlign w:val="center"/>
          </w:tcPr>
          <w:p w14:paraId="424A2A9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250A1B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w:t>
            </w:r>
            <w:r w:rsidR="0003468D">
              <w:rPr>
                <w:rFonts w:cs="Arial"/>
                <w:sz w:val="17"/>
                <w:szCs w:val="17"/>
              </w:rPr>
              <w:t>owiecki dla części wsi Myszczyn</w:t>
            </w:r>
          </w:p>
        </w:tc>
        <w:tc>
          <w:tcPr>
            <w:tcW w:w="1507" w:type="dxa"/>
            <w:shd w:val="clear" w:color="auto" w:fill="FFFFFF" w:themeFill="background1"/>
            <w:vAlign w:val="center"/>
          </w:tcPr>
          <w:p w14:paraId="5A58F8E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56/03</w:t>
            </w:r>
          </w:p>
        </w:tc>
        <w:tc>
          <w:tcPr>
            <w:tcW w:w="1224" w:type="dxa"/>
            <w:vAlign w:val="center"/>
          </w:tcPr>
          <w:p w14:paraId="225135F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 kwiecień 2003 r.</w:t>
            </w:r>
          </w:p>
        </w:tc>
        <w:tc>
          <w:tcPr>
            <w:tcW w:w="1804" w:type="dxa"/>
            <w:vAlign w:val="center"/>
          </w:tcPr>
          <w:p w14:paraId="20913215" w14:textId="77777777" w:rsidR="00C642D1" w:rsidRPr="00C642D1" w:rsidRDefault="00C642D1" w:rsidP="00C642D1">
            <w:pPr>
              <w:jc w:val="center"/>
              <w:rPr>
                <w:rFonts w:cs="Arial"/>
                <w:sz w:val="17"/>
                <w:szCs w:val="17"/>
              </w:rPr>
            </w:pPr>
            <w:r w:rsidRPr="00C642D1">
              <w:rPr>
                <w:rFonts w:cs="Arial"/>
                <w:sz w:val="17"/>
                <w:szCs w:val="17"/>
              </w:rPr>
              <w:t>Dz. Urz. Woj. Maz. poz. 5198 z 2003-07-28</w:t>
            </w:r>
          </w:p>
        </w:tc>
      </w:tr>
      <w:tr w:rsidR="00C642D1" w:rsidRPr="00C642D1" w14:paraId="3426FE4E" w14:textId="77777777" w:rsidTr="003C7524">
        <w:trPr>
          <w:trHeight w:val="283"/>
          <w:jc w:val="center"/>
        </w:trPr>
        <w:tc>
          <w:tcPr>
            <w:tcW w:w="482" w:type="dxa"/>
            <w:vAlign w:val="center"/>
          </w:tcPr>
          <w:p w14:paraId="5FDB477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A51DE2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Mazowiecki dla części wsi Pogorszew</w:t>
            </w:r>
          </w:p>
        </w:tc>
        <w:tc>
          <w:tcPr>
            <w:tcW w:w="1507" w:type="dxa"/>
            <w:shd w:val="clear" w:color="auto" w:fill="FFFFFF" w:themeFill="background1"/>
            <w:vAlign w:val="center"/>
          </w:tcPr>
          <w:p w14:paraId="31C5296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57/03</w:t>
            </w:r>
          </w:p>
        </w:tc>
        <w:tc>
          <w:tcPr>
            <w:tcW w:w="1224" w:type="dxa"/>
            <w:vAlign w:val="center"/>
          </w:tcPr>
          <w:p w14:paraId="73D34D1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 kwiecień 2003 r.</w:t>
            </w:r>
          </w:p>
        </w:tc>
        <w:tc>
          <w:tcPr>
            <w:tcW w:w="1804" w:type="dxa"/>
            <w:vAlign w:val="center"/>
          </w:tcPr>
          <w:p w14:paraId="0C40FC98" w14:textId="77777777" w:rsidR="00C642D1" w:rsidRPr="00C642D1" w:rsidRDefault="00C642D1" w:rsidP="00C642D1">
            <w:pPr>
              <w:jc w:val="center"/>
              <w:rPr>
                <w:rFonts w:cs="Arial"/>
                <w:sz w:val="17"/>
                <w:szCs w:val="17"/>
              </w:rPr>
            </w:pPr>
            <w:r w:rsidRPr="00C642D1">
              <w:rPr>
                <w:rFonts w:cs="Arial"/>
                <w:sz w:val="17"/>
                <w:szCs w:val="17"/>
              </w:rPr>
              <w:t>Dz. Urz. Woj. Maz. poz. 5197 z 2003-07-28</w:t>
            </w:r>
          </w:p>
        </w:tc>
      </w:tr>
      <w:tr w:rsidR="00C642D1" w:rsidRPr="00C642D1" w14:paraId="72793E54" w14:textId="77777777" w:rsidTr="003C7524">
        <w:trPr>
          <w:trHeight w:val="283"/>
          <w:jc w:val="center"/>
        </w:trPr>
        <w:tc>
          <w:tcPr>
            <w:tcW w:w="482" w:type="dxa"/>
            <w:vAlign w:val="center"/>
          </w:tcPr>
          <w:p w14:paraId="56F6BAD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269E4E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Mazowiecki dla części wsi Umiastów</w:t>
            </w:r>
          </w:p>
        </w:tc>
        <w:tc>
          <w:tcPr>
            <w:tcW w:w="1507" w:type="dxa"/>
            <w:shd w:val="clear" w:color="auto" w:fill="FFFFFF" w:themeFill="background1"/>
            <w:vAlign w:val="center"/>
          </w:tcPr>
          <w:p w14:paraId="437E565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58/03</w:t>
            </w:r>
          </w:p>
        </w:tc>
        <w:tc>
          <w:tcPr>
            <w:tcW w:w="1224" w:type="dxa"/>
            <w:vAlign w:val="center"/>
          </w:tcPr>
          <w:p w14:paraId="60C42AB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 kwiecień 2003 r.</w:t>
            </w:r>
          </w:p>
        </w:tc>
        <w:tc>
          <w:tcPr>
            <w:tcW w:w="1804" w:type="dxa"/>
            <w:vAlign w:val="center"/>
          </w:tcPr>
          <w:p w14:paraId="60A69A45" w14:textId="77777777" w:rsidR="00C642D1" w:rsidRPr="00C642D1" w:rsidRDefault="00C642D1" w:rsidP="00C642D1">
            <w:pPr>
              <w:jc w:val="center"/>
              <w:rPr>
                <w:rFonts w:cs="Arial"/>
                <w:sz w:val="17"/>
                <w:szCs w:val="17"/>
              </w:rPr>
            </w:pPr>
            <w:r w:rsidRPr="00C642D1">
              <w:rPr>
                <w:rFonts w:cs="Arial"/>
                <w:sz w:val="17"/>
                <w:szCs w:val="17"/>
              </w:rPr>
              <w:t>Dz. Urz. Woj. Maz. poz. 6031 z 2003-08-25</w:t>
            </w:r>
          </w:p>
        </w:tc>
      </w:tr>
      <w:tr w:rsidR="00C642D1" w:rsidRPr="00C642D1" w14:paraId="4036A96F" w14:textId="77777777" w:rsidTr="003C7524">
        <w:trPr>
          <w:trHeight w:val="283"/>
          <w:jc w:val="center"/>
        </w:trPr>
        <w:tc>
          <w:tcPr>
            <w:tcW w:w="482" w:type="dxa"/>
            <w:vAlign w:val="center"/>
          </w:tcPr>
          <w:p w14:paraId="3059009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179A10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Mazowiecki dla części wsi Święcice</w:t>
            </w:r>
          </w:p>
        </w:tc>
        <w:tc>
          <w:tcPr>
            <w:tcW w:w="1507" w:type="dxa"/>
            <w:shd w:val="clear" w:color="auto" w:fill="FFFFFF" w:themeFill="background1"/>
            <w:vAlign w:val="center"/>
          </w:tcPr>
          <w:p w14:paraId="1222D45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59/03</w:t>
            </w:r>
          </w:p>
        </w:tc>
        <w:tc>
          <w:tcPr>
            <w:tcW w:w="1224" w:type="dxa"/>
            <w:vAlign w:val="center"/>
          </w:tcPr>
          <w:p w14:paraId="5D390F2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 kwiecień 2003 r.</w:t>
            </w:r>
          </w:p>
        </w:tc>
        <w:tc>
          <w:tcPr>
            <w:tcW w:w="1804" w:type="dxa"/>
            <w:vAlign w:val="center"/>
          </w:tcPr>
          <w:p w14:paraId="71074D8A" w14:textId="77777777" w:rsidR="00C642D1" w:rsidRPr="00C642D1" w:rsidRDefault="00C642D1" w:rsidP="00C642D1">
            <w:pPr>
              <w:jc w:val="center"/>
              <w:rPr>
                <w:rFonts w:cs="Arial"/>
                <w:sz w:val="17"/>
                <w:szCs w:val="17"/>
              </w:rPr>
            </w:pPr>
            <w:r w:rsidRPr="00C642D1">
              <w:rPr>
                <w:rFonts w:cs="Arial"/>
                <w:sz w:val="17"/>
                <w:szCs w:val="17"/>
              </w:rPr>
              <w:t>Dz. Urz. Woj. Maz. poz. 6032 z 2003-08-25</w:t>
            </w:r>
          </w:p>
        </w:tc>
      </w:tr>
      <w:tr w:rsidR="00C642D1" w:rsidRPr="00C642D1" w14:paraId="0F7886F4" w14:textId="77777777" w:rsidTr="003C7524">
        <w:trPr>
          <w:trHeight w:val="283"/>
          <w:jc w:val="center"/>
        </w:trPr>
        <w:tc>
          <w:tcPr>
            <w:tcW w:w="482" w:type="dxa"/>
            <w:vAlign w:val="center"/>
          </w:tcPr>
          <w:p w14:paraId="0C0EDC5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128E23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Mazowiecki dla części wsi Wieruchów</w:t>
            </w:r>
          </w:p>
        </w:tc>
        <w:tc>
          <w:tcPr>
            <w:tcW w:w="1507" w:type="dxa"/>
            <w:shd w:val="clear" w:color="auto" w:fill="FFFFFF" w:themeFill="background1"/>
            <w:vAlign w:val="center"/>
          </w:tcPr>
          <w:p w14:paraId="087ADFD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94/03</w:t>
            </w:r>
          </w:p>
        </w:tc>
        <w:tc>
          <w:tcPr>
            <w:tcW w:w="1224" w:type="dxa"/>
            <w:vAlign w:val="center"/>
          </w:tcPr>
          <w:p w14:paraId="6CEA647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czerwiec 2003 r.</w:t>
            </w:r>
          </w:p>
        </w:tc>
        <w:tc>
          <w:tcPr>
            <w:tcW w:w="1804" w:type="dxa"/>
            <w:vAlign w:val="center"/>
          </w:tcPr>
          <w:p w14:paraId="771C305E" w14:textId="77777777" w:rsidR="00C642D1" w:rsidRPr="00C642D1" w:rsidRDefault="00C642D1" w:rsidP="00C642D1">
            <w:pPr>
              <w:jc w:val="center"/>
              <w:rPr>
                <w:rFonts w:cs="Arial"/>
                <w:sz w:val="17"/>
                <w:szCs w:val="17"/>
              </w:rPr>
            </w:pPr>
            <w:r w:rsidRPr="00C642D1">
              <w:rPr>
                <w:rFonts w:cs="Arial"/>
                <w:sz w:val="17"/>
                <w:szCs w:val="17"/>
              </w:rPr>
              <w:t>Dz. Urz. Woj. Maz. poz. 9950 z 2003-12-18</w:t>
            </w:r>
          </w:p>
        </w:tc>
      </w:tr>
      <w:tr w:rsidR="00C642D1" w:rsidRPr="00C642D1" w14:paraId="418F8B2D" w14:textId="77777777" w:rsidTr="003C7524">
        <w:trPr>
          <w:trHeight w:val="283"/>
          <w:jc w:val="center"/>
        </w:trPr>
        <w:tc>
          <w:tcPr>
            <w:tcW w:w="482" w:type="dxa"/>
            <w:vAlign w:val="center"/>
          </w:tcPr>
          <w:p w14:paraId="1DDDFB6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802AA8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ogólnego zagospodarowania przestrzennego gminy Ożarów Mazowie</w:t>
            </w:r>
            <w:r w:rsidR="003C7524">
              <w:rPr>
                <w:rFonts w:cs="Arial"/>
                <w:sz w:val="17"/>
                <w:szCs w:val="17"/>
              </w:rPr>
              <w:t>cki dla fragmentu wsi Płochocin</w:t>
            </w:r>
          </w:p>
        </w:tc>
        <w:tc>
          <w:tcPr>
            <w:tcW w:w="1507" w:type="dxa"/>
            <w:shd w:val="clear" w:color="auto" w:fill="FFFFFF" w:themeFill="background1"/>
            <w:vAlign w:val="center"/>
          </w:tcPr>
          <w:p w14:paraId="495516D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123/03</w:t>
            </w:r>
          </w:p>
        </w:tc>
        <w:tc>
          <w:tcPr>
            <w:tcW w:w="1224" w:type="dxa"/>
            <w:vAlign w:val="center"/>
          </w:tcPr>
          <w:p w14:paraId="605B3F5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25 wrzesień 2003 r.</w:t>
            </w:r>
          </w:p>
        </w:tc>
        <w:tc>
          <w:tcPr>
            <w:tcW w:w="1804" w:type="dxa"/>
            <w:vAlign w:val="center"/>
          </w:tcPr>
          <w:p w14:paraId="27995CF3" w14:textId="77777777" w:rsidR="00C642D1" w:rsidRPr="00C642D1" w:rsidRDefault="00C642D1" w:rsidP="00C642D1">
            <w:pPr>
              <w:jc w:val="center"/>
              <w:rPr>
                <w:rFonts w:cs="Arial"/>
                <w:sz w:val="17"/>
                <w:szCs w:val="17"/>
              </w:rPr>
            </w:pPr>
            <w:r w:rsidRPr="00C642D1">
              <w:rPr>
                <w:rFonts w:cs="Arial"/>
                <w:sz w:val="17"/>
                <w:szCs w:val="17"/>
              </w:rPr>
              <w:t>Dz. Urz. Woj. Maz. poz. 9952 z 2003-12-18</w:t>
            </w:r>
          </w:p>
        </w:tc>
      </w:tr>
      <w:tr w:rsidR="00C642D1" w:rsidRPr="00C642D1" w14:paraId="32938F07" w14:textId="77777777" w:rsidTr="003C7524">
        <w:trPr>
          <w:trHeight w:val="283"/>
          <w:jc w:val="center"/>
        </w:trPr>
        <w:tc>
          <w:tcPr>
            <w:tcW w:w="482" w:type="dxa"/>
            <w:vAlign w:val="center"/>
          </w:tcPr>
          <w:p w14:paraId="3ADB205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3740E5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 xml:space="preserve">zmiana miejscowego planu ogólnego zagospodarowania przestrzennego gminy Ożarów Mazowiecki dla części wsi </w:t>
            </w:r>
            <w:r w:rsidR="0003468D">
              <w:rPr>
                <w:rFonts w:cs="Arial"/>
                <w:sz w:val="17"/>
                <w:szCs w:val="17"/>
              </w:rPr>
              <w:t>Kaputy</w:t>
            </w:r>
          </w:p>
        </w:tc>
        <w:tc>
          <w:tcPr>
            <w:tcW w:w="1507" w:type="dxa"/>
            <w:shd w:val="clear" w:color="auto" w:fill="FFFFFF" w:themeFill="background1"/>
            <w:vAlign w:val="center"/>
          </w:tcPr>
          <w:p w14:paraId="1656A83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138/03</w:t>
            </w:r>
          </w:p>
        </w:tc>
        <w:tc>
          <w:tcPr>
            <w:tcW w:w="1224" w:type="dxa"/>
            <w:vAlign w:val="center"/>
          </w:tcPr>
          <w:p w14:paraId="1580684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październik 2003 r.</w:t>
            </w:r>
          </w:p>
        </w:tc>
        <w:tc>
          <w:tcPr>
            <w:tcW w:w="1804" w:type="dxa"/>
            <w:vAlign w:val="center"/>
          </w:tcPr>
          <w:p w14:paraId="7A2D2FE6" w14:textId="77777777" w:rsidR="00C642D1" w:rsidRPr="00C642D1" w:rsidRDefault="00C642D1" w:rsidP="00C642D1">
            <w:pPr>
              <w:jc w:val="center"/>
              <w:rPr>
                <w:rFonts w:cs="Arial"/>
                <w:sz w:val="17"/>
                <w:szCs w:val="17"/>
              </w:rPr>
            </w:pPr>
            <w:r w:rsidRPr="00C642D1">
              <w:rPr>
                <w:rFonts w:cs="Arial"/>
                <w:sz w:val="17"/>
                <w:szCs w:val="17"/>
              </w:rPr>
              <w:t>Dz. Urz. Woj. Maz. poz. 9540 z 2003-12-17</w:t>
            </w:r>
          </w:p>
        </w:tc>
      </w:tr>
      <w:tr w:rsidR="00C642D1" w:rsidRPr="00C642D1" w14:paraId="1361FDFF" w14:textId="77777777" w:rsidTr="003C7524">
        <w:trPr>
          <w:trHeight w:val="283"/>
          <w:jc w:val="center"/>
        </w:trPr>
        <w:tc>
          <w:tcPr>
            <w:tcW w:w="482" w:type="dxa"/>
            <w:vAlign w:val="center"/>
          </w:tcPr>
          <w:p w14:paraId="61E2DEC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7894CF6" w14:textId="77777777" w:rsidR="00C642D1" w:rsidRPr="00C642D1" w:rsidRDefault="00C642D1" w:rsidP="0003468D">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wsi Jawczyce</w:t>
            </w:r>
          </w:p>
        </w:tc>
        <w:tc>
          <w:tcPr>
            <w:tcW w:w="1507" w:type="dxa"/>
            <w:shd w:val="clear" w:color="auto" w:fill="FFFFFF" w:themeFill="background1"/>
            <w:vAlign w:val="center"/>
          </w:tcPr>
          <w:p w14:paraId="495A5CF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171/04</w:t>
            </w:r>
          </w:p>
        </w:tc>
        <w:tc>
          <w:tcPr>
            <w:tcW w:w="1224" w:type="dxa"/>
            <w:vAlign w:val="center"/>
          </w:tcPr>
          <w:p w14:paraId="2AAC991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 marzec 2004 r.</w:t>
            </w:r>
          </w:p>
        </w:tc>
        <w:tc>
          <w:tcPr>
            <w:tcW w:w="1804" w:type="dxa"/>
            <w:vAlign w:val="center"/>
          </w:tcPr>
          <w:p w14:paraId="3A7AC846" w14:textId="77777777" w:rsidR="00C642D1" w:rsidRPr="00C642D1" w:rsidRDefault="00C642D1" w:rsidP="00C642D1">
            <w:pPr>
              <w:jc w:val="center"/>
              <w:rPr>
                <w:rFonts w:cs="Arial"/>
                <w:sz w:val="17"/>
                <w:szCs w:val="17"/>
              </w:rPr>
            </w:pPr>
            <w:r w:rsidRPr="00C642D1">
              <w:rPr>
                <w:rFonts w:cs="Arial"/>
                <w:sz w:val="17"/>
                <w:szCs w:val="17"/>
              </w:rPr>
              <w:t>Dz. Urz. Woj. Maz. poz. 3407 z 2004-06-06</w:t>
            </w:r>
          </w:p>
        </w:tc>
      </w:tr>
      <w:tr w:rsidR="00C642D1" w:rsidRPr="00C642D1" w14:paraId="1E45436F" w14:textId="77777777" w:rsidTr="003C7524">
        <w:trPr>
          <w:trHeight w:val="283"/>
          <w:jc w:val="center"/>
        </w:trPr>
        <w:tc>
          <w:tcPr>
            <w:tcW w:w="482" w:type="dxa"/>
            <w:vAlign w:val="center"/>
          </w:tcPr>
          <w:p w14:paraId="3159EDF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209E2E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wsi Wieruchów</w:t>
            </w:r>
          </w:p>
        </w:tc>
        <w:tc>
          <w:tcPr>
            <w:tcW w:w="1507" w:type="dxa"/>
            <w:shd w:val="clear" w:color="auto" w:fill="FFFFFF" w:themeFill="background1"/>
            <w:vAlign w:val="center"/>
          </w:tcPr>
          <w:p w14:paraId="3052CC8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172/04</w:t>
            </w:r>
          </w:p>
        </w:tc>
        <w:tc>
          <w:tcPr>
            <w:tcW w:w="1224" w:type="dxa"/>
            <w:vAlign w:val="center"/>
          </w:tcPr>
          <w:p w14:paraId="737C2BC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 marzec 2004 r.</w:t>
            </w:r>
          </w:p>
        </w:tc>
        <w:tc>
          <w:tcPr>
            <w:tcW w:w="1804" w:type="dxa"/>
            <w:vAlign w:val="center"/>
          </w:tcPr>
          <w:p w14:paraId="7DA78278" w14:textId="77777777" w:rsidR="00C642D1" w:rsidRPr="00C642D1" w:rsidRDefault="00C642D1" w:rsidP="00C642D1">
            <w:pPr>
              <w:jc w:val="center"/>
              <w:rPr>
                <w:rFonts w:cs="Arial"/>
                <w:sz w:val="17"/>
                <w:szCs w:val="17"/>
              </w:rPr>
            </w:pPr>
            <w:r w:rsidRPr="00C642D1">
              <w:rPr>
                <w:rFonts w:cs="Arial"/>
                <w:sz w:val="17"/>
                <w:szCs w:val="17"/>
              </w:rPr>
              <w:t>Dz. Urz. Woj. Maz. poz. 3408 z 2004-06-06</w:t>
            </w:r>
          </w:p>
        </w:tc>
      </w:tr>
      <w:tr w:rsidR="00C642D1" w:rsidRPr="00C642D1" w14:paraId="286DE830" w14:textId="77777777" w:rsidTr="003C7524">
        <w:trPr>
          <w:trHeight w:val="283"/>
          <w:jc w:val="center"/>
        </w:trPr>
        <w:tc>
          <w:tcPr>
            <w:tcW w:w="482" w:type="dxa"/>
            <w:vAlign w:val="center"/>
          </w:tcPr>
          <w:p w14:paraId="6238CD51"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8298E0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wsi Wieruchów</w:t>
            </w:r>
          </w:p>
        </w:tc>
        <w:tc>
          <w:tcPr>
            <w:tcW w:w="1507" w:type="dxa"/>
            <w:shd w:val="clear" w:color="auto" w:fill="FFFFFF" w:themeFill="background1"/>
            <w:vAlign w:val="center"/>
          </w:tcPr>
          <w:p w14:paraId="2D3A176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173/04</w:t>
            </w:r>
          </w:p>
        </w:tc>
        <w:tc>
          <w:tcPr>
            <w:tcW w:w="1224" w:type="dxa"/>
            <w:vAlign w:val="center"/>
          </w:tcPr>
          <w:p w14:paraId="289FBB9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 marzec 2004 r.</w:t>
            </w:r>
          </w:p>
        </w:tc>
        <w:tc>
          <w:tcPr>
            <w:tcW w:w="1804" w:type="dxa"/>
            <w:vAlign w:val="center"/>
          </w:tcPr>
          <w:p w14:paraId="12ECFB35" w14:textId="77777777" w:rsidR="00C642D1" w:rsidRPr="00C642D1" w:rsidRDefault="00C642D1" w:rsidP="00C642D1">
            <w:pPr>
              <w:jc w:val="center"/>
              <w:rPr>
                <w:rFonts w:cs="Arial"/>
                <w:sz w:val="17"/>
                <w:szCs w:val="17"/>
              </w:rPr>
            </w:pPr>
            <w:r w:rsidRPr="00C642D1">
              <w:rPr>
                <w:rFonts w:cs="Arial"/>
                <w:sz w:val="17"/>
                <w:szCs w:val="17"/>
              </w:rPr>
              <w:t>Dz. Urz. Woj. Maz. poz. 3409 z 2004-06-06</w:t>
            </w:r>
          </w:p>
        </w:tc>
      </w:tr>
      <w:tr w:rsidR="00C642D1" w:rsidRPr="00C642D1" w14:paraId="1FDC8FAD" w14:textId="77777777" w:rsidTr="003C7524">
        <w:trPr>
          <w:trHeight w:val="283"/>
          <w:jc w:val="center"/>
        </w:trPr>
        <w:tc>
          <w:tcPr>
            <w:tcW w:w="482" w:type="dxa"/>
            <w:vAlign w:val="center"/>
          </w:tcPr>
          <w:p w14:paraId="1B713B4D"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1FCC5D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terenu we wsi Kręczki w gminie Ożarów Mazowiecki</w:t>
            </w:r>
          </w:p>
        </w:tc>
        <w:tc>
          <w:tcPr>
            <w:tcW w:w="1507" w:type="dxa"/>
            <w:shd w:val="clear" w:color="auto" w:fill="FFFFFF" w:themeFill="background1"/>
            <w:vAlign w:val="center"/>
          </w:tcPr>
          <w:p w14:paraId="393EFD9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195/04</w:t>
            </w:r>
          </w:p>
        </w:tc>
        <w:tc>
          <w:tcPr>
            <w:tcW w:w="1224" w:type="dxa"/>
            <w:vAlign w:val="center"/>
          </w:tcPr>
          <w:p w14:paraId="4094131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 kwiecień 2004 r.</w:t>
            </w:r>
          </w:p>
        </w:tc>
        <w:tc>
          <w:tcPr>
            <w:tcW w:w="1804" w:type="dxa"/>
            <w:vAlign w:val="center"/>
          </w:tcPr>
          <w:p w14:paraId="0BADA696" w14:textId="77777777" w:rsidR="00C642D1" w:rsidRPr="00C642D1" w:rsidRDefault="00C642D1" w:rsidP="00C642D1">
            <w:pPr>
              <w:jc w:val="center"/>
              <w:rPr>
                <w:rFonts w:cs="Arial"/>
                <w:sz w:val="17"/>
                <w:szCs w:val="17"/>
              </w:rPr>
            </w:pPr>
            <w:r w:rsidRPr="00C642D1">
              <w:rPr>
                <w:rFonts w:cs="Arial"/>
                <w:sz w:val="17"/>
                <w:szCs w:val="17"/>
              </w:rPr>
              <w:t>Dz. Urz. Woj. Maz. poz. 4506 z 2004-07-15</w:t>
            </w:r>
          </w:p>
        </w:tc>
      </w:tr>
      <w:tr w:rsidR="00C642D1" w:rsidRPr="00C642D1" w14:paraId="673E0C16" w14:textId="77777777" w:rsidTr="003C7524">
        <w:trPr>
          <w:trHeight w:val="283"/>
          <w:jc w:val="center"/>
        </w:trPr>
        <w:tc>
          <w:tcPr>
            <w:tcW w:w="482" w:type="dxa"/>
            <w:vAlign w:val="center"/>
          </w:tcPr>
          <w:p w14:paraId="6B80A8C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1D6C3D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wsi Szeligi</w:t>
            </w:r>
          </w:p>
        </w:tc>
        <w:tc>
          <w:tcPr>
            <w:tcW w:w="1507" w:type="dxa"/>
            <w:shd w:val="clear" w:color="auto" w:fill="FFFFFF" w:themeFill="background1"/>
            <w:vAlign w:val="center"/>
          </w:tcPr>
          <w:p w14:paraId="6723CCC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280/05</w:t>
            </w:r>
          </w:p>
        </w:tc>
        <w:tc>
          <w:tcPr>
            <w:tcW w:w="1224" w:type="dxa"/>
            <w:vAlign w:val="center"/>
          </w:tcPr>
          <w:p w14:paraId="63738E3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 luty 2005 r.</w:t>
            </w:r>
          </w:p>
        </w:tc>
        <w:tc>
          <w:tcPr>
            <w:tcW w:w="1804" w:type="dxa"/>
            <w:vAlign w:val="center"/>
          </w:tcPr>
          <w:p w14:paraId="632395FE" w14:textId="77777777" w:rsidR="00C642D1" w:rsidRPr="00C642D1" w:rsidRDefault="00C642D1" w:rsidP="00C642D1">
            <w:pPr>
              <w:jc w:val="center"/>
              <w:rPr>
                <w:rFonts w:cs="Arial"/>
                <w:sz w:val="17"/>
                <w:szCs w:val="17"/>
              </w:rPr>
            </w:pPr>
            <w:r w:rsidRPr="00C642D1">
              <w:rPr>
                <w:rFonts w:cs="Arial"/>
                <w:sz w:val="17"/>
                <w:szCs w:val="17"/>
              </w:rPr>
              <w:t>Dz. Urz. Woj. Maz. poz. 1934 z 2005-04-07</w:t>
            </w:r>
          </w:p>
        </w:tc>
      </w:tr>
      <w:tr w:rsidR="00C642D1" w:rsidRPr="00C642D1" w14:paraId="4C088717" w14:textId="77777777" w:rsidTr="003C7524">
        <w:trPr>
          <w:trHeight w:val="283"/>
          <w:jc w:val="center"/>
        </w:trPr>
        <w:tc>
          <w:tcPr>
            <w:tcW w:w="482" w:type="dxa"/>
            <w:vAlign w:val="center"/>
          </w:tcPr>
          <w:p w14:paraId="5262878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8F6103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obszaru Duchnice –Ołtarzew</w:t>
            </w:r>
          </w:p>
        </w:tc>
        <w:tc>
          <w:tcPr>
            <w:tcW w:w="1507" w:type="dxa"/>
            <w:shd w:val="clear" w:color="auto" w:fill="FFFFFF" w:themeFill="background1"/>
            <w:vAlign w:val="center"/>
          </w:tcPr>
          <w:p w14:paraId="02D92DC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410/06</w:t>
            </w:r>
          </w:p>
        </w:tc>
        <w:tc>
          <w:tcPr>
            <w:tcW w:w="1224" w:type="dxa"/>
            <w:vAlign w:val="center"/>
          </w:tcPr>
          <w:p w14:paraId="60BEFC2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marzec 2006 r.</w:t>
            </w:r>
          </w:p>
        </w:tc>
        <w:tc>
          <w:tcPr>
            <w:tcW w:w="1804" w:type="dxa"/>
            <w:vAlign w:val="center"/>
          </w:tcPr>
          <w:p w14:paraId="19DCF0A4" w14:textId="77777777" w:rsidR="00C642D1" w:rsidRPr="00C642D1" w:rsidRDefault="00C642D1" w:rsidP="00C642D1">
            <w:pPr>
              <w:jc w:val="center"/>
              <w:rPr>
                <w:rFonts w:cs="Arial"/>
                <w:sz w:val="17"/>
                <w:szCs w:val="17"/>
              </w:rPr>
            </w:pPr>
            <w:r w:rsidRPr="00C642D1">
              <w:rPr>
                <w:rFonts w:cs="Arial"/>
                <w:sz w:val="17"/>
                <w:szCs w:val="17"/>
              </w:rPr>
              <w:t>Dz. Urz. Woj. Maz. poz. 6743 z 2006-08-29</w:t>
            </w:r>
          </w:p>
        </w:tc>
      </w:tr>
      <w:tr w:rsidR="00C642D1" w:rsidRPr="00C642D1" w14:paraId="6252B99C" w14:textId="77777777" w:rsidTr="003C7524">
        <w:trPr>
          <w:trHeight w:val="283"/>
          <w:jc w:val="center"/>
        </w:trPr>
        <w:tc>
          <w:tcPr>
            <w:tcW w:w="482" w:type="dxa"/>
            <w:vAlign w:val="center"/>
          </w:tcPr>
          <w:p w14:paraId="7E334A1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0ADE17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wsi Szeligi</w:t>
            </w:r>
          </w:p>
        </w:tc>
        <w:tc>
          <w:tcPr>
            <w:tcW w:w="1507" w:type="dxa"/>
            <w:shd w:val="clear" w:color="auto" w:fill="FFFFFF" w:themeFill="background1"/>
            <w:vAlign w:val="center"/>
          </w:tcPr>
          <w:p w14:paraId="79AF8A5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442/06</w:t>
            </w:r>
          </w:p>
        </w:tc>
        <w:tc>
          <w:tcPr>
            <w:tcW w:w="1224" w:type="dxa"/>
            <w:vAlign w:val="center"/>
          </w:tcPr>
          <w:p w14:paraId="5E5B0BF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lipiec 2006 r.</w:t>
            </w:r>
          </w:p>
        </w:tc>
        <w:tc>
          <w:tcPr>
            <w:tcW w:w="1804" w:type="dxa"/>
            <w:vAlign w:val="center"/>
          </w:tcPr>
          <w:p w14:paraId="65E6CCFB" w14:textId="77777777" w:rsidR="00C642D1" w:rsidRPr="00C642D1" w:rsidRDefault="00C642D1" w:rsidP="00C642D1">
            <w:pPr>
              <w:jc w:val="center"/>
              <w:rPr>
                <w:rFonts w:cs="Arial"/>
                <w:sz w:val="17"/>
                <w:szCs w:val="17"/>
              </w:rPr>
            </w:pPr>
            <w:r w:rsidRPr="00C642D1">
              <w:rPr>
                <w:rFonts w:cs="Arial"/>
                <w:sz w:val="17"/>
                <w:szCs w:val="17"/>
              </w:rPr>
              <w:t>Dz. Urz. Woj. Maz. poz. 9049 z 2006-12-08</w:t>
            </w:r>
          </w:p>
        </w:tc>
      </w:tr>
      <w:tr w:rsidR="00C642D1" w:rsidRPr="00C642D1" w14:paraId="2234D361" w14:textId="77777777" w:rsidTr="003C7524">
        <w:trPr>
          <w:trHeight w:val="283"/>
          <w:jc w:val="center"/>
        </w:trPr>
        <w:tc>
          <w:tcPr>
            <w:tcW w:w="482" w:type="dxa"/>
            <w:vAlign w:val="center"/>
          </w:tcPr>
          <w:p w14:paraId="1AA77C4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656704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obszaru Pogroszew - Koprki (wraz ze zmianą uchwałą 239/08 z dnia 11 wrzesień 2008 r.)</w:t>
            </w:r>
          </w:p>
        </w:tc>
        <w:tc>
          <w:tcPr>
            <w:tcW w:w="1507" w:type="dxa"/>
            <w:shd w:val="clear" w:color="auto" w:fill="FFFFFF" w:themeFill="background1"/>
            <w:vAlign w:val="center"/>
          </w:tcPr>
          <w:p w14:paraId="5D1E232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443/06</w:t>
            </w:r>
          </w:p>
        </w:tc>
        <w:tc>
          <w:tcPr>
            <w:tcW w:w="1224" w:type="dxa"/>
            <w:vAlign w:val="center"/>
          </w:tcPr>
          <w:p w14:paraId="683703A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lipiec 2006 r.</w:t>
            </w:r>
          </w:p>
        </w:tc>
        <w:tc>
          <w:tcPr>
            <w:tcW w:w="1804" w:type="dxa"/>
            <w:vAlign w:val="center"/>
          </w:tcPr>
          <w:p w14:paraId="21931261" w14:textId="77777777" w:rsidR="00C642D1" w:rsidRPr="00C642D1" w:rsidRDefault="00C642D1" w:rsidP="00C642D1">
            <w:pPr>
              <w:jc w:val="center"/>
              <w:rPr>
                <w:rFonts w:cs="Arial"/>
                <w:sz w:val="17"/>
                <w:szCs w:val="17"/>
              </w:rPr>
            </w:pPr>
            <w:r w:rsidRPr="00C642D1">
              <w:rPr>
                <w:rFonts w:cs="Arial"/>
                <w:sz w:val="17"/>
                <w:szCs w:val="17"/>
              </w:rPr>
              <w:t>Dz. Urz. Woj. Maz. poz. 10383 z 2006-12-19</w:t>
            </w:r>
          </w:p>
        </w:tc>
      </w:tr>
      <w:tr w:rsidR="00C642D1" w:rsidRPr="00C642D1" w14:paraId="3634FA39" w14:textId="77777777" w:rsidTr="003C7524">
        <w:trPr>
          <w:trHeight w:val="283"/>
          <w:jc w:val="center"/>
        </w:trPr>
        <w:tc>
          <w:tcPr>
            <w:tcW w:w="482" w:type="dxa"/>
            <w:vAlign w:val="center"/>
          </w:tcPr>
          <w:p w14:paraId="5F9DF64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9FE951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Ożarowa Maz. z częścią wsi Ołtarzew</w:t>
            </w:r>
          </w:p>
        </w:tc>
        <w:tc>
          <w:tcPr>
            <w:tcW w:w="1507" w:type="dxa"/>
            <w:shd w:val="clear" w:color="auto" w:fill="FFFFFF" w:themeFill="background1"/>
            <w:vAlign w:val="center"/>
          </w:tcPr>
          <w:p w14:paraId="46AA077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453/06</w:t>
            </w:r>
          </w:p>
        </w:tc>
        <w:tc>
          <w:tcPr>
            <w:tcW w:w="1224" w:type="dxa"/>
            <w:vAlign w:val="center"/>
          </w:tcPr>
          <w:p w14:paraId="03EC587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12 wrzesień 2006 r.</w:t>
            </w:r>
          </w:p>
        </w:tc>
        <w:tc>
          <w:tcPr>
            <w:tcW w:w="1804" w:type="dxa"/>
            <w:vAlign w:val="center"/>
          </w:tcPr>
          <w:p w14:paraId="1D0A7B9D" w14:textId="77777777" w:rsidR="00C642D1" w:rsidRPr="00C642D1" w:rsidRDefault="00C642D1" w:rsidP="00C642D1">
            <w:pPr>
              <w:jc w:val="center"/>
              <w:rPr>
                <w:rFonts w:cs="Arial"/>
                <w:sz w:val="17"/>
                <w:szCs w:val="17"/>
              </w:rPr>
            </w:pPr>
            <w:r w:rsidRPr="00C642D1">
              <w:rPr>
                <w:rFonts w:cs="Arial"/>
                <w:sz w:val="17"/>
                <w:szCs w:val="17"/>
              </w:rPr>
              <w:t>Dz. Urz. Woj. Maz. poz. 10384 z 2006-12-19</w:t>
            </w:r>
          </w:p>
        </w:tc>
      </w:tr>
      <w:tr w:rsidR="00C642D1" w:rsidRPr="00C642D1" w14:paraId="60DAA87B" w14:textId="77777777" w:rsidTr="003C7524">
        <w:trPr>
          <w:trHeight w:val="283"/>
          <w:jc w:val="center"/>
        </w:trPr>
        <w:tc>
          <w:tcPr>
            <w:tcW w:w="482" w:type="dxa"/>
            <w:vAlign w:val="center"/>
          </w:tcPr>
          <w:p w14:paraId="29701B6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CD8D95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w:t>
            </w:r>
            <w:r w:rsidR="0003468D">
              <w:rPr>
                <w:rFonts w:cs="Arial"/>
                <w:sz w:val="17"/>
                <w:szCs w:val="17"/>
              </w:rPr>
              <w:t>ki dla obszaru Wolica - Józefów</w:t>
            </w:r>
          </w:p>
        </w:tc>
        <w:tc>
          <w:tcPr>
            <w:tcW w:w="1507" w:type="dxa"/>
            <w:shd w:val="clear" w:color="auto" w:fill="FFFFFF" w:themeFill="background1"/>
            <w:vAlign w:val="center"/>
          </w:tcPr>
          <w:p w14:paraId="3617006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454/06</w:t>
            </w:r>
          </w:p>
        </w:tc>
        <w:tc>
          <w:tcPr>
            <w:tcW w:w="1224" w:type="dxa"/>
            <w:vAlign w:val="center"/>
          </w:tcPr>
          <w:p w14:paraId="2B7642E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12 wrzesień 2006 r.</w:t>
            </w:r>
          </w:p>
        </w:tc>
        <w:tc>
          <w:tcPr>
            <w:tcW w:w="1804" w:type="dxa"/>
            <w:vAlign w:val="center"/>
          </w:tcPr>
          <w:p w14:paraId="72F29F6A" w14:textId="77777777" w:rsidR="00C642D1" w:rsidRPr="00C642D1" w:rsidRDefault="00C642D1" w:rsidP="00C642D1">
            <w:pPr>
              <w:jc w:val="center"/>
              <w:rPr>
                <w:rFonts w:cs="Arial"/>
                <w:sz w:val="17"/>
                <w:szCs w:val="17"/>
              </w:rPr>
            </w:pPr>
            <w:r w:rsidRPr="00C642D1">
              <w:rPr>
                <w:rFonts w:cs="Arial"/>
                <w:sz w:val="17"/>
                <w:szCs w:val="17"/>
              </w:rPr>
              <w:t>Dz. Urz. Woj. Maz. poz. 10661 z 2006-12-28</w:t>
            </w:r>
          </w:p>
        </w:tc>
      </w:tr>
      <w:tr w:rsidR="00C642D1" w:rsidRPr="00C642D1" w14:paraId="1FA546A0" w14:textId="77777777" w:rsidTr="003C7524">
        <w:trPr>
          <w:trHeight w:val="283"/>
          <w:jc w:val="center"/>
        </w:trPr>
        <w:tc>
          <w:tcPr>
            <w:tcW w:w="482" w:type="dxa"/>
            <w:vAlign w:val="center"/>
          </w:tcPr>
          <w:p w14:paraId="3F7E6401"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ECF54B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obszaru Święcice - Wolica</w:t>
            </w:r>
          </w:p>
        </w:tc>
        <w:tc>
          <w:tcPr>
            <w:tcW w:w="1507" w:type="dxa"/>
            <w:shd w:val="clear" w:color="auto" w:fill="FFFFFF" w:themeFill="background1"/>
            <w:vAlign w:val="center"/>
          </w:tcPr>
          <w:p w14:paraId="22F23FA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50/07</w:t>
            </w:r>
          </w:p>
        </w:tc>
        <w:tc>
          <w:tcPr>
            <w:tcW w:w="1224" w:type="dxa"/>
            <w:vAlign w:val="center"/>
          </w:tcPr>
          <w:p w14:paraId="4280F30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6 marzec 2007 r.</w:t>
            </w:r>
          </w:p>
        </w:tc>
        <w:tc>
          <w:tcPr>
            <w:tcW w:w="1804" w:type="dxa"/>
            <w:vAlign w:val="center"/>
          </w:tcPr>
          <w:p w14:paraId="67F791E7" w14:textId="77777777" w:rsidR="00C642D1" w:rsidRPr="00C642D1" w:rsidRDefault="00C642D1" w:rsidP="00C642D1">
            <w:pPr>
              <w:jc w:val="center"/>
              <w:rPr>
                <w:rFonts w:cs="Arial"/>
                <w:sz w:val="17"/>
                <w:szCs w:val="17"/>
              </w:rPr>
            </w:pPr>
            <w:r w:rsidRPr="00C642D1">
              <w:rPr>
                <w:rFonts w:cs="Arial"/>
                <w:sz w:val="17"/>
                <w:szCs w:val="17"/>
              </w:rPr>
              <w:t>Dz. Urz. Woj. Maz. poz. 3791 z 2007-07-21</w:t>
            </w:r>
          </w:p>
        </w:tc>
      </w:tr>
      <w:tr w:rsidR="00C642D1" w:rsidRPr="00C642D1" w14:paraId="723E8501" w14:textId="77777777" w:rsidTr="003C7524">
        <w:trPr>
          <w:trHeight w:val="283"/>
          <w:jc w:val="center"/>
        </w:trPr>
        <w:tc>
          <w:tcPr>
            <w:tcW w:w="482" w:type="dxa"/>
            <w:vAlign w:val="center"/>
          </w:tcPr>
          <w:p w14:paraId="22933DB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5B299C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obszaru Wolskie- Płochocin- Pogroszew Kolonia- Michałówek</w:t>
            </w:r>
          </w:p>
        </w:tc>
        <w:tc>
          <w:tcPr>
            <w:tcW w:w="1507" w:type="dxa"/>
            <w:shd w:val="clear" w:color="auto" w:fill="FFFFFF" w:themeFill="background1"/>
            <w:vAlign w:val="center"/>
          </w:tcPr>
          <w:p w14:paraId="2FC21F0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51/07</w:t>
            </w:r>
          </w:p>
        </w:tc>
        <w:tc>
          <w:tcPr>
            <w:tcW w:w="1224" w:type="dxa"/>
            <w:vAlign w:val="center"/>
          </w:tcPr>
          <w:p w14:paraId="452DA1D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6 marzec 2007 r.</w:t>
            </w:r>
          </w:p>
        </w:tc>
        <w:tc>
          <w:tcPr>
            <w:tcW w:w="1804" w:type="dxa"/>
            <w:vAlign w:val="center"/>
          </w:tcPr>
          <w:p w14:paraId="02A79652" w14:textId="77777777" w:rsidR="00C642D1" w:rsidRPr="00C642D1" w:rsidRDefault="00C642D1" w:rsidP="00C642D1">
            <w:pPr>
              <w:jc w:val="center"/>
              <w:rPr>
                <w:rFonts w:cs="Arial"/>
                <w:sz w:val="17"/>
                <w:szCs w:val="17"/>
              </w:rPr>
            </w:pPr>
            <w:r w:rsidRPr="00C642D1">
              <w:rPr>
                <w:rFonts w:cs="Arial"/>
                <w:sz w:val="17"/>
                <w:szCs w:val="17"/>
              </w:rPr>
              <w:t>Dz. Urz. Woj. Maz. poz. 5250 z 2007-09-19</w:t>
            </w:r>
          </w:p>
        </w:tc>
      </w:tr>
      <w:tr w:rsidR="00C642D1" w:rsidRPr="00C642D1" w14:paraId="2901D78D" w14:textId="77777777" w:rsidTr="003C7524">
        <w:trPr>
          <w:trHeight w:val="283"/>
          <w:jc w:val="center"/>
        </w:trPr>
        <w:tc>
          <w:tcPr>
            <w:tcW w:w="482" w:type="dxa"/>
            <w:vAlign w:val="center"/>
          </w:tcPr>
          <w:p w14:paraId="6381609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562662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obszaru Ożarów Wieś - Bronisze - Jawczyce</w:t>
            </w:r>
          </w:p>
        </w:tc>
        <w:tc>
          <w:tcPr>
            <w:tcW w:w="1507" w:type="dxa"/>
            <w:shd w:val="clear" w:color="auto" w:fill="FFFFFF" w:themeFill="background1"/>
            <w:vAlign w:val="center"/>
          </w:tcPr>
          <w:p w14:paraId="5AF4D67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52/07</w:t>
            </w:r>
          </w:p>
        </w:tc>
        <w:tc>
          <w:tcPr>
            <w:tcW w:w="1224" w:type="dxa"/>
            <w:vAlign w:val="center"/>
          </w:tcPr>
          <w:p w14:paraId="7DD411A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6 marzec 2007 r.</w:t>
            </w:r>
          </w:p>
        </w:tc>
        <w:tc>
          <w:tcPr>
            <w:tcW w:w="1804" w:type="dxa"/>
            <w:vAlign w:val="center"/>
          </w:tcPr>
          <w:p w14:paraId="4BB63AFD" w14:textId="77777777" w:rsidR="00C642D1" w:rsidRPr="00C642D1" w:rsidRDefault="00C642D1" w:rsidP="00C642D1">
            <w:pPr>
              <w:jc w:val="center"/>
              <w:rPr>
                <w:rFonts w:cs="Arial"/>
                <w:sz w:val="17"/>
                <w:szCs w:val="17"/>
              </w:rPr>
            </w:pPr>
            <w:r w:rsidRPr="00C642D1">
              <w:rPr>
                <w:rFonts w:cs="Arial"/>
                <w:sz w:val="17"/>
                <w:szCs w:val="17"/>
              </w:rPr>
              <w:t>Dz. Urz. Woj. Maz. poz. 2860 z 2007-06-16</w:t>
            </w:r>
          </w:p>
        </w:tc>
      </w:tr>
      <w:tr w:rsidR="00C642D1" w:rsidRPr="00C642D1" w14:paraId="415EEBB4" w14:textId="77777777" w:rsidTr="003C7524">
        <w:trPr>
          <w:trHeight w:val="283"/>
          <w:jc w:val="center"/>
        </w:trPr>
        <w:tc>
          <w:tcPr>
            <w:tcW w:w="482" w:type="dxa"/>
            <w:vAlign w:val="center"/>
          </w:tcPr>
          <w:p w14:paraId="46B6F551"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3EE0DF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dla obszaru Myszczyn - Pilaszków - Orły</w:t>
            </w:r>
          </w:p>
        </w:tc>
        <w:tc>
          <w:tcPr>
            <w:tcW w:w="1507" w:type="dxa"/>
            <w:shd w:val="clear" w:color="auto" w:fill="FFFFFF" w:themeFill="background1"/>
            <w:vAlign w:val="center"/>
          </w:tcPr>
          <w:p w14:paraId="0E9BED3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63/07</w:t>
            </w:r>
          </w:p>
        </w:tc>
        <w:tc>
          <w:tcPr>
            <w:tcW w:w="1224" w:type="dxa"/>
            <w:vAlign w:val="center"/>
          </w:tcPr>
          <w:p w14:paraId="0EE8414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marzec 2007 r.</w:t>
            </w:r>
          </w:p>
        </w:tc>
        <w:tc>
          <w:tcPr>
            <w:tcW w:w="1804" w:type="dxa"/>
            <w:vAlign w:val="center"/>
          </w:tcPr>
          <w:p w14:paraId="7F1E1D81" w14:textId="77777777" w:rsidR="00C642D1" w:rsidRPr="00C642D1" w:rsidRDefault="00C642D1" w:rsidP="00C642D1">
            <w:pPr>
              <w:jc w:val="center"/>
              <w:rPr>
                <w:rFonts w:cs="Arial"/>
                <w:sz w:val="17"/>
                <w:szCs w:val="17"/>
              </w:rPr>
            </w:pPr>
            <w:r w:rsidRPr="00C642D1">
              <w:rPr>
                <w:rFonts w:cs="Arial"/>
                <w:sz w:val="17"/>
                <w:szCs w:val="17"/>
              </w:rPr>
              <w:t>Dz. Urz. Woj. Maz. poz. 4495 z 2007-08-23</w:t>
            </w:r>
          </w:p>
        </w:tc>
      </w:tr>
      <w:tr w:rsidR="00C642D1" w:rsidRPr="00C642D1" w14:paraId="568066EC" w14:textId="77777777" w:rsidTr="003C7524">
        <w:trPr>
          <w:trHeight w:val="283"/>
          <w:jc w:val="center"/>
        </w:trPr>
        <w:tc>
          <w:tcPr>
            <w:tcW w:w="482" w:type="dxa"/>
            <w:vAlign w:val="center"/>
          </w:tcPr>
          <w:p w14:paraId="71852C6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D049D3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obszaru K</w:t>
            </w:r>
            <w:r w:rsidR="003C7524">
              <w:rPr>
                <w:rFonts w:cs="Arial"/>
                <w:sz w:val="17"/>
                <w:szCs w:val="17"/>
              </w:rPr>
              <w:t>onotopa - Jawczyce -Ożarów Wieś</w:t>
            </w:r>
          </w:p>
        </w:tc>
        <w:tc>
          <w:tcPr>
            <w:tcW w:w="1507" w:type="dxa"/>
            <w:shd w:val="clear" w:color="auto" w:fill="FFFFFF" w:themeFill="background1"/>
            <w:vAlign w:val="center"/>
          </w:tcPr>
          <w:p w14:paraId="550F48B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77/07</w:t>
            </w:r>
          </w:p>
        </w:tc>
        <w:tc>
          <w:tcPr>
            <w:tcW w:w="1224" w:type="dxa"/>
            <w:vAlign w:val="center"/>
          </w:tcPr>
          <w:p w14:paraId="4665DEF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18 maj 2007 r.</w:t>
            </w:r>
          </w:p>
        </w:tc>
        <w:tc>
          <w:tcPr>
            <w:tcW w:w="1804" w:type="dxa"/>
            <w:vAlign w:val="center"/>
          </w:tcPr>
          <w:p w14:paraId="4D266F15" w14:textId="77777777" w:rsidR="00C642D1" w:rsidRPr="00C642D1" w:rsidRDefault="00C642D1" w:rsidP="00C642D1">
            <w:pPr>
              <w:jc w:val="center"/>
              <w:rPr>
                <w:rFonts w:cs="Arial"/>
                <w:sz w:val="17"/>
                <w:szCs w:val="17"/>
              </w:rPr>
            </w:pPr>
            <w:r w:rsidRPr="00C642D1">
              <w:rPr>
                <w:rFonts w:cs="Arial"/>
                <w:sz w:val="17"/>
                <w:szCs w:val="17"/>
              </w:rPr>
              <w:t>Dz. Urz. Woj. Maz. poz. 6547 z 2007-11-10</w:t>
            </w:r>
          </w:p>
        </w:tc>
      </w:tr>
      <w:tr w:rsidR="00C642D1" w:rsidRPr="00C642D1" w14:paraId="091BEA07" w14:textId="77777777" w:rsidTr="003C7524">
        <w:trPr>
          <w:trHeight w:val="283"/>
          <w:jc w:val="center"/>
        </w:trPr>
        <w:tc>
          <w:tcPr>
            <w:tcW w:w="482" w:type="dxa"/>
            <w:vAlign w:val="center"/>
          </w:tcPr>
          <w:p w14:paraId="16F953F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616D13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obszaru Strzykuły - Wieruchów - Piotrkówek Duży - Piotrkówek Mały</w:t>
            </w:r>
          </w:p>
        </w:tc>
        <w:tc>
          <w:tcPr>
            <w:tcW w:w="1507" w:type="dxa"/>
            <w:shd w:val="clear" w:color="auto" w:fill="FFFFFF" w:themeFill="background1"/>
            <w:vAlign w:val="center"/>
          </w:tcPr>
          <w:p w14:paraId="64661F4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98/07</w:t>
            </w:r>
          </w:p>
        </w:tc>
        <w:tc>
          <w:tcPr>
            <w:tcW w:w="1224" w:type="dxa"/>
            <w:vAlign w:val="center"/>
          </w:tcPr>
          <w:p w14:paraId="3CCB967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sierpień 2007 r.</w:t>
            </w:r>
          </w:p>
        </w:tc>
        <w:tc>
          <w:tcPr>
            <w:tcW w:w="1804" w:type="dxa"/>
            <w:vAlign w:val="center"/>
          </w:tcPr>
          <w:p w14:paraId="6958A76D" w14:textId="77777777" w:rsidR="00C642D1" w:rsidRPr="00C642D1" w:rsidRDefault="00C642D1" w:rsidP="00C642D1">
            <w:pPr>
              <w:jc w:val="center"/>
              <w:rPr>
                <w:rFonts w:cs="Arial"/>
                <w:sz w:val="17"/>
                <w:szCs w:val="17"/>
              </w:rPr>
            </w:pPr>
            <w:r w:rsidRPr="00C642D1">
              <w:rPr>
                <w:rFonts w:cs="Arial"/>
                <w:sz w:val="17"/>
                <w:szCs w:val="17"/>
              </w:rPr>
              <w:t>Dz. Urz. Woj. Maz. poz. 8547 z 2007-12-15</w:t>
            </w:r>
          </w:p>
        </w:tc>
      </w:tr>
      <w:tr w:rsidR="00C642D1" w:rsidRPr="00C642D1" w14:paraId="6E127D4F" w14:textId="77777777" w:rsidTr="003C7524">
        <w:trPr>
          <w:trHeight w:val="283"/>
          <w:jc w:val="center"/>
        </w:trPr>
        <w:tc>
          <w:tcPr>
            <w:tcW w:w="482" w:type="dxa"/>
            <w:vAlign w:val="center"/>
          </w:tcPr>
          <w:p w14:paraId="0EEDB17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FBDC81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zagospodarowania przestrzennego gminy Ożarów Mazowiecki dla obszaru Wolskie-</w:t>
            </w:r>
            <w:r w:rsidR="00BE25E6">
              <w:rPr>
                <w:rFonts w:cs="Arial"/>
                <w:sz w:val="17"/>
                <w:szCs w:val="17"/>
              </w:rPr>
              <w:t xml:space="preserve"> </w:t>
            </w:r>
            <w:r w:rsidRPr="00C642D1">
              <w:rPr>
                <w:rFonts w:cs="Arial"/>
                <w:sz w:val="17"/>
                <w:szCs w:val="17"/>
              </w:rPr>
              <w:t>Płochoc</w:t>
            </w:r>
            <w:r w:rsidR="0003468D">
              <w:rPr>
                <w:rFonts w:cs="Arial"/>
                <w:sz w:val="17"/>
                <w:szCs w:val="17"/>
              </w:rPr>
              <w:t>in-</w:t>
            </w:r>
            <w:r w:rsidR="00BE25E6">
              <w:rPr>
                <w:rFonts w:cs="Arial"/>
                <w:sz w:val="17"/>
                <w:szCs w:val="17"/>
              </w:rPr>
              <w:t xml:space="preserve"> </w:t>
            </w:r>
            <w:r w:rsidR="0003468D">
              <w:rPr>
                <w:rFonts w:cs="Arial"/>
                <w:sz w:val="17"/>
                <w:szCs w:val="17"/>
              </w:rPr>
              <w:t>Pogroszew Kolonia-Michałówek</w:t>
            </w:r>
          </w:p>
        </w:tc>
        <w:tc>
          <w:tcPr>
            <w:tcW w:w="1507" w:type="dxa"/>
            <w:shd w:val="clear" w:color="auto" w:fill="FFFFFF" w:themeFill="background1"/>
            <w:vAlign w:val="center"/>
          </w:tcPr>
          <w:p w14:paraId="3EB129F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208/08</w:t>
            </w:r>
          </w:p>
        </w:tc>
        <w:tc>
          <w:tcPr>
            <w:tcW w:w="1224" w:type="dxa"/>
            <w:vAlign w:val="center"/>
          </w:tcPr>
          <w:p w14:paraId="2DA3B0E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20 maj 2008 r.</w:t>
            </w:r>
          </w:p>
        </w:tc>
        <w:tc>
          <w:tcPr>
            <w:tcW w:w="1804" w:type="dxa"/>
            <w:vAlign w:val="center"/>
          </w:tcPr>
          <w:p w14:paraId="7BC5CB3A" w14:textId="77777777" w:rsidR="00C642D1" w:rsidRPr="00C642D1" w:rsidRDefault="00C642D1" w:rsidP="00C642D1">
            <w:pPr>
              <w:jc w:val="center"/>
              <w:rPr>
                <w:rFonts w:cs="Arial"/>
                <w:sz w:val="17"/>
                <w:szCs w:val="17"/>
              </w:rPr>
            </w:pPr>
            <w:r w:rsidRPr="00C642D1">
              <w:rPr>
                <w:rFonts w:cs="Arial"/>
                <w:sz w:val="17"/>
                <w:szCs w:val="17"/>
              </w:rPr>
              <w:t>Dz. Urz. Woj. Maz. poz. 6890 z 2008-11-07</w:t>
            </w:r>
          </w:p>
        </w:tc>
      </w:tr>
      <w:tr w:rsidR="00C642D1" w:rsidRPr="00C642D1" w14:paraId="7A58943B" w14:textId="77777777" w:rsidTr="003C7524">
        <w:trPr>
          <w:trHeight w:val="283"/>
          <w:jc w:val="center"/>
        </w:trPr>
        <w:tc>
          <w:tcPr>
            <w:tcW w:w="482" w:type="dxa"/>
            <w:vAlign w:val="center"/>
          </w:tcPr>
          <w:p w14:paraId="565E28A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54B3AC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zagospodarowania przestrzennego gminy Ożarów Mazowiecki dla obszaru Oż</w:t>
            </w:r>
            <w:r w:rsidR="0003468D">
              <w:rPr>
                <w:rFonts w:cs="Arial"/>
                <w:sz w:val="17"/>
                <w:szCs w:val="17"/>
              </w:rPr>
              <w:t>arów Wieś - Bronisze - Jawczyce</w:t>
            </w:r>
          </w:p>
        </w:tc>
        <w:tc>
          <w:tcPr>
            <w:tcW w:w="1507" w:type="dxa"/>
            <w:shd w:val="clear" w:color="auto" w:fill="FFFFFF" w:themeFill="background1"/>
            <w:vAlign w:val="center"/>
          </w:tcPr>
          <w:p w14:paraId="6219EA0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220/08</w:t>
            </w:r>
          </w:p>
        </w:tc>
        <w:tc>
          <w:tcPr>
            <w:tcW w:w="1224" w:type="dxa"/>
            <w:vAlign w:val="center"/>
          </w:tcPr>
          <w:p w14:paraId="17333E2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25 czerwiec 2008 r.</w:t>
            </w:r>
          </w:p>
        </w:tc>
        <w:tc>
          <w:tcPr>
            <w:tcW w:w="1804" w:type="dxa"/>
            <w:vAlign w:val="center"/>
          </w:tcPr>
          <w:p w14:paraId="23E3EF1B" w14:textId="77777777" w:rsidR="00C642D1" w:rsidRPr="00C642D1" w:rsidRDefault="00C642D1" w:rsidP="00C642D1">
            <w:pPr>
              <w:jc w:val="center"/>
              <w:rPr>
                <w:rFonts w:cs="Arial"/>
                <w:sz w:val="17"/>
                <w:szCs w:val="17"/>
              </w:rPr>
            </w:pPr>
            <w:r w:rsidRPr="00C642D1">
              <w:rPr>
                <w:rFonts w:cs="Arial"/>
                <w:sz w:val="17"/>
                <w:szCs w:val="17"/>
              </w:rPr>
              <w:t>Dz. Urz. Woj. Maz. poz. 6892 z 2008-11-07</w:t>
            </w:r>
          </w:p>
        </w:tc>
      </w:tr>
      <w:tr w:rsidR="00C642D1" w:rsidRPr="00C642D1" w14:paraId="415D2564" w14:textId="77777777" w:rsidTr="003C7524">
        <w:trPr>
          <w:trHeight w:val="283"/>
          <w:jc w:val="center"/>
        </w:trPr>
        <w:tc>
          <w:tcPr>
            <w:tcW w:w="482" w:type="dxa"/>
            <w:vAlign w:val="center"/>
          </w:tcPr>
          <w:p w14:paraId="333B88D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DFD0E5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obszaru Płochocin - Święcice - Ołtarzew - Gołaszew</w:t>
            </w:r>
          </w:p>
        </w:tc>
        <w:tc>
          <w:tcPr>
            <w:tcW w:w="1507" w:type="dxa"/>
            <w:shd w:val="clear" w:color="auto" w:fill="FFFFFF" w:themeFill="background1"/>
            <w:vAlign w:val="center"/>
          </w:tcPr>
          <w:p w14:paraId="401C444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258/08</w:t>
            </w:r>
          </w:p>
        </w:tc>
        <w:tc>
          <w:tcPr>
            <w:tcW w:w="1224" w:type="dxa"/>
            <w:vAlign w:val="center"/>
          </w:tcPr>
          <w:p w14:paraId="1774FAE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 listopad 2008 r.</w:t>
            </w:r>
          </w:p>
        </w:tc>
        <w:tc>
          <w:tcPr>
            <w:tcW w:w="1804" w:type="dxa"/>
            <w:vAlign w:val="center"/>
          </w:tcPr>
          <w:p w14:paraId="7DC9CA27" w14:textId="77777777" w:rsidR="00C642D1" w:rsidRPr="00C642D1" w:rsidRDefault="00C642D1" w:rsidP="00C642D1">
            <w:pPr>
              <w:jc w:val="center"/>
              <w:rPr>
                <w:rFonts w:cs="Arial"/>
                <w:sz w:val="17"/>
                <w:szCs w:val="17"/>
              </w:rPr>
            </w:pPr>
            <w:r w:rsidRPr="00C642D1">
              <w:rPr>
                <w:rFonts w:cs="Arial"/>
                <w:sz w:val="17"/>
                <w:szCs w:val="17"/>
              </w:rPr>
              <w:t>Dz. Urz. Woj. Maz. poz. 3410 z 2009-07-23</w:t>
            </w:r>
          </w:p>
        </w:tc>
      </w:tr>
      <w:tr w:rsidR="00C642D1" w:rsidRPr="00C642D1" w14:paraId="7E6A032E" w14:textId="77777777" w:rsidTr="003C7524">
        <w:trPr>
          <w:trHeight w:val="283"/>
          <w:jc w:val="center"/>
        </w:trPr>
        <w:tc>
          <w:tcPr>
            <w:tcW w:w="482" w:type="dxa"/>
            <w:vAlign w:val="center"/>
          </w:tcPr>
          <w:p w14:paraId="2D70447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6FF92F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planu zagospodarowania przestrzennego gminy Ożarów Mazowiecki dla obszaru Umiastów - Kaputy - Kręczki</w:t>
            </w:r>
          </w:p>
        </w:tc>
        <w:tc>
          <w:tcPr>
            <w:tcW w:w="1507" w:type="dxa"/>
            <w:shd w:val="clear" w:color="auto" w:fill="FFFFFF" w:themeFill="background1"/>
            <w:vAlign w:val="center"/>
          </w:tcPr>
          <w:p w14:paraId="55B5489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466/10</w:t>
            </w:r>
          </w:p>
        </w:tc>
        <w:tc>
          <w:tcPr>
            <w:tcW w:w="1224" w:type="dxa"/>
            <w:vAlign w:val="center"/>
          </w:tcPr>
          <w:p w14:paraId="26ADF02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15 czerwiec 2010 r.</w:t>
            </w:r>
          </w:p>
        </w:tc>
        <w:tc>
          <w:tcPr>
            <w:tcW w:w="1804" w:type="dxa"/>
            <w:vAlign w:val="center"/>
          </w:tcPr>
          <w:p w14:paraId="79E26C84" w14:textId="77777777" w:rsidR="00C642D1" w:rsidRPr="00C642D1" w:rsidRDefault="00C642D1" w:rsidP="00C642D1">
            <w:pPr>
              <w:jc w:val="center"/>
              <w:rPr>
                <w:rFonts w:cs="Arial"/>
                <w:sz w:val="17"/>
                <w:szCs w:val="17"/>
              </w:rPr>
            </w:pPr>
            <w:r w:rsidRPr="00C642D1">
              <w:rPr>
                <w:rFonts w:cs="Arial"/>
                <w:sz w:val="17"/>
                <w:szCs w:val="17"/>
              </w:rPr>
              <w:t>Dz. Urz. Woj. Maz. poz. 1493 z 2011-03-28</w:t>
            </w:r>
          </w:p>
        </w:tc>
      </w:tr>
      <w:tr w:rsidR="00C642D1" w:rsidRPr="00C642D1" w14:paraId="07B58B54" w14:textId="77777777" w:rsidTr="003C7524">
        <w:trPr>
          <w:trHeight w:val="283"/>
          <w:jc w:val="center"/>
        </w:trPr>
        <w:tc>
          <w:tcPr>
            <w:tcW w:w="482" w:type="dxa"/>
            <w:vAlign w:val="center"/>
          </w:tcPr>
          <w:p w14:paraId="4408E60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46DB78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Ożarowa Maz. z częścią wsi Ołtarzew dla Osiedla Mickiewicza</w:t>
            </w:r>
          </w:p>
        </w:tc>
        <w:tc>
          <w:tcPr>
            <w:tcW w:w="1507" w:type="dxa"/>
            <w:shd w:val="clear" w:color="auto" w:fill="FFFFFF" w:themeFill="background1"/>
            <w:vAlign w:val="center"/>
          </w:tcPr>
          <w:p w14:paraId="2026316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XXVI/249/12</w:t>
            </w:r>
          </w:p>
        </w:tc>
        <w:tc>
          <w:tcPr>
            <w:tcW w:w="1224" w:type="dxa"/>
            <w:vAlign w:val="center"/>
          </w:tcPr>
          <w:p w14:paraId="7441E5D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11 październik 2012 r.</w:t>
            </w:r>
          </w:p>
        </w:tc>
        <w:tc>
          <w:tcPr>
            <w:tcW w:w="1804" w:type="dxa"/>
            <w:vAlign w:val="center"/>
          </w:tcPr>
          <w:p w14:paraId="1F1BC732" w14:textId="77777777" w:rsidR="00C642D1" w:rsidRPr="00C642D1" w:rsidRDefault="00C642D1" w:rsidP="00C642D1">
            <w:pPr>
              <w:jc w:val="center"/>
              <w:rPr>
                <w:rFonts w:cs="Arial"/>
                <w:sz w:val="17"/>
                <w:szCs w:val="17"/>
              </w:rPr>
            </w:pPr>
            <w:r w:rsidRPr="00C642D1">
              <w:rPr>
                <w:rFonts w:cs="Arial"/>
                <w:sz w:val="17"/>
                <w:szCs w:val="17"/>
              </w:rPr>
              <w:t>Dz. Urz. Woj. Maz. poz. 7231 z 2012-10-31</w:t>
            </w:r>
          </w:p>
        </w:tc>
      </w:tr>
      <w:tr w:rsidR="00C642D1" w:rsidRPr="00C642D1" w14:paraId="10A05EC0" w14:textId="77777777" w:rsidTr="003C7524">
        <w:trPr>
          <w:trHeight w:val="283"/>
          <w:jc w:val="center"/>
        </w:trPr>
        <w:tc>
          <w:tcPr>
            <w:tcW w:w="482" w:type="dxa"/>
            <w:vAlign w:val="center"/>
          </w:tcPr>
          <w:p w14:paraId="5AAED7E7"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09D903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wsi Duchnice</w:t>
            </w:r>
          </w:p>
        </w:tc>
        <w:tc>
          <w:tcPr>
            <w:tcW w:w="1507" w:type="dxa"/>
            <w:shd w:val="clear" w:color="auto" w:fill="FFFFFF" w:themeFill="background1"/>
            <w:vAlign w:val="center"/>
          </w:tcPr>
          <w:p w14:paraId="37B2328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XXXIII/325/13</w:t>
            </w:r>
          </w:p>
        </w:tc>
        <w:tc>
          <w:tcPr>
            <w:tcW w:w="1224" w:type="dxa"/>
            <w:vAlign w:val="center"/>
          </w:tcPr>
          <w:p w14:paraId="4A49F0E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14 marzec 2013 r.</w:t>
            </w:r>
          </w:p>
        </w:tc>
        <w:tc>
          <w:tcPr>
            <w:tcW w:w="1804" w:type="dxa"/>
            <w:vAlign w:val="center"/>
          </w:tcPr>
          <w:p w14:paraId="11AC0DF6" w14:textId="77777777" w:rsidR="00C642D1" w:rsidRPr="00C642D1" w:rsidRDefault="00C642D1" w:rsidP="00C642D1">
            <w:pPr>
              <w:jc w:val="center"/>
              <w:rPr>
                <w:rFonts w:cs="Arial"/>
                <w:sz w:val="17"/>
                <w:szCs w:val="17"/>
              </w:rPr>
            </w:pPr>
            <w:r w:rsidRPr="00C642D1">
              <w:rPr>
                <w:rFonts w:cs="Arial"/>
                <w:sz w:val="17"/>
                <w:szCs w:val="17"/>
              </w:rPr>
              <w:t>Dz. Urz. Woj. Maz. poz. 4139 z 2013-04-05</w:t>
            </w:r>
          </w:p>
        </w:tc>
      </w:tr>
      <w:tr w:rsidR="00C642D1" w:rsidRPr="00C642D1" w14:paraId="2854E92D" w14:textId="77777777" w:rsidTr="003C7524">
        <w:trPr>
          <w:trHeight w:val="283"/>
          <w:jc w:val="center"/>
        </w:trPr>
        <w:tc>
          <w:tcPr>
            <w:tcW w:w="482" w:type="dxa"/>
            <w:vAlign w:val="center"/>
          </w:tcPr>
          <w:p w14:paraId="735FB10E"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91866F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terenów rolno spożywczego rynku hurtowego w Broniszach</w:t>
            </w:r>
          </w:p>
        </w:tc>
        <w:tc>
          <w:tcPr>
            <w:tcW w:w="1507" w:type="dxa"/>
            <w:shd w:val="clear" w:color="auto" w:fill="FFFFFF" w:themeFill="background1"/>
            <w:vAlign w:val="center"/>
          </w:tcPr>
          <w:p w14:paraId="7832D56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XXXV/344/13</w:t>
            </w:r>
          </w:p>
        </w:tc>
        <w:tc>
          <w:tcPr>
            <w:tcW w:w="1224" w:type="dxa"/>
            <w:vAlign w:val="center"/>
          </w:tcPr>
          <w:p w14:paraId="513137F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18 kwiecień 2013 r.</w:t>
            </w:r>
          </w:p>
        </w:tc>
        <w:tc>
          <w:tcPr>
            <w:tcW w:w="1804" w:type="dxa"/>
            <w:vAlign w:val="center"/>
          </w:tcPr>
          <w:p w14:paraId="683DDD05" w14:textId="77777777" w:rsidR="00C642D1" w:rsidRPr="00C642D1" w:rsidRDefault="00C642D1" w:rsidP="00C642D1">
            <w:pPr>
              <w:jc w:val="center"/>
              <w:rPr>
                <w:rFonts w:cs="Arial"/>
                <w:sz w:val="17"/>
                <w:szCs w:val="17"/>
              </w:rPr>
            </w:pPr>
            <w:r w:rsidRPr="00C642D1">
              <w:rPr>
                <w:rFonts w:cs="Arial"/>
                <w:sz w:val="17"/>
                <w:szCs w:val="17"/>
              </w:rPr>
              <w:t>Dz. Urz. Woj. Maz. poz. 5947 z 2013-05-28</w:t>
            </w:r>
          </w:p>
        </w:tc>
      </w:tr>
      <w:tr w:rsidR="00C642D1" w:rsidRPr="00C642D1" w14:paraId="099AF818" w14:textId="77777777" w:rsidTr="003C7524">
        <w:trPr>
          <w:trHeight w:val="283"/>
          <w:jc w:val="center"/>
        </w:trPr>
        <w:tc>
          <w:tcPr>
            <w:tcW w:w="482" w:type="dxa"/>
            <w:vAlign w:val="center"/>
          </w:tcPr>
          <w:p w14:paraId="5C822D7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916874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fragmentu wsi Płochocin Gmina Ożarów Mazowiecki</w:t>
            </w:r>
          </w:p>
        </w:tc>
        <w:tc>
          <w:tcPr>
            <w:tcW w:w="1507" w:type="dxa"/>
            <w:shd w:val="clear" w:color="auto" w:fill="FFFFFF" w:themeFill="background1"/>
            <w:vAlign w:val="center"/>
          </w:tcPr>
          <w:p w14:paraId="40502A8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XXXVII/363/13</w:t>
            </w:r>
          </w:p>
        </w:tc>
        <w:tc>
          <w:tcPr>
            <w:tcW w:w="1224" w:type="dxa"/>
            <w:vAlign w:val="center"/>
          </w:tcPr>
          <w:p w14:paraId="5E7C22F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23 maj 2013 r.</w:t>
            </w:r>
          </w:p>
        </w:tc>
        <w:tc>
          <w:tcPr>
            <w:tcW w:w="1804" w:type="dxa"/>
            <w:vAlign w:val="center"/>
          </w:tcPr>
          <w:p w14:paraId="5B55E765" w14:textId="77777777" w:rsidR="00C642D1" w:rsidRPr="00C642D1" w:rsidRDefault="00C642D1" w:rsidP="00C642D1">
            <w:pPr>
              <w:jc w:val="center"/>
              <w:rPr>
                <w:rFonts w:cs="Arial"/>
                <w:sz w:val="17"/>
                <w:szCs w:val="17"/>
              </w:rPr>
            </w:pPr>
            <w:r w:rsidRPr="00C642D1">
              <w:rPr>
                <w:rFonts w:cs="Arial"/>
                <w:sz w:val="17"/>
                <w:szCs w:val="17"/>
              </w:rPr>
              <w:t>Dz. Urz. Woj. Maz. poz. 6803 z 2013-06-17</w:t>
            </w:r>
          </w:p>
        </w:tc>
      </w:tr>
      <w:tr w:rsidR="00C642D1" w:rsidRPr="00C642D1" w14:paraId="62A406BC" w14:textId="77777777" w:rsidTr="003C7524">
        <w:trPr>
          <w:trHeight w:val="283"/>
          <w:jc w:val="center"/>
        </w:trPr>
        <w:tc>
          <w:tcPr>
            <w:tcW w:w="482" w:type="dxa"/>
            <w:vAlign w:val="center"/>
          </w:tcPr>
          <w:p w14:paraId="192C618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6A5287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obszaru Ożarów Wieś –Poznańska</w:t>
            </w:r>
          </w:p>
        </w:tc>
        <w:tc>
          <w:tcPr>
            <w:tcW w:w="1507" w:type="dxa"/>
            <w:shd w:val="clear" w:color="auto" w:fill="FFFFFF" w:themeFill="background1"/>
            <w:vAlign w:val="center"/>
          </w:tcPr>
          <w:p w14:paraId="190F3E1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XLVII/456/14</w:t>
            </w:r>
          </w:p>
        </w:tc>
        <w:tc>
          <w:tcPr>
            <w:tcW w:w="1224" w:type="dxa"/>
            <w:vAlign w:val="center"/>
          </w:tcPr>
          <w:p w14:paraId="78CCF94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13 luty 2014 r.</w:t>
            </w:r>
          </w:p>
        </w:tc>
        <w:tc>
          <w:tcPr>
            <w:tcW w:w="1804" w:type="dxa"/>
            <w:vAlign w:val="center"/>
          </w:tcPr>
          <w:p w14:paraId="6A83F03B" w14:textId="77777777" w:rsidR="00C642D1" w:rsidRPr="00C642D1" w:rsidRDefault="00C642D1" w:rsidP="00C642D1">
            <w:pPr>
              <w:jc w:val="center"/>
              <w:rPr>
                <w:rFonts w:cs="Arial"/>
                <w:sz w:val="17"/>
                <w:szCs w:val="17"/>
              </w:rPr>
            </w:pPr>
            <w:r w:rsidRPr="00C642D1">
              <w:rPr>
                <w:rFonts w:cs="Arial"/>
                <w:sz w:val="17"/>
                <w:szCs w:val="17"/>
              </w:rPr>
              <w:t>Dz. Urz. Woj. Maz. poz. 1546 z 2014-02-18</w:t>
            </w:r>
          </w:p>
        </w:tc>
      </w:tr>
      <w:tr w:rsidR="00C642D1" w:rsidRPr="00C642D1" w14:paraId="2AC23550" w14:textId="77777777" w:rsidTr="003C7524">
        <w:trPr>
          <w:trHeight w:val="283"/>
          <w:jc w:val="center"/>
        </w:trPr>
        <w:tc>
          <w:tcPr>
            <w:tcW w:w="482" w:type="dxa"/>
            <w:vAlign w:val="center"/>
          </w:tcPr>
          <w:p w14:paraId="49A34B7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891EC2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wsi Jawczyce - obszar przy ul. Piwnej</w:t>
            </w:r>
          </w:p>
        </w:tc>
        <w:tc>
          <w:tcPr>
            <w:tcW w:w="1507" w:type="dxa"/>
            <w:shd w:val="clear" w:color="auto" w:fill="FFFFFF" w:themeFill="background1"/>
            <w:vAlign w:val="center"/>
          </w:tcPr>
          <w:p w14:paraId="311DF75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LVII/563/14</w:t>
            </w:r>
          </w:p>
        </w:tc>
        <w:tc>
          <w:tcPr>
            <w:tcW w:w="1224" w:type="dxa"/>
            <w:vAlign w:val="center"/>
          </w:tcPr>
          <w:p w14:paraId="65A7075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wrzesień 2014 r</w:t>
            </w:r>
          </w:p>
        </w:tc>
        <w:tc>
          <w:tcPr>
            <w:tcW w:w="1804" w:type="dxa"/>
            <w:vAlign w:val="center"/>
          </w:tcPr>
          <w:p w14:paraId="53D19807" w14:textId="77777777" w:rsidR="00C642D1" w:rsidRPr="00C642D1" w:rsidRDefault="00C642D1" w:rsidP="00C642D1">
            <w:pPr>
              <w:jc w:val="center"/>
              <w:rPr>
                <w:rFonts w:cs="Arial"/>
                <w:sz w:val="17"/>
                <w:szCs w:val="17"/>
              </w:rPr>
            </w:pPr>
            <w:r w:rsidRPr="00C642D1">
              <w:rPr>
                <w:rFonts w:cs="Arial"/>
                <w:sz w:val="17"/>
                <w:szCs w:val="17"/>
              </w:rPr>
              <w:t>Dz. Urz. Woj. Maz. poz. 9721 z 2014-10-16</w:t>
            </w:r>
          </w:p>
        </w:tc>
      </w:tr>
      <w:tr w:rsidR="00C642D1" w:rsidRPr="00C642D1" w14:paraId="147B9F49" w14:textId="77777777" w:rsidTr="003C7524">
        <w:trPr>
          <w:trHeight w:val="283"/>
          <w:jc w:val="center"/>
        </w:trPr>
        <w:tc>
          <w:tcPr>
            <w:tcW w:w="482" w:type="dxa"/>
            <w:vAlign w:val="center"/>
          </w:tcPr>
          <w:p w14:paraId="7783FFB2"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DF5545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Ożarowa Maz. – północ z częścią wsi Ołtarzew – część I</w:t>
            </w:r>
          </w:p>
        </w:tc>
        <w:tc>
          <w:tcPr>
            <w:tcW w:w="1507" w:type="dxa"/>
            <w:shd w:val="clear" w:color="auto" w:fill="FFFFFF" w:themeFill="background1"/>
            <w:vAlign w:val="center"/>
          </w:tcPr>
          <w:p w14:paraId="67B241A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VII/35/15</w:t>
            </w:r>
          </w:p>
        </w:tc>
        <w:tc>
          <w:tcPr>
            <w:tcW w:w="1224" w:type="dxa"/>
            <w:vAlign w:val="center"/>
          </w:tcPr>
          <w:p w14:paraId="3C8CD97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 luty 2015 r.</w:t>
            </w:r>
          </w:p>
        </w:tc>
        <w:tc>
          <w:tcPr>
            <w:tcW w:w="1804" w:type="dxa"/>
            <w:vAlign w:val="center"/>
          </w:tcPr>
          <w:p w14:paraId="028070FF" w14:textId="77777777" w:rsidR="00C642D1" w:rsidRPr="00C642D1" w:rsidRDefault="00C642D1" w:rsidP="00C642D1">
            <w:pPr>
              <w:jc w:val="center"/>
              <w:rPr>
                <w:rFonts w:cs="Arial"/>
                <w:sz w:val="17"/>
                <w:szCs w:val="17"/>
              </w:rPr>
            </w:pPr>
            <w:r w:rsidRPr="00C642D1">
              <w:rPr>
                <w:rFonts w:cs="Arial"/>
                <w:sz w:val="17"/>
                <w:szCs w:val="17"/>
              </w:rPr>
              <w:t>Dz. Urz. Woj. Maz. poz. 2157 z 2015-03-13</w:t>
            </w:r>
          </w:p>
        </w:tc>
      </w:tr>
      <w:tr w:rsidR="00C642D1" w:rsidRPr="00C642D1" w14:paraId="65A7B604" w14:textId="77777777" w:rsidTr="003C7524">
        <w:trPr>
          <w:trHeight w:val="283"/>
          <w:jc w:val="center"/>
        </w:trPr>
        <w:tc>
          <w:tcPr>
            <w:tcW w:w="482" w:type="dxa"/>
            <w:vAlign w:val="center"/>
          </w:tcPr>
          <w:p w14:paraId="659A734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145981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Ożarowa Maz. – północ z częścią wsi Ołtarzew – część III</w:t>
            </w:r>
          </w:p>
        </w:tc>
        <w:tc>
          <w:tcPr>
            <w:tcW w:w="1507" w:type="dxa"/>
            <w:shd w:val="clear" w:color="auto" w:fill="FFFFFF" w:themeFill="background1"/>
            <w:vAlign w:val="center"/>
          </w:tcPr>
          <w:p w14:paraId="15E8FC7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X/79/15</w:t>
            </w:r>
          </w:p>
        </w:tc>
        <w:tc>
          <w:tcPr>
            <w:tcW w:w="1224" w:type="dxa"/>
            <w:vAlign w:val="center"/>
          </w:tcPr>
          <w:p w14:paraId="2629D44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20 maj 2015 r.</w:t>
            </w:r>
          </w:p>
        </w:tc>
        <w:tc>
          <w:tcPr>
            <w:tcW w:w="1804" w:type="dxa"/>
            <w:vAlign w:val="center"/>
          </w:tcPr>
          <w:p w14:paraId="2DC124A6" w14:textId="77777777" w:rsidR="00C642D1" w:rsidRPr="00C642D1" w:rsidRDefault="00C642D1" w:rsidP="00C642D1">
            <w:pPr>
              <w:jc w:val="center"/>
              <w:rPr>
                <w:rFonts w:cs="Arial"/>
                <w:sz w:val="17"/>
                <w:szCs w:val="17"/>
              </w:rPr>
            </w:pPr>
            <w:r w:rsidRPr="00C642D1">
              <w:rPr>
                <w:rFonts w:cs="Arial"/>
                <w:sz w:val="17"/>
                <w:szCs w:val="17"/>
              </w:rPr>
              <w:t>Dz. Urz. Woj. Maz. poz. 5200 z 2015-06-09</w:t>
            </w:r>
          </w:p>
        </w:tc>
      </w:tr>
      <w:tr w:rsidR="00C642D1" w:rsidRPr="00C642D1" w14:paraId="391FD854" w14:textId="77777777" w:rsidTr="003C7524">
        <w:trPr>
          <w:trHeight w:val="283"/>
          <w:jc w:val="center"/>
        </w:trPr>
        <w:tc>
          <w:tcPr>
            <w:tcW w:w="482" w:type="dxa"/>
            <w:vAlign w:val="center"/>
          </w:tcPr>
          <w:p w14:paraId="6DFE9CC1"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BD0882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obrębu PGR Szeligi – teren przy ul. Sosnowej</w:t>
            </w:r>
          </w:p>
        </w:tc>
        <w:tc>
          <w:tcPr>
            <w:tcW w:w="1507" w:type="dxa"/>
            <w:shd w:val="clear" w:color="auto" w:fill="FFFFFF" w:themeFill="background1"/>
            <w:vAlign w:val="center"/>
          </w:tcPr>
          <w:p w14:paraId="6A03491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XV/156/15</w:t>
            </w:r>
          </w:p>
        </w:tc>
        <w:tc>
          <w:tcPr>
            <w:tcW w:w="1224" w:type="dxa"/>
            <w:vAlign w:val="center"/>
          </w:tcPr>
          <w:p w14:paraId="1B1878F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17 listopad 2015 r.</w:t>
            </w:r>
          </w:p>
        </w:tc>
        <w:tc>
          <w:tcPr>
            <w:tcW w:w="1804" w:type="dxa"/>
            <w:vAlign w:val="center"/>
          </w:tcPr>
          <w:p w14:paraId="14E53B47" w14:textId="77777777" w:rsidR="00C642D1" w:rsidRPr="00C642D1" w:rsidRDefault="00C642D1" w:rsidP="00C642D1">
            <w:pPr>
              <w:jc w:val="center"/>
              <w:rPr>
                <w:rFonts w:cs="Arial"/>
                <w:sz w:val="17"/>
                <w:szCs w:val="17"/>
              </w:rPr>
            </w:pPr>
            <w:r w:rsidRPr="00C642D1">
              <w:rPr>
                <w:rFonts w:cs="Arial"/>
                <w:sz w:val="17"/>
                <w:szCs w:val="17"/>
              </w:rPr>
              <w:t>Dz. Urz. Woj. Maz. poz. 10521 z 2015-12-11</w:t>
            </w:r>
          </w:p>
        </w:tc>
      </w:tr>
      <w:tr w:rsidR="00C642D1" w:rsidRPr="00C642D1" w14:paraId="6D675A35" w14:textId="77777777" w:rsidTr="003C7524">
        <w:trPr>
          <w:trHeight w:val="283"/>
          <w:jc w:val="center"/>
        </w:trPr>
        <w:tc>
          <w:tcPr>
            <w:tcW w:w="482" w:type="dxa"/>
            <w:vAlign w:val="center"/>
          </w:tcPr>
          <w:p w14:paraId="15BAD79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BECD9B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wsi Strzykuły po północnej stronie ul. Sochaczewskiej</w:t>
            </w:r>
          </w:p>
        </w:tc>
        <w:tc>
          <w:tcPr>
            <w:tcW w:w="1507" w:type="dxa"/>
            <w:shd w:val="clear" w:color="auto" w:fill="FFFFFF" w:themeFill="background1"/>
            <w:vAlign w:val="center"/>
          </w:tcPr>
          <w:p w14:paraId="086883D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XXIV/249/16</w:t>
            </w:r>
          </w:p>
        </w:tc>
        <w:tc>
          <w:tcPr>
            <w:tcW w:w="1224" w:type="dxa"/>
            <w:vAlign w:val="center"/>
          </w:tcPr>
          <w:p w14:paraId="2C95AFF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19 maj 2016 r</w:t>
            </w:r>
            <w:r w:rsidR="0003468D">
              <w:rPr>
                <w:rFonts w:cs="Arial"/>
                <w:sz w:val="17"/>
                <w:szCs w:val="17"/>
              </w:rPr>
              <w:t>.</w:t>
            </w:r>
          </w:p>
        </w:tc>
        <w:tc>
          <w:tcPr>
            <w:tcW w:w="1804" w:type="dxa"/>
            <w:vAlign w:val="center"/>
          </w:tcPr>
          <w:p w14:paraId="058C2B57" w14:textId="77777777" w:rsidR="00C642D1" w:rsidRPr="00C642D1" w:rsidRDefault="00C642D1" w:rsidP="00C642D1">
            <w:pPr>
              <w:jc w:val="center"/>
              <w:rPr>
                <w:rFonts w:cs="Arial"/>
                <w:sz w:val="17"/>
                <w:szCs w:val="17"/>
              </w:rPr>
            </w:pPr>
            <w:r w:rsidRPr="00C642D1">
              <w:rPr>
                <w:rFonts w:cs="Arial"/>
                <w:sz w:val="17"/>
                <w:szCs w:val="17"/>
              </w:rPr>
              <w:t>Dz. Urz. Woj. Maz. poz. 5048 z 2016-06-01</w:t>
            </w:r>
          </w:p>
        </w:tc>
      </w:tr>
      <w:tr w:rsidR="00C642D1" w:rsidRPr="00C642D1" w14:paraId="6A3F29CD" w14:textId="77777777" w:rsidTr="003C7524">
        <w:trPr>
          <w:trHeight w:val="283"/>
          <w:jc w:val="center"/>
        </w:trPr>
        <w:tc>
          <w:tcPr>
            <w:tcW w:w="482" w:type="dxa"/>
            <w:vAlign w:val="center"/>
          </w:tcPr>
          <w:p w14:paraId="30FC868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2C2032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Ożarowa Maz. – północ z częścią wsi Ołtarzew – część V</w:t>
            </w:r>
          </w:p>
        </w:tc>
        <w:tc>
          <w:tcPr>
            <w:tcW w:w="1507" w:type="dxa"/>
            <w:shd w:val="clear" w:color="auto" w:fill="FFFFFF" w:themeFill="background1"/>
            <w:vAlign w:val="center"/>
          </w:tcPr>
          <w:p w14:paraId="48007AD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XXVII/290/16</w:t>
            </w:r>
          </w:p>
        </w:tc>
        <w:tc>
          <w:tcPr>
            <w:tcW w:w="1224" w:type="dxa"/>
            <w:vAlign w:val="center"/>
          </w:tcPr>
          <w:p w14:paraId="5574508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22 wrzesień 2016 r.</w:t>
            </w:r>
          </w:p>
        </w:tc>
        <w:tc>
          <w:tcPr>
            <w:tcW w:w="1804" w:type="dxa"/>
            <w:vAlign w:val="center"/>
          </w:tcPr>
          <w:p w14:paraId="6A4167FC" w14:textId="77777777" w:rsidR="00C642D1" w:rsidRPr="00C642D1" w:rsidRDefault="00C642D1" w:rsidP="00C642D1">
            <w:pPr>
              <w:jc w:val="center"/>
              <w:rPr>
                <w:rFonts w:cs="Arial"/>
                <w:sz w:val="17"/>
                <w:szCs w:val="17"/>
              </w:rPr>
            </w:pPr>
            <w:r w:rsidRPr="00C642D1">
              <w:rPr>
                <w:rFonts w:cs="Arial"/>
                <w:sz w:val="17"/>
                <w:szCs w:val="17"/>
              </w:rPr>
              <w:t>Dz. Urz. Woj. Maz. poz. 9251 z 2016-10-31</w:t>
            </w:r>
          </w:p>
        </w:tc>
      </w:tr>
      <w:tr w:rsidR="00C642D1" w:rsidRPr="00C642D1" w14:paraId="7063EEAB" w14:textId="77777777" w:rsidTr="003C7524">
        <w:trPr>
          <w:trHeight w:val="283"/>
          <w:jc w:val="center"/>
        </w:trPr>
        <w:tc>
          <w:tcPr>
            <w:tcW w:w="482" w:type="dxa"/>
            <w:vAlign w:val="center"/>
          </w:tcPr>
          <w:p w14:paraId="143395F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A0CB4D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wsi Święcice – w rejonie ul. Księżycowej i ul. Zaborowskiej – obszar II</w:t>
            </w:r>
          </w:p>
        </w:tc>
        <w:tc>
          <w:tcPr>
            <w:tcW w:w="1507" w:type="dxa"/>
            <w:shd w:val="clear" w:color="auto" w:fill="FFFFFF" w:themeFill="background1"/>
            <w:vAlign w:val="center"/>
          </w:tcPr>
          <w:p w14:paraId="748277F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XXX/324/16</w:t>
            </w:r>
          </w:p>
        </w:tc>
        <w:tc>
          <w:tcPr>
            <w:tcW w:w="1224" w:type="dxa"/>
            <w:vAlign w:val="center"/>
          </w:tcPr>
          <w:p w14:paraId="4C41331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22 listopad 2016 r.</w:t>
            </w:r>
          </w:p>
        </w:tc>
        <w:tc>
          <w:tcPr>
            <w:tcW w:w="1804" w:type="dxa"/>
            <w:vAlign w:val="center"/>
          </w:tcPr>
          <w:p w14:paraId="7C51FD00" w14:textId="77777777" w:rsidR="00C642D1" w:rsidRPr="00C642D1" w:rsidRDefault="00C642D1" w:rsidP="00C642D1">
            <w:pPr>
              <w:jc w:val="center"/>
              <w:rPr>
                <w:rFonts w:cs="Arial"/>
                <w:sz w:val="17"/>
                <w:szCs w:val="17"/>
              </w:rPr>
            </w:pPr>
            <w:r w:rsidRPr="00C642D1">
              <w:rPr>
                <w:rFonts w:cs="Arial"/>
                <w:sz w:val="17"/>
                <w:szCs w:val="17"/>
              </w:rPr>
              <w:t>Dz. Urz. Woj. Maz. poz. 10169 z 2016-11-28</w:t>
            </w:r>
          </w:p>
        </w:tc>
      </w:tr>
      <w:tr w:rsidR="00C642D1" w:rsidRPr="00C642D1" w14:paraId="0A9EB0F9" w14:textId="77777777" w:rsidTr="003C7524">
        <w:trPr>
          <w:trHeight w:val="283"/>
          <w:jc w:val="center"/>
        </w:trPr>
        <w:tc>
          <w:tcPr>
            <w:tcW w:w="482" w:type="dxa"/>
            <w:vAlign w:val="center"/>
          </w:tcPr>
          <w:p w14:paraId="44C8181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B523CC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wsi Domaniewek, gmina Ożarów Mazowiecki – część II</w:t>
            </w:r>
          </w:p>
        </w:tc>
        <w:tc>
          <w:tcPr>
            <w:tcW w:w="1507" w:type="dxa"/>
            <w:shd w:val="clear" w:color="auto" w:fill="FFFFFF" w:themeFill="background1"/>
            <w:vAlign w:val="center"/>
          </w:tcPr>
          <w:p w14:paraId="2CF3284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LII/540/18</w:t>
            </w:r>
          </w:p>
        </w:tc>
        <w:tc>
          <w:tcPr>
            <w:tcW w:w="1224" w:type="dxa"/>
            <w:vAlign w:val="center"/>
          </w:tcPr>
          <w:p w14:paraId="075D71F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22 marzec 2018 r.</w:t>
            </w:r>
          </w:p>
        </w:tc>
        <w:tc>
          <w:tcPr>
            <w:tcW w:w="1804" w:type="dxa"/>
            <w:vAlign w:val="center"/>
          </w:tcPr>
          <w:p w14:paraId="26EA6E85" w14:textId="77777777" w:rsidR="00C642D1" w:rsidRPr="00C642D1" w:rsidRDefault="00C642D1" w:rsidP="00C642D1">
            <w:pPr>
              <w:jc w:val="center"/>
              <w:rPr>
                <w:rFonts w:cs="Arial"/>
                <w:sz w:val="17"/>
                <w:szCs w:val="17"/>
              </w:rPr>
            </w:pPr>
            <w:r w:rsidRPr="00C642D1">
              <w:rPr>
                <w:rFonts w:cs="Arial"/>
                <w:sz w:val="17"/>
                <w:szCs w:val="17"/>
              </w:rPr>
              <w:t>Dz. Urz. Woj. Maz. poz. 3023 z 2018-03-27</w:t>
            </w:r>
          </w:p>
        </w:tc>
      </w:tr>
      <w:tr w:rsidR="00C642D1" w:rsidRPr="00C642D1" w14:paraId="3C57FEF8" w14:textId="77777777" w:rsidTr="003C7524">
        <w:trPr>
          <w:trHeight w:val="283"/>
          <w:jc w:val="center"/>
        </w:trPr>
        <w:tc>
          <w:tcPr>
            <w:tcW w:w="482" w:type="dxa"/>
            <w:vAlign w:val="center"/>
          </w:tcPr>
          <w:p w14:paraId="04F7ECF8"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64A958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wsi Święcice – w rejonie ulic Wiosennej i Kopytowskiej</w:t>
            </w:r>
          </w:p>
        </w:tc>
        <w:tc>
          <w:tcPr>
            <w:tcW w:w="1507" w:type="dxa"/>
            <w:shd w:val="clear" w:color="auto" w:fill="FFFFFF" w:themeFill="background1"/>
            <w:vAlign w:val="center"/>
          </w:tcPr>
          <w:p w14:paraId="66570EB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LXII/637/18</w:t>
            </w:r>
          </w:p>
        </w:tc>
        <w:tc>
          <w:tcPr>
            <w:tcW w:w="1224" w:type="dxa"/>
            <w:vAlign w:val="center"/>
          </w:tcPr>
          <w:p w14:paraId="34DB946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 październik 2018 r.</w:t>
            </w:r>
          </w:p>
        </w:tc>
        <w:tc>
          <w:tcPr>
            <w:tcW w:w="1804" w:type="dxa"/>
            <w:vAlign w:val="center"/>
          </w:tcPr>
          <w:p w14:paraId="66D96080" w14:textId="77777777" w:rsidR="00C642D1" w:rsidRPr="00C642D1" w:rsidRDefault="00C642D1" w:rsidP="00C642D1">
            <w:pPr>
              <w:jc w:val="center"/>
              <w:rPr>
                <w:rFonts w:cs="Arial"/>
                <w:sz w:val="17"/>
                <w:szCs w:val="17"/>
              </w:rPr>
            </w:pPr>
            <w:r w:rsidRPr="00C642D1">
              <w:rPr>
                <w:rFonts w:cs="Arial"/>
                <w:sz w:val="17"/>
                <w:szCs w:val="17"/>
              </w:rPr>
              <w:t>Dz. Urz. Woj. Maz. poz. 10558 z 2018-11-05</w:t>
            </w:r>
          </w:p>
        </w:tc>
      </w:tr>
      <w:tr w:rsidR="00C642D1" w:rsidRPr="00C642D1" w14:paraId="38DD1763" w14:textId="77777777" w:rsidTr="003C7524">
        <w:trPr>
          <w:trHeight w:val="283"/>
          <w:jc w:val="center"/>
        </w:trPr>
        <w:tc>
          <w:tcPr>
            <w:tcW w:w="482" w:type="dxa"/>
            <w:vAlign w:val="center"/>
          </w:tcPr>
          <w:p w14:paraId="16DD3C3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05C1F2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Ożarowa Maz. – północ z częścią wsi Ołtarzew – część VI</w:t>
            </w:r>
          </w:p>
        </w:tc>
        <w:tc>
          <w:tcPr>
            <w:tcW w:w="1507" w:type="dxa"/>
            <w:shd w:val="clear" w:color="auto" w:fill="FFFFFF" w:themeFill="background1"/>
            <w:vAlign w:val="center"/>
          </w:tcPr>
          <w:p w14:paraId="29245A8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XVIII/176/19</w:t>
            </w:r>
          </w:p>
        </w:tc>
        <w:tc>
          <w:tcPr>
            <w:tcW w:w="1224" w:type="dxa"/>
            <w:vAlign w:val="center"/>
          </w:tcPr>
          <w:p w14:paraId="72B2102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24 październik 2019 r.</w:t>
            </w:r>
          </w:p>
        </w:tc>
        <w:tc>
          <w:tcPr>
            <w:tcW w:w="1804" w:type="dxa"/>
            <w:vAlign w:val="center"/>
          </w:tcPr>
          <w:p w14:paraId="3422DF4B" w14:textId="77777777" w:rsidR="00C642D1" w:rsidRPr="00C642D1" w:rsidRDefault="00C642D1" w:rsidP="00C642D1">
            <w:pPr>
              <w:jc w:val="center"/>
              <w:rPr>
                <w:rFonts w:cs="Arial"/>
                <w:sz w:val="17"/>
                <w:szCs w:val="17"/>
              </w:rPr>
            </w:pPr>
            <w:r w:rsidRPr="00C642D1">
              <w:rPr>
                <w:rFonts w:cs="Arial"/>
                <w:sz w:val="17"/>
                <w:szCs w:val="17"/>
              </w:rPr>
              <w:t>Dz. Urz. Woj. Maz. poz. 14346 z 2019-12-06</w:t>
            </w:r>
          </w:p>
        </w:tc>
      </w:tr>
      <w:tr w:rsidR="00C642D1" w:rsidRPr="00C642D1" w14:paraId="251F6EFC" w14:textId="77777777" w:rsidTr="003C7524">
        <w:trPr>
          <w:trHeight w:val="283"/>
          <w:jc w:val="center"/>
        </w:trPr>
        <w:tc>
          <w:tcPr>
            <w:tcW w:w="482" w:type="dxa"/>
            <w:vAlign w:val="center"/>
          </w:tcPr>
          <w:p w14:paraId="14D7145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A33621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Ożarowa Maz. dla obrębu ewidencyjnego numer 0011 - część I</w:t>
            </w:r>
          </w:p>
        </w:tc>
        <w:tc>
          <w:tcPr>
            <w:tcW w:w="1507" w:type="dxa"/>
            <w:shd w:val="clear" w:color="auto" w:fill="FFFFFF" w:themeFill="background1"/>
            <w:vAlign w:val="center"/>
          </w:tcPr>
          <w:p w14:paraId="4046A6B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XVIII/177/19</w:t>
            </w:r>
          </w:p>
        </w:tc>
        <w:tc>
          <w:tcPr>
            <w:tcW w:w="1224" w:type="dxa"/>
            <w:vAlign w:val="center"/>
          </w:tcPr>
          <w:p w14:paraId="71772B5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24 październik 2019 r.</w:t>
            </w:r>
          </w:p>
        </w:tc>
        <w:tc>
          <w:tcPr>
            <w:tcW w:w="1804" w:type="dxa"/>
            <w:vAlign w:val="center"/>
          </w:tcPr>
          <w:p w14:paraId="03C7DABE" w14:textId="77777777" w:rsidR="00C642D1" w:rsidRPr="00C642D1" w:rsidRDefault="00C642D1" w:rsidP="00C642D1">
            <w:pPr>
              <w:jc w:val="center"/>
              <w:rPr>
                <w:rFonts w:cs="Arial"/>
                <w:sz w:val="17"/>
                <w:szCs w:val="17"/>
              </w:rPr>
            </w:pPr>
            <w:r w:rsidRPr="00C642D1">
              <w:rPr>
                <w:rFonts w:cs="Arial"/>
                <w:sz w:val="17"/>
                <w:szCs w:val="17"/>
              </w:rPr>
              <w:t>Dz. Urz. Woj. Maz. poz. 14347 z 2019-12-06</w:t>
            </w:r>
          </w:p>
        </w:tc>
      </w:tr>
      <w:tr w:rsidR="00C642D1" w:rsidRPr="00C642D1" w14:paraId="270064BA" w14:textId="77777777" w:rsidTr="003C7524">
        <w:trPr>
          <w:trHeight w:val="283"/>
          <w:jc w:val="center"/>
        </w:trPr>
        <w:tc>
          <w:tcPr>
            <w:tcW w:w="482" w:type="dxa"/>
            <w:vAlign w:val="center"/>
          </w:tcPr>
          <w:p w14:paraId="41F189B8"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A3D3F5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wsi Święcice – w rejonie ul. Księżycowej i ul. Zaborowskiej – obszar I</w:t>
            </w:r>
          </w:p>
        </w:tc>
        <w:tc>
          <w:tcPr>
            <w:tcW w:w="1507" w:type="dxa"/>
            <w:shd w:val="clear" w:color="auto" w:fill="FFFFFF" w:themeFill="background1"/>
            <w:vAlign w:val="center"/>
          </w:tcPr>
          <w:p w14:paraId="4AB300B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XVIII/178/19</w:t>
            </w:r>
          </w:p>
        </w:tc>
        <w:tc>
          <w:tcPr>
            <w:tcW w:w="1224" w:type="dxa"/>
            <w:vAlign w:val="center"/>
          </w:tcPr>
          <w:p w14:paraId="502F0A6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24 październik 2019 r.</w:t>
            </w:r>
          </w:p>
        </w:tc>
        <w:tc>
          <w:tcPr>
            <w:tcW w:w="1804" w:type="dxa"/>
            <w:vAlign w:val="center"/>
          </w:tcPr>
          <w:p w14:paraId="37ADF0EC" w14:textId="77777777" w:rsidR="00C642D1" w:rsidRPr="00C642D1" w:rsidRDefault="00C642D1" w:rsidP="00C642D1">
            <w:pPr>
              <w:jc w:val="center"/>
              <w:rPr>
                <w:rFonts w:cs="Arial"/>
                <w:sz w:val="17"/>
                <w:szCs w:val="17"/>
              </w:rPr>
            </w:pPr>
            <w:r w:rsidRPr="00C642D1">
              <w:rPr>
                <w:rFonts w:cs="Arial"/>
                <w:sz w:val="17"/>
                <w:szCs w:val="17"/>
              </w:rPr>
              <w:t>Dz. Urz. Woj. Maz. poz. 14348 z 2019-12-06</w:t>
            </w:r>
          </w:p>
        </w:tc>
      </w:tr>
      <w:tr w:rsidR="00C642D1" w:rsidRPr="00C642D1" w14:paraId="7D4F0FBA" w14:textId="77777777" w:rsidTr="003C7524">
        <w:trPr>
          <w:trHeight w:val="283"/>
          <w:jc w:val="center"/>
        </w:trPr>
        <w:tc>
          <w:tcPr>
            <w:tcW w:w="482" w:type="dxa"/>
            <w:vAlign w:val="center"/>
          </w:tcPr>
          <w:p w14:paraId="552508FD"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8D6AE7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obrębu PGR Szeligi – w rejonie ul. Klonowej</w:t>
            </w:r>
          </w:p>
        </w:tc>
        <w:tc>
          <w:tcPr>
            <w:tcW w:w="1507" w:type="dxa"/>
            <w:shd w:val="clear" w:color="auto" w:fill="FFFFFF" w:themeFill="background1"/>
            <w:vAlign w:val="center"/>
          </w:tcPr>
          <w:p w14:paraId="2EEF31C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XXII/224/20</w:t>
            </w:r>
          </w:p>
        </w:tc>
        <w:tc>
          <w:tcPr>
            <w:tcW w:w="1224" w:type="dxa"/>
            <w:vAlign w:val="center"/>
          </w:tcPr>
          <w:p w14:paraId="29550AB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27 luty 2020 r.</w:t>
            </w:r>
          </w:p>
        </w:tc>
        <w:tc>
          <w:tcPr>
            <w:tcW w:w="1804" w:type="dxa"/>
            <w:vAlign w:val="center"/>
          </w:tcPr>
          <w:p w14:paraId="3E87DDA6" w14:textId="77777777" w:rsidR="00C642D1" w:rsidRPr="00C642D1" w:rsidRDefault="00C642D1" w:rsidP="00C642D1">
            <w:pPr>
              <w:jc w:val="center"/>
              <w:rPr>
                <w:rFonts w:cs="Arial"/>
                <w:sz w:val="17"/>
                <w:szCs w:val="17"/>
              </w:rPr>
            </w:pPr>
            <w:r w:rsidRPr="00C642D1">
              <w:rPr>
                <w:rFonts w:cs="Arial"/>
                <w:sz w:val="17"/>
                <w:szCs w:val="17"/>
              </w:rPr>
              <w:t>Dz. Urz. Woj. Maz. poz. 4433 z 2020-04-08</w:t>
            </w:r>
          </w:p>
        </w:tc>
      </w:tr>
      <w:tr w:rsidR="00C642D1" w:rsidRPr="00C642D1" w14:paraId="68BE0ECA" w14:textId="77777777" w:rsidTr="003C7524">
        <w:trPr>
          <w:trHeight w:val="283"/>
          <w:jc w:val="center"/>
        </w:trPr>
        <w:tc>
          <w:tcPr>
            <w:tcW w:w="482" w:type="dxa"/>
            <w:vAlign w:val="center"/>
          </w:tcPr>
          <w:p w14:paraId="5D1B5E6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E00D3B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obrębu PGR Pilaszków – pomiędzy ulicami Wolską i Marszewskiego</w:t>
            </w:r>
          </w:p>
        </w:tc>
        <w:tc>
          <w:tcPr>
            <w:tcW w:w="1507" w:type="dxa"/>
            <w:shd w:val="clear" w:color="auto" w:fill="FFFFFF" w:themeFill="background1"/>
            <w:vAlign w:val="center"/>
          </w:tcPr>
          <w:p w14:paraId="00C6952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XXVI/248/20</w:t>
            </w:r>
          </w:p>
        </w:tc>
        <w:tc>
          <w:tcPr>
            <w:tcW w:w="1224" w:type="dxa"/>
            <w:vAlign w:val="center"/>
          </w:tcPr>
          <w:p w14:paraId="5D53ECD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 czerwiec 2020 r.</w:t>
            </w:r>
          </w:p>
        </w:tc>
        <w:tc>
          <w:tcPr>
            <w:tcW w:w="1804" w:type="dxa"/>
            <w:vAlign w:val="center"/>
          </w:tcPr>
          <w:p w14:paraId="77B152B0" w14:textId="77777777" w:rsidR="00C642D1" w:rsidRPr="00C642D1" w:rsidRDefault="00C642D1" w:rsidP="00C642D1">
            <w:pPr>
              <w:jc w:val="center"/>
              <w:rPr>
                <w:rFonts w:cs="Arial"/>
                <w:sz w:val="17"/>
                <w:szCs w:val="17"/>
              </w:rPr>
            </w:pPr>
            <w:r w:rsidRPr="00C642D1">
              <w:rPr>
                <w:rFonts w:cs="Arial"/>
                <w:sz w:val="17"/>
                <w:szCs w:val="17"/>
              </w:rPr>
              <w:t>Dz. Urz. Woj. Maz. poz. 6354 z 2020-06-05</w:t>
            </w:r>
          </w:p>
        </w:tc>
      </w:tr>
      <w:tr w:rsidR="00C642D1" w:rsidRPr="00C642D1" w14:paraId="118CF346" w14:textId="77777777" w:rsidTr="003C7524">
        <w:trPr>
          <w:trHeight w:val="283"/>
          <w:jc w:val="center"/>
        </w:trPr>
        <w:tc>
          <w:tcPr>
            <w:tcW w:w="482" w:type="dxa"/>
            <w:vAlign w:val="center"/>
          </w:tcPr>
          <w:p w14:paraId="5E4A481A"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2BCFCC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Ożarowa Maz. dla działek ewidencyjnych nr 147/1, 147/2, 147/3 i 21/10, obręb ewidencyjny 0003 – obszar I</w:t>
            </w:r>
          </w:p>
        </w:tc>
        <w:tc>
          <w:tcPr>
            <w:tcW w:w="1507" w:type="dxa"/>
            <w:shd w:val="clear" w:color="auto" w:fill="FFFFFF" w:themeFill="background1"/>
            <w:vAlign w:val="center"/>
          </w:tcPr>
          <w:p w14:paraId="073AA81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XXX/280/20</w:t>
            </w:r>
          </w:p>
        </w:tc>
        <w:tc>
          <w:tcPr>
            <w:tcW w:w="1224" w:type="dxa"/>
            <w:vAlign w:val="center"/>
          </w:tcPr>
          <w:p w14:paraId="704EC0C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17 wrzesień 2020 r.</w:t>
            </w:r>
          </w:p>
        </w:tc>
        <w:tc>
          <w:tcPr>
            <w:tcW w:w="1804" w:type="dxa"/>
            <w:vAlign w:val="center"/>
          </w:tcPr>
          <w:p w14:paraId="1847B239" w14:textId="77777777" w:rsidR="00C642D1" w:rsidRPr="00C642D1" w:rsidRDefault="00C642D1" w:rsidP="00C642D1">
            <w:pPr>
              <w:jc w:val="center"/>
              <w:rPr>
                <w:rFonts w:cs="Arial"/>
                <w:sz w:val="17"/>
                <w:szCs w:val="17"/>
              </w:rPr>
            </w:pPr>
            <w:r w:rsidRPr="00C642D1">
              <w:rPr>
                <w:rFonts w:cs="Arial"/>
                <w:sz w:val="17"/>
                <w:szCs w:val="17"/>
              </w:rPr>
              <w:t>Dz. Urz. Woj. Maz. poz. 10723 z 2020-10-28</w:t>
            </w:r>
          </w:p>
        </w:tc>
      </w:tr>
      <w:tr w:rsidR="00C642D1" w:rsidRPr="00C642D1" w14:paraId="1BA5FBB3" w14:textId="77777777" w:rsidTr="003C7524">
        <w:trPr>
          <w:trHeight w:val="283"/>
          <w:jc w:val="center"/>
        </w:trPr>
        <w:tc>
          <w:tcPr>
            <w:tcW w:w="482" w:type="dxa"/>
            <w:vAlign w:val="center"/>
          </w:tcPr>
          <w:p w14:paraId="675D919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BA7C49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Ożarowa Maz. dla działek ewidencyjnych nr 147/1, 147/2, 147/3 i 21/10, obręb ewidencyjny 0003 – obszar II</w:t>
            </w:r>
          </w:p>
        </w:tc>
        <w:tc>
          <w:tcPr>
            <w:tcW w:w="1507" w:type="dxa"/>
            <w:shd w:val="clear" w:color="auto" w:fill="FFFFFF" w:themeFill="background1"/>
            <w:vAlign w:val="center"/>
          </w:tcPr>
          <w:p w14:paraId="3E2DDA8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XXXVI/347/21</w:t>
            </w:r>
          </w:p>
        </w:tc>
        <w:tc>
          <w:tcPr>
            <w:tcW w:w="1224" w:type="dxa"/>
            <w:vAlign w:val="center"/>
          </w:tcPr>
          <w:p w14:paraId="002548A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25 luty 2021 r.</w:t>
            </w:r>
          </w:p>
        </w:tc>
        <w:tc>
          <w:tcPr>
            <w:tcW w:w="1804" w:type="dxa"/>
            <w:vAlign w:val="center"/>
          </w:tcPr>
          <w:p w14:paraId="31621AAC" w14:textId="77777777" w:rsidR="00C642D1" w:rsidRPr="00C642D1" w:rsidRDefault="00C642D1" w:rsidP="00C642D1">
            <w:pPr>
              <w:jc w:val="center"/>
              <w:rPr>
                <w:rFonts w:cs="Arial"/>
                <w:sz w:val="17"/>
                <w:szCs w:val="17"/>
              </w:rPr>
            </w:pPr>
            <w:r w:rsidRPr="00C642D1">
              <w:rPr>
                <w:rFonts w:cs="Arial"/>
                <w:sz w:val="17"/>
                <w:szCs w:val="17"/>
              </w:rPr>
              <w:t>Dz. Urz. Woj. Maz. poz. 2705 z 2021-03-29</w:t>
            </w:r>
          </w:p>
        </w:tc>
      </w:tr>
      <w:tr w:rsidR="00C642D1" w:rsidRPr="00C642D1" w14:paraId="1147A19E" w14:textId="77777777" w:rsidTr="003C7524">
        <w:trPr>
          <w:trHeight w:val="283"/>
          <w:jc w:val="center"/>
        </w:trPr>
        <w:tc>
          <w:tcPr>
            <w:tcW w:w="482" w:type="dxa"/>
            <w:vAlign w:val="center"/>
          </w:tcPr>
          <w:p w14:paraId="49B5C14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CC4333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miasta Ożarowa Maz. dla obrębu ewidencyjnego numer 0011 – część II</w:t>
            </w:r>
          </w:p>
        </w:tc>
        <w:tc>
          <w:tcPr>
            <w:tcW w:w="1507" w:type="dxa"/>
            <w:shd w:val="clear" w:color="auto" w:fill="FFFFFF" w:themeFill="background1"/>
            <w:vAlign w:val="center"/>
          </w:tcPr>
          <w:p w14:paraId="6DEE3CF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XXXVI/348/21</w:t>
            </w:r>
          </w:p>
        </w:tc>
        <w:tc>
          <w:tcPr>
            <w:tcW w:w="1224" w:type="dxa"/>
            <w:vAlign w:val="center"/>
          </w:tcPr>
          <w:p w14:paraId="67A6BEF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25 luty 2021 r.</w:t>
            </w:r>
          </w:p>
        </w:tc>
        <w:tc>
          <w:tcPr>
            <w:tcW w:w="1804" w:type="dxa"/>
            <w:vAlign w:val="center"/>
          </w:tcPr>
          <w:p w14:paraId="02F87907" w14:textId="77777777" w:rsidR="00C642D1" w:rsidRPr="00C642D1" w:rsidRDefault="00C642D1" w:rsidP="00C642D1">
            <w:pPr>
              <w:jc w:val="center"/>
              <w:rPr>
                <w:rFonts w:cs="Arial"/>
                <w:sz w:val="17"/>
                <w:szCs w:val="17"/>
              </w:rPr>
            </w:pPr>
            <w:r w:rsidRPr="00C642D1">
              <w:rPr>
                <w:rFonts w:cs="Arial"/>
                <w:sz w:val="17"/>
                <w:szCs w:val="17"/>
              </w:rPr>
              <w:t>Dz. Urz. Woj. Maz. poz. 2706 z 2021-03-29</w:t>
            </w:r>
          </w:p>
        </w:tc>
      </w:tr>
      <w:tr w:rsidR="00C642D1" w:rsidRPr="00C642D1" w14:paraId="1364A404" w14:textId="77777777" w:rsidTr="003C7524">
        <w:trPr>
          <w:trHeight w:val="283"/>
          <w:jc w:val="center"/>
        </w:trPr>
        <w:tc>
          <w:tcPr>
            <w:tcW w:w="482" w:type="dxa"/>
            <w:vAlign w:val="center"/>
          </w:tcPr>
          <w:p w14:paraId="040FD3FD"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E44541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Ożarów Mazowiecki dla części wsi Umiastów, dla działek ewidencyjnych nr 60, 61/2 i 65/2</w:t>
            </w:r>
          </w:p>
        </w:tc>
        <w:tc>
          <w:tcPr>
            <w:tcW w:w="1507" w:type="dxa"/>
            <w:shd w:val="clear" w:color="auto" w:fill="FFFFFF" w:themeFill="background1"/>
            <w:vAlign w:val="center"/>
          </w:tcPr>
          <w:p w14:paraId="4E5C007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XL/374/21</w:t>
            </w:r>
          </w:p>
        </w:tc>
        <w:tc>
          <w:tcPr>
            <w:tcW w:w="1224" w:type="dxa"/>
            <w:vAlign w:val="center"/>
          </w:tcPr>
          <w:p w14:paraId="3A8B32A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maj 2021 r.</w:t>
            </w:r>
          </w:p>
        </w:tc>
        <w:tc>
          <w:tcPr>
            <w:tcW w:w="1804" w:type="dxa"/>
            <w:vAlign w:val="center"/>
          </w:tcPr>
          <w:p w14:paraId="0922B41E" w14:textId="77777777" w:rsidR="00C642D1" w:rsidRPr="00C642D1" w:rsidRDefault="00C642D1" w:rsidP="00C642D1">
            <w:pPr>
              <w:jc w:val="center"/>
              <w:rPr>
                <w:rFonts w:cs="Arial"/>
                <w:sz w:val="17"/>
                <w:szCs w:val="17"/>
              </w:rPr>
            </w:pPr>
            <w:r w:rsidRPr="00C642D1">
              <w:rPr>
                <w:rFonts w:cs="Arial"/>
                <w:sz w:val="17"/>
                <w:szCs w:val="17"/>
              </w:rPr>
              <w:t>Dz. Urz. Woj. Maz. poz. 5316 z 2021-06-11</w:t>
            </w:r>
          </w:p>
        </w:tc>
      </w:tr>
      <w:tr w:rsidR="00C642D1" w:rsidRPr="00C642D1" w14:paraId="6B7453BB" w14:textId="77777777" w:rsidTr="003C7524">
        <w:trPr>
          <w:trHeight w:val="283"/>
          <w:jc w:val="center"/>
        </w:trPr>
        <w:tc>
          <w:tcPr>
            <w:tcW w:w="482" w:type="dxa"/>
            <w:vAlign w:val="center"/>
          </w:tcPr>
          <w:p w14:paraId="16F4DB0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A82C65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dla części miasta Ożarowa Maz. w rejonie ulic Poznańskiej i Kapuckiej</w:t>
            </w:r>
          </w:p>
        </w:tc>
        <w:tc>
          <w:tcPr>
            <w:tcW w:w="1507" w:type="dxa"/>
            <w:shd w:val="clear" w:color="auto" w:fill="FFFFFF" w:themeFill="background1"/>
            <w:vAlign w:val="center"/>
          </w:tcPr>
          <w:p w14:paraId="1600306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LV/502/22</w:t>
            </w:r>
          </w:p>
        </w:tc>
        <w:tc>
          <w:tcPr>
            <w:tcW w:w="1224" w:type="dxa"/>
            <w:vAlign w:val="center"/>
          </w:tcPr>
          <w:p w14:paraId="204CD03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czerwiec 2022 r.</w:t>
            </w:r>
          </w:p>
        </w:tc>
        <w:tc>
          <w:tcPr>
            <w:tcW w:w="1804" w:type="dxa"/>
            <w:vAlign w:val="center"/>
          </w:tcPr>
          <w:p w14:paraId="3DDD3CDA" w14:textId="77777777" w:rsidR="00C642D1" w:rsidRPr="00C642D1" w:rsidRDefault="00C642D1" w:rsidP="00C642D1">
            <w:pPr>
              <w:jc w:val="center"/>
              <w:rPr>
                <w:rFonts w:cs="Arial"/>
                <w:sz w:val="17"/>
                <w:szCs w:val="17"/>
              </w:rPr>
            </w:pPr>
            <w:r w:rsidRPr="00C642D1">
              <w:rPr>
                <w:rFonts w:cs="Arial"/>
                <w:sz w:val="17"/>
                <w:szCs w:val="17"/>
              </w:rPr>
              <w:t>Dz. Urz. Woj. Maz. poz. 7618 z 2022-07-13</w:t>
            </w:r>
          </w:p>
        </w:tc>
      </w:tr>
      <w:tr w:rsidR="00C642D1" w:rsidRPr="0003468D" w14:paraId="3899B628" w14:textId="77777777" w:rsidTr="0003468D">
        <w:trPr>
          <w:trHeight w:val="283"/>
          <w:jc w:val="center"/>
        </w:trPr>
        <w:tc>
          <w:tcPr>
            <w:tcW w:w="9072" w:type="dxa"/>
            <w:gridSpan w:val="5"/>
            <w:shd w:val="clear" w:color="auto" w:fill="D9E2F3" w:themeFill="accent5" w:themeFillTint="33"/>
            <w:vAlign w:val="center"/>
          </w:tcPr>
          <w:p w14:paraId="68BD1349" w14:textId="77777777" w:rsidR="00C642D1" w:rsidRPr="0003468D" w:rsidRDefault="00C642D1" w:rsidP="0003468D">
            <w:pPr>
              <w:suppressAutoHyphens w:val="0"/>
              <w:autoSpaceDE w:val="0"/>
              <w:autoSpaceDN w:val="0"/>
              <w:adjustRightInd w:val="0"/>
              <w:spacing w:before="20" w:after="20"/>
              <w:jc w:val="left"/>
              <w:rPr>
                <w:rFonts w:cs="Arial"/>
                <w:b/>
                <w:sz w:val="17"/>
                <w:szCs w:val="17"/>
              </w:rPr>
            </w:pPr>
            <w:r w:rsidRPr="0003468D">
              <w:rPr>
                <w:rFonts w:cs="Arial"/>
                <w:b/>
                <w:sz w:val="17"/>
                <w:szCs w:val="17"/>
              </w:rPr>
              <w:t>Gmina Michałowice</w:t>
            </w:r>
          </w:p>
        </w:tc>
      </w:tr>
      <w:tr w:rsidR="00C642D1" w:rsidRPr="00C642D1" w14:paraId="3E7EDE36" w14:textId="77777777" w:rsidTr="003C7524">
        <w:trPr>
          <w:trHeight w:val="283"/>
          <w:jc w:val="center"/>
        </w:trPr>
        <w:tc>
          <w:tcPr>
            <w:tcW w:w="482" w:type="dxa"/>
            <w:vAlign w:val="center"/>
          </w:tcPr>
          <w:p w14:paraId="7BEDDFD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FB0331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w:t>
            </w:r>
          </w:p>
        </w:tc>
        <w:tc>
          <w:tcPr>
            <w:tcW w:w="1507" w:type="dxa"/>
            <w:shd w:val="clear" w:color="auto" w:fill="FFFFFF" w:themeFill="background1"/>
            <w:vAlign w:val="center"/>
          </w:tcPr>
          <w:p w14:paraId="55A59F7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XXVII/161/2000</w:t>
            </w:r>
          </w:p>
        </w:tc>
        <w:tc>
          <w:tcPr>
            <w:tcW w:w="1224" w:type="dxa"/>
            <w:vAlign w:val="center"/>
          </w:tcPr>
          <w:p w14:paraId="4DE2D65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 czerwiec 2000 r.</w:t>
            </w:r>
          </w:p>
        </w:tc>
        <w:tc>
          <w:tcPr>
            <w:tcW w:w="1804" w:type="dxa"/>
            <w:vAlign w:val="center"/>
          </w:tcPr>
          <w:p w14:paraId="1246BAF4" w14:textId="77777777" w:rsidR="00C642D1" w:rsidRPr="00C642D1" w:rsidRDefault="00C642D1" w:rsidP="00C642D1">
            <w:pPr>
              <w:jc w:val="center"/>
              <w:rPr>
                <w:rFonts w:cs="Arial"/>
                <w:sz w:val="17"/>
                <w:szCs w:val="17"/>
              </w:rPr>
            </w:pPr>
            <w:r w:rsidRPr="00C642D1">
              <w:rPr>
                <w:rFonts w:cs="Arial"/>
                <w:sz w:val="17"/>
                <w:szCs w:val="17"/>
              </w:rPr>
              <w:t>Dz. Urz. Woj. Maz. poz. 844 z 2000 r.</w:t>
            </w:r>
          </w:p>
        </w:tc>
      </w:tr>
      <w:tr w:rsidR="00C642D1" w:rsidRPr="00C642D1" w14:paraId="668841BA" w14:textId="77777777" w:rsidTr="003C7524">
        <w:trPr>
          <w:trHeight w:val="283"/>
          <w:jc w:val="center"/>
        </w:trPr>
        <w:tc>
          <w:tcPr>
            <w:tcW w:w="482" w:type="dxa"/>
            <w:vAlign w:val="center"/>
          </w:tcPr>
          <w:p w14:paraId="241F809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7957C9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miejscowe plany zagospodarowania przestrzennego gminy Michałowice</w:t>
            </w:r>
          </w:p>
        </w:tc>
        <w:tc>
          <w:tcPr>
            <w:tcW w:w="1507" w:type="dxa"/>
            <w:shd w:val="clear" w:color="auto" w:fill="FFFFFF" w:themeFill="background1"/>
            <w:vAlign w:val="center"/>
          </w:tcPr>
          <w:p w14:paraId="6CDAB01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XXIX/178/2000</w:t>
            </w:r>
          </w:p>
        </w:tc>
        <w:tc>
          <w:tcPr>
            <w:tcW w:w="1224" w:type="dxa"/>
            <w:vAlign w:val="center"/>
          </w:tcPr>
          <w:p w14:paraId="1CA20B0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 lipiec 2000 r.</w:t>
            </w:r>
          </w:p>
        </w:tc>
        <w:tc>
          <w:tcPr>
            <w:tcW w:w="1804" w:type="dxa"/>
            <w:vAlign w:val="center"/>
          </w:tcPr>
          <w:p w14:paraId="0F8E70C0" w14:textId="77777777" w:rsidR="00C642D1" w:rsidRPr="00C642D1" w:rsidRDefault="00C642D1" w:rsidP="00C642D1">
            <w:pPr>
              <w:jc w:val="center"/>
              <w:rPr>
                <w:rFonts w:cs="Arial"/>
                <w:sz w:val="17"/>
                <w:szCs w:val="17"/>
              </w:rPr>
            </w:pPr>
            <w:r w:rsidRPr="00C642D1">
              <w:rPr>
                <w:rFonts w:cs="Arial"/>
                <w:sz w:val="17"/>
                <w:szCs w:val="17"/>
              </w:rPr>
              <w:t>Dz. Urz. Woj. Maz. poz. 1008 z 2000 r.</w:t>
            </w:r>
          </w:p>
        </w:tc>
      </w:tr>
      <w:tr w:rsidR="00C642D1" w:rsidRPr="00C642D1" w14:paraId="2B41A16B" w14:textId="77777777" w:rsidTr="003C7524">
        <w:trPr>
          <w:trHeight w:val="283"/>
          <w:jc w:val="center"/>
        </w:trPr>
        <w:tc>
          <w:tcPr>
            <w:tcW w:w="482" w:type="dxa"/>
            <w:vAlign w:val="center"/>
          </w:tcPr>
          <w:p w14:paraId="144E5D75"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D63FFA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miejscowe plany zagospodarowania przestrzennego gminy Michałowice</w:t>
            </w:r>
          </w:p>
        </w:tc>
        <w:tc>
          <w:tcPr>
            <w:tcW w:w="1507" w:type="dxa"/>
            <w:shd w:val="clear" w:color="auto" w:fill="FFFFFF" w:themeFill="background1"/>
            <w:vAlign w:val="center"/>
          </w:tcPr>
          <w:p w14:paraId="2053CC0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XXIX/179/2000</w:t>
            </w:r>
          </w:p>
        </w:tc>
        <w:tc>
          <w:tcPr>
            <w:tcW w:w="1224" w:type="dxa"/>
            <w:vAlign w:val="center"/>
          </w:tcPr>
          <w:p w14:paraId="49C766B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 lipiec 2000 r.</w:t>
            </w:r>
          </w:p>
        </w:tc>
        <w:tc>
          <w:tcPr>
            <w:tcW w:w="1804" w:type="dxa"/>
            <w:vAlign w:val="center"/>
          </w:tcPr>
          <w:p w14:paraId="01BC2E1C" w14:textId="77777777" w:rsidR="00C642D1" w:rsidRPr="00C642D1" w:rsidRDefault="00C642D1" w:rsidP="00C642D1">
            <w:pPr>
              <w:jc w:val="center"/>
              <w:rPr>
                <w:rFonts w:cs="Arial"/>
                <w:sz w:val="17"/>
                <w:szCs w:val="17"/>
              </w:rPr>
            </w:pPr>
            <w:r w:rsidRPr="00C642D1">
              <w:rPr>
                <w:rFonts w:cs="Arial"/>
                <w:sz w:val="17"/>
                <w:szCs w:val="17"/>
              </w:rPr>
              <w:t>Dz. Urz. Woj. Maz. poz. 1009 z 2000 r.</w:t>
            </w:r>
          </w:p>
        </w:tc>
      </w:tr>
      <w:tr w:rsidR="00C642D1" w:rsidRPr="00C642D1" w14:paraId="511044B5" w14:textId="77777777" w:rsidTr="003C7524">
        <w:trPr>
          <w:trHeight w:val="340"/>
          <w:jc w:val="center"/>
        </w:trPr>
        <w:tc>
          <w:tcPr>
            <w:tcW w:w="482" w:type="dxa"/>
            <w:vAlign w:val="center"/>
          </w:tcPr>
          <w:p w14:paraId="0FDA570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64940C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obszaru Michałowic - osiedle Michałowice, w gminie Michałowice</w:t>
            </w:r>
          </w:p>
        </w:tc>
        <w:tc>
          <w:tcPr>
            <w:tcW w:w="1507" w:type="dxa"/>
            <w:shd w:val="clear" w:color="auto" w:fill="FFFFFF" w:themeFill="background1"/>
            <w:vAlign w:val="center"/>
          </w:tcPr>
          <w:p w14:paraId="03478DC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XLVIII/354/2001</w:t>
            </w:r>
          </w:p>
        </w:tc>
        <w:tc>
          <w:tcPr>
            <w:tcW w:w="1224" w:type="dxa"/>
            <w:vAlign w:val="center"/>
          </w:tcPr>
          <w:p w14:paraId="6B15EF1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20 grudzień 2001 r.</w:t>
            </w:r>
          </w:p>
        </w:tc>
        <w:tc>
          <w:tcPr>
            <w:tcW w:w="1804" w:type="dxa"/>
            <w:vAlign w:val="center"/>
          </w:tcPr>
          <w:p w14:paraId="438143BB" w14:textId="77777777" w:rsidR="00C642D1" w:rsidRPr="00C642D1" w:rsidRDefault="00C642D1" w:rsidP="00C642D1">
            <w:pPr>
              <w:jc w:val="center"/>
              <w:rPr>
                <w:rFonts w:cs="Arial"/>
                <w:sz w:val="17"/>
                <w:szCs w:val="17"/>
              </w:rPr>
            </w:pPr>
            <w:r w:rsidRPr="00C642D1">
              <w:rPr>
                <w:rFonts w:cs="Arial"/>
                <w:sz w:val="17"/>
                <w:szCs w:val="17"/>
              </w:rPr>
              <w:t>Dz. Urz. Woj. Maz. poz. 1194 z 2001 r.</w:t>
            </w:r>
          </w:p>
        </w:tc>
      </w:tr>
      <w:tr w:rsidR="00C642D1" w:rsidRPr="00C642D1" w14:paraId="70272E96" w14:textId="77777777" w:rsidTr="003C7524">
        <w:trPr>
          <w:trHeight w:val="283"/>
          <w:jc w:val="center"/>
        </w:trPr>
        <w:tc>
          <w:tcPr>
            <w:tcW w:w="482" w:type="dxa"/>
            <w:vAlign w:val="center"/>
          </w:tcPr>
          <w:p w14:paraId="7828C38B"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EE2ABF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obejmującego obszar Reguły</w:t>
            </w:r>
          </w:p>
        </w:tc>
        <w:tc>
          <w:tcPr>
            <w:tcW w:w="1507" w:type="dxa"/>
            <w:shd w:val="clear" w:color="auto" w:fill="FFFFFF" w:themeFill="background1"/>
            <w:vAlign w:val="center"/>
          </w:tcPr>
          <w:p w14:paraId="68ED434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LI/377/2002</w:t>
            </w:r>
          </w:p>
        </w:tc>
        <w:tc>
          <w:tcPr>
            <w:tcW w:w="1224" w:type="dxa"/>
            <w:vAlign w:val="center"/>
          </w:tcPr>
          <w:p w14:paraId="713A0AD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21 marzec 2002 r.</w:t>
            </w:r>
          </w:p>
        </w:tc>
        <w:tc>
          <w:tcPr>
            <w:tcW w:w="1804" w:type="dxa"/>
            <w:vAlign w:val="center"/>
          </w:tcPr>
          <w:p w14:paraId="5ABF18CC" w14:textId="77777777" w:rsidR="00C642D1" w:rsidRPr="00C642D1" w:rsidRDefault="00C642D1" w:rsidP="00C642D1">
            <w:pPr>
              <w:jc w:val="center"/>
              <w:rPr>
                <w:rFonts w:cs="Arial"/>
                <w:sz w:val="17"/>
                <w:szCs w:val="17"/>
              </w:rPr>
            </w:pPr>
            <w:r w:rsidRPr="00C642D1">
              <w:rPr>
                <w:rFonts w:cs="Arial"/>
                <w:sz w:val="17"/>
                <w:szCs w:val="17"/>
              </w:rPr>
              <w:t>Dz. Urz. Woj. Maz. poz. 3161 z 2002 r.</w:t>
            </w:r>
          </w:p>
        </w:tc>
      </w:tr>
      <w:tr w:rsidR="00C642D1" w:rsidRPr="00C642D1" w14:paraId="039F70C9" w14:textId="77777777" w:rsidTr="003C7524">
        <w:trPr>
          <w:trHeight w:val="283"/>
          <w:jc w:val="center"/>
        </w:trPr>
        <w:tc>
          <w:tcPr>
            <w:tcW w:w="482" w:type="dxa"/>
            <w:vAlign w:val="center"/>
          </w:tcPr>
          <w:p w14:paraId="2A33209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675EA2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w:t>
            </w:r>
          </w:p>
        </w:tc>
        <w:tc>
          <w:tcPr>
            <w:tcW w:w="1507" w:type="dxa"/>
            <w:shd w:val="clear" w:color="auto" w:fill="FFFFFF" w:themeFill="background1"/>
            <w:vAlign w:val="center"/>
          </w:tcPr>
          <w:p w14:paraId="74A4442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LI/378/2002</w:t>
            </w:r>
          </w:p>
        </w:tc>
        <w:tc>
          <w:tcPr>
            <w:tcW w:w="1224" w:type="dxa"/>
            <w:vAlign w:val="center"/>
          </w:tcPr>
          <w:p w14:paraId="5CD6E37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21 marzec 2002 r.</w:t>
            </w:r>
          </w:p>
        </w:tc>
        <w:tc>
          <w:tcPr>
            <w:tcW w:w="1804" w:type="dxa"/>
            <w:vAlign w:val="center"/>
          </w:tcPr>
          <w:p w14:paraId="3AE1CDC2" w14:textId="77777777" w:rsidR="00C642D1" w:rsidRPr="00C642D1" w:rsidRDefault="00C642D1" w:rsidP="00C642D1">
            <w:pPr>
              <w:jc w:val="center"/>
              <w:rPr>
                <w:rFonts w:cs="Arial"/>
                <w:sz w:val="17"/>
                <w:szCs w:val="17"/>
              </w:rPr>
            </w:pPr>
            <w:r w:rsidRPr="00C642D1">
              <w:rPr>
                <w:rFonts w:cs="Arial"/>
                <w:sz w:val="17"/>
                <w:szCs w:val="17"/>
              </w:rPr>
              <w:t>Dz. Urz. Woj. Maz. poz. 3162 z 2002 r.</w:t>
            </w:r>
          </w:p>
        </w:tc>
      </w:tr>
      <w:tr w:rsidR="00C642D1" w:rsidRPr="00C642D1" w14:paraId="3577FEAE" w14:textId="77777777" w:rsidTr="003C7524">
        <w:trPr>
          <w:trHeight w:val="283"/>
          <w:jc w:val="center"/>
        </w:trPr>
        <w:tc>
          <w:tcPr>
            <w:tcW w:w="482" w:type="dxa"/>
            <w:vAlign w:val="center"/>
          </w:tcPr>
          <w:p w14:paraId="16B6725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04C2FB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w:t>
            </w:r>
            <w:r w:rsidR="00D21842">
              <w:rPr>
                <w:rFonts w:cs="Arial"/>
                <w:sz w:val="17"/>
                <w:szCs w:val="17"/>
              </w:rPr>
              <w:t>nego gminy Michałowice obszaru „Komorów”</w:t>
            </w:r>
            <w:r w:rsidRPr="00C642D1">
              <w:rPr>
                <w:rFonts w:cs="Arial"/>
                <w:sz w:val="17"/>
                <w:szCs w:val="17"/>
              </w:rPr>
              <w:t xml:space="preserve"> - część I obejmująca fragmenty osiedla Komorów, wsi Komor</w:t>
            </w:r>
            <w:r w:rsidR="0003468D">
              <w:rPr>
                <w:rFonts w:cs="Arial"/>
                <w:sz w:val="17"/>
                <w:szCs w:val="17"/>
              </w:rPr>
              <w:t xml:space="preserve">ów, wsi Granica i </w:t>
            </w:r>
            <w:r w:rsidR="0003468D">
              <w:rPr>
                <w:rFonts w:cs="Arial"/>
                <w:sz w:val="17"/>
                <w:szCs w:val="17"/>
              </w:rPr>
              <w:lastRenderedPageBreak/>
              <w:t>wsi Nowa Wieś</w:t>
            </w:r>
          </w:p>
        </w:tc>
        <w:tc>
          <w:tcPr>
            <w:tcW w:w="1507" w:type="dxa"/>
            <w:shd w:val="clear" w:color="auto" w:fill="FFFFFF" w:themeFill="background1"/>
            <w:vAlign w:val="center"/>
          </w:tcPr>
          <w:p w14:paraId="35D06D3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lastRenderedPageBreak/>
              <w:t>LIV/405/2002</w:t>
            </w:r>
          </w:p>
        </w:tc>
        <w:tc>
          <w:tcPr>
            <w:tcW w:w="1224" w:type="dxa"/>
            <w:vAlign w:val="center"/>
          </w:tcPr>
          <w:p w14:paraId="17FA545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czerwiec 2002 r.</w:t>
            </w:r>
          </w:p>
        </w:tc>
        <w:tc>
          <w:tcPr>
            <w:tcW w:w="1804" w:type="dxa"/>
            <w:vAlign w:val="center"/>
          </w:tcPr>
          <w:p w14:paraId="7983198C" w14:textId="77777777" w:rsidR="00C642D1" w:rsidRPr="00C642D1" w:rsidRDefault="00C642D1" w:rsidP="00C642D1">
            <w:pPr>
              <w:jc w:val="center"/>
              <w:rPr>
                <w:rFonts w:cs="Arial"/>
                <w:sz w:val="17"/>
                <w:szCs w:val="17"/>
              </w:rPr>
            </w:pPr>
            <w:r w:rsidRPr="00C642D1">
              <w:rPr>
                <w:rFonts w:cs="Arial"/>
                <w:sz w:val="17"/>
                <w:szCs w:val="17"/>
              </w:rPr>
              <w:t>Dz. Urz. Woj. Maz.. 5913 z 2002 r.</w:t>
            </w:r>
          </w:p>
        </w:tc>
      </w:tr>
      <w:tr w:rsidR="00C642D1" w:rsidRPr="00C642D1" w14:paraId="4781B8E1" w14:textId="77777777" w:rsidTr="003C7524">
        <w:trPr>
          <w:trHeight w:val="283"/>
          <w:jc w:val="center"/>
        </w:trPr>
        <w:tc>
          <w:tcPr>
            <w:tcW w:w="482" w:type="dxa"/>
            <w:vAlign w:val="center"/>
          </w:tcPr>
          <w:p w14:paraId="5772259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117E2A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Pęcice - "wieś Pęcice Małe"</w:t>
            </w:r>
          </w:p>
        </w:tc>
        <w:tc>
          <w:tcPr>
            <w:tcW w:w="1507" w:type="dxa"/>
            <w:shd w:val="clear" w:color="auto" w:fill="FFFFFF" w:themeFill="background1"/>
            <w:vAlign w:val="center"/>
          </w:tcPr>
          <w:p w14:paraId="1C5FC6C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LVIII/424/2002</w:t>
            </w:r>
          </w:p>
        </w:tc>
        <w:tc>
          <w:tcPr>
            <w:tcW w:w="1224" w:type="dxa"/>
            <w:vAlign w:val="center"/>
          </w:tcPr>
          <w:p w14:paraId="2158FE5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09 październik 2002 r.</w:t>
            </w:r>
          </w:p>
        </w:tc>
        <w:tc>
          <w:tcPr>
            <w:tcW w:w="1804" w:type="dxa"/>
            <w:vAlign w:val="center"/>
          </w:tcPr>
          <w:p w14:paraId="6E22C8E4" w14:textId="77777777" w:rsidR="00C642D1" w:rsidRPr="00C642D1" w:rsidRDefault="00C642D1" w:rsidP="00C642D1">
            <w:pPr>
              <w:jc w:val="center"/>
              <w:rPr>
                <w:rFonts w:cs="Arial"/>
                <w:sz w:val="17"/>
                <w:szCs w:val="17"/>
              </w:rPr>
            </w:pPr>
            <w:r w:rsidRPr="00C642D1">
              <w:rPr>
                <w:rFonts w:cs="Arial"/>
                <w:sz w:val="17"/>
                <w:szCs w:val="17"/>
              </w:rPr>
              <w:t>Dz. Urz. Woj. Maz. poz. 1023 z 2003 r.</w:t>
            </w:r>
          </w:p>
        </w:tc>
      </w:tr>
      <w:tr w:rsidR="00C642D1" w:rsidRPr="00C642D1" w14:paraId="6BA1B3EF" w14:textId="77777777" w:rsidTr="003C7524">
        <w:trPr>
          <w:trHeight w:val="283"/>
          <w:jc w:val="center"/>
        </w:trPr>
        <w:tc>
          <w:tcPr>
            <w:tcW w:w="482" w:type="dxa"/>
            <w:vAlign w:val="center"/>
          </w:tcPr>
          <w:p w14:paraId="569E78DD"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88F8A0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 xml:space="preserve">część miejscowego plan zagospodarowania przestrzennego gminy Michałowice obszaru Pęcice - "wieś Sokołów" - obejmującego fragment </w:t>
            </w:r>
            <w:r w:rsidR="003C7524">
              <w:rPr>
                <w:rFonts w:cs="Arial"/>
                <w:sz w:val="17"/>
                <w:szCs w:val="17"/>
              </w:rPr>
              <w:t>obrębu geodezyjnego wieś Pęcice</w:t>
            </w:r>
          </w:p>
        </w:tc>
        <w:tc>
          <w:tcPr>
            <w:tcW w:w="1507" w:type="dxa"/>
            <w:shd w:val="clear" w:color="auto" w:fill="FFFFFF" w:themeFill="background1"/>
            <w:vAlign w:val="center"/>
          </w:tcPr>
          <w:p w14:paraId="55B017C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LVIII/425/2002</w:t>
            </w:r>
          </w:p>
        </w:tc>
        <w:tc>
          <w:tcPr>
            <w:tcW w:w="1224" w:type="dxa"/>
            <w:vAlign w:val="center"/>
          </w:tcPr>
          <w:p w14:paraId="5F8CD4D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09 październik 2002 r.</w:t>
            </w:r>
          </w:p>
        </w:tc>
        <w:tc>
          <w:tcPr>
            <w:tcW w:w="1804" w:type="dxa"/>
            <w:vAlign w:val="center"/>
          </w:tcPr>
          <w:p w14:paraId="38CEABCD" w14:textId="77777777" w:rsidR="00C642D1" w:rsidRPr="00C642D1" w:rsidRDefault="00C642D1" w:rsidP="00C642D1">
            <w:pPr>
              <w:jc w:val="center"/>
              <w:rPr>
                <w:rFonts w:cs="Arial"/>
                <w:sz w:val="17"/>
                <w:szCs w:val="17"/>
              </w:rPr>
            </w:pPr>
            <w:r w:rsidRPr="00C642D1">
              <w:rPr>
                <w:rFonts w:cs="Arial"/>
                <w:sz w:val="17"/>
                <w:szCs w:val="17"/>
              </w:rPr>
              <w:t>Dz. Urz. Woj. Maz. poz. 1357 z 2003 r.</w:t>
            </w:r>
          </w:p>
        </w:tc>
      </w:tr>
      <w:tr w:rsidR="00C642D1" w:rsidRPr="00C642D1" w14:paraId="47B575D5" w14:textId="77777777" w:rsidTr="003C7524">
        <w:trPr>
          <w:trHeight w:val="283"/>
          <w:jc w:val="center"/>
        </w:trPr>
        <w:tc>
          <w:tcPr>
            <w:tcW w:w="482" w:type="dxa"/>
            <w:vAlign w:val="center"/>
          </w:tcPr>
          <w:p w14:paraId="3580B735"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6014EF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„Komorów” – część II obejmująca fragment wsi Komorów</w:t>
            </w:r>
          </w:p>
        </w:tc>
        <w:tc>
          <w:tcPr>
            <w:tcW w:w="1507" w:type="dxa"/>
            <w:shd w:val="clear" w:color="auto" w:fill="FFFFFF" w:themeFill="background1"/>
            <w:vAlign w:val="center"/>
          </w:tcPr>
          <w:p w14:paraId="1B3E092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XVI/108/2004</w:t>
            </w:r>
          </w:p>
        </w:tc>
        <w:tc>
          <w:tcPr>
            <w:tcW w:w="1224" w:type="dxa"/>
            <w:vAlign w:val="center"/>
          </w:tcPr>
          <w:p w14:paraId="35F11CD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 luty 2004 r.</w:t>
            </w:r>
          </w:p>
        </w:tc>
        <w:tc>
          <w:tcPr>
            <w:tcW w:w="1804" w:type="dxa"/>
            <w:vAlign w:val="center"/>
          </w:tcPr>
          <w:p w14:paraId="7DEB51FE" w14:textId="77777777" w:rsidR="00C642D1" w:rsidRPr="00C642D1" w:rsidRDefault="00C642D1" w:rsidP="00C642D1">
            <w:pPr>
              <w:jc w:val="center"/>
              <w:rPr>
                <w:rFonts w:cs="Arial"/>
                <w:sz w:val="17"/>
                <w:szCs w:val="17"/>
              </w:rPr>
            </w:pPr>
            <w:r w:rsidRPr="00C642D1">
              <w:rPr>
                <w:rFonts w:cs="Arial"/>
                <w:sz w:val="17"/>
                <w:szCs w:val="17"/>
              </w:rPr>
              <w:t>Dz. Urz. Woj. Maz. poz. 5351 z 2004 r.</w:t>
            </w:r>
          </w:p>
        </w:tc>
      </w:tr>
      <w:tr w:rsidR="00C642D1" w:rsidRPr="00C642D1" w14:paraId="49031C63" w14:textId="77777777" w:rsidTr="003C7524">
        <w:trPr>
          <w:trHeight w:val="283"/>
          <w:jc w:val="center"/>
        </w:trPr>
        <w:tc>
          <w:tcPr>
            <w:tcW w:w="482" w:type="dxa"/>
            <w:vAlign w:val="center"/>
          </w:tcPr>
          <w:p w14:paraId="1776504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0F1D2B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„Komorów” – część III obejmująca fragment osiedla Komorów</w:t>
            </w:r>
          </w:p>
        </w:tc>
        <w:tc>
          <w:tcPr>
            <w:tcW w:w="1507" w:type="dxa"/>
            <w:shd w:val="clear" w:color="auto" w:fill="FFFFFF" w:themeFill="background1"/>
            <w:vAlign w:val="center"/>
          </w:tcPr>
          <w:p w14:paraId="482C743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XVI/109/2004</w:t>
            </w:r>
          </w:p>
        </w:tc>
        <w:tc>
          <w:tcPr>
            <w:tcW w:w="1224" w:type="dxa"/>
            <w:vAlign w:val="center"/>
          </w:tcPr>
          <w:p w14:paraId="6C7255D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26 luty 2004 r.</w:t>
            </w:r>
          </w:p>
        </w:tc>
        <w:tc>
          <w:tcPr>
            <w:tcW w:w="1804" w:type="dxa"/>
            <w:vAlign w:val="center"/>
          </w:tcPr>
          <w:p w14:paraId="7954E5DC" w14:textId="77777777" w:rsidR="00C642D1" w:rsidRPr="00C642D1" w:rsidRDefault="00C642D1" w:rsidP="00C642D1">
            <w:pPr>
              <w:jc w:val="center"/>
              <w:rPr>
                <w:rFonts w:cs="Arial"/>
                <w:sz w:val="17"/>
                <w:szCs w:val="17"/>
              </w:rPr>
            </w:pPr>
            <w:r w:rsidRPr="00C642D1">
              <w:rPr>
                <w:rFonts w:cs="Arial"/>
                <w:sz w:val="17"/>
                <w:szCs w:val="17"/>
              </w:rPr>
              <w:t>Dz. Urz. Woj. Maz. poz. 5351 z 2004 r.</w:t>
            </w:r>
          </w:p>
        </w:tc>
      </w:tr>
      <w:tr w:rsidR="00C642D1" w:rsidRPr="00C642D1" w14:paraId="48CAB505" w14:textId="77777777" w:rsidTr="003C7524">
        <w:trPr>
          <w:trHeight w:val="283"/>
          <w:jc w:val="center"/>
        </w:trPr>
        <w:tc>
          <w:tcPr>
            <w:tcW w:w="482" w:type="dxa"/>
            <w:vAlign w:val="center"/>
          </w:tcPr>
          <w:p w14:paraId="1764D85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2CD057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„Komorów” – część IV obejmująca fragment wsi Granica</w:t>
            </w:r>
          </w:p>
        </w:tc>
        <w:tc>
          <w:tcPr>
            <w:tcW w:w="1507" w:type="dxa"/>
            <w:shd w:val="clear" w:color="auto" w:fill="FFFFFF" w:themeFill="background1"/>
            <w:vAlign w:val="center"/>
          </w:tcPr>
          <w:p w14:paraId="5E5730A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XXV/208/2004</w:t>
            </w:r>
          </w:p>
        </w:tc>
        <w:tc>
          <w:tcPr>
            <w:tcW w:w="1224" w:type="dxa"/>
            <w:vAlign w:val="center"/>
          </w:tcPr>
          <w:p w14:paraId="51F20D4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29 listopad 2004 r.</w:t>
            </w:r>
          </w:p>
        </w:tc>
        <w:tc>
          <w:tcPr>
            <w:tcW w:w="1804" w:type="dxa"/>
            <w:vAlign w:val="center"/>
          </w:tcPr>
          <w:p w14:paraId="4DF4F0E7" w14:textId="77777777" w:rsidR="00C642D1" w:rsidRPr="00C642D1" w:rsidRDefault="00C642D1" w:rsidP="00C642D1">
            <w:pPr>
              <w:jc w:val="center"/>
              <w:rPr>
                <w:rFonts w:cs="Arial"/>
                <w:sz w:val="17"/>
                <w:szCs w:val="17"/>
              </w:rPr>
            </w:pPr>
            <w:r w:rsidRPr="00C642D1">
              <w:rPr>
                <w:rFonts w:cs="Arial"/>
                <w:sz w:val="17"/>
                <w:szCs w:val="17"/>
              </w:rPr>
              <w:t>Dz. Urz. Woj. Maz. poz. 1428 z 2005 r.</w:t>
            </w:r>
          </w:p>
        </w:tc>
      </w:tr>
      <w:tr w:rsidR="00C642D1" w:rsidRPr="00C642D1" w14:paraId="490DE588" w14:textId="77777777" w:rsidTr="003C7524">
        <w:trPr>
          <w:trHeight w:val="283"/>
          <w:jc w:val="center"/>
        </w:trPr>
        <w:tc>
          <w:tcPr>
            <w:tcW w:w="482" w:type="dxa"/>
            <w:vAlign w:val="center"/>
          </w:tcPr>
          <w:p w14:paraId="238F584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D39B4D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„Komorów” – część V obejmująca działkę nr ew. 491 w obrębie geodezyjnym osiedle Komorów</w:t>
            </w:r>
          </w:p>
        </w:tc>
        <w:tc>
          <w:tcPr>
            <w:tcW w:w="1507" w:type="dxa"/>
            <w:shd w:val="clear" w:color="auto" w:fill="FFFFFF" w:themeFill="background1"/>
            <w:vAlign w:val="center"/>
          </w:tcPr>
          <w:p w14:paraId="39DB864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XXXI/260/2005</w:t>
            </w:r>
          </w:p>
        </w:tc>
        <w:tc>
          <w:tcPr>
            <w:tcW w:w="1224" w:type="dxa"/>
            <w:vAlign w:val="center"/>
          </w:tcPr>
          <w:p w14:paraId="35BB3A6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maj 2005 r.</w:t>
            </w:r>
          </w:p>
        </w:tc>
        <w:tc>
          <w:tcPr>
            <w:tcW w:w="1804" w:type="dxa"/>
            <w:vAlign w:val="center"/>
          </w:tcPr>
          <w:p w14:paraId="6ABBFE0B" w14:textId="77777777" w:rsidR="00C642D1" w:rsidRPr="00C642D1" w:rsidRDefault="00C642D1" w:rsidP="00C642D1">
            <w:pPr>
              <w:jc w:val="center"/>
              <w:rPr>
                <w:rFonts w:cs="Arial"/>
                <w:sz w:val="17"/>
                <w:szCs w:val="17"/>
              </w:rPr>
            </w:pPr>
            <w:r w:rsidRPr="00C642D1">
              <w:rPr>
                <w:rFonts w:cs="Arial"/>
                <w:sz w:val="17"/>
                <w:szCs w:val="17"/>
              </w:rPr>
              <w:t>Dz. Urz. Woj. Maz. poz. 7524 z 2005 r.</w:t>
            </w:r>
          </w:p>
        </w:tc>
      </w:tr>
      <w:tr w:rsidR="00C642D1" w:rsidRPr="00C642D1" w14:paraId="2E60BB8E" w14:textId="77777777" w:rsidTr="003C7524">
        <w:trPr>
          <w:trHeight w:val="283"/>
          <w:jc w:val="center"/>
        </w:trPr>
        <w:tc>
          <w:tcPr>
            <w:tcW w:w="482" w:type="dxa"/>
            <w:vAlign w:val="center"/>
          </w:tcPr>
          <w:p w14:paraId="352B5DB6"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BB6D7A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 zagospodarowania przestrzennego gminy Michałowice obejmującego teren położony we wsi Pęcice</w:t>
            </w:r>
          </w:p>
        </w:tc>
        <w:tc>
          <w:tcPr>
            <w:tcW w:w="1507" w:type="dxa"/>
            <w:shd w:val="clear" w:color="auto" w:fill="FFFFFF" w:themeFill="background1"/>
            <w:vAlign w:val="center"/>
          </w:tcPr>
          <w:p w14:paraId="107BCE8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XLIV/411/2006</w:t>
            </w:r>
          </w:p>
        </w:tc>
        <w:tc>
          <w:tcPr>
            <w:tcW w:w="1224" w:type="dxa"/>
            <w:vAlign w:val="center"/>
          </w:tcPr>
          <w:p w14:paraId="78AFC97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13 październik 2006 r.</w:t>
            </w:r>
          </w:p>
        </w:tc>
        <w:tc>
          <w:tcPr>
            <w:tcW w:w="1804" w:type="dxa"/>
            <w:vAlign w:val="center"/>
          </w:tcPr>
          <w:p w14:paraId="0AD1D18D" w14:textId="77777777" w:rsidR="00C642D1" w:rsidRPr="00C642D1" w:rsidRDefault="00C642D1" w:rsidP="00C642D1">
            <w:pPr>
              <w:jc w:val="center"/>
              <w:rPr>
                <w:rFonts w:cs="Arial"/>
                <w:sz w:val="17"/>
                <w:szCs w:val="17"/>
              </w:rPr>
            </w:pPr>
            <w:r w:rsidRPr="00C642D1">
              <w:rPr>
                <w:rFonts w:cs="Arial"/>
                <w:sz w:val="17"/>
                <w:szCs w:val="17"/>
              </w:rPr>
              <w:t>Dz. Urz. Woj. Maz. poz. 3811 z 2007 r.</w:t>
            </w:r>
          </w:p>
        </w:tc>
      </w:tr>
      <w:tr w:rsidR="00C642D1" w:rsidRPr="00C642D1" w14:paraId="2A00D610" w14:textId="77777777" w:rsidTr="003C7524">
        <w:trPr>
          <w:trHeight w:val="283"/>
          <w:jc w:val="center"/>
        </w:trPr>
        <w:tc>
          <w:tcPr>
            <w:tcW w:w="482" w:type="dxa"/>
            <w:vAlign w:val="center"/>
          </w:tcPr>
          <w:p w14:paraId="50080C4E"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FCCDE6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"Komorów" - część VI obejmująca fragment wsi Komorów</w:t>
            </w:r>
          </w:p>
        </w:tc>
        <w:tc>
          <w:tcPr>
            <w:tcW w:w="1507" w:type="dxa"/>
            <w:shd w:val="clear" w:color="auto" w:fill="FFFFFF" w:themeFill="background1"/>
            <w:vAlign w:val="center"/>
          </w:tcPr>
          <w:p w14:paraId="517C2B7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XLIV/412/2006</w:t>
            </w:r>
          </w:p>
        </w:tc>
        <w:tc>
          <w:tcPr>
            <w:tcW w:w="1224" w:type="dxa"/>
            <w:vAlign w:val="center"/>
          </w:tcPr>
          <w:p w14:paraId="239C7A9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13 październik 2006 r.</w:t>
            </w:r>
          </w:p>
        </w:tc>
        <w:tc>
          <w:tcPr>
            <w:tcW w:w="1804" w:type="dxa"/>
            <w:vAlign w:val="center"/>
          </w:tcPr>
          <w:p w14:paraId="45174D64" w14:textId="77777777" w:rsidR="00C642D1" w:rsidRPr="00C642D1" w:rsidRDefault="00C642D1" w:rsidP="00C642D1">
            <w:pPr>
              <w:jc w:val="center"/>
              <w:rPr>
                <w:rFonts w:cs="Arial"/>
                <w:sz w:val="17"/>
                <w:szCs w:val="17"/>
              </w:rPr>
            </w:pPr>
            <w:r w:rsidRPr="00C642D1">
              <w:rPr>
                <w:rFonts w:cs="Arial"/>
                <w:sz w:val="17"/>
                <w:szCs w:val="17"/>
              </w:rPr>
              <w:t>Dz. Urz. Woj. Maz. poz. 8802 z 2006 r.</w:t>
            </w:r>
          </w:p>
        </w:tc>
      </w:tr>
      <w:tr w:rsidR="00C642D1" w:rsidRPr="00C642D1" w14:paraId="0098FBC1" w14:textId="77777777" w:rsidTr="003C7524">
        <w:trPr>
          <w:trHeight w:val="283"/>
          <w:jc w:val="center"/>
        </w:trPr>
        <w:tc>
          <w:tcPr>
            <w:tcW w:w="482" w:type="dxa"/>
            <w:vAlign w:val="center"/>
          </w:tcPr>
          <w:p w14:paraId="7D20EA64"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2CD029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 zagospodarowania przestrzennego Gminy Michałowice obejmującego część obszaru Opacz Kolonia zatwierdzonego uchwałą Rady Gminy Michałowice nr XLVII/353/2001 z 28 listopad 2001</w:t>
            </w:r>
            <w:r w:rsidR="003C7524">
              <w:rPr>
                <w:rFonts w:cs="Arial"/>
                <w:sz w:val="17"/>
                <w:szCs w:val="17"/>
              </w:rPr>
              <w:t xml:space="preserve"> </w:t>
            </w:r>
            <w:r w:rsidRPr="00C642D1">
              <w:rPr>
                <w:rFonts w:cs="Arial"/>
                <w:sz w:val="17"/>
                <w:szCs w:val="17"/>
              </w:rPr>
              <w:t>r.</w:t>
            </w:r>
          </w:p>
        </w:tc>
        <w:tc>
          <w:tcPr>
            <w:tcW w:w="1507" w:type="dxa"/>
            <w:shd w:val="clear" w:color="auto" w:fill="FFFFFF" w:themeFill="background1"/>
            <w:vAlign w:val="center"/>
          </w:tcPr>
          <w:p w14:paraId="3DE8B22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XXXI/212/2009</w:t>
            </w:r>
          </w:p>
        </w:tc>
        <w:tc>
          <w:tcPr>
            <w:tcW w:w="1224" w:type="dxa"/>
            <w:vAlign w:val="center"/>
          </w:tcPr>
          <w:p w14:paraId="230803B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17 czerwiec 2009 r.</w:t>
            </w:r>
          </w:p>
        </w:tc>
        <w:tc>
          <w:tcPr>
            <w:tcW w:w="1804" w:type="dxa"/>
            <w:vAlign w:val="center"/>
          </w:tcPr>
          <w:p w14:paraId="0582A8F9" w14:textId="77777777" w:rsidR="00C642D1" w:rsidRPr="00C642D1" w:rsidRDefault="00C642D1" w:rsidP="00C642D1">
            <w:pPr>
              <w:jc w:val="center"/>
              <w:rPr>
                <w:rFonts w:cs="Arial"/>
                <w:sz w:val="17"/>
                <w:szCs w:val="17"/>
              </w:rPr>
            </w:pPr>
            <w:r w:rsidRPr="00C642D1">
              <w:rPr>
                <w:rFonts w:cs="Arial"/>
                <w:sz w:val="17"/>
                <w:szCs w:val="17"/>
              </w:rPr>
              <w:t>Dz. Urz. Woj. Maz. poz. 4229 z 2009 r.</w:t>
            </w:r>
          </w:p>
        </w:tc>
      </w:tr>
      <w:tr w:rsidR="00C642D1" w:rsidRPr="00C642D1" w14:paraId="653F237A" w14:textId="77777777" w:rsidTr="003C7524">
        <w:trPr>
          <w:trHeight w:val="283"/>
          <w:jc w:val="center"/>
        </w:trPr>
        <w:tc>
          <w:tcPr>
            <w:tcW w:w="482" w:type="dxa"/>
            <w:vAlign w:val="center"/>
          </w:tcPr>
          <w:p w14:paraId="07FEBD6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2B6062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zmiana miejscowego plan zagospodarowania przestrzennego Gminy Michałowice obejmującego obszar „Reguły” zatwierdzonego uchwałą Rady Gminy Michałowice nr LI/377/2002 z 21 marzec 2002r. dla działek nr ew. 565/22, 565/23, 593, 594 i 595 (część) położonych w obrębie geodezyjnym wieś Reguły</w:t>
            </w:r>
          </w:p>
        </w:tc>
        <w:tc>
          <w:tcPr>
            <w:tcW w:w="1507" w:type="dxa"/>
            <w:shd w:val="clear" w:color="auto" w:fill="FFFFFF" w:themeFill="background1"/>
            <w:vAlign w:val="center"/>
          </w:tcPr>
          <w:p w14:paraId="2C168EF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XXXI/213/2009</w:t>
            </w:r>
          </w:p>
        </w:tc>
        <w:tc>
          <w:tcPr>
            <w:tcW w:w="1224" w:type="dxa"/>
            <w:vAlign w:val="center"/>
          </w:tcPr>
          <w:p w14:paraId="7877BA39"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17 czerwiec 2009 r.</w:t>
            </w:r>
          </w:p>
        </w:tc>
        <w:tc>
          <w:tcPr>
            <w:tcW w:w="1804" w:type="dxa"/>
            <w:vAlign w:val="center"/>
          </w:tcPr>
          <w:p w14:paraId="24301FC2" w14:textId="77777777" w:rsidR="00C642D1" w:rsidRPr="00C642D1" w:rsidRDefault="00C642D1" w:rsidP="00C642D1">
            <w:pPr>
              <w:jc w:val="center"/>
              <w:rPr>
                <w:rFonts w:cs="Arial"/>
                <w:sz w:val="17"/>
                <w:szCs w:val="17"/>
              </w:rPr>
            </w:pPr>
            <w:r w:rsidRPr="00C642D1">
              <w:rPr>
                <w:rFonts w:cs="Arial"/>
                <w:sz w:val="17"/>
                <w:szCs w:val="17"/>
              </w:rPr>
              <w:t>Dz. Urz. Woj. Maz. poz. 4230 z 2009 r.</w:t>
            </w:r>
          </w:p>
        </w:tc>
      </w:tr>
      <w:tr w:rsidR="00C642D1" w:rsidRPr="00C642D1" w14:paraId="0FB9BEA0" w14:textId="77777777" w:rsidTr="003C7524">
        <w:trPr>
          <w:trHeight w:val="283"/>
          <w:jc w:val="center"/>
        </w:trPr>
        <w:tc>
          <w:tcPr>
            <w:tcW w:w="482" w:type="dxa"/>
            <w:vAlign w:val="center"/>
          </w:tcPr>
          <w:p w14:paraId="4240DC88"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D5925B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dla działek nr ew. 543/1, 544/1, 544/2, 545/1, 545/2, 546, 547, 548, 549, 551/8 (część) i 1226 położonych w o</w:t>
            </w:r>
            <w:r w:rsidR="0003468D">
              <w:rPr>
                <w:rFonts w:cs="Arial"/>
                <w:sz w:val="17"/>
                <w:szCs w:val="17"/>
              </w:rPr>
              <w:t>brębie geodezyjnym wieś Granica</w:t>
            </w:r>
          </w:p>
        </w:tc>
        <w:tc>
          <w:tcPr>
            <w:tcW w:w="1507" w:type="dxa"/>
            <w:shd w:val="clear" w:color="auto" w:fill="FFFFFF" w:themeFill="background1"/>
            <w:vAlign w:val="center"/>
          </w:tcPr>
          <w:p w14:paraId="7009F02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IV/14/2011</w:t>
            </w:r>
          </w:p>
        </w:tc>
        <w:tc>
          <w:tcPr>
            <w:tcW w:w="1224" w:type="dxa"/>
            <w:vAlign w:val="center"/>
          </w:tcPr>
          <w:p w14:paraId="484E9A8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31 styczeń 2011 r.</w:t>
            </w:r>
          </w:p>
        </w:tc>
        <w:tc>
          <w:tcPr>
            <w:tcW w:w="1804" w:type="dxa"/>
            <w:vAlign w:val="center"/>
          </w:tcPr>
          <w:p w14:paraId="0A8AF3DB" w14:textId="77777777" w:rsidR="00C642D1" w:rsidRPr="00C642D1" w:rsidRDefault="00C642D1" w:rsidP="00C642D1">
            <w:pPr>
              <w:jc w:val="center"/>
              <w:rPr>
                <w:rFonts w:cs="Arial"/>
                <w:sz w:val="17"/>
                <w:szCs w:val="17"/>
              </w:rPr>
            </w:pPr>
            <w:r w:rsidRPr="00C642D1">
              <w:rPr>
                <w:rFonts w:cs="Arial"/>
                <w:sz w:val="17"/>
                <w:szCs w:val="17"/>
              </w:rPr>
              <w:t>Dz. Urz. Woj. Maz. poz. 1687 z 2011 r.</w:t>
            </w:r>
          </w:p>
        </w:tc>
      </w:tr>
      <w:tr w:rsidR="00C642D1" w:rsidRPr="00C642D1" w14:paraId="47E9E98D" w14:textId="77777777" w:rsidTr="003C7524">
        <w:trPr>
          <w:trHeight w:val="283"/>
          <w:jc w:val="center"/>
        </w:trPr>
        <w:tc>
          <w:tcPr>
            <w:tcW w:w="482" w:type="dxa"/>
            <w:vAlign w:val="center"/>
          </w:tcPr>
          <w:p w14:paraId="63D2BE17"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6D35A8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miejscowe plany zagospodarowania przestrzennego Gminy Michałowice stanowiących zmiany miejscowego plan zagospodarowania przestrzennego obszaru „Komorów – część I”</w:t>
            </w:r>
          </w:p>
        </w:tc>
        <w:tc>
          <w:tcPr>
            <w:tcW w:w="1507" w:type="dxa"/>
            <w:shd w:val="clear" w:color="auto" w:fill="FFFFFF" w:themeFill="background1"/>
            <w:vAlign w:val="center"/>
          </w:tcPr>
          <w:p w14:paraId="15442B7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XXVIII/258/2013</w:t>
            </w:r>
          </w:p>
        </w:tc>
        <w:tc>
          <w:tcPr>
            <w:tcW w:w="1224" w:type="dxa"/>
            <w:vAlign w:val="center"/>
          </w:tcPr>
          <w:p w14:paraId="7344E9F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24 kwiecień 2013 r.</w:t>
            </w:r>
          </w:p>
        </w:tc>
        <w:tc>
          <w:tcPr>
            <w:tcW w:w="1804" w:type="dxa"/>
            <w:vAlign w:val="center"/>
          </w:tcPr>
          <w:p w14:paraId="35D1AD16" w14:textId="77777777" w:rsidR="00C642D1" w:rsidRPr="00C642D1" w:rsidRDefault="00C642D1" w:rsidP="00C642D1">
            <w:pPr>
              <w:jc w:val="center"/>
              <w:rPr>
                <w:rFonts w:cs="Arial"/>
                <w:sz w:val="17"/>
                <w:szCs w:val="17"/>
              </w:rPr>
            </w:pPr>
            <w:r w:rsidRPr="00C642D1">
              <w:rPr>
                <w:rFonts w:cs="Arial"/>
                <w:sz w:val="17"/>
                <w:szCs w:val="17"/>
              </w:rPr>
              <w:t>Dz. Urz. Woj. Maz. poz. 6103 z 2013-05-31</w:t>
            </w:r>
          </w:p>
        </w:tc>
      </w:tr>
      <w:tr w:rsidR="00C642D1" w:rsidRPr="00C642D1" w14:paraId="6B61EB98" w14:textId="77777777" w:rsidTr="003C7524">
        <w:trPr>
          <w:trHeight w:val="283"/>
          <w:jc w:val="center"/>
        </w:trPr>
        <w:tc>
          <w:tcPr>
            <w:tcW w:w="482" w:type="dxa"/>
            <w:vAlign w:val="center"/>
          </w:tcPr>
          <w:p w14:paraId="73B1A7C7"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017E6A2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 xml:space="preserve">zmiana miejscowego plan zagospodarowania </w:t>
            </w:r>
            <w:r w:rsidRPr="00C642D1">
              <w:rPr>
                <w:rFonts w:cs="Arial"/>
                <w:sz w:val="17"/>
                <w:szCs w:val="17"/>
              </w:rPr>
              <w:lastRenderedPageBreak/>
              <w:t>przestrzennego gminy Michałowice obszaru „Zaciszna”</w:t>
            </w:r>
          </w:p>
        </w:tc>
        <w:tc>
          <w:tcPr>
            <w:tcW w:w="1507" w:type="dxa"/>
            <w:shd w:val="clear" w:color="auto" w:fill="FFFFFF" w:themeFill="background1"/>
            <w:vAlign w:val="center"/>
          </w:tcPr>
          <w:p w14:paraId="69BBA43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lastRenderedPageBreak/>
              <w:t>XXXVI/393/2021</w:t>
            </w:r>
          </w:p>
        </w:tc>
        <w:tc>
          <w:tcPr>
            <w:tcW w:w="1224" w:type="dxa"/>
            <w:vAlign w:val="center"/>
          </w:tcPr>
          <w:p w14:paraId="5E9900A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 xml:space="preserve">26 </w:t>
            </w:r>
            <w:r w:rsidRPr="00C642D1">
              <w:rPr>
                <w:rFonts w:cs="Arial"/>
                <w:sz w:val="17"/>
                <w:szCs w:val="17"/>
              </w:rPr>
              <w:lastRenderedPageBreak/>
              <w:t>październik 2021 r.</w:t>
            </w:r>
          </w:p>
        </w:tc>
        <w:tc>
          <w:tcPr>
            <w:tcW w:w="1804" w:type="dxa"/>
            <w:vAlign w:val="center"/>
          </w:tcPr>
          <w:p w14:paraId="2EBB881F" w14:textId="77777777" w:rsidR="00C642D1" w:rsidRPr="00C642D1" w:rsidRDefault="00C642D1" w:rsidP="00C642D1">
            <w:pPr>
              <w:jc w:val="center"/>
              <w:rPr>
                <w:rFonts w:cs="Arial"/>
                <w:sz w:val="17"/>
                <w:szCs w:val="17"/>
              </w:rPr>
            </w:pPr>
            <w:r w:rsidRPr="00C642D1">
              <w:rPr>
                <w:rFonts w:cs="Arial"/>
                <w:sz w:val="17"/>
                <w:szCs w:val="17"/>
              </w:rPr>
              <w:lastRenderedPageBreak/>
              <w:t>Dz. Urz. Woj. Maz. poz. 9374 z 2021 r</w:t>
            </w:r>
          </w:p>
        </w:tc>
      </w:tr>
      <w:tr w:rsidR="00C642D1" w:rsidRPr="00C642D1" w14:paraId="62C871CA" w14:textId="77777777" w:rsidTr="003C7524">
        <w:trPr>
          <w:trHeight w:val="283"/>
          <w:jc w:val="center"/>
        </w:trPr>
        <w:tc>
          <w:tcPr>
            <w:tcW w:w="482" w:type="dxa"/>
            <w:vAlign w:val="center"/>
          </w:tcPr>
          <w:p w14:paraId="26981A5C"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43803E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„Opacz-Kolonia”, obejmującego tereny położone w obrębach geodezyjnych wieś Opacz-Kolonia i Michałowice-Osiedle</w:t>
            </w:r>
          </w:p>
        </w:tc>
        <w:tc>
          <w:tcPr>
            <w:tcW w:w="1507" w:type="dxa"/>
            <w:shd w:val="clear" w:color="auto" w:fill="FFFFFF" w:themeFill="background1"/>
            <w:vAlign w:val="center"/>
          </w:tcPr>
          <w:p w14:paraId="63F99B0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XLI/384/2014</w:t>
            </w:r>
          </w:p>
        </w:tc>
        <w:tc>
          <w:tcPr>
            <w:tcW w:w="1224" w:type="dxa"/>
            <w:vAlign w:val="center"/>
          </w:tcPr>
          <w:p w14:paraId="79BCBED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wrzesień 2014 r.</w:t>
            </w:r>
          </w:p>
        </w:tc>
        <w:tc>
          <w:tcPr>
            <w:tcW w:w="1804" w:type="dxa"/>
            <w:vAlign w:val="center"/>
          </w:tcPr>
          <w:p w14:paraId="58F24EDE" w14:textId="77777777" w:rsidR="00C642D1" w:rsidRPr="00C642D1" w:rsidRDefault="00C642D1" w:rsidP="00C642D1">
            <w:pPr>
              <w:jc w:val="center"/>
              <w:rPr>
                <w:rFonts w:cs="Arial"/>
                <w:sz w:val="17"/>
                <w:szCs w:val="17"/>
              </w:rPr>
            </w:pPr>
            <w:r w:rsidRPr="00C642D1">
              <w:rPr>
                <w:rFonts w:cs="Arial"/>
                <w:sz w:val="17"/>
                <w:szCs w:val="17"/>
              </w:rPr>
              <w:t>Dz. Urz. Woj. Maz. poz. 12074 z 2014 r.</w:t>
            </w:r>
          </w:p>
        </w:tc>
      </w:tr>
      <w:tr w:rsidR="00C642D1" w:rsidRPr="00C642D1" w14:paraId="0211F2E5" w14:textId="77777777" w:rsidTr="003C7524">
        <w:trPr>
          <w:trHeight w:val="283"/>
          <w:jc w:val="center"/>
        </w:trPr>
        <w:tc>
          <w:tcPr>
            <w:tcW w:w="482" w:type="dxa"/>
            <w:vAlign w:val="center"/>
          </w:tcPr>
          <w:p w14:paraId="3EC235BD"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B9467F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„Spacerowa” w Michałowicach-Osiedlu, stanowiącego zmianę miejscowego plan zagospodarowania przestrzennego obszaru Michałowic – osiedle Michałowice</w:t>
            </w:r>
          </w:p>
        </w:tc>
        <w:tc>
          <w:tcPr>
            <w:tcW w:w="1507" w:type="dxa"/>
            <w:shd w:val="clear" w:color="auto" w:fill="FFFFFF" w:themeFill="background1"/>
            <w:vAlign w:val="center"/>
          </w:tcPr>
          <w:p w14:paraId="4764E2B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VII/46/2015</w:t>
            </w:r>
          </w:p>
        </w:tc>
        <w:tc>
          <w:tcPr>
            <w:tcW w:w="1224" w:type="dxa"/>
            <w:vAlign w:val="center"/>
          </w:tcPr>
          <w:p w14:paraId="045B6A7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12 maj 2015 r.</w:t>
            </w:r>
          </w:p>
        </w:tc>
        <w:tc>
          <w:tcPr>
            <w:tcW w:w="1804" w:type="dxa"/>
            <w:vAlign w:val="center"/>
          </w:tcPr>
          <w:p w14:paraId="42103018" w14:textId="77777777" w:rsidR="00C642D1" w:rsidRPr="00C642D1" w:rsidRDefault="00C642D1" w:rsidP="00C642D1">
            <w:pPr>
              <w:jc w:val="center"/>
              <w:rPr>
                <w:rFonts w:cs="Arial"/>
                <w:sz w:val="17"/>
                <w:szCs w:val="17"/>
              </w:rPr>
            </w:pPr>
            <w:r w:rsidRPr="00C642D1">
              <w:rPr>
                <w:rFonts w:cs="Arial"/>
                <w:sz w:val="17"/>
                <w:szCs w:val="17"/>
              </w:rPr>
              <w:t>Dz. Urz. Woj. Maz. poz. 5660 z 2015 r.</w:t>
            </w:r>
          </w:p>
        </w:tc>
      </w:tr>
      <w:tr w:rsidR="00C642D1" w:rsidRPr="00C642D1" w14:paraId="5A5D3665" w14:textId="77777777" w:rsidTr="003C7524">
        <w:trPr>
          <w:trHeight w:val="283"/>
          <w:jc w:val="center"/>
        </w:trPr>
        <w:tc>
          <w:tcPr>
            <w:tcW w:w="482" w:type="dxa"/>
            <w:vAlign w:val="center"/>
          </w:tcPr>
          <w:p w14:paraId="059FFD6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5CA2E5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„Wesoła” w Michałowicach-Wsi, stanowiącego zmianę miejscowego plan zagospodarowania przestrzennego obszaru Michałowic – osiedle Michałowice</w:t>
            </w:r>
          </w:p>
        </w:tc>
        <w:tc>
          <w:tcPr>
            <w:tcW w:w="1507" w:type="dxa"/>
            <w:shd w:val="clear" w:color="auto" w:fill="FFFFFF" w:themeFill="background1"/>
            <w:vAlign w:val="center"/>
          </w:tcPr>
          <w:p w14:paraId="185FC39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VII/47/2015</w:t>
            </w:r>
          </w:p>
        </w:tc>
        <w:tc>
          <w:tcPr>
            <w:tcW w:w="1224" w:type="dxa"/>
            <w:vAlign w:val="center"/>
          </w:tcPr>
          <w:p w14:paraId="2CDF512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12 maj 2015 r.</w:t>
            </w:r>
          </w:p>
        </w:tc>
        <w:tc>
          <w:tcPr>
            <w:tcW w:w="1804" w:type="dxa"/>
            <w:vAlign w:val="center"/>
          </w:tcPr>
          <w:p w14:paraId="0E39CC3F" w14:textId="77777777" w:rsidR="00C642D1" w:rsidRPr="00C642D1" w:rsidRDefault="00C642D1" w:rsidP="00C642D1">
            <w:pPr>
              <w:jc w:val="center"/>
              <w:rPr>
                <w:rFonts w:cs="Arial"/>
                <w:sz w:val="17"/>
                <w:szCs w:val="17"/>
              </w:rPr>
            </w:pPr>
            <w:r w:rsidRPr="00C642D1">
              <w:rPr>
                <w:rFonts w:cs="Arial"/>
                <w:sz w:val="17"/>
                <w:szCs w:val="17"/>
              </w:rPr>
              <w:t>Dz. Urz. Woj. Maz. poz. 5661 z 2015 r.</w:t>
            </w:r>
          </w:p>
        </w:tc>
      </w:tr>
      <w:tr w:rsidR="00C642D1" w:rsidRPr="00C642D1" w14:paraId="5DC30CDC" w14:textId="77777777" w:rsidTr="003C7524">
        <w:trPr>
          <w:trHeight w:val="283"/>
          <w:jc w:val="center"/>
        </w:trPr>
        <w:tc>
          <w:tcPr>
            <w:tcW w:w="482" w:type="dxa"/>
            <w:vAlign w:val="center"/>
          </w:tcPr>
          <w:p w14:paraId="44FCB2A8"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D5EBB7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„Orzeszkowej” w Regułach, stanowiącego zmianę miejscowego plan zagospodarowania przestrzennego obszaru „Reguły”</w:t>
            </w:r>
          </w:p>
        </w:tc>
        <w:tc>
          <w:tcPr>
            <w:tcW w:w="1507" w:type="dxa"/>
            <w:shd w:val="clear" w:color="auto" w:fill="FFFFFF" w:themeFill="background1"/>
            <w:vAlign w:val="center"/>
          </w:tcPr>
          <w:p w14:paraId="26497A7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VII/51/2015</w:t>
            </w:r>
          </w:p>
        </w:tc>
        <w:tc>
          <w:tcPr>
            <w:tcW w:w="1224" w:type="dxa"/>
            <w:vAlign w:val="center"/>
          </w:tcPr>
          <w:p w14:paraId="6BEB618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12 maj 2015 r.</w:t>
            </w:r>
          </w:p>
        </w:tc>
        <w:tc>
          <w:tcPr>
            <w:tcW w:w="1804" w:type="dxa"/>
            <w:vAlign w:val="center"/>
          </w:tcPr>
          <w:p w14:paraId="400A148C" w14:textId="77777777" w:rsidR="00C642D1" w:rsidRPr="00C642D1" w:rsidRDefault="00C642D1" w:rsidP="00C642D1">
            <w:pPr>
              <w:jc w:val="center"/>
              <w:rPr>
                <w:rFonts w:cs="Arial"/>
                <w:sz w:val="17"/>
                <w:szCs w:val="17"/>
              </w:rPr>
            </w:pPr>
            <w:r w:rsidRPr="00C642D1">
              <w:rPr>
                <w:rFonts w:cs="Arial"/>
                <w:sz w:val="17"/>
                <w:szCs w:val="17"/>
              </w:rPr>
              <w:t>Dz. Urz. Woj. Maz. poz. 5815 z 2015 r.</w:t>
            </w:r>
          </w:p>
        </w:tc>
      </w:tr>
      <w:tr w:rsidR="00C642D1" w:rsidRPr="00C642D1" w14:paraId="5A224952" w14:textId="77777777" w:rsidTr="003C7524">
        <w:trPr>
          <w:trHeight w:val="283"/>
          <w:jc w:val="center"/>
        </w:trPr>
        <w:tc>
          <w:tcPr>
            <w:tcW w:w="482" w:type="dxa"/>
            <w:vAlign w:val="center"/>
          </w:tcPr>
          <w:p w14:paraId="1ED1312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A56BDB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„Michałowice-Wieś część II”</w:t>
            </w:r>
          </w:p>
        </w:tc>
        <w:tc>
          <w:tcPr>
            <w:tcW w:w="1507" w:type="dxa"/>
            <w:shd w:val="clear" w:color="auto" w:fill="FFFFFF" w:themeFill="background1"/>
            <w:vAlign w:val="center"/>
          </w:tcPr>
          <w:p w14:paraId="4CB80F0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XXVII/330/2017</w:t>
            </w:r>
          </w:p>
        </w:tc>
        <w:tc>
          <w:tcPr>
            <w:tcW w:w="1224" w:type="dxa"/>
            <w:vAlign w:val="center"/>
          </w:tcPr>
          <w:p w14:paraId="4C269188"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30 październik 2017 r.</w:t>
            </w:r>
          </w:p>
        </w:tc>
        <w:tc>
          <w:tcPr>
            <w:tcW w:w="1804" w:type="dxa"/>
            <w:vAlign w:val="center"/>
          </w:tcPr>
          <w:p w14:paraId="7EA9FB80" w14:textId="77777777" w:rsidR="00C642D1" w:rsidRPr="00C642D1" w:rsidRDefault="00C642D1" w:rsidP="00C642D1">
            <w:pPr>
              <w:jc w:val="center"/>
              <w:rPr>
                <w:rFonts w:cs="Arial"/>
                <w:sz w:val="17"/>
                <w:szCs w:val="17"/>
              </w:rPr>
            </w:pPr>
            <w:r w:rsidRPr="00C642D1">
              <w:rPr>
                <w:rFonts w:cs="Arial"/>
                <w:sz w:val="17"/>
                <w:szCs w:val="17"/>
              </w:rPr>
              <w:t>Dz. Urz. Woj. Maz. poz. 11093 z 2017 r.</w:t>
            </w:r>
          </w:p>
        </w:tc>
      </w:tr>
      <w:tr w:rsidR="00C642D1" w:rsidRPr="00C642D1" w14:paraId="0CC72834" w14:textId="77777777" w:rsidTr="003C7524">
        <w:trPr>
          <w:trHeight w:val="283"/>
          <w:jc w:val="center"/>
        </w:trPr>
        <w:tc>
          <w:tcPr>
            <w:tcW w:w="482" w:type="dxa"/>
            <w:vAlign w:val="center"/>
          </w:tcPr>
          <w:p w14:paraId="7063B750"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C7C60D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"Długa" na terenie obrębu geodezyjnego Granica</w:t>
            </w:r>
          </w:p>
        </w:tc>
        <w:tc>
          <w:tcPr>
            <w:tcW w:w="1507" w:type="dxa"/>
            <w:shd w:val="clear" w:color="auto" w:fill="FFFFFF" w:themeFill="background1"/>
            <w:vAlign w:val="center"/>
          </w:tcPr>
          <w:p w14:paraId="0A9AE30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XXXVI/450/2018</w:t>
            </w:r>
          </w:p>
        </w:tc>
        <w:tc>
          <w:tcPr>
            <w:tcW w:w="1224" w:type="dxa"/>
            <w:vAlign w:val="center"/>
          </w:tcPr>
          <w:p w14:paraId="7303763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 październik 2018 r.</w:t>
            </w:r>
          </w:p>
        </w:tc>
        <w:tc>
          <w:tcPr>
            <w:tcW w:w="1804" w:type="dxa"/>
            <w:vAlign w:val="center"/>
          </w:tcPr>
          <w:p w14:paraId="66DB793E" w14:textId="77777777" w:rsidR="00C642D1" w:rsidRPr="00C642D1" w:rsidRDefault="00C642D1" w:rsidP="00C642D1">
            <w:pPr>
              <w:jc w:val="center"/>
              <w:rPr>
                <w:rFonts w:cs="Arial"/>
                <w:sz w:val="17"/>
                <w:szCs w:val="17"/>
              </w:rPr>
            </w:pPr>
            <w:r w:rsidRPr="00C642D1">
              <w:rPr>
                <w:rFonts w:cs="Arial"/>
                <w:sz w:val="17"/>
                <w:szCs w:val="17"/>
              </w:rPr>
              <w:t>Dz. Urz. Woj. Maz. poz. 11155 z 2018 r.</w:t>
            </w:r>
          </w:p>
        </w:tc>
      </w:tr>
      <w:tr w:rsidR="00C642D1" w:rsidRPr="00C642D1" w14:paraId="2B4090C8" w14:textId="77777777" w:rsidTr="003C7524">
        <w:trPr>
          <w:trHeight w:val="283"/>
          <w:jc w:val="center"/>
        </w:trPr>
        <w:tc>
          <w:tcPr>
            <w:tcW w:w="482" w:type="dxa"/>
            <w:vAlign w:val="center"/>
          </w:tcPr>
          <w:p w14:paraId="4F5DFCDA"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3BA063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„Dworcowa”</w:t>
            </w:r>
          </w:p>
        </w:tc>
        <w:tc>
          <w:tcPr>
            <w:tcW w:w="1507" w:type="dxa"/>
            <w:shd w:val="clear" w:color="auto" w:fill="FFFFFF" w:themeFill="background1"/>
            <w:vAlign w:val="center"/>
          </w:tcPr>
          <w:p w14:paraId="728E6A9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IV/37/2019</w:t>
            </w:r>
          </w:p>
        </w:tc>
        <w:tc>
          <w:tcPr>
            <w:tcW w:w="1224" w:type="dxa"/>
            <w:vAlign w:val="center"/>
          </w:tcPr>
          <w:p w14:paraId="5C9B01A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14 styczeń 2019 r.</w:t>
            </w:r>
          </w:p>
        </w:tc>
        <w:tc>
          <w:tcPr>
            <w:tcW w:w="1804" w:type="dxa"/>
            <w:vAlign w:val="center"/>
          </w:tcPr>
          <w:p w14:paraId="419C7BA7" w14:textId="77777777" w:rsidR="00C642D1" w:rsidRPr="00C642D1" w:rsidRDefault="00C642D1" w:rsidP="00C642D1">
            <w:pPr>
              <w:jc w:val="center"/>
              <w:rPr>
                <w:rFonts w:cs="Arial"/>
                <w:sz w:val="17"/>
                <w:szCs w:val="17"/>
              </w:rPr>
            </w:pPr>
            <w:r w:rsidRPr="00C642D1">
              <w:rPr>
                <w:rFonts w:cs="Arial"/>
                <w:sz w:val="17"/>
                <w:szCs w:val="17"/>
              </w:rPr>
              <w:t>Dz. Urz. Woj. Maz. poz. 2960 z 2019 r.</w:t>
            </w:r>
          </w:p>
        </w:tc>
      </w:tr>
      <w:tr w:rsidR="00C642D1" w:rsidRPr="00C642D1" w14:paraId="2CA56E91" w14:textId="77777777" w:rsidTr="003C7524">
        <w:trPr>
          <w:trHeight w:val="283"/>
          <w:jc w:val="center"/>
        </w:trPr>
        <w:tc>
          <w:tcPr>
            <w:tcW w:w="482" w:type="dxa"/>
            <w:vAlign w:val="center"/>
          </w:tcPr>
          <w:p w14:paraId="66FF1DB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4233C1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„Granica - część IIB", obejmującego teren cmentarza parafialnego w Komorowie</w:t>
            </w:r>
          </w:p>
        </w:tc>
        <w:tc>
          <w:tcPr>
            <w:tcW w:w="1507" w:type="dxa"/>
            <w:shd w:val="clear" w:color="auto" w:fill="FFFFFF" w:themeFill="background1"/>
            <w:vAlign w:val="center"/>
          </w:tcPr>
          <w:p w14:paraId="36C4EC9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VI/60/2019</w:t>
            </w:r>
          </w:p>
        </w:tc>
        <w:tc>
          <w:tcPr>
            <w:tcW w:w="1224" w:type="dxa"/>
            <w:vAlign w:val="center"/>
          </w:tcPr>
          <w:p w14:paraId="3BB5131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28 marzec 2019 r.</w:t>
            </w:r>
          </w:p>
        </w:tc>
        <w:tc>
          <w:tcPr>
            <w:tcW w:w="1804" w:type="dxa"/>
            <w:vAlign w:val="center"/>
          </w:tcPr>
          <w:p w14:paraId="2CAAB9C4" w14:textId="77777777" w:rsidR="00C642D1" w:rsidRPr="00C642D1" w:rsidRDefault="00C642D1" w:rsidP="00C642D1">
            <w:pPr>
              <w:jc w:val="center"/>
              <w:rPr>
                <w:rFonts w:cs="Arial"/>
                <w:sz w:val="17"/>
                <w:szCs w:val="17"/>
              </w:rPr>
            </w:pPr>
            <w:r w:rsidRPr="00C642D1">
              <w:rPr>
                <w:rFonts w:cs="Arial"/>
                <w:sz w:val="17"/>
                <w:szCs w:val="17"/>
              </w:rPr>
              <w:t>Dz. Urz. Woj. Maz. poz. 5631 z 2019 r.</w:t>
            </w:r>
          </w:p>
        </w:tc>
      </w:tr>
      <w:tr w:rsidR="00C642D1" w:rsidRPr="00C642D1" w14:paraId="3EABF867" w14:textId="77777777" w:rsidTr="003C7524">
        <w:trPr>
          <w:trHeight w:val="283"/>
          <w:jc w:val="center"/>
        </w:trPr>
        <w:tc>
          <w:tcPr>
            <w:tcW w:w="482" w:type="dxa"/>
            <w:vAlign w:val="center"/>
          </w:tcPr>
          <w:p w14:paraId="618F8CC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B17F7B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dla działek nr ewid. 560, 561 i 633 w obrębie geodezyjnym Komorów-Wieś</w:t>
            </w:r>
          </w:p>
        </w:tc>
        <w:tc>
          <w:tcPr>
            <w:tcW w:w="1507" w:type="dxa"/>
            <w:shd w:val="clear" w:color="auto" w:fill="FFFFFF" w:themeFill="background1"/>
            <w:vAlign w:val="center"/>
          </w:tcPr>
          <w:p w14:paraId="41882B3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XV/198/2019</w:t>
            </w:r>
          </w:p>
        </w:tc>
        <w:tc>
          <w:tcPr>
            <w:tcW w:w="1224" w:type="dxa"/>
            <w:vAlign w:val="center"/>
          </w:tcPr>
          <w:p w14:paraId="1FEF764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19 grudzień 2019 r.</w:t>
            </w:r>
          </w:p>
        </w:tc>
        <w:tc>
          <w:tcPr>
            <w:tcW w:w="1804" w:type="dxa"/>
            <w:vAlign w:val="center"/>
          </w:tcPr>
          <w:p w14:paraId="4098BD89" w14:textId="77777777" w:rsidR="00C642D1" w:rsidRPr="00C642D1" w:rsidRDefault="00C642D1" w:rsidP="00C642D1">
            <w:pPr>
              <w:jc w:val="center"/>
              <w:rPr>
                <w:rFonts w:cs="Arial"/>
                <w:sz w:val="17"/>
                <w:szCs w:val="17"/>
              </w:rPr>
            </w:pPr>
            <w:r w:rsidRPr="00C642D1">
              <w:rPr>
                <w:rFonts w:cs="Arial"/>
                <w:sz w:val="17"/>
                <w:szCs w:val="17"/>
              </w:rPr>
              <w:t>Dz. Urz. Woj. Maz. poz. 1020 z 2020 r.</w:t>
            </w:r>
          </w:p>
        </w:tc>
      </w:tr>
      <w:tr w:rsidR="00C642D1" w:rsidRPr="00C642D1" w14:paraId="11986C06" w14:textId="77777777" w:rsidTr="003C7524">
        <w:trPr>
          <w:trHeight w:val="283"/>
          <w:jc w:val="center"/>
        </w:trPr>
        <w:tc>
          <w:tcPr>
            <w:tcW w:w="482" w:type="dxa"/>
            <w:vAlign w:val="center"/>
          </w:tcPr>
          <w:p w14:paraId="666553C5"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584B89E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„Wiejska – część 2” na terenie obrębu geodezyjnego Reguły, fragment „A”</w:t>
            </w:r>
          </w:p>
        </w:tc>
        <w:tc>
          <w:tcPr>
            <w:tcW w:w="1507" w:type="dxa"/>
            <w:shd w:val="clear" w:color="auto" w:fill="FFFFFF" w:themeFill="background1"/>
            <w:vAlign w:val="center"/>
          </w:tcPr>
          <w:p w14:paraId="64F72F5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XX/248/2020</w:t>
            </w:r>
          </w:p>
        </w:tc>
        <w:tc>
          <w:tcPr>
            <w:tcW w:w="1224" w:type="dxa"/>
            <w:vAlign w:val="center"/>
          </w:tcPr>
          <w:p w14:paraId="79E14D6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23 czerwiec 2020 r.</w:t>
            </w:r>
          </w:p>
        </w:tc>
        <w:tc>
          <w:tcPr>
            <w:tcW w:w="1804" w:type="dxa"/>
            <w:vAlign w:val="center"/>
          </w:tcPr>
          <w:p w14:paraId="5362D529" w14:textId="77777777" w:rsidR="00C642D1" w:rsidRPr="00C642D1" w:rsidRDefault="00C642D1" w:rsidP="00C642D1">
            <w:pPr>
              <w:jc w:val="center"/>
              <w:rPr>
                <w:rFonts w:cs="Arial"/>
                <w:sz w:val="17"/>
                <w:szCs w:val="17"/>
              </w:rPr>
            </w:pPr>
            <w:r w:rsidRPr="00C642D1">
              <w:rPr>
                <w:rFonts w:cs="Arial"/>
                <w:sz w:val="17"/>
                <w:szCs w:val="17"/>
              </w:rPr>
              <w:t>Dz. Urz. Woj. Maz. poz. 10662 z 2020 r.</w:t>
            </w:r>
          </w:p>
        </w:tc>
      </w:tr>
      <w:tr w:rsidR="00C642D1" w:rsidRPr="00C642D1" w14:paraId="17743AF1" w14:textId="77777777" w:rsidTr="003C7524">
        <w:trPr>
          <w:trHeight w:val="283"/>
          <w:jc w:val="center"/>
        </w:trPr>
        <w:tc>
          <w:tcPr>
            <w:tcW w:w="482" w:type="dxa"/>
            <w:vAlign w:val="center"/>
          </w:tcPr>
          <w:p w14:paraId="1F74EBC3"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6385598D"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obszaru „Działkowa” na terenie obrębu geodezyjnego Reguły</w:t>
            </w:r>
          </w:p>
        </w:tc>
        <w:tc>
          <w:tcPr>
            <w:tcW w:w="1507" w:type="dxa"/>
            <w:shd w:val="clear" w:color="auto" w:fill="FFFFFF" w:themeFill="background1"/>
            <w:vAlign w:val="center"/>
          </w:tcPr>
          <w:p w14:paraId="0DC95B8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XXV/304/2020</w:t>
            </w:r>
          </w:p>
        </w:tc>
        <w:tc>
          <w:tcPr>
            <w:tcW w:w="1224" w:type="dxa"/>
            <w:vAlign w:val="center"/>
          </w:tcPr>
          <w:p w14:paraId="00C913B4"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25 listopad 2020 r.</w:t>
            </w:r>
          </w:p>
        </w:tc>
        <w:tc>
          <w:tcPr>
            <w:tcW w:w="1804" w:type="dxa"/>
            <w:vAlign w:val="center"/>
          </w:tcPr>
          <w:p w14:paraId="3D0582B5" w14:textId="77777777" w:rsidR="00C642D1" w:rsidRPr="00C642D1" w:rsidRDefault="00C642D1" w:rsidP="00C642D1">
            <w:pPr>
              <w:jc w:val="center"/>
              <w:rPr>
                <w:rFonts w:cs="Arial"/>
                <w:sz w:val="17"/>
                <w:szCs w:val="17"/>
              </w:rPr>
            </w:pPr>
            <w:r w:rsidRPr="00C642D1">
              <w:rPr>
                <w:rFonts w:cs="Arial"/>
                <w:sz w:val="17"/>
                <w:szCs w:val="17"/>
              </w:rPr>
              <w:t>Dz. Urz. Woj. Maz. poz. 12742 z 2020 r.</w:t>
            </w:r>
          </w:p>
        </w:tc>
      </w:tr>
      <w:tr w:rsidR="00C642D1" w:rsidRPr="00C642D1" w14:paraId="311F1DEA" w14:textId="77777777" w:rsidTr="003C7524">
        <w:trPr>
          <w:trHeight w:val="283"/>
          <w:jc w:val="center"/>
        </w:trPr>
        <w:tc>
          <w:tcPr>
            <w:tcW w:w="482" w:type="dxa"/>
            <w:vAlign w:val="center"/>
          </w:tcPr>
          <w:p w14:paraId="6105DEAE"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93C9CB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dla działek nr ewid. 628/3, 628/4, 628/5, 628/6, 628/7, 628/8, 628/9, 628/10, 628/11, 628/12, 628/13, 628/16, 628/17 i 628/</w:t>
            </w:r>
            <w:r w:rsidR="0003468D">
              <w:rPr>
                <w:rFonts w:cs="Arial"/>
                <w:sz w:val="17"/>
                <w:szCs w:val="17"/>
              </w:rPr>
              <w:t>20 w obrębie geodezyjnym Reguły</w:t>
            </w:r>
          </w:p>
        </w:tc>
        <w:tc>
          <w:tcPr>
            <w:tcW w:w="1507" w:type="dxa"/>
            <w:shd w:val="clear" w:color="auto" w:fill="FFFFFF" w:themeFill="background1"/>
            <w:vAlign w:val="center"/>
          </w:tcPr>
          <w:p w14:paraId="6554FAB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XXV/305/2020</w:t>
            </w:r>
          </w:p>
        </w:tc>
        <w:tc>
          <w:tcPr>
            <w:tcW w:w="1224" w:type="dxa"/>
            <w:vAlign w:val="center"/>
          </w:tcPr>
          <w:p w14:paraId="0822F6FB"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25 listopad 2020 r.</w:t>
            </w:r>
          </w:p>
        </w:tc>
        <w:tc>
          <w:tcPr>
            <w:tcW w:w="1804" w:type="dxa"/>
            <w:vAlign w:val="center"/>
          </w:tcPr>
          <w:p w14:paraId="4069AD03" w14:textId="77777777" w:rsidR="00C642D1" w:rsidRPr="00C642D1" w:rsidRDefault="00C642D1" w:rsidP="00C642D1">
            <w:pPr>
              <w:jc w:val="center"/>
              <w:rPr>
                <w:rFonts w:cs="Arial"/>
                <w:sz w:val="17"/>
                <w:szCs w:val="17"/>
              </w:rPr>
            </w:pPr>
            <w:r w:rsidRPr="00C642D1">
              <w:rPr>
                <w:rFonts w:cs="Arial"/>
                <w:sz w:val="17"/>
                <w:szCs w:val="17"/>
              </w:rPr>
              <w:t>Dz. Urz. Woj. Maz. poz. 12743 z 2020 r.</w:t>
            </w:r>
          </w:p>
        </w:tc>
      </w:tr>
      <w:tr w:rsidR="00C642D1" w:rsidRPr="00C642D1" w14:paraId="31A8CBF7" w14:textId="77777777" w:rsidTr="003C7524">
        <w:trPr>
          <w:trHeight w:val="283"/>
          <w:jc w:val="center"/>
        </w:trPr>
        <w:tc>
          <w:tcPr>
            <w:tcW w:w="482" w:type="dxa"/>
            <w:vAlign w:val="center"/>
          </w:tcPr>
          <w:p w14:paraId="11CB5AF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416DC87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 xml:space="preserve">miejscowy plan zagospodarowania przestrzennego gminy Michałowice obszaru </w:t>
            </w:r>
            <w:r w:rsidRPr="00C642D1">
              <w:rPr>
                <w:rFonts w:cs="Arial"/>
                <w:sz w:val="17"/>
                <w:szCs w:val="17"/>
              </w:rPr>
              <w:lastRenderedPageBreak/>
              <w:t>„Wiejska – część 2” na terenie obrębu geodezyjnego Reguły, fragment „C”</w:t>
            </w:r>
          </w:p>
        </w:tc>
        <w:tc>
          <w:tcPr>
            <w:tcW w:w="1507" w:type="dxa"/>
            <w:shd w:val="clear" w:color="auto" w:fill="FFFFFF" w:themeFill="background1"/>
            <w:vAlign w:val="center"/>
          </w:tcPr>
          <w:p w14:paraId="2BAF638E"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lastRenderedPageBreak/>
              <w:t>XXV/306/2020</w:t>
            </w:r>
          </w:p>
        </w:tc>
        <w:tc>
          <w:tcPr>
            <w:tcW w:w="1224" w:type="dxa"/>
            <w:vAlign w:val="center"/>
          </w:tcPr>
          <w:p w14:paraId="028B0386"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 xml:space="preserve">25 listopad </w:t>
            </w:r>
            <w:r w:rsidRPr="00C642D1">
              <w:rPr>
                <w:rFonts w:cs="Arial"/>
                <w:sz w:val="17"/>
                <w:szCs w:val="17"/>
              </w:rPr>
              <w:lastRenderedPageBreak/>
              <w:t>2020 r.</w:t>
            </w:r>
          </w:p>
        </w:tc>
        <w:tc>
          <w:tcPr>
            <w:tcW w:w="1804" w:type="dxa"/>
            <w:vAlign w:val="center"/>
          </w:tcPr>
          <w:p w14:paraId="2A12E35A" w14:textId="77777777" w:rsidR="00C642D1" w:rsidRPr="00C642D1" w:rsidRDefault="00C642D1" w:rsidP="00C642D1">
            <w:pPr>
              <w:jc w:val="center"/>
              <w:rPr>
                <w:rFonts w:cs="Arial"/>
                <w:sz w:val="17"/>
                <w:szCs w:val="17"/>
              </w:rPr>
            </w:pPr>
            <w:r w:rsidRPr="00C642D1">
              <w:rPr>
                <w:rFonts w:cs="Arial"/>
                <w:sz w:val="17"/>
                <w:szCs w:val="17"/>
              </w:rPr>
              <w:lastRenderedPageBreak/>
              <w:t>Dz. Urz. Woj. Maz. poz. 12744 z 2020 r.</w:t>
            </w:r>
          </w:p>
        </w:tc>
      </w:tr>
      <w:tr w:rsidR="00C642D1" w:rsidRPr="00C642D1" w14:paraId="36F99750" w14:textId="77777777" w:rsidTr="003C7524">
        <w:trPr>
          <w:trHeight w:val="1404"/>
          <w:jc w:val="center"/>
        </w:trPr>
        <w:tc>
          <w:tcPr>
            <w:tcW w:w="482" w:type="dxa"/>
            <w:vAlign w:val="center"/>
          </w:tcPr>
          <w:p w14:paraId="33A58C29"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70FEDB08" w14:textId="77777777" w:rsidR="00C642D1" w:rsidRPr="00C642D1" w:rsidRDefault="00C642D1" w:rsidP="00C642D1">
            <w:pPr>
              <w:suppressAutoHyphens w:val="0"/>
              <w:jc w:val="center"/>
              <w:rPr>
                <w:rFonts w:eastAsia="Times New Roman" w:cs="Arial"/>
                <w:sz w:val="17"/>
                <w:szCs w:val="17"/>
                <w:lang w:eastAsia="pl-PL"/>
              </w:rPr>
            </w:pPr>
            <w:r w:rsidRPr="00C642D1">
              <w:rPr>
                <w:rFonts w:cs="Arial"/>
                <w:sz w:val="17"/>
                <w:szCs w:val="17"/>
              </w:rPr>
              <w:t>miejscowy plan zagospodarowania przestrzennego gminy Michałowice obszaru „Wiejska – część 2” na terenie obrębu geodezyjnego Reguły, fragment „B”</w:t>
            </w:r>
          </w:p>
        </w:tc>
        <w:tc>
          <w:tcPr>
            <w:tcW w:w="1507" w:type="dxa"/>
            <w:shd w:val="clear" w:color="auto" w:fill="FFFFFF" w:themeFill="background1"/>
            <w:vAlign w:val="center"/>
          </w:tcPr>
          <w:p w14:paraId="7C25AF7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XXVI/312/2020</w:t>
            </w:r>
          </w:p>
        </w:tc>
        <w:tc>
          <w:tcPr>
            <w:tcW w:w="1224" w:type="dxa"/>
            <w:vAlign w:val="center"/>
          </w:tcPr>
          <w:p w14:paraId="4CC8BE3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4 grudzień 2020 r.</w:t>
            </w:r>
          </w:p>
        </w:tc>
        <w:tc>
          <w:tcPr>
            <w:tcW w:w="1804" w:type="dxa"/>
            <w:vAlign w:val="center"/>
          </w:tcPr>
          <w:p w14:paraId="4C3561E6" w14:textId="77777777" w:rsidR="00C642D1" w:rsidRPr="00C642D1" w:rsidRDefault="00C642D1" w:rsidP="00C642D1">
            <w:pPr>
              <w:jc w:val="center"/>
              <w:rPr>
                <w:rFonts w:cs="Arial"/>
                <w:sz w:val="17"/>
                <w:szCs w:val="17"/>
              </w:rPr>
            </w:pPr>
            <w:r w:rsidRPr="00C642D1">
              <w:rPr>
                <w:rFonts w:cs="Arial"/>
                <w:sz w:val="17"/>
                <w:szCs w:val="17"/>
              </w:rPr>
              <w:t>Dz. Urz. Woj. Maz. poz. 12745 z 2020 r.</w:t>
            </w:r>
          </w:p>
        </w:tc>
      </w:tr>
      <w:tr w:rsidR="00C642D1" w:rsidRPr="00C642D1" w14:paraId="7B02697D" w14:textId="77777777" w:rsidTr="003C7524">
        <w:trPr>
          <w:trHeight w:val="283"/>
          <w:jc w:val="center"/>
        </w:trPr>
        <w:tc>
          <w:tcPr>
            <w:tcW w:w="482" w:type="dxa"/>
            <w:vAlign w:val="center"/>
          </w:tcPr>
          <w:p w14:paraId="202E9AFA"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6FC242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gminy Michałowice na terenie obrębów ewidencyjnych Michałowice – Osiedle i Michałowice – Wieś, obszar „Szkolna”</w:t>
            </w:r>
          </w:p>
        </w:tc>
        <w:tc>
          <w:tcPr>
            <w:tcW w:w="1507" w:type="dxa"/>
            <w:shd w:val="clear" w:color="auto" w:fill="FFFFFF" w:themeFill="background1"/>
            <w:vAlign w:val="center"/>
          </w:tcPr>
          <w:p w14:paraId="020433B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XLIII/471/2022</w:t>
            </w:r>
          </w:p>
        </w:tc>
        <w:tc>
          <w:tcPr>
            <w:tcW w:w="1224" w:type="dxa"/>
            <w:vAlign w:val="center"/>
          </w:tcPr>
          <w:p w14:paraId="76404F1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31 maj 2022 r.</w:t>
            </w:r>
          </w:p>
        </w:tc>
        <w:tc>
          <w:tcPr>
            <w:tcW w:w="1804" w:type="dxa"/>
            <w:vAlign w:val="center"/>
          </w:tcPr>
          <w:p w14:paraId="1C260E61" w14:textId="77777777" w:rsidR="00C642D1" w:rsidRPr="00C642D1" w:rsidRDefault="00C642D1" w:rsidP="00C642D1">
            <w:pPr>
              <w:jc w:val="center"/>
              <w:rPr>
                <w:rFonts w:cs="Arial"/>
                <w:sz w:val="17"/>
                <w:szCs w:val="17"/>
              </w:rPr>
            </w:pPr>
            <w:r w:rsidRPr="00C642D1">
              <w:rPr>
                <w:rFonts w:cs="Arial"/>
                <w:sz w:val="17"/>
                <w:szCs w:val="17"/>
              </w:rPr>
              <w:t>Dz. Urz. Woj. Maz. poz. 6732 z 2022 r.</w:t>
            </w:r>
          </w:p>
        </w:tc>
      </w:tr>
      <w:tr w:rsidR="00C642D1" w:rsidRPr="0003468D" w14:paraId="5EDF5878" w14:textId="77777777" w:rsidTr="0003468D">
        <w:trPr>
          <w:trHeight w:val="283"/>
          <w:jc w:val="center"/>
        </w:trPr>
        <w:tc>
          <w:tcPr>
            <w:tcW w:w="9072" w:type="dxa"/>
            <w:gridSpan w:val="5"/>
            <w:shd w:val="clear" w:color="auto" w:fill="D9E2F3" w:themeFill="accent5" w:themeFillTint="33"/>
            <w:vAlign w:val="center"/>
          </w:tcPr>
          <w:p w14:paraId="2695E0D7" w14:textId="77777777" w:rsidR="00C642D1" w:rsidRPr="0003468D" w:rsidRDefault="00C642D1" w:rsidP="0003468D">
            <w:pPr>
              <w:suppressAutoHyphens w:val="0"/>
              <w:autoSpaceDE w:val="0"/>
              <w:autoSpaceDN w:val="0"/>
              <w:adjustRightInd w:val="0"/>
              <w:spacing w:before="20" w:after="20"/>
              <w:jc w:val="left"/>
              <w:rPr>
                <w:rFonts w:cs="Arial"/>
                <w:b/>
                <w:sz w:val="17"/>
                <w:szCs w:val="17"/>
              </w:rPr>
            </w:pPr>
            <w:r w:rsidRPr="0003468D">
              <w:rPr>
                <w:rFonts w:cs="Arial"/>
                <w:b/>
                <w:sz w:val="17"/>
                <w:szCs w:val="17"/>
              </w:rPr>
              <w:t>Dzielnica Ursus m. st. Warszawy</w:t>
            </w:r>
          </w:p>
        </w:tc>
      </w:tr>
      <w:tr w:rsidR="00C642D1" w:rsidRPr="00C642D1" w14:paraId="0F64945E" w14:textId="77777777" w:rsidTr="003C7524">
        <w:trPr>
          <w:trHeight w:val="283"/>
          <w:jc w:val="center"/>
        </w:trPr>
        <w:tc>
          <w:tcPr>
            <w:tcW w:w="482" w:type="dxa"/>
            <w:vAlign w:val="center"/>
          </w:tcPr>
          <w:p w14:paraId="3951CE8F"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126E0B0F"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rejonu cmentarza przy ulicy Ryżowej – część I</w:t>
            </w:r>
          </w:p>
        </w:tc>
        <w:tc>
          <w:tcPr>
            <w:tcW w:w="1507" w:type="dxa"/>
            <w:shd w:val="clear" w:color="auto" w:fill="FFFFFF" w:themeFill="background1"/>
            <w:vAlign w:val="center"/>
          </w:tcPr>
          <w:p w14:paraId="22AB006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LXX/1832/2013</w:t>
            </w:r>
          </w:p>
        </w:tc>
        <w:tc>
          <w:tcPr>
            <w:tcW w:w="1224" w:type="dxa"/>
            <w:vAlign w:val="center"/>
          </w:tcPr>
          <w:p w14:paraId="153AA9D0"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7 listopad 2013 r.</w:t>
            </w:r>
          </w:p>
        </w:tc>
        <w:tc>
          <w:tcPr>
            <w:tcW w:w="1804" w:type="dxa"/>
            <w:vAlign w:val="center"/>
          </w:tcPr>
          <w:p w14:paraId="06914DD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dnia 26.11.2013 poz. 12262</w:t>
            </w:r>
          </w:p>
        </w:tc>
      </w:tr>
      <w:tr w:rsidR="00C642D1" w:rsidRPr="00C642D1" w14:paraId="3FDF5527" w14:textId="77777777" w:rsidTr="003C7524">
        <w:trPr>
          <w:trHeight w:val="283"/>
          <w:jc w:val="center"/>
        </w:trPr>
        <w:tc>
          <w:tcPr>
            <w:tcW w:w="482" w:type="dxa"/>
            <w:vAlign w:val="center"/>
          </w:tcPr>
          <w:p w14:paraId="209C8A68"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30766A5C"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terenów poprzemysłowych w rejonie ulicy Orłów Piastowskich – część I</w:t>
            </w:r>
          </w:p>
        </w:tc>
        <w:tc>
          <w:tcPr>
            <w:tcW w:w="1507" w:type="dxa"/>
            <w:shd w:val="clear" w:color="auto" w:fill="FFFFFF" w:themeFill="background1"/>
            <w:vAlign w:val="center"/>
          </w:tcPr>
          <w:p w14:paraId="49DB1633"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LXXXV/2213/2014</w:t>
            </w:r>
          </w:p>
        </w:tc>
        <w:tc>
          <w:tcPr>
            <w:tcW w:w="1224" w:type="dxa"/>
            <w:vAlign w:val="center"/>
          </w:tcPr>
          <w:p w14:paraId="74EF8701"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3 lipiec 2014 r.</w:t>
            </w:r>
          </w:p>
        </w:tc>
        <w:tc>
          <w:tcPr>
            <w:tcW w:w="1804" w:type="dxa"/>
            <w:vAlign w:val="center"/>
          </w:tcPr>
          <w:p w14:paraId="241B2175"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dnia 15.07.2014 poz. 6890</w:t>
            </w:r>
          </w:p>
        </w:tc>
      </w:tr>
      <w:tr w:rsidR="00C642D1" w:rsidRPr="00C642D1" w14:paraId="2F19131D" w14:textId="77777777" w:rsidTr="003C7524">
        <w:trPr>
          <w:trHeight w:val="283"/>
          <w:jc w:val="center"/>
        </w:trPr>
        <w:tc>
          <w:tcPr>
            <w:tcW w:w="482" w:type="dxa"/>
            <w:vAlign w:val="center"/>
          </w:tcPr>
          <w:p w14:paraId="75D2963A" w14:textId="77777777" w:rsidR="00C642D1" w:rsidRPr="00C642D1" w:rsidRDefault="00C642D1" w:rsidP="00C642D1">
            <w:pPr>
              <w:pStyle w:val="Akapitzlist"/>
              <w:numPr>
                <w:ilvl w:val="0"/>
                <w:numId w:val="25"/>
              </w:numPr>
              <w:spacing w:before="20" w:after="20" w:line="240" w:lineRule="auto"/>
              <w:ind w:left="417"/>
              <w:contextualSpacing/>
              <w:jc w:val="center"/>
              <w:rPr>
                <w:rFonts w:cs="Arial"/>
                <w:sz w:val="17"/>
                <w:szCs w:val="17"/>
              </w:rPr>
            </w:pPr>
          </w:p>
        </w:tc>
        <w:tc>
          <w:tcPr>
            <w:tcW w:w="4055" w:type="dxa"/>
            <w:vAlign w:val="center"/>
          </w:tcPr>
          <w:p w14:paraId="2ADA1FD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miejscowy plan zagospodarowania przestrzennego rejonu cmentarza przy ulicy Ryżowej – część II</w:t>
            </w:r>
          </w:p>
        </w:tc>
        <w:tc>
          <w:tcPr>
            <w:tcW w:w="1507" w:type="dxa"/>
            <w:shd w:val="clear" w:color="auto" w:fill="FFFFFF" w:themeFill="background1"/>
            <w:vAlign w:val="center"/>
          </w:tcPr>
          <w:p w14:paraId="0D043CD2"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XLVI/1408/2021</w:t>
            </w:r>
          </w:p>
        </w:tc>
        <w:tc>
          <w:tcPr>
            <w:tcW w:w="1224" w:type="dxa"/>
            <w:vAlign w:val="center"/>
          </w:tcPr>
          <w:p w14:paraId="769E033A"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18 marzec 2021 r.</w:t>
            </w:r>
          </w:p>
        </w:tc>
        <w:tc>
          <w:tcPr>
            <w:tcW w:w="1804" w:type="dxa"/>
            <w:vAlign w:val="center"/>
          </w:tcPr>
          <w:p w14:paraId="26EEB817" w14:textId="77777777" w:rsidR="00C642D1" w:rsidRPr="00C642D1" w:rsidRDefault="00C642D1" w:rsidP="00C642D1">
            <w:pPr>
              <w:suppressAutoHyphens w:val="0"/>
              <w:autoSpaceDE w:val="0"/>
              <w:autoSpaceDN w:val="0"/>
              <w:adjustRightInd w:val="0"/>
              <w:spacing w:before="20" w:after="20"/>
              <w:jc w:val="center"/>
              <w:rPr>
                <w:rFonts w:cs="Arial"/>
                <w:sz w:val="17"/>
                <w:szCs w:val="17"/>
              </w:rPr>
            </w:pPr>
            <w:r w:rsidRPr="00C642D1">
              <w:rPr>
                <w:rFonts w:cs="Arial"/>
                <w:sz w:val="17"/>
                <w:szCs w:val="17"/>
              </w:rPr>
              <w:t>Dz. Urz. Woj. Maz. z dnia 25.03.2021 poz. 2590</w:t>
            </w:r>
          </w:p>
        </w:tc>
      </w:tr>
    </w:tbl>
    <w:p w14:paraId="6FFF0152" w14:textId="77777777" w:rsidR="00E06103" w:rsidRPr="001A52E3" w:rsidRDefault="00302753" w:rsidP="00302753">
      <w:pPr>
        <w:pStyle w:val="Akapitzlist"/>
        <w:jc w:val="center"/>
        <w:rPr>
          <w:rFonts w:cs="Arial"/>
          <w:sz w:val="18"/>
        </w:rPr>
      </w:pPr>
      <w:r w:rsidRPr="001A52E3">
        <w:rPr>
          <w:rFonts w:cs="Arial"/>
          <w:sz w:val="18"/>
        </w:rPr>
        <w:t xml:space="preserve">źródło: </w:t>
      </w:r>
      <w:r w:rsidR="001A52E3" w:rsidRPr="001A52E3">
        <w:rPr>
          <w:rFonts w:cs="Arial"/>
          <w:sz w:val="18"/>
        </w:rPr>
        <w:t xml:space="preserve">Urząd Miasta Pruszkowa, </w:t>
      </w:r>
      <w:r w:rsidRPr="001A52E3">
        <w:rPr>
          <w:rFonts w:cs="Arial"/>
          <w:sz w:val="18"/>
        </w:rPr>
        <w:t xml:space="preserve">Urząd </w:t>
      </w:r>
      <w:r w:rsidR="001A52E3" w:rsidRPr="001A52E3">
        <w:rPr>
          <w:rFonts w:cs="Arial"/>
          <w:sz w:val="18"/>
        </w:rPr>
        <w:t>Gminy Michałowice, Urząd M. st. Warszawy Dzielnica Ursus, Urząd Miejski w Piastowie, Urząd Miejski w Ożarowie Mazowieckim</w:t>
      </w:r>
    </w:p>
    <w:p w14:paraId="24E29310" w14:textId="77777777" w:rsidR="00302753" w:rsidRPr="00F1070C" w:rsidRDefault="00302753" w:rsidP="00D734D0">
      <w:pPr>
        <w:pStyle w:val="Akapitzlist"/>
        <w:rPr>
          <w:rFonts w:cs="Arial"/>
          <w:b/>
          <w:highlight w:val="yellow"/>
        </w:rPr>
      </w:pPr>
    </w:p>
    <w:p w14:paraId="2330926C" w14:textId="77777777" w:rsidR="00CD1993" w:rsidRDefault="00B4768F" w:rsidP="00CD1993">
      <w:pPr>
        <w:pStyle w:val="Akapitzlist"/>
        <w:numPr>
          <w:ilvl w:val="0"/>
          <w:numId w:val="2"/>
        </w:numPr>
        <w:rPr>
          <w:rFonts w:cs="Arial"/>
          <w:b/>
        </w:rPr>
      </w:pPr>
      <w:r w:rsidRPr="00B4768F">
        <w:rPr>
          <w:rFonts w:cs="Arial"/>
          <w:b/>
        </w:rPr>
        <w:t>decyzje o ustaleniu lokalizacji inwestycji celu publicznego</w:t>
      </w:r>
    </w:p>
    <w:p w14:paraId="196E0943" w14:textId="77777777" w:rsidR="00CD1993" w:rsidRPr="00CD1993" w:rsidRDefault="00CD1993" w:rsidP="00CD1993">
      <w:pPr>
        <w:pStyle w:val="Akapitzlist"/>
        <w:rPr>
          <w:rFonts w:cs="Arial"/>
          <w:b/>
        </w:rPr>
      </w:pPr>
    </w:p>
    <w:p w14:paraId="2D660284" w14:textId="77777777" w:rsidR="00B4768F" w:rsidRDefault="00B4768F" w:rsidP="00CD1993">
      <w:pPr>
        <w:pStyle w:val="Akapitzlist"/>
        <w:numPr>
          <w:ilvl w:val="0"/>
          <w:numId w:val="2"/>
        </w:numPr>
        <w:rPr>
          <w:rFonts w:cs="Arial"/>
          <w:b/>
        </w:rPr>
      </w:pPr>
      <w:r w:rsidRPr="00B4768F">
        <w:rPr>
          <w:rFonts w:cs="Arial"/>
          <w:b/>
        </w:rPr>
        <w:t>decyzje o warunkach zabudowy</w:t>
      </w:r>
      <w:r w:rsidR="00CD1993">
        <w:rPr>
          <w:rFonts w:cs="Arial"/>
          <w:b/>
        </w:rPr>
        <w:t xml:space="preserve">  i zagospodarowania terenu</w:t>
      </w:r>
    </w:p>
    <w:p w14:paraId="3D7B5E1E" w14:textId="77777777" w:rsidR="00CD1993" w:rsidRPr="00CD1993" w:rsidRDefault="00CD1993" w:rsidP="00CD1993">
      <w:pPr>
        <w:rPr>
          <w:rFonts w:cs="Arial"/>
          <w:b/>
        </w:rPr>
      </w:pPr>
    </w:p>
    <w:p w14:paraId="40D66869" w14:textId="77777777" w:rsidR="00CD1993" w:rsidRDefault="00CD1993" w:rsidP="00CD1993">
      <w:pPr>
        <w:pStyle w:val="Akapitzlist"/>
        <w:numPr>
          <w:ilvl w:val="0"/>
          <w:numId w:val="2"/>
        </w:numPr>
        <w:rPr>
          <w:rFonts w:cs="Arial"/>
          <w:b/>
        </w:rPr>
      </w:pPr>
      <w:r w:rsidRPr="00CD1993">
        <w:rPr>
          <w:rFonts w:cs="Arial"/>
          <w:b/>
        </w:rPr>
        <w:t>pozwolenia na budo</w:t>
      </w:r>
      <w:r>
        <w:rPr>
          <w:rFonts w:cs="Arial"/>
          <w:b/>
        </w:rPr>
        <w:t>wę w zakresie gospodarki wodnej</w:t>
      </w:r>
    </w:p>
    <w:p w14:paraId="7C7050DE" w14:textId="77777777" w:rsidR="00CD1993" w:rsidRPr="00CD1993" w:rsidRDefault="00CD1993" w:rsidP="00CD1993">
      <w:pPr>
        <w:rPr>
          <w:rFonts w:cs="Arial"/>
          <w:b/>
        </w:rPr>
      </w:pPr>
    </w:p>
    <w:p w14:paraId="7BDB54D9" w14:textId="77777777" w:rsidR="00195C5F" w:rsidRDefault="00C3570B" w:rsidP="00CD1993">
      <w:pPr>
        <w:pStyle w:val="Akapitzlist"/>
        <w:numPr>
          <w:ilvl w:val="0"/>
          <w:numId w:val="2"/>
        </w:numPr>
        <w:rPr>
          <w:rFonts w:cs="Arial"/>
          <w:b/>
        </w:rPr>
      </w:pPr>
      <w:r w:rsidRPr="00CD1993">
        <w:rPr>
          <w:rFonts w:cs="Arial"/>
          <w:b/>
        </w:rPr>
        <w:t>Wieloletni</w:t>
      </w:r>
      <w:r w:rsidR="00AD6145" w:rsidRPr="00CD1993">
        <w:rPr>
          <w:rFonts w:cs="Arial"/>
          <w:b/>
        </w:rPr>
        <w:t xml:space="preserve"> plan rozwoju i modernizacji urządzeń wodociągowych i urządzeń kanalizacyjnych</w:t>
      </w:r>
      <w:r w:rsidR="00195C5F">
        <w:rPr>
          <w:rFonts w:cs="Arial"/>
          <w:b/>
        </w:rPr>
        <w:t>:</w:t>
      </w:r>
    </w:p>
    <w:p w14:paraId="285300F2" w14:textId="77777777" w:rsidR="00BA2FE6" w:rsidRPr="00195C5F" w:rsidRDefault="00C3570B" w:rsidP="00C8162C">
      <w:pPr>
        <w:pStyle w:val="Akapitzlist"/>
        <w:numPr>
          <w:ilvl w:val="0"/>
          <w:numId w:val="9"/>
        </w:numPr>
        <w:rPr>
          <w:rFonts w:cs="Arial"/>
          <w:b/>
        </w:rPr>
      </w:pPr>
      <w:r w:rsidRPr="00195C5F">
        <w:rPr>
          <w:rFonts w:cs="Arial"/>
          <w:b/>
        </w:rPr>
        <w:t>Miejskiego Przedsiębiorstwa Wodociągów i Kanalizacji w m.st. Warszawie S.A. na lata 2022-2030 dotyczącego miasta stołecznego Warszawy, gmin: Michałowice, Nieporęt, Raszyn, Serock, Wieliszew oraz miast Piastów i Pruszków</w:t>
      </w:r>
      <w:r w:rsidR="00AD6145" w:rsidRPr="00195C5F">
        <w:rPr>
          <w:rFonts w:cs="Arial"/>
          <w:b/>
        </w:rPr>
        <w:t>.</w:t>
      </w:r>
    </w:p>
    <w:p w14:paraId="1357FDFD" w14:textId="77777777" w:rsidR="00AD6145" w:rsidRDefault="00AD6145" w:rsidP="00195C5F">
      <w:pPr>
        <w:ind w:left="708" w:firstLine="708"/>
        <w:rPr>
          <w:rFonts w:cs="Arial"/>
        </w:rPr>
      </w:pPr>
      <w:r w:rsidRPr="00CD1993">
        <w:rPr>
          <w:rFonts w:cs="Arial"/>
        </w:rPr>
        <w:t xml:space="preserve">Uchwała Nr </w:t>
      </w:r>
      <w:r w:rsidR="00C3570B" w:rsidRPr="00CD1993">
        <w:rPr>
          <w:rFonts w:cs="Arial"/>
        </w:rPr>
        <w:t xml:space="preserve">LXII/2018/2022 </w:t>
      </w:r>
      <w:r w:rsidRPr="00CD1993">
        <w:rPr>
          <w:rFonts w:cs="Arial"/>
        </w:rPr>
        <w:t xml:space="preserve">Rady </w:t>
      </w:r>
      <w:r w:rsidR="00C3570B" w:rsidRPr="00CD1993">
        <w:rPr>
          <w:rFonts w:cs="Arial"/>
        </w:rPr>
        <w:t>m. st. Warszawy z dnia 17</w:t>
      </w:r>
      <w:r w:rsidRPr="00CD1993">
        <w:rPr>
          <w:rFonts w:cs="Arial"/>
        </w:rPr>
        <w:t xml:space="preserve"> marca 202</w:t>
      </w:r>
      <w:r w:rsidR="00C3570B" w:rsidRPr="00CD1993">
        <w:rPr>
          <w:rFonts w:cs="Arial"/>
        </w:rPr>
        <w:t>2</w:t>
      </w:r>
      <w:r w:rsidRPr="00CD1993">
        <w:rPr>
          <w:rFonts w:cs="Arial"/>
        </w:rPr>
        <w:t xml:space="preserve"> r.</w:t>
      </w:r>
    </w:p>
    <w:p w14:paraId="31B77D9F" w14:textId="77777777" w:rsidR="00195C5F" w:rsidRPr="00195C5F" w:rsidRDefault="00195C5F" w:rsidP="00C8162C">
      <w:pPr>
        <w:pStyle w:val="Akapitzlist"/>
        <w:numPr>
          <w:ilvl w:val="0"/>
          <w:numId w:val="9"/>
        </w:numPr>
        <w:rPr>
          <w:rFonts w:cs="Arial"/>
          <w:b/>
        </w:rPr>
      </w:pPr>
      <w:r w:rsidRPr="00195C5F">
        <w:rPr>
          <w:rFonts w:cs="Arial"/>
          <w:b/>
        </w:rPr>
        <w:t>Zakładu Wodociągów i Kanalizacji w Ożarowie Mazowieckim na lata 2021-2024.</w:t>
      </w:r>
    </w:p>
    <w:p w14:paraId="675B04C4" w14:textId="77777777" w:rsidR="00195C5F" w:rsidRPr="00195C5F" w:rsidRDefault="00195C5F" w:rsidP="00195C5F">
      <w:pPr>
        <w:pStyle w:val="Akapitzlist"/>
        <w:ind w:left="1440"/>
        <w:rPr>
          <w:rFonts w:cs="Arial"/>
        </w:rPr>
      </w:pPr>
      <w:r w:rsidRPr="00195C5F">
        <w:rPr>
          <w:rFonts w:cs="Arial"/>
        </w:rPr>
        <w:t>U</w:t>
      </w:r>
      <w:r>
        <w:rPr>
          <w:rFonts w:cs="Arial"/>
        </w:rPr>
        <w:t>chwała</w:t>
      </w:r>
      <w:r w:rsidRPr="00195C5F">
        <w:rPr>
          <w:rFonts w:cs="Arial"/>
        </w:rPr>
        <w:t xml:space="preserve"> N</w:t>
      </w:r>
      <w:r>
        <w:rPr>
          <w:rFonts w:cs="Arial"/>
        </w:rPr>
        <w:t>r</w:t>
      </w:r>
      <w:r w:rsidRPr="00195C5F">
        <w:rPr>
          <w:rFonts w:cs="Arial"/>
        </w:rPr>
        <w:t xml:space="preserve"> XXXVII/356/21</w:t>
      </w:r>
      <w:r>
        <w:rPr>
          <w:rFonts w:cs="Arial"/>
        </w:rPr>
        <w:t xml:space="preserve"> </w:t>
      </w:r>
      <w:r w:rsidRPr="00195C5F">
        <w:rPr>
          <w:rFonts w:cs="Arial"/>
        </w:rPr>
        <w:t>R</w:t>
      </w:r>
      <w:r>
        <w:rPr>
          <w:rFonts w:cs="Arial"/>
        </w:rPr>
        <w:t>ady</w:t>
      </w:r>
      <w:r w:rsidRPr="00195C5F">
        <w:rPr>
          <w:rFonts w:cs="Arial"/>
        </w:rPr>
        <w:t xml:space="preserve"> M</w:t>
      </w:r>
      <w:r>
        <w:rPr>
          <w:rFonts w:cs="Arial"/>
        </w:rPr>
        <w:t>iejskiej</w:t>
      </w:r>
      <w:r w:rsidRPr="00195C5F">
        <w:rPr>
          <w:rFonts w:cs="Arial"/>
        </w:rPr>
        <w:t xml:space="preserve"> </w:t>
      </w:r>
      <w:r>
        <w:rPr>
          <w:rFonts w:cs="Arial"/>
        </w:rPr>
        <w:t>w</w:t>
      </w:r>
      <w:r w:rsidRPr="00195C5F">
        <w:rPr>
          <w:rFonts w:cs="Arial"/>
        </w:rPr>
        <w:t xml:space="preserve"> O</w:t>
      </w:r>
      <w:r>
        <w:rPr>
          <w:rFonts w:cs="Arial"/>
        </w:rPr>
        <w:t>żarowie</w:t>
      </w:r>
      <w:r w:rsidRPr="00195C5F">
        <w:rPr>
          <w:rFonts w:cs="Arial"/>
        </w:rPr>
        <w:t xml:space="preserve"> M</w:t>
      </w:r>
      <w:r>
        <w:rPr>
          <w:rFonts w:cs="Arial"/>
        </w:rPr>
        <w:t xml:space="preserve">azowieckim </w:t>
      </w:r>
      <w:r w:rsidRPr="00195C5F">
        <w:rPr>
          <w:rFonts w:cs="Arial"/>
        </w:rPr>
        <w:t>z dnia 25 marca 2021 r.</w:t>
      </w:r>
    </w:p>
    <w:p w14:paraId="29D2C266" w14:textId="77777777" w:rsidR="00330271" w:rsidRDefault="00330271">
      <w:pPr>
        <w:suppressAutoHyphens w:val="0"/>
        <w:spacing w:line="240" w:lineRule="auto"/>
        <w:jc w:val="left"/>
        <w:rPr>
          <w:rFonts w:cs="Arial"/>
          <w:highlight w:val="yellow"/>
        </w:rPr>
      </w:pPr>
      <w:r>
        <w:rPr>
          <w:rFonts w:cs="Arial"/>
          <w:highlight w:val="yellow"/>
        </w:rPr>
        <w:br w:type="page"/>
      </w:r>
    </w:p>
    <w:p w14:paraId="15788BD0" w14:textId="77777777" w:rsidR="00414649" w:rsidRPr="009F168F" w:rsidRDefault="007F46AD" w:rsidP="00C14E2A">
      <w:pPr>
        <w:pStyle w:val="Nagwek2"/>
        <w:rPr>
          <w:rFonts w:cs="Arial"/>
        </w:rPr>
      </w:pPr>
      <w:bookmarkStart w:id="11" w:name="_Toc1389591"/>
      <w:bookmarkStart w:id="12" w:name="_Toc122591068"/>
      <w:r w:rsidRPr="009F168F">
        <w:rPr>
          <w:rFonts w:cs="Arial"/>
        </w:rPr>
        <w:lastRenderedPageBreak/>
        <w:t>2</w:t>
      </w:r>
      <w:r w:rsidR="00414649" w:rsidRPr="009F168F">
        <w:rPr>
          <w:rFonts w:cs="Arial"/>
        </w:rPr>
        <w:t xml:space="preserve">.2. </w:t>
      </w:r>
      <w:bookmarkEnd w:id="11"/>
      <w:r w:rsidR="00A72ED4" w:rsidRPr="009F168F">
        <w:rPr>
          <w:rFonts w:cs="Arial"/>
        </w:rPr>
        <w:t>Informacja o aktualnym rozporządzeniu/uchwale wyznaczającym aglomerację</w:t>
      </w:r>
      <w:bookmarkEnd w:id="12"/>
    </w:p>
    <w:p w14:paraId="4C986C59" w14:textId="77777777" w:rsidR="00951B71" w:rsidRDefault="00F66351" w:rsidP="005875F3">
      <w:r w:rsidRPr="009F168F">
        <w:rPr>
          <w:rFonts w:cs="Arial"/>
        </w:rPr>
        <w:t xml:space="preserve">Obecnie aglomeracja </w:t>
      </w:r>
      <w:r w:rsidR="009F168F" w:rsidRPr="009F168F">
        <w:rPr>
          <w:rFonts w:cs="Arial"/>
        </w:rPr>
        <w:t>Pruszków</w:t>
      </w:r>
      <w:r w:rsidRPr="009F168F">
        <w:rPr>
          <w:rFonts w:cs="Arial"/>
        </w:rPr>
        <w:t xml:space="preserve"> </w:t>
      </w:r>
      <w:r w:rsidR="0059358F" w:rsidRPr="009F168F">
        <w:rPr>
          <w:rFonts w:cs="Arial"/>
        </w:rPr>
        <w:t>o równoważnej liczbie mieszkańców</w:t>
      </w:r>
      <w:r w:rsidR="000A0F17" w:rsidRPr="009F168F">
        <w:rPr>
          <w:rFonts w:cs="Arial"/>
        </w:rPr>
        <w:t xml:space="preserve"> (RLM) </w:t>
      </w:r>
      <w:r w:rsidR="00F2261F">
        <w:rPr>
          <w:rFonts w:cs="Arial"/>
        </w:rPr>
        <w:t>194 </w:t>
      </w:r>
      <w:r w:rsidR="009F168F" w:rsidRPr="009F168F">
        <w:rPr>
          <w:rFonts w:cs="Arial"/>
        </w:rPr>
        <w:t>757</w:t>
      </w:r>
      <w:r w:rsidR="0059358F" w:rsidRPr="009F168F">
        <w:rPr>
          <w:rFonts w:cs="Arial"/>
        </w:rPr>
        <w:t xml:space="preserve"> </w:t>
      </w:r>
      <w:r w:rsidRPr="009F168F">
        <w:rPr>
          <w:rFonts w:cs="Arial"/>
        </w:rPr>
        <w:t xml:space="preserve">ustanowiona jest </w:t>
      </w:r>
      <w:r w:rsidR="005875F3" w:rsidRPr="009F168F">
        <w:rPr>
          <w:rFonts w:cs="Arial"/>
        </w:rPr>
        <w:t xml:space="preserve">Uchwałą </w:t>
      </w:r>
      <w:r w:rsidR="006D3714" w:rsidRPr="009F168F">
        <w:rPr>
          <w:rFonts w:cs="Arial"/>
        </w:rPr>
        <w:t xml:space="preserve">Nr </w:t>
      </w:r>
      <w:r w:rsidR="009F168F" w:rsidRPr="009F168F">
        <w:t xml:space="preserve">XXXIII.334.2021 </w:t>
      </w:r>
      <w:r w:rsidR="00856BC2" w:rsidRPr="009F168F">
        <w:rPr>
          <w:rFonts w:cs="Arial"/>
        </w:rPr>
        <w:t xml:space="preserve">Rady </w:t>
      </w:r>
      <w:r w:rsidR="009F168F" w:rsidRPr="009F168F">
        <w:rPr>
          <w:rFonts w:cs="Arial"/>
        </w:rPr>
        <w:t>Miasta Pruszkowa</w:t>
      </w:r>
      <w:r w:rsidR="00856BC2" w:rsidRPr="009F168F">
        <w:rPr>
          <w:rFonts w:cs="Arial"/>
        </w:rPr>
        <w:t xml:space="preserve"> z dnia </w:t>
      </w:r>
      <w:r w:rsidR="006D3714" w:rsidRPr="009F168F">
        <w:rPr>
          <w:rFonts w:cs="Arial"/>
        </w:rPr>
        <w:t>2</w:t>
      </w:r>
      <w:r w:rsidR="009F168F" w:rsidRPr="009F168F">
        <w:rPr>
          <w:rFonts w:cs="Arial"/>
        </w:rPr>
        <w:t>8</w:t>
      </w:r>
      <w:r w:rsidR="00856BC2" w:rsidRPr="009F168F">
        <w:rPr>
          <w:rFonts w:cs="Arial"/>
        </w:rPr>
        <w:t xml:space="preserve"> </w:t>
      </w:r>
      <w:r w:rsidR="009F168F" w:rsidRPr="009F168F">
        <w:rPr>
          <w:rFonts w:cs="Arial"/>
        </w:rPr>
        <w:t>stycznia 2021</w:t>
      </w:r>
      <w:r w:rsidR="00856BC2" w:rsidRPr="009F168F">
        <w:rPr>
          <w:rFonts w:cs="Arial"/>
        </w:rPr>
        <w:t> </w:t>
      </w:r>
      <w:r w:rsidR="005875F3" w:rsidRPr="009F168F">
        <w:rPr>
          <w:rFonts w:cs="Arial"/>
        </w:rPr>
        <w:t xml:space="preserve">r. </w:t>
      </w:r>
      <w:r w:rsidR="00F676F4" w:rsidRPr="009F168F">
        <w:t xml:space="preserve">w sprawie wyznaczenia obszaru i granic aglomeracji </w:t>
      </w:r>
      <w:r w:rsidR="009F168F" w:rsidRPr="009F168F">
        <w:t>Pruszków</w:t>
      </w:r>
      <w:r w:rsidR="00F676F4" w:rsidRPr="009F168F">
        <w:rPr>
          <w:rFonts w:cs="Arial"/>
        </w:rPr>
        <w:t xml:space="preserve"> </w:t>
      </w:r>
      <w:r w:rsidR="00174D00" w:rsidRPr="009F168F">
        <w:rPr>
          <w:rFonts w:cs="Arial"/>
        </w:rPr>
        <w:t xml:space="preserve">(Dz.U. Woj. </w:t>
      </w:r>
      <w:r w:rsidR="00F742C1" w:rsidRPr="009F168F">
        <w:rPr>
          <w:rFonts w:cs="Arial"/>
        </w:rPr>
        <w:t>Mazowieckiego</w:t>
      </w:r>
      <w:r w:rsidR="00174D00" w:rsidRPr="009F168F">
        <w:rPr>
          <w:rFonts w:cs="Arial"/>
        </w:rPr>
        <w:t xml:space="preserve"> z </w:t>
      </w:r>
      <w:r w:rsidR="00623156" w:rsidRPr="009F168F">
        <w:rPr>
          <w:rFonts w:cs="Arial"/>
        </w:rPr>
        <w:t xml:space="preserve">dnia </w:t>
      </w:r>
      <w:r w:rsidR="009F168F" w:rsidRPr="009F168F">
        <w:rPr>
          <w:rFonts w:cs="Arial"/>
        </w:rPr>
        <w:t>19.02.2021</w:t>
      </w:r>
      <w:r w:rsidR="00174D00" w:rsidRPr="009F168F">
        <w:rPr>
          <w:rFonts w:cs="Arial"/>
        </w:rPr>
        <w:t xml:space="preserve"> r., poz. </w:t>
      </w:r>
      <w:r w:rsidR="009F168F" w:rsidRPr="009F168F">
        <w:rPr>
          <w:rFonts w:cs="Arial"/>
        </w:rPr>
        <w:t>1443</w:t>
      </w:r>
      <w:r w:rsidR="00174D00" w:rsidRPr="009F168F">
        <w:rPr>
          <w:rFonts w:cs="Arial"/>
        </w:rPr>
        <w:t>)</w:t>
      </w:r>
      <w:r w:rsidR="00751140" w:rsidRPr="009F168F">
        <w:rPr>
          <w:rFonts w:cs="Arial"/>
        </w:rPr>
        <w:t>.</w:t>
      </w:r>
      <w:r w:rsidR="000470AC" w:rsidRPr="009F168F">
        <w:rPr>
          <w:rFonts w:cs="Arial"/>
        </w:rPr>
        <w:t xml:space="preserve"> </w:t>
      </w:r>
      <w:r w:rsidR="00D34DFF" w:rsidRPr="009F168F">
        <w:rPr>
          <w:rFonts w:cs="Arial"/>
        </w:rPr>
        <w:t>Aglomeracja p</w:t>
      </w:r>
      <w:r w:rsidR="000470AC" w:rsidRPr="009F168F">
        <w:rPr>
          <w:rFonts w:cs="Arial"/>
        </w:rPr>
        <w:t>ołożona jest</w:t>
      </w:r>
      <w:r w:rsidR="00623156" w:rsidRPr="009F168F">
        <w:rPr>
          <w:rFonts w:cs="Arial"/>
        </w:rPr>
        <w:t xml:space="preserve"> na</w:t>
      </w:r>
      <w:r w:rsidR="000470AC" w:rsidRPr="009F168F">
        <w:rPr>
          <w:rFonts w:cs="Arial"/>
        </w:rPr>
        <w:t xml:space="preserve"> </w:t>
      </w:r>
      <w:r w:rsidR="00623156" w:rsidRPr="009F168F">
        <w:t xml:space="preserve">terenie </w:t>
      </w:r>
      <w:r w:rsidR="009F168F" w:rsidRPr="009F168F">
        <w:t>gmin: Pruszków, Piastów, Ożarów Mazowiecki, Michałowice i dzielnica Ursus m. st. Warszawy z oczyszczalnią ścieków komunalnych zlokalizowaną w Pruszkowie</w:t>
      </w:r>
      <w:r w:rsidR="00D82B06" w:rsidRPr="009F168F">
        <w:rPr>
          <w:rFonts w:cs="Arial"/>
        </w:rPr>
        <w:t>.</w:t>
      </w:r>
      <w:r w:rsidR="004E6EBC">
        <w:rPr>
          <w:rFonts w:cs="Arial"/>
        </w:rPr>
        <w:t xml:space="preserve"> </w:t>
      </w:r>
      <w:r w:rsidR="004E6EBC">
        <w:t>Aglomerację tworzą miejscowości: Ożarów Mazowiecki, Duchnice, Konotopa, część Ołtarzewa z gminy Ożarów Mazowiecki, Michałowice, Michałowice-Wieś, Komorów, Sokołów, Suchy Las, Reguły, Nowa Wieś, Granica, Helenów, Pęcice, Pęcice Małe, Opacz Mała, Opacz Kolonia z gminy Michałowice, Pruszków, Piastów, dzielnica Ursus m.st. Warszawy.</w:t>
      </w:r>
    </w:p>
    <w:p w14:paraId="0E817E9B" w14:textId="77777777" w:rsidR="0088550E" w:rsidRDefault="0088550E" w:rsidP="005875F3"/>
    <w:p w14:paraId="18E2C5D8" w14:textId="77777777" w:rsidR="0088550E" w:rsidRPr="0040288F" w:rsidRDefault="0088550E" w:rsidP="0088550E">
      <w:pPr>
        <w:rPr>
          <w:rFonts w:cs="Arial"/>
        </w:rPr>
      </w:pPr>
      <w:r w:rsidRPr="0040288F">
        <w:rPr>
          <w:rFonts w:cs="Arial"/>
        </w:rPr>
        <w:t>Zmiana aktu wyznaczającego aglomerację jest konieczna w związku z nowymi przepisami tj.:</w:t>
      </w:r>
    </w:p>
    <w:p w14:paraId="4ECCB886" w14:textId="77777777" w:rsidR="0088550E" w:rsidRPr="0040288F" w:rsidRDefault="0088550E" w:rsidP="0088550E">
      <w:pPr>
        <w:pStyle w:val="Akapitzlist"/>
        <w:numPr>
          <w:ilvl w:val="0"/>
          <w:numId w:val="20"/>
        </w:numPr>
        <w:rPr>
          <w:rFonts w:cs="Arial"/>
        </w:rPr>
      </w:pPr>
      <w:r w:rsidRPr="0040288F">
        <w:rPr>
          <w:rFonts w:cs="Arial"/>
        </w:rPr>
        <w:t xml:space="preserve">Ustawa z dnia 20 lipca 2017 r. Prawo wodne (Dz.U. 2021 poz. 2233 t.j.), </w:t>
      </w:r>
      <w:r w:rsidRPr="0040288F">
        <w:rPr>
          <w:rFonts w:cs="Arial"/>
        </w:rPr>
        <w:br/>
        <w:t>a w szczególności z zapisami: a</w:t>
      </w:r>
      <w:r w:rsidRPr="0040288F">
        <w:rPr>
          <w:rFonts w:cs="Arial"/>
          <w:i/>
        </w:rPr>
        <w:t xml:space="preserve">rt. 87 ust. 1. Aglomeracje wyznacza, w drodze uchwały będącej aktem prawa miejscowego, rada gminy. ust. 4. Wyznaczenie aglomeracji następuje po uzgodnieniu przez wójta, burmistrza lub prezydenta miasta z Wodami Polskimi, a w zakresie obszarów objętych przynajmniej jedną formą ochrony przyrody, o której mowa w art. 6 ustawy z dnia 16 kwietnia 2004 r. o ochronie przyrody, lub obszarów mających znaczenie dla Wspólnoty znajdujących się na liście, o której mowa w art. 27 ust. 1 tej ustawy – z właściwym regionalnym dyrektorem ochrony środowiska. Do uzgodnienia przepisy art. 106 ustawy z dnia 14 czerwca 1960 r. – </w:t>
      </w:r>
      <w:r w:rsidRPr="0040288F">
        <w:rPr>
          <w:rFonts w:cs="Arial"/>
        </w:rPr>
        <w:t>Kodeks postępowania administracyjnego stosuje się odpowiednio</w:t>
      </w:r>
      <w:r w:rsidRPr="0040288F">
        <w:rPr>
          <w:rFonts w:cs="Arial"/>
          <w:i/>
        </w:rPr>
        <w:t>. Art. 92. Wójt, burmistrz lub prezydent miasta co 2 lata dokonuje przeglądu obszarów i granic aglomeracji wyznaczonych na podstawie art. 87 ust. 1, z uwzględnieniem kryterium ich utworzenia, o którym mowa w art. 86 ust. 1, oraz zaistniałych zmian równoważnej liczby mieszkańców w aglomeracji i w razie potrzeby informuje radę gminy o konieczności zmiany obszarów i granic aglomeracji.</w:t>
      </w:r>
    </w:p>
    <w:p w14:paraId="1ECFCA58" w14:textId="77777777" w:rsidR="0088550E" w:rsidRPr="0040288F" w:rsidRDefault="0088550E" w:rsidP="0088550E">
      <w:pPr>
        <w:pStyle w:val="Akapitzlist"/>
        <w:numPr>
          <w:ilvl w:val="0"/>
          <w:numId w:val="20"/>
        </w:numPr>
        <w:rPr>
          <w:rFonts w:cs="Arial"/>
        </w:rPr>
      </w:pPr>
      <w:r w:rsidRPr="0040288F">
        <w:rPr>
          <w:rFonts w:cs="Arial"/>
        </w:rPr>
        <w:t>Rozporządzenie Ministra Gospodarki Morskiej i Żeglugi Śródlądowej z dnia 27 lipca 2018 r. w sprawie sposobu wyznaczania obszarów i granic aglomeracji (Dz. U. 2018, poz. 1586).</w:t>
      </w:r>
    </w:p>
    <w:p w14:paraId="24924765" w14:textId="77777777" w:rsidR="0088550E" w:rsidRPr="0040288F" w:rsidRDefault="0088550E" w:rsidP="0088550E">
      <w:pPr>
        <w:pStyle w:val="Akapitzlist"/>
        <w:numPr>
          <w:ilvl w:val="0"/>
          <w:numId w:val="20"/>
        </w:numPr>
        <w:rPr>
          <w:rFonts w:cs="Arial"/>
        </w:rPr>
      </w:pPr>
      <w:r w:rsidRPr="0040288F">
        <w:rPr>
          <w:rFonts w:cs="Arial"/>
        </w:rPr>
        <w:t>Rozporządzenie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(Dz.U. 2019, poz. 1311).</w:t>
      </w:r>
    </w:p>
    <w:p w14:paraId="1AC9B4BA" w14:textId="77777777" w:rsidR="00330271" w:rsidRDefault="00330271">
      <w:pPr>
        <w:suppressAutoHyphens w:val="0"/>
        <w:spacing w:line="240" w:lineRule="auto"/>
        <w:jc w:val="left"/>
        <w:rPr>
          <w:rFonts w:cs="Arial"/>
          <w:highlight w:val="yellow"/>
        </w:rPr>
      </w:pPr>
      <w:r>
        <w:rPr>
          <w:rFonts w:cs="Arial"/>
          <w:highlight w:val="yellow"/>
        </w:rPr>
        <w:br w:type="page"/>
      </w:r>
    </w:p>
    <w:p w14:paraId="4726FE8A" w14:textId="77777777" w:rsidR="00414649" w:rsidRPr="004E6EBC" w:rsidRDefault="007F46AD" w:rsidP="008F3A44">
      <w:pPr>
        <w:pStyle w:val="Nagwek1"/>
        <w:shd w:val="clear" w:color="auto" w:fill="B4C6E7" w:themeFill="accent5" w:themeFillTint="66"/>
        <w:rPr>
          <w:rFonts w:cs="Arial"/>
        </w:rPr>
      </w:pPr>
      <w:bookmarkStart w:id="13" w:name="_Toc1389594"/>
      <w:bookmarkStart w:id="14" w:name="_Toc122591069"/>
      <w:r w:rsidRPr="004E6EBC">
        <w:rPr>
          <w:rFonts w:cs="Arial"/>
        </w:rPr>
        <w:lastRenderedPageBreak/>
        <w:t>3</w:t>
      </w:r>
      <w:r w:rsidR="00414649" w:rsidRPr="004E6EBC">
        <w:rPr>
          <w:rFonts w:cs="Arial"/>
        </w:rPr>
        <w:t xml:space="preserve">. </w:t>
      </w:r>
      <w:r w:rsidR="00985A24" w:rsidRPr="004E6EBC">
        <w:rPr>
          <w:rFonts w:cs="Arial"/>
        </w:rPr>
        <w:t>Istniejący oraz planowany s</w:t>
      </w:r>
      <w:r w:rsidR="00414649" w:rsidRPr="004E6EBC">
        <w:rPr>
          <w:rFonts w:cs="Arial"/>
        </w:rPr>
        <w:t>ystem gospodar</w:t>
      </w:r>
      <w:bookmarkEnd w:id="13"/>
      <w:r w:rsidR="00A72ED4" w:rsidRPr="004E6EBC">
        <w:rPr>
          <w:rFonts w:cs="Arial"/>
        </w:rPr>
        <w:t>ki ściekowej</w:t>
      </w:r>
      <w:bookmarkEnd w:id="14"/>
    </w:p>
    <w:p w14:paraId="3DFFCC19" w14:textId="77777777" w:rsidR="00414649" w:rsidRPr="004E6EBC" w:rsidRDefault="007F46AD" w:rsidP="00B4434D">
      <w:pPr>
        <w:pStyle w:val="Nagwek2"/>
        <w:rPr>
          <w:rFonts w:cs="Arial"/>
        </w:rPr>
      </w:pPr>
      <w:bookmarkStart w:id="15" w:name="_Toc1389595"/>
      <w:bookmarkStart w:id="16" w:name="_Toc122591070"/>
      <w:r w:rsidRPr="004E6EBC">
        <w:rPr>
          <w:rFonts w:cs="Arial"/>
        </w:rPr>
        <w:t>3</w:t>
      </w:r>
      <w:r w:rsidR="00414649" w:rsidRPr="004E6EBC">
        <w:rPr>
          <w:rFonts w:cs="Arial"/>
        </w:rPr>
        <w:t xml:space="preserve">.1. </w:t>
      </w:r>
      <w:bookmarkEnd w:id="15"/>
      <w:r w:rsidR="00985A24" w:rsidRPr="004E6EBC">
        <w:rPr>
          <w:rFonts w:cs="Arial"/>
        </w:rPr>
        <w:t xml:space="preserve">Informacja o </w:t>
      </w:r>
      <w:r w:rsidR="00B4434D" w:rsidRPr="004E6EBC">
        <w:rPr>
          <w:rFonts w:cs="Arial"/>
        </w:rPr>
        <w:t>długości i rodzaju istniejącej i planowanej do budowy sieci kanalizacyjnej</w:t>
      </w:r>
      <w:bookmarkEnd w:id="16"/>
    </w:p>
    <w:p w14:paraId="1945BE5D" w14:textId="1524F69E" w:rsidR="00414649" w:rsidRPr="001E3691" w:rsidRDefault="007A0172" w:rsidP="000470AC">
      <w:pPr>
        <w:rPr>
          <w:rFonts w:cs="Arial"/>
        </w:rPr>
      </w:pPr>
      <w:r w:rsidRPr="001E3691">
        <w:rPr>
          <w:rFonts w:cs="Arial"/>
        </w:rPr>
        <w:t xml:space="preserve">Na terenie </w:t>
      </w:r>
      <w:r w:rsidR="001E3691" w:rsidRPr="001E3691">
        <w:rPr>
          <w:rFonts w:cs="Arial"/>
        </w:rPr>
        <w:t>aglomeracji Pruszków</w:t>
      </w:r>
      <w:r w:rsidRPr="001E3691">
        <w:rPr>
          <w:rFonts w:cs="Arial"/>
        </w:rPr>
        <w:t xml:space="preserve"> wybudowana jest sie</w:t>
      </w:r>
      <w:r w:rsidR="00066EF9" w:rsidRPr="001E3691">
        <w:rPr>
          <w:rFonts w:cs="Arial"/>
        </w:rPr>
        <w:t>ć</w:t>
      </w:r>
      <w:r w:rsidRPr="001E3691">
        <w:rPr>
          <w:rFonts w:cs="Arial"/>
        </w:rPr>
        <w:t xml:space="preserve"> kanalizacji sanitarnej o łącznej </w:t>
      </w:r>
      <w:r w:rsidRPr="00690604">
        <w:rPr>
          <w:rFonts w:cs="Arial"/>
        </w:rPr>
        <w:t xml:space="preserve">długości </w:t>
      </w:r>
      <w:r w:rsidR="00CA6FC7">
        <w:rPr>
          <w:rFonts w:cs="Arial"/>
        </w:rPr>
        <w:t>567,5</w:t>
      </w:r>
      <w:r w:rsidRPr="00690604">
        <w:rPr>
          <w:rFonts w:cs="Arial"/>
        </w:rPr>
        <w:t xml:space="preserve"> km</w:t>
      </w:r>
      <w:r w:rsidR="00173548" w:rsidRPr="00690604">
        <w:rPr>
          <w:rFonts w:cs="Arial"/>
        </w:rPr>
        <w:t>.</w:t>
      </w:r>
      <w:r w:rsidRPr="00690604">
        <w:rPr>
          <w:rFonts w:cs="Arial"/>
        </w:rPr>
        <w:t xml:space="preserve"> Do sieci kanalizacji sanitarnej podłączonych jest </w:t>
      </w:r>
      <w:r w:rsidR="00690604" w:rsidRPr="00690604">
        <w:rPr>
          <w:rFonts w:cs="Arial"/>
        </w:rPr>
        <w:t>16 154</w:t>
      </w:r>
      <w:r w:rsidR="00173548" w:rsidRPr="00690604">
        <w:rPr>
          <w:rFonts w:cs="Arial"/>
        </w:rPr>
        <w:t xml:space="preserve"> budynków</w:t>
      </w:r>
      <w:r w:rsidR="00615315">
        <w:rPr>
          <w:rFonts w:cs="Arial"/>
        </w:rPr>
        <w:t xml:space="preserve"> (Michałowice: 52</w:t>
      </w:r>
      <w:r w:rsidR="003E6B97">
        <w:rPr>
          <w:rFonts w:cs="Arial"/>
        </w:rPr>
        <w:t>8</w:t>
      </w:r>
      <w:r w:rsidR="00615315">
        <w:rPr>
          <w:rFonts w:cs="Arial"/>
        </w:rPr>
        <w:t>; Piastów: 3 32</w:t>
      </w:r>
      <w:r w:rsidR="003E6B97">
        <w:rPr>
          <w:rFonts w:cs="Arial"/>
        </w:rPr>
        <w:t>6</w:t>
      </w:r>
      <w:r w:rsidR="00615315">
        <w:rPr>
          <w:rFonts w:cs="Arial"/>
        </w:rPr>
        <w:t xml:space="preserve">; Pruszków: </w:t>
      </w:r>
      <w:r w:rsidR="00FE6692">
        <w:rPr>
          <w:rFonts w:cs="Arial"/>
        </w:rPr>
        <w:t>6 </w:t>
      </w:r>
      <w:r w:rsidR="00FE6692" w:rsidRPr="00690604">
        <w:rPr>
          <w:rFonts w:cs="Arial"/>
        </w:rPr>
        <w:t>03</w:t>
      </w:r>
      <w:r w:rsidR="003E6B97" w:rsidRPr="00690604">
        <w:rPr>
          <w:rFonts w:cs="Arial"/>
        </w:rPr>
        <w:t>8</w:t>
      </w:r>
      <w:r w:rsidR="00FE6692" w:rsidRPr="00690604">
        <w:rPr>
          <w:rFonts w:cs="Arial"/>
        </w:rPr>
        <w:t xml:space="preserve">; </w:t>
      </w:r>
      <w:r w:rsidR="00615315" w:rsidRPr="00690604">
        <w:rPr>
          <w:rFonts w:cs="Arial"/>
        </w:rPr>
        <w:t xml:space="preserve">Ożarów Mazowiecki: </w:t>
      </w:r>
      <w:r w:rsidR="00690604" w:rsidRPr="00690604">
        <w:rPr>
          <w:rFonts w:cs="Arial"/>
        </w:rPr>
        <w:t>2 883</w:t>
      </w:r>
      <w:r w:rsidR="00690604">
        <w:rPr>
          <w:rFonts w:cs="Arial"/>
        </w:rPr>
        <w:t xml:space="preserve">; </w:t>
      </w:r>
      <w:r w:rsidR="00615315">
        <w:rPr>
          <w:rFonts w:cs="Arial"/>
        </w:rPr>
        <w:t xml:space="preserve">Dzielnica Ursus: </w:t>
      </w:r>
      <w:r w:rsidR="00FE6692">
        <w:rPr>
          <w:rFonts w:cs="Arial"/>
        </w:rPr>
        <w:t>3 379</w:t>
      </w:r>
      <w:r w:rsidR="00615315">
        <w:rPr>
          <w:rFonts w:cs="Arial"/>
        </w:rPr>
        <w:t>)</w:t>
      </w:r>
      <w:r w:rsidR="00173548" w:rsidRPr="00615315">
        <w:rPr>
          <w:rFonts w:cs="Arial"/>
        </w:rPr>
        <w:t xml:space="preserve">. </w:t>
      </w:r>
      <w:r w:rsidR="003450FA" w:rsidRPr="001E3691">
        <w:rPr>
          <w:rFonts w:cs="Arial"/>
        </w:rPr>
        <w:t>Informację</w:t>
      </w:r>
      <w:r w:rsidR="00615315">
        <w:rPr>
          <w:rFonts w:cs="Arial"/>
        </w:rPr>
        <w:t xml:space="preserve"> o </w:t>
      </w:r>
      <w:r w:rsidR="00B4434D" w:rsidRPr="001E3691">
        <w:rPr>
          <w:rFonts w:cs="Arial"/>
        </w:rPr>
        <w:t>rodzaju i długości istniejącej i planowanej do budowy sieci</w:t>
      </w:r>
      <w:r w:rsidR="00615315">
        <w:rPr>
          <w:rFonts w:cs="Arial"/>
        </w:rPr>
        <w:t xml:space="preserve"> kanalizacyjnej przedstawiono w </w:t>
      </w:r>
      <w:r w:rsidR="00B4434D" w:rsidRPr="001E3691">
        <w:rPr>
          <w:rFonts w:cs="Arial"/>
        </w:rPr>
        <w:t>poniższej tabeli.</w:t>
      </w:r>
    </w:p>
    <w:p w14:paraId="23A4C31D" w14:textId="77777777" w:rsidR="00B4434D" w:rsidRPr="00F1070C" w:rsidRDefault="00B4434D" w:rsidP="000470AC">
      <w:pPr>
        <w:rPr>
          <w:rFonts w:cs="Arial"/>
          <w:highlight w:val="yellow"/>
        </w:rPr>
      </w:pPr>
    </w:p>
    <w:p w14:paraId="02DDF466" w14:textId="37DDB6BA" w:rsidR="007736FB" w:rsidRPr="001E3691" w:rsidRDefault="007736FB" w:rsidP="007736FB">
      <w:pPr>
        <w:pStyle w:val="Legenda"/>
        <w:rPr>
          <w:rFonts w:cs="Arial"/>
          <w:color w:val="auto"/>
        </w:rPr>
      </w:pPr>
      <w:bookmarkStart w:id="17" w:name="_Toc122591056"/>
      <w:r w:rsidRPr="001E3691">
        <w:rPr>
          <w:rFonts w:cs="Arial"/>
          <w:color w:val="auto"/>
        </w:rPr>
        <w:t xml:space="preserve">Tabela </w:t>
      </w:r>
      <w:r w:rsidR="00A8390F" w:rsidRPr="001E3691">
        <w:rPr>
          <w:rFonts w:cs="Arial"/>
          <w:color w:val="auto"/>
        </w:rPr>
        <w:fldChar w:fldCharType="begin"/>
      </w:r>
      <w:r w:rsidR="00E072B9" w:rsidRPr="001E3691">
        <w:rPr>
          <w:rFonts w:cs="Arial"/>
          <w:color w:val="auto"/>
        </w:rPr>
        <w:instrText xml:space="preserve"> SEQ Tabela \* ARABIC </w:instrText>
      </w:r>
      <w:r w:rsidR="00A8390F" w:rsidRPr="001E3691">
        <w:rPr>
          <w:rFonts w:cs="Arial"/>
          <w:color w:val="auto"/>
        </w:rPr>
        <w:fldChar w:fldCharType="separate"/>
      </w:r>
      <w:r w:rsidR="007F4A1A">
        <w:rPr>
          <w:rFonts w:cs="Arial"/>
          <w:noProof/>
          <w:color w:val="auto"/>
        </w:rPr>
        <w:t>2</w:t>
      </w:r>
      <w:r w:rsidR="00A8390F" w:rsidRPr="001E3691">
        <w:rPr>
          <w:rFonts w:cs="Arial"/>
          <w:noProof/>
          <w:color w:val="auto"/>
        </w:rPr>
        <w:fldChar w:fldCharType="end"/>
      </w:r>
      <w:r w:rsidRPr="001E3691">
        <w:rPr>
          <w:rFonts w:cs="Arial"/>
          <w:color w:val="auto"/>
        </w:rPr>
        <w:t>. Rodzaj i długość istniejącej i planowanej do budowy sieci kanalizacyjnej</w:t>
      </w:r>
      <w:bookmarkEnd w:id="17"/>
    </w:p>
    <w:tbl>
      <w:tblPr>
        <w:tblStyle w:val="Tabela-Siatka"/>
        <w:tblW w:w="9072" w:type="dxa"/>
        <w:jc w:val="center"/>
        <w:tblLook w:val="04A0" w:firstRow="1" w:lastRow="0" w:firstColumn="1" w:lastColumn="0" w:noHBand="0" w:noVBand="1"/>
      </w:tblPr>
      <w:tblGrid>
        <w:gridCol w:w="3219"/>
        <w:gridCol w:w="2164"/>
        <w:gridCol w:w="1976"/>
        <w:gridCol w:w="1713"/>
      </w:tblGrid>
      <w:tr w:rsidR="004C5BFB" w:rsidRPr="00F1070C" w14:paraId="6CE67F0C" w14:textId="77777777" w:rsidTr="002C56AD">
        <w:trPr>
          <w:jc w:val="center"/>
        </w:trPr>
        <w:tc>
          <w:tcPr>
            <w:tcW w:w="3219" w:type="dxa"/>
            <w:vMerge w:val="restart"/>
            <w:shd w:val="clear" w:color="auto" w:fill="B4C6E7" w:themeFill="accent5" w:themeFillTint="66"/>
            <w:vAlign w:val="center"/>
          </w:tcPr>
          <w:p w14:paraId="17F59DC3" w14:textId="77777777" w:rsidR="00B4434D" w:rsidRPr="001E3691" w:rsidRDefault="00B4434D" w:rsidP="00B4434D">
            <w:pPr>
              <w:spacing w:before="40" w:after="40" w:line="240" w:lineRule="auto"/>
              <w:jc w:val="center"/>
              <w:rPr>
                <w:rFonts w:cs="Arial"/>
                <w:b/>
                <w:sz w:val="20"/>
              </w:rPr>
            </w:pPr>
            <w:r w:rsidRPr="001E3691">
              <w:rPr>
                <w:rFonts w:cs="Arial"/>
                <w:b/>
                <w:sz w:val="20"/>
              </w:rPr>
              <w:t>Rodzaj sieci</w:t>
            </w:r>
          </w:p>
        </w:tc>
        <w:tc>
          <w:tcPr>
            <w:tcW w:w="4140" w:type="dxa"/>
            <w:gridSpan w:val="2"/>
            <w:shd w:val="clear" w:color="auto" w:fill="B4C6E7" w:themeFill="accent5" w:themeFillTint="66"/>
            <w:vAlign w:val="center"/>
          </w:tcPr>
          <w:p w14:paraId="44B1F7DE" w14:textId="77777777" w:rsidR="00B4434D" w:rsidRPr="001E3691" w:rsidRDefault="00B4434D" w:rsidP="00B4434D">
            <w:pPr>
              <w:spacing w:before="40" w:after="40" w:line="240" w:lineRule="auto"/>
              <w:jc w:val="center"/>
              <w:rPr>
                <w:rFonts w:cs="Arial"/>
                <w:b/>
                <w:sz w:val="20"/>
              </w:rPr>
            </w:pPr>
            <w:r w:rsidRPr="001E3691">
              <w:rPr>
                <w:rFonts w:cs="Arial"/>
                <w:b/>
                <w:sz w:val="20"/>
              </w:rPr>
              <w:t>Długość [km]</w:t>
            </w:r>
          </w:p>
        </w:tc>
        <w:tc>
          <w:tcPr>
            <w:tcW w:w="1713" w:type="dxa"/>
            <w:vMerge w:val="restart"/>
            <w:shd w:val="clear" w:color="auto" w:fill="B4C6E7" w:themeFill="accent5" w:themeFillTint="66"/>
            <w:vAlign w:val="center"/>
          </w:tcPr>
          <w:p w14:paraId="7A7EC8B3" w14:textId="77777777" w:rsidR="00B4434D" w:rsidRPr="001E3691" w:rsidRDefault="00856BD2" w:rsidP="00B4434D">
            <w:pPr>
              <w:spacing w:before="40" w:after="40" w:line="240" w:lineRule="auto"/>
              <w:jc w:val="center"/>
              <w:rPr>
                <w:rFonts w:cs="Arial"/>
                <w:b/>
                <w:sz w:val="20"/>
              </w:rPr>
            </w:pPr>
            <w:r w:rsidRPr="001E3691">
              <w:rPr>
                <w:rFonts w:cs="Arial"/>
                <w:b/>
                <w:sz w:val="20"/>
              </w:rPr>
              <w:t>R</w:t>
            </w:r>
            <w:r w:rsidR="00B4434D" w:rsidRPr="001E3691">
              <w:rPr>
                <w:rFonts w:cs="Arial"/>
                <w:b/>
                <w:sz w:val="20"/>
              </w:rPr>
              <w:t>azem</w:t>
            </w:r>
            <w:r w:rsidRPr="001E3691">
              <w:rPr>
                <w:rFonts w:cs="Arial"/>
                <w:b/>
                <w:sz w:val="20"/>
              </w:rPr>
              <w:t xml:space="preserve"> [km]</w:t>
            </w:r>
          </w:p>
        </w:tc>
      </w:tr>
      <w:tr w:rsidR="004C5BFB" w:rsidRPr="00F1070C" w14:paraId="2B42B1CC" w14:textId="77777777" w:rsidTr="002C56AD">
        <w:trPr>
          <w:jc w:val="center"/>
        </w:trPr>
        <w:tc>
          <w:tcPr>
            <w:tcW w:w="3219" w:type="dxa"/>
            <w:vMerge/>
            <w:vAlign w:val="center"/>
          </w:tcPr>
          <w:p w14:paraId="61A4F1A8" w14:textId="77777777" w:rsidR="00B4434D" w:rsidRPr="00F1070C" w:rsidRDefault="00B4434D" w:rsidP="00B4434D">
            <w:pPr>
              <w:spacing w:before="40" w:after="40" w:line="240" w:lineRule="auto"/>
              <w:jc w:val="center"/>
              <w:rPr>
                <w:rFonts w:cs="Arial"/>
                <w:sz w:val="20"/>
                <w:highlight w:val="yellow"/>
              </w:rPr>
            </w:pPr>
          </w:p>
        </w:tc>
        <w:tc>
          <w:tcPr>
            <w:tcW w:w="2164" w:type="dxa"/>
            <w:shd w:val="clear" w:color="auto" w:fill="D9E2F3" w:themeFill="accent5" w:themeFillTint="33"/>
            <w:vAlign w:val="center"/>
          </w:tcPr>
          <w:p w14:paraId="0FD7B571" w14:textId="77777777" w:rsidR="00B4434D" w:rsidRPr="001E3691" w:rsidRDefault="00B4434D" w:rsidP="00B4434D">
            <w:pPr>
              <w:spacing w:before="40" w:after="40" w:line="240" w:lineRule="auto"/>
              <w:jc w:val="center"/>
              <w:rPr>
                <w:rFonts w:cs="Arial"/>
                <w:b/>
                <w:sz w:val="20"/>
              </w:rPr>
            </w:pPr>
            <w:r w:rsidRPr="001E3691">
              <w:rPr>
                <w:rFonts w:cs="Arial"/>
                <w:b/>
                <w:sz w:val="20"/>
              </w:rPr>
              <w:t>istniejąca</w:t>
            </w:r>
          </w:p>
        </w:tc>
        <w:tc>
          <w:tcPr>
            <w:tcW w:w="1976" w:type="dxa"/>
            <w:shd w:val="clear" w:color="auto" w:fill="D9E2F3" w:themeFill="accent5" w:themeFillTint="33"/>
            <w:vAlign w:val="center"/>
          </w:tcPr>
          <w:p w14:paraId="615869BE" w14:textId="77777777" w:rsidR="00B4434D" w:rsidRPr="001E3691" w:rsidRDefault="00B4434D" w:rsidP="00B4434D">
            <w:pPr>
              <w:spacing w:before="40" w:after="40" w:line="240" w:lineRule="auto"/>
              <w:jc w:val="center"/>
              <w:rPr>
                <w:rFonts w:cs="Arial"/>
                <w:b/>
                <w:sz w:val="20"/>
              </w:rPr>
            </w:pPr>
            <w:r w:rsidRPr="001E3691">
              <w:rPr>
                <w:rFonts w:cs="Arial"/>
                <w:b/>
                <w:sz w:val="20"/>
              </w:rPr>
              <w:t>planowana</w:t>
            </w:r>
          </w:p>
        </w:tc>
        <w:tc>
          <w:tcPr>
            <w:tcW w:w="1713" w:type="dxa"/>
            <w:vMerge/>
            <w:vAlign w:val="center"/>
          </w:tcPr>
          <w:p w14:paraId="17DD98FC" w14:textId="77777777" w:rsidR="00B4434D" w:rsidRPr="00F1070C" w:rsidRDefault="00B4434D" w:rsidP="00B4434D">
            <w:pPr>
              <w:spacing w:before="40" w:after="40" w:line="240" w:lineRule="auto"/>
              <w:jc w:val="center"/>
              <w:rPr>
                <w:rFonts w:cs="Arial"/>
                <w:sz w:val="20"/>
                <w:highlight w:val="yellow"/>
              </w:rPr>
            </w:pPr>
          </w:p>
        </w:tc>
      </w:tr>
      <w:tr w:rsidR="004C5BFB" w:rsidRPr="00A10A02" w14:paraId="4CAF610D" w14:textId="77777777" w:rsidTr="002C56AD">
        <w:trPr>
          <w:jc w:val="center"/>
        </w:trPr>
        <w:tc>
          <w:tcPr>
            <w:tcW w:w="3219" w:type="dxa"/>
            <w:shd w:val="clear" w:color="auto" w:fill="D9E2F3" w:themeFill="accent5" w:themeFillTint="33"/>
            <w:vAlign w:val="center"/>
          </w:tcPr>
          <w:p w14:paraId="38ABA611" w14:textId="77777777" w:rsidR="0062777F" w:rsidRPr="00A10A02" w:rsidRDefault="0062777F" w:rsidP="0062777F">
            <w:pPr>
              <w:spacing w:before="40" w:after="40" w:line="240" w:lineRule="auto"/>
              <w:jc w:val="left"/>
              <w:rPr>
                <w:rFonts w:cs="Arial"/>
                <w:sz w:val="20"/>
              </w:rPr>
            </w:pPr>
            <w:r w:rsidRPr="00A10A02">
              <w:rPr>
                <w:rFonts w:cs="Arial"/>
                <w:sz w:val="20"/>
              </w:rPr>
              <w:t>sanitarna</w:t>
            </w:r>
          </w:p>
          <w:p w14:paraId="2C0EB48A" w14:textId="77777777" w:rsidR="006F778D" w:rsidRPr="00A10A02" w:rsidRDefault="0062777F" w:rsidP="0062777F">
            <w:pPr>
              <w:spacing w:before="40" w:after="40" w:line="240" w:lineRule="auto"/>
              <w:jc w:val="left"/>
              <w:rPr>
                <w:rFonts w:cs="Arial"/>
                <w:sz w:val="20"/>
              </w:rPr>
            </w:pPr>
            <w:r w:rsidRPr="00A10A02">
              <w:rPr>
                <w:rFonts w:cs="Arial"/>
                <w:sz w:val="20"/>
              </w:rPr>
              <w:t>w tym grawitacyjna</w:t>
            </w:r>
          </w:p>
        </w:tc>
        <w:tc>
          <w:tcPr>
            <w:tcW w:w="2164" w:type="dxa"/>
            <w:vAlign w:val="center"/>
          </w:tcPr>
          <w:p w14:paraId="5AC749AE" w14:textId="77777777" w:rsidR="00560916" w:rsidRDefault="00560916" w:rsidP="00687B31">
            <w:pPr>
              <w:jc w:val="center"/>
              <w:rPr>
                <w:rFonts w:cs="Arial"/>
                <w:sz w:val="20"/>
              </w:rPr>
            </w:pPr>
            <w:r>
              <w:rPr>
                <w:rFonts w:cs="Arial"/>
                <w:sz w:val="20"/>
              </w:rPr>
              <w:t>567,5</w:t>
            </w:r>
          </w:p>
          <w:p w14:paraId="2F2FBD40" w14:textId="69C11F05" w:rsidR="00A10A02" w:rsidRPr="00A10A02" w:rsidRDefault="00C651D8" w:rsidP="00CA6FC7">
            <w:pPr>
              <w:jc w:val="center"/>
              <w:rPr>
                <w:rFonts w:cs="Arial"/>
                <w:sz w:val="20"/>
              </w:rPr>
            </w:pPr>
            <w:r>
              <w:rPr>
                <w:rFonts w:cs="Arial"/>
                <w:sz w:val="20"/>
              </w:rPr>
              <w:t>30,1</w:t>
            </w:r>
          </w:p>
        </w:tc>
        <w:tc>
          <w:tcPr>
            <w:tcW w:w="1976" w:type="dxa"/>
            <w:vAlign w:val="center"/>
          </w:tcPr>
          <w:p w14:paraId="557C1119" w14:textId="77777777" w:rsidR="00804907" w:rsidRPr="00A10A02" w:rsidRDefault="00A35B3B" w:rsidP="00687B31">
            <w:pPr>
              <w:jc w:val="center"/>
              <w:rPr>
                <w:rFonts w:cs="Arial"/>
                <w:sz w:val="20"/>
              </w:rPr>
            </w:pPr>
            <w:r>
              <w:rPr>
                <w:rFonts w:cs="Arial"/>
                <w:sz w:val="20"/>
              </w:rPr>
              <w:t>6,38</w:t>
            </w:r>
            <w:r w:rsidR="00B92234">
              <w:rPr>
                <w:rFonts w:cs="Arial"/>
                <w:sz w:val="20"/>
              </w:rPr>
              <w:t>*</w:t>
            </w:r>
          </w:p>
        </w:tc>
        <w:tc>
          <w:tcPr>
            <w:tcW w:w="1713" w:type="dxa"/>
            <w:vAlign w:val="center"/>
          </w:tcPr>
          <w:p w14:paraId="13A8C58D" w14:textId="4B1D4AFD" w:rsidR="00804907" w:rsidRPr="00A10A02" w:rsidRDefault="00CA6FC7" w:rsidP="00907F05">
            <w:pPr>
              <w:jc w:val="center"/>
              <w:rPr>
                <w:rFonts w:cs="Arial"/>
                <w:sz w:val="20"/>
              </w:rPr>
            </w:pPr>
            <w:r>
              <w:rPr>
                <w:rFonts w:cs="Arial"/>
                <w:sz w:val="20"/>
              </w:rPr>
              <w:t>573,88</w:t>
            </w:r>
          </w:p>
        </w:tc>
      </w:tr>
      <w:tr w:rsidR="0062777F" w:rsidRPr="00A10A02" w14:paraId="220AB83A" w14:textId="77777777" w:rsidTr="002C56AD">
        <w:trPr>
          <w:jc w:val="center"/>
        </w:trPr>
        <w:tc>
          <w:tcPr>
            <w:tcW w:w="3219" w:type="dxa"/>
            <w:shd w:val="clear" w:color="auto" w:fill="D9E2F3" w:themeFill="accent5" w:themeFillTint="33"/>
            <w:vAlign w:val="center"/>
          </w:tcPr>
          <w:p w14:paraId="7F2B1DB7" w14:textId="78951F31" w:rsidR="0062777F" w:rsidRPr="00A10A02" w:rsidRDefault="00D21842" w:rsidP="00990096">
            <w:pPr>
              <w:spacing w:before="40" w:after="40" w:line="240" w:lineRule="auto"/>
              <w:jc w:val="left"/>
              <w:rPr>
                <w:rFonts w:cs="Arial"/>
                <w:sz w:val="20"/>
              </w:rPr>
            </w:pPr>
            <w:r>
              <w:rPr>
                <w:rFonts w:cs="Arial"/>
                <w:sz w:val="20"/>
              </w:rPr>
              <w:t>ogólnospławna</w:t>
            </w:r>
          </w:p>
          <w:p w14:paraId="341FE832" w14:textId="77777777" w:rsidR="0062777F" w:rsidRPr="00A10A02" w:rsidRDefault="0062777F" w:rsidP="00C85C9C">
            <w:pPr>
              <w:spacing w:before="40" w:after="40" w:line="240" w:lineRule="auto"/>
              <w:jc w:val="left"/>
              <w:rPr>
                <w:rFonts w:cs="Arial"/>
                <w:sz w:val="20"/>
              </w:rPr>
            </w:pPr>
            <w:r w:rsidRPr="00A10A02">
              <w:rPr>
                <w:rFonts w:cs="Arial"/>
                <w:sz w:val="20"/>
              </w:rPr>
              <w:t>w tym grawitacyjna</w:t>
            </w:r>
          </w:p>
        </w:tc>
        <w:tc>
          <w:tcPr>
            <w:tcW w:w="2164" w:type="dxa"/>
            <w:vAlign w:val="center"/>
          </w:tcPr>
          <w:p w14:paraId="0BDA94B6" w14:textId="048F1EB8" w:rsidR="00C651D8" w:rsidRDefault="00C651D8" w:rsidP="00687B31">
            <w:pPr>
              <w:jc w:val="center"/>
              <w:rPr>
                <w:rFonts w:cs="Arial"/>
                <w:sz w:val="20"/>
              </w:rPr>
            </w:pPr>
            <w:r>
              <w:rPr>
                <w:rFonts w:cs="Arial"/>
                <w:sz w:val="20"/>
              </w:rPr>
              <w:t>9,4</w:t>
            </w:r>
          </w:p>
          <w:p w14:paraId="0A6011D5" w14:textId="34CC029D" w:rsidR="00A10A02" w:rsidRPr="00A10A02" w:rsidRDefault="00C651D8" w:rsidP="00CA6FC7">
            <w:pPr>
              <w:jc w:val="center"/>
              <w:rPr>
                <w:rFonts w:cs="Arial"/>
                <w:sz w:val="20"/>
              </w:rPr>
            </w:pPr>
            <w:r>
              <w:rPr>
                <w:rFonts w:cs="Arial"/>
                <w:sz w:val="20"/>
              </w:rPr>
              <w:t>0,0</w:t>
            </w:r>
          </w:p>
        </w:tc>
        <w:tc>
          <w:tcPr>
            <w:tcW w:w="1976" w:type="dxa"/>
            <w:vAlign w:val="center"/>
          </w:tcPr>
          <w:p w14:paraId="2298C56A" w14:textId="77777777" w:rsidR="0062777F" w:rsidRPr="00A10A02" w:rsidRDefault="00A10A02" w:rsidP="00687B31">
            <w:pPr>
              <w:jc w:val="center"/>
              <w:rPr>
                <w:rFonts w:cs="Arial"/>
                <w:sz w:val="20"/>
              </w:rPr>
            </w:pPr>
            <w:r w:rsidRPr="00A10A02">
              <w:rPr>
                <w:rFonts w:cs="Arial"/>
                <w:sz w:val="20"/>
              </w:rPr>
              <w:t>0,0</w:t>
            </w:r>
          </w:p>
        </w:tc>
        <w:tc>
          <w:tcPr>
            <w:tcW w:w="1713" w:type="dxa"/>
            <w:vAlign w:val="center"/>
          </w:tcPr>
          <w:p w14:paraId="59DA2D5A" w14:textId="52E042EF" w:rsidR="0062777F" w:rsidRPr="00A10A02" w:rsidRDefault="00CA6FC7" w:rsidP="00907F05">
            <w:pPr>
              <w:jc w:val="center"/>
              <w:rPr>
                <w:rFonts w:cs="Arial"/>
                <w:sz w:val="20"/>
              </w:rPr>
            </w:pPr>
            <w:r>
              <w:rPr>
                <w:rFonts w:cs="Arial"/>
                <w:sz w:val="20"/>
              </w:rPr>
              <w:t>9,4</w:t>
            </w:r>
          </w:p>
        </w:tc>
      </w:tr>
      <w:tr w:rsidR="0062777F" w:rsidRPr="00F1070C" w14:paraId="209D6410" w14:textId="77777777" w:rsidTr="00282F36">
        <w:trPr>
          <w:trHeight w:val="397"/>
          <w:jc w:val="center"/>
        </w:trPr>
        <w:tc>
          <w:tcPr>
            <w:tcW w:w="3219" w:type="dxa"/>
            <w:shd w:val="clear" w:color="auto" w:fill="D9E2F3" w:themeFill="accent5" w:themeFillTint="33"/>
            <w:vAlign w:val="center"/>
          </w:tcPr>
          <w:p w14:paraId="104A5D71" w14:textId="77777777" w:rsidR="0062777F" w:rsidRPr="00A10A02" w:rsidRDefault="0062777F" w:rsidP="00FC5CF5">
            <w:pPr>
              <w:spacing w:before="40" w:after="40" w:line="240" w:lineRule="auto"/>
              <w:jc w:val="right"/>
              <w:rPr>
                <w:rFonts w:cs="Arial"/>
                <w:sz w:val="20"/>
              </w:rPr>
            </w:pPr>
            <w:r w:rsidRPr="00A10A02">
              <w:rPr>
                <w:rFonts w:cs="Arial"/>
                <w:sz w:val="20"/>
              </w:rPr>
              <w:t>Razem</w:t>
            </w:r>
          </w:p>
        </w:tc>
        <w:tc>
          <w:tcPr>
            <w:tcW w:w="2164" w:type="dxa"/>
            <w:vAlign w:val="center"/>
          </w:tcPr>
          <w:p w14:paraId="0FEF7FC3" w14:textId="4B93D83E" w:rsidR="0062777F" w:rsidRPr="00A10A02" w:rsidRDefault="00CA6FC7" w:rsidP="00687B31">
            <w:pPr>
              <w:jc w:val="center"/>
              <w:rPr>
                <w:rFonts w:cs="Arial"/>
                <w:sz w:val="20"/>
              </w:rPr>
            </w:pPr>
            <w:r>
              <w:rPr>
                <w:rFonts w:cs="Arial"/>
                <w:sz w:val="20"/>
              </w:rPr>
              <w:t>567,5</w:t>
            </w:r>
          </w:p>
        </w:tc>
        <w:tc>
          <w:tcPr>
            <w:tcW w:w="1976" w:type="dxa"/>
            <w:vAlign w:val="center"/>
          </w:tcPr>
          <w:p w14:paraId="720508CB" w14:textId="77777777" w:rsidR="0062777F" w:rsidRPr="00A10A02" w:rsidRDefault="00A35B3B" w:rsidP="00687B31">
            <w:pPr>
              <w:jc w:val="center"/>
              <w:rPr>
                <w:rFonts w:cs="Arial"/>
                <w:sz w:val="20"/>
              </w:rPr>
            </w:pPr>
            <w:r>
              <w:rPr>
                <w:rFonts w:cs="Arial"/>
                <w:sz w:val="20"/>
              </w:rPr>
              <w:t>6,38</w:t>
            </w:r>
          </w:p>
        </w:tc>
        <w:tc>
          <w:tcPr>
            <w:tcW w:w="1713" w:type="dxa"/>
            <w:vAlign w:val="center"/>
          </w:tcPr>
          <w:p w14:paraId="462F5359" w14:textId="77777777" w:rsidR="0062777F" w:rsidRPr="00A10A02" w:rsidRDefault="00A35B3B" w:rsidP="008A194F">
            <w:pPr>
              <w:jc w:val="center"/>
              <w:rPr>
                <w:rFonts w:cs="Arial"/>
                <w:sz w:val="20"/>
              </w:rPr>
            </w:pPr>
            <w:r>
              <w:rPr>
                <w:rFonts w:cs="Arial"/>
                <w:sz w:val="20"/>
              </w:rPr>
              <w:t>432,18</w:t>
            </w:r>
          </w:p>
        </w:tc>
      </w:tr>
    </w:tbl>
    <w:p w14:paraId="5252E53E" w14:textId="6B7C8FC6" w:rsidR="00560916" w:rsidRPr="001E3691" w:rsidRDefault="007736FB" w:rsidP="00560916">
      <w:pPr>
        <w:spacing w:before="40" w:line="240" w:lineRule="auto"/>
        <w:jc w:val="center"/>
        <w:rPr>
          <w:rFonts w:cs="Arial"/>
          <w:i/>
          <w:sz w:val="18"/>
        </w:rPr>
      </w:pPr>
      <w:r w:rsidRPr="00615315">
        <w:rPr>
          <w:rFonts w:cs="Arial"/>
          <w:sz w:val="18"/>
        </w:rPr>
        <w:t xml:space="preserve">źródło: </w:t>
      </w:r>
      <w:r w:rsidR="00615315" w:rsidRPr="00615315">
        <w:rPr>
          <w:rFonts w:cs="Arial"/>
          <w:sz w:val="18"/>
        </w:rPr>
        <w:t>Miejskie Przedsiębiorstwo Wodociągów i Kanalizacji w m.st. Warszawie Spółka Akcyjna</w:t>
      </w:r>
      <w:r w:rsidR="00584AB0">
        <w:rPr>
          <w:rFonts w:cs="Arial"/>
          <w:sz w:val="18"/>
        </w:rPr>
        <w:t>, Urząd Gminy Michałowice</w:t>
      </w:r>
      <w:r w:rsidR="00560916" w:rsidRPr="001E3691">
        <w:rPr>
          <w:rFonts w:cs="Arial"/>
          <w:sz w:val="18"/>
        </w:rPr>
        <w:t xml:space="preserve"> </w:t>
      </w:r>
      <w:r w:rsidR="00560916" w:rsidRPr="001E3691">
        <w:rPr>
          <w:rFonts w:cs="Arial"/>
          <w:i/>
          <w:sz w:val="18"/>
        </w:rPr>
        <w:t>Sprawozdanie z realizacji KPOŚK za 2021 r.</w:t>
      </w:r>
    </w:p>
    <w:p w14:paraId="17DC9F9E" w14:textId="77777777" w:rsidR="00553FA6" w:rsidRDefault="00553FA6" w:rsidP="000470AC">
      <w:pPr>
        <w:rPr>
          <w:rFonts w:cs="Arial"/>
          <w:highlight w:val="yellow"/>
        </w:rPr>
      </w:pPr>
    </w:p>
    <w:p w14:paraId="05E43257" w14:textId="77777777" w:rsidR="00B92234" w:rsidRPr="00B92234" w:rsidRDefault="00B92234" w:rsidP="000470AC">
      <w:pPr>
        <w:rPr>
          <w:rFonts w:cs="Arial"/>
          <w:sz w:val="18"/>
        </w:rPr>
      </w:pPr>
      <w:r w:rsidRPr="00B92234">
        <w:rPr>
          <w:rFonts w:cs="Arial"/>
          <w:sz w:val="18"/>
        </w:rPr>
        <w:t>*źródło finansowania: środki własne MPWIK, FS, pożyczka z NFOŚiGW</w:t>
      </w:r>
    </w:p>
    <w:p w14:paraId="1E6BE117" w14:textId="77777777" w:rsidR="00B92234" w:rsidRDefault="00B92234" w:rsidP="000470AC">
      <w:pPr>
        <w:rPr>
          <w:rFonts w:cs="Arial"/>
          <w:highlight w:val="yellow"/>
        </w:rPr>
      </w:pPr>
    </w:p>
    <w:p w14:paraId="2BA6ECA6" w14:textId="4804574D" w:rsidR="00A10A02" w:rsidRDefault="00A10A02" w:rsidP="00A10A02">
      <w:pPr>
        <w:pStyle w:val="Legenda"/>
      </w:pPr>
      <w:bookmarkStart w:id="18" w:name="_Toc50722733"/>
      <w:bookmarkStart w:id="19" w:name="_Toc114640453"/>
      <w:bookmarkStart w:id="20" w:name="_Toc122591057"/>
      <w:r>
        <w:t xml:space="preserve">Tabela </w:t>
      </w:r>
      <w:r w:rsidR="00A8390F">
        <w:fldChar w:fldCharType="begin"/>
      </w:r>
      <w:r w:rsidR="001D0A0E">
        <w:instrText xml:space="preserve"> SEQ Tabela \* ARABIC </w:instrText>
      </w:r>
      <w:r w:rsidR="00A8390F">
        <w:fldChar w:fldCharType="separate"/>
      </w:r>
      <w:r w:rsidR="007F4A1A">
        <w:rPr>
          <w:noProof/>
        </w:rPr>
        <w:t>3</w:t>
      </w:r>
      <w:r w:rsidR="00A8390F">
        <w:rPr>
          <w:noProof/>
        </w:rPr>
        <w:fldChar w:fldCharType="end"/>
      </w:r>
      <w:r>
        <w:t>. Lokalizacja p</w:t>
      </w:r>
      <w:r w:rsidRPr="007736FB">
        <w:t>lanowan</w:t>
      </w:r>
      <w:r>
        <w:t>ej</w:t>
      </w:r>
      <w:r w:rsidRPr="007736FB">
        <w:t xml:space="preserve"> do budowy sie</w:t>
      </w:r>
      <w:r>
        <w:t>ci</w:t>
      </w:r>
      <w:r w:rsidRPr="007736FB">
        <w:t xml:space="preserve"> kanalizacyjnej</w:t>
      </w:r>
      <w:bookmarkEnd w:id="18"/>
      <w:bookmarkEnd w:id="19"/>
      <w:r w:rsidR="003F4FEB">
        <w:t xml:space="preserve"> do 2027 roku</w:t>
      </w:r>
      <w:bookmarkEnd w:id="20"/>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4"/>
        <w:gridCol w:w="5162"/>
        <w:gridCol w:w="929"/>
        <w:gridCol w:w="1690"/>
      </w:tblGrid>
      <w:tr w:rsidR="00406E07" w:rsidRPr="00406E07" w14:paraId="0A4566EF" w14:textId="258617E4" w:rsidTr="00406E07">
        <w:trPr>
          <w:trHeight w:val="454"/>
          <w:tblHeader/>
        </w:trPr>
        <w:tc>
          <w:tcPr>
            <w:tcW w:w="1374" w:type="dxa"/>
            <w:shd w:val="clear" w:color="auto" w:fill="B4C6E7" w:themeFill="accent5" w:themeFillTint="66"/>
            <w:noWrap/>
            <w:vAlign w:val="center"/>
          </w:tcPr>
          <w:p w14:paraId="3DD1661C" w14:textId="77777777" w:rsidR="00406E07" w:rsidRPr="00406E07" w:rsidRDefault="00406E07" w:rsidP="00A10A02">
            <w:pPr>
              <w:suppressAutoHyphens w:val="0"/>
              <w:spacing w:before="40" w:after="40" w:line="240" w:lineRule="auto"/>
              <w:jc w:val="center"/>
              <w:rPr>
                <w:rFonts w:eastAsia="Times New Roman" w:cs="Arial"/>
                <w:b/>
                <w:sz w:val="20"/>
                <w:szCs w:val="20"/>
                <w:lang w:eastAsia="pl-PL"/>
              </w:rPr>
            </w:pPr>
            <w:r w:rsidRPr="00406E07">
              <w:rPr>
                <w:rFonts w:eastAsia="Times New Roman" w:cs="Arial"/>
                <w:b/>
                <w:sz w:val="20"/>
                <w:szCs w:val="20"/>
                <w:lang w:eastAsia="pl-PL"/>
              </w:rPr>
              <w:t>Miejscowość</w:t>
            </w:r>
          </w:p>
        </w:tc>
        <w:tc>
          <w:tcPr>
            <w:tcW w:w="5162" w:type="dxa"/>
            <w:shd w:val="clear" w:color="auto" w:fill="B4C6E7" w:themeFill="accent5" w:themeFillTint="66"/>
            <w:noWrap/>
            <w:vAlign w:val="center"/>
          </w:tcPr>
          <w:p w14:paraId="254716CA" w14:textId="77777777" w:rsidR="00406E07" w:rsidRPr="00406E07" w:rsidRDefault="00406E07" w:rsidP="00A10A02">
            <w:pPr>
              <w:suppressAutoHyphens w:val="0"/>
              <w:spacing w:before="40" w:after="40" w:line="240" w:lineRule="auto"/>
              <w:jc w:val="center"/>
              <w:rPr>
                <w:rFonts w:eastAsia="Times New Roman" w:cs="Arial"/>
                <w:b/>
                <w:sz w:val="20"/>
                <w:szCs w:val="20"/>
                <w:lang w:eastAsia="pl-PL"/>
              </w:rPr>
            </w:pPr>
            <w:r w:rsidRPr="00406E07">
              <w:rPr>
                <w:rFonts w:eastAsia="Times New Roman" w:cs="Arial"/>
                <w:b/>
                <w:sz w:val="20"/>
                <w:szCs w:val="20"/>
                <w:lang w:eastAsia="pl-PL"/>
              </w:rPr>
              <w:t>Nazwa zadania inwestycyjnego</w:t>
            </w:r>
          </w:p>
        </w:tc>
        <w:tc>
          <w:tcPr>
            <w:tcW w:w="929" w:type="dxa"/>
            <w:shd w:val="clear" w:color="auto" w:fill="B4C6E7" w:themeFill="accent5" w:themeFillTint="66"/>
            <w:vAlign w:val="center"/>
          </w:tcPr>
          <w:p w14:paraId="33421C53" w14:textId="77777777" w:rsidR="00406E07" w:rsidRPr="00406E07" w:rsidRDefault="00406E07" w:rsidP="00B92234">
            <w:pPr>
              <w:suppressAutoHyphens w:val="0"/>
              <w:spacing w:before="40" w:after="40" w:line="240" w:lineRule="auto"/>
              <w:jc w:val="center"/>
              <w:rPr>
                <w:rFonts w:eastAsia="Times New Roman" w:cs="Arial"/>
                <w:b/>
                <w:sz w:val="20"/>
                <w:szCs w:val="20"/>
                <w:lang w:eastAsia="pl-PL"/>
              </w:rPr>
            </w:pPr>
            <w:r w:rsidRPr="00406E07">
              <w:rPr>
                <w:rFonts w:eastAsia="Times New Roman" w:cs="Arial"/>
                <w:b/>
                <w:sz w:val="20"/>
                <w:szCs w:val="20"/>
                <w:lang w:eastAsia="pl-PL"/>
              </w:rPr>
              <w:t>Długość [km]</w:t>
            </w:r>
          </w:p>
        </w:tc>
        <w:tc>
          <w:tcPr>
            <w:tcW w:w="1690" w:type="dxa"/>
            <w:shd w:val="clear" w:color="auto" w:fill="B4C6E7" w:themeFill="accent5" w:themeFillTint="66"/>
            <w:vAlign w:val="center"/>
          </w:tcPr>
          <w:p w14:paraId="244F4226" w14:textId="3706BB38" w:rsidR="00406E07" w:rsidRPr="00406E07" w:rsidRDefault="00406E07" w:rsidP="00406E07">
            <w:pPr>
              <w:suppressAutoHyphens w:val="0"/>
              <w:spacing w:before="40" w:after="40" w:line="240" w:lineRule="auto"/>
              <w:jc w:val="center"/>
              <w:rPr>
                <w:rFonts w:eastAsia="Times New Roman" w:cs="Arial"/>
                <w:b/>
                <w:sz w:val="20"/>
                <w:szCs w:val="20"/>
                <w:lang w:eastAsia="pl-PL"/>
              </w:rPr>
            </w:pPr>
            <w:r w:rsidRPr="00406E07">
              <w:rPr>
                <w:rFonts w:eastAsia="Times New Roman" w:cs="Arial"/>
                <w:b/>
                <w:sz w:val="20"/>
                <w:szCs w:val="20"/>
                <w:lang w:eastAsia="pl-PL"/>
              </w:rPr>
              <w:t>Etap realizacji</w:t>
            </w:r>
          </w:p>
        </w:tc>
      </w:tr>
      <w:tr w:rsidR="00406E07" w:rsidRPr="00406E07" w14:paraId="4FF9BBE5" w14:textId="0FA967C0" w:rsidTr="00406E07">
        <w:trPr>
          <w:trHeight w:val="850"/>
        </w:trPr>
        <w:tc>
          <w:tcPr>
            <w:tcW w:w="1374" w:type="dxa"/>
            <w:vMerge w:val="restart"/>
            <w:shd w:val="clear" w:color="auto" w:fill="auto"/>
            <w:noWrap/>
            <w:vAlign w:val="center"/>
          </w:tcPr>
          <w:p w14:paraId="238A9CF1"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Pruszków</w:t>
            </w:r>
          </w:p>
        </w:tc>
        <w:tc>
          <w:tcPr>
            <w:tcW w:w="5162" w:type="dxa"/>
            <w:shd w:val="clear" w:color="auto" w:fill="auto"/>
            <w:noWrap/>
            <w:vAlign w:val="center"/>
          </w:tcPr>
          <w:p w14:paraId="17B39348" w14:textId="77777777" w:rsidR="00406E07" w:rsidRPr="00406E07" w:rsidRDefault="00406E07" w:rsidP="00B92234">
            <w:pPr>
              <w:spacing w:before="40" w:after="40" w:line="240" w:lineRule="auto"/>
              <w:jc w:val="center"/>
              <w:rPr>
                <w:rFonts w:eastAsia="Times New Roman" w:cs="Arial"/>
                <w:sz w:val="20"/>
                <w:szCs w:val="20"/>
                <w:lang w:eastAsia="pl-PL"/>
              </w:rPr>
            </w:pPr>
            <w:r w:rsidRPr="00406E07">
              <w:rPr>
                <w:rFonts w:cs="Arial"/>
                <w:bCs/>
                <w:iCs/>
                <w:sz w:val="20"/>
                <w:szCs w:val="20"/>
              </w:rPr>
              <w:t>Budowa kolektora ściekowego pod Autostradą Wolności odc. OŚ Pruszków komora 3541 - komora 3540 Dn 1,6 L ca 130 m</w:t>
            </w:r>
          </w:p>
        </w:tc>
        <w:tc>
          <w:tcPr>
            <w:tcW w:w="929" w:type="dxa"/>
            <w:vAlign w:val="center"/>
          </w:tcPr>
          <w:p w14:paraId="5F2600CE" w14:textId="77777777" w:rsidR="00406E07" w:rsidRPr="00406E07" w:rsidRDefault="00406E07" w:rsidP="00B92234">
            <w:pPr>
              <w:spacing w:before="40" w:after="40" w:line="240" w:lineRule="auto"/>
              <w:jc w:val="center"/>
              <w:rPr>
                <w:rFonts w:eastAsia="Times New Roman" w:cs="Arial"/>
                <w:sz w:val="20"/>
                <w:szCs w:val="20"/>
                <w:lang w:eastAsia="pl-PL"/>
              </w:rPr>
            </w:pPr>
            <w:r w:rsidRPr="00406E07">
              <w:rPr>
                <w:rFonts w:cs="Arial"/>
                <w:bCs/>
                <w:sz w:val="20"/>
                <w:szCs w:val="20"/>
              </w:rPr>
              <w:t>0,1</w:t>
            </w:r>
          </w:p>
        </w:tc>
        <w:tc>
          <w:tcPr>
            <w:tcW w:w="1690" w:type="dxa"/>
            <w:vAlign w:val="center"/>
          </w:tcPr>
          <w:p w14:paraId="70FDF036" w14:textId="6A662FD3" w:rsidR="00406E07" w:rsidRPr="00406E07" w:rsidRDefault="00406E07" w:rsidP="00406E07">
            <w:pPr>
              <w:spacing w:before="40" w:after="40" w:line="240" w:lineRule="auto"/>
              <w:jc w:val="center"/>
              <w:rPr>
                <w:rFonts w:cs="Arial"/>
                <w:bCs/>
                <w:sz w:val="20"/>
                <w:szCs w:val="20"/>
              </w:rPr>
            </w:pPr>
            <w:r w:rsidRPr="00406E07">
              <w:rPr>
                <w:rFonts w:eastAsia="Times New Roman" w:cs="Arial"/>
                <w:sz w:val="20"/>
                <w:szCs w:val="20"/>
                <w:lang w:eastAsia="pl-PL"/>
              </w:rPr>
              <w:t>proces inwestycyjny nie został rozpoczęty</w:t>
            </w:r>
          </w:p>
        </w:tc>
      </w:tr>
      <w:tr w:rsidR="00406E07" w:rsidRPr="00406E07" w14:paraId="25A5DBCE" w14:textId="58F5420D" w:rsidTr="00406E07">
        <w:trPr>
          <w:trHeight w:val="624"/>
        </w:trPr>
        <w:tc>
          <w:tcPr>
            <w:tcW w:w="1374" w:type="dxa"/>
            <w:vMerge/>
            <w:shd w:val="clear" w:color="auto" w:fill="auto"/>
            <w:noWrap/>
            <w:vAlign w:val="center"/>
          </w:tcPr>
          <w:p w14:paraId="3AAA30F6"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p>
        </w:tc>
        <w:tc>
          <w:tcPr>
            <w:tcW w:w="5162" w:type="dxa"/>
            <w:shd w:val="clear" w:color="auto" w:fill="auto"/>
            <w:noWrap/>
            <w:vAlign w:val="center"/>
          </w:tcPr>
          <w:p w14:paraId="2E250F01"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cs="Arial"/>
                <w:bCs/>
                <w:iCs/>
                <w:sz w:val="20"/>
                <w:szCs w:val="20"/>
              </w:rPr>
              <w:t>Budowa kanalizacji ściekowej w ul. Waryńskiego odc. Elektryczna - Waryńskiego 22 Dn 0,2 L ca 470 m</w:t>
            </w:r>
          </w:p>
        </w:tc>
        <w:tc>
          <w:tcPr>
            <w:tcW w:w="929" w:type="dxa"/>
            <w:vAlign w:val="center"/>
          </w:tcPr>
          <w:p w14:paraId="5EBD77B2"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cs="Arial"/>
                <w:bCs/>
                <w:sz w:val="20"/>
                <w:szCs w:val="20"/>
              </w:rPr>
              <w:t>0,5</w:t>
            </w:r>
          </w:p>
        </w:tc>
        <w:tc>
          <w:tcPr>
            <w:tcW w:w="1690" w:type="dxa"/>
            <w:vAlign w:val="center"/>
          </w:tcPr>
          <w:p w14:paraId="53F3BF11" w14:textId="21D318ED" w:rsidR="00406E07" w:rsidRPr="00406E07" w:rsidRDefault="00406E07" w:rsidP="00406E07">
            <w:pPr>
              <w:suppressAutoHyphens w:val="0"/>
              <w:spacing w:before="40" w:after="40" w:line="240" w:lineRule="auto"/>
              <w:jc w:val="center"/>
              <w:rPr>
                <w:rFonts w:cs="Arial"/>
                <w:bCs/>
                <w:sz w:val="20"/>
                <w:szCs w:val="20"/>
              </w:rPr>
            </w:pPr>
            <w:r w:rsidRPr="00406E07">
              <w:rPr>
                <w:rFonts w:eastAsia="Times New Roman" w:cs="Arial"/>
                <w:sz w:val="20"/>
                <w:szCs w:val="20"/>
                <w:lang w:eastAsia="pl-PL"/>
              </w:rPr>
              <w:t>realizacja prac projektowych</w:t>
            </w:r>
          </w:p>
        </w:tc>
      </w:tr>
      <w:tr w:rsidR="00406E07" w:rsidRPr="00406E07" w14:paraId="2CA97A89" w14:textId="48F5E0EB" w:rsidTr="00406E07">
        <w:trPr>
          <w:trHeight w:val="454"/>
        </w:trPr>
        <w:tc>
          <w:tcPr>
            <w:tcW w:w="1374" w:type="dxa"/>
            <w:shd w:val="clear" w:color="auto" w:fill="auto"/>
            <w:noWrap/>
            <w:vAlign w:val="center"/>
          </w:tcPr>
          <w:p w14:paraId="66EE3624"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Piastów</w:t>
            </w:r>
          </w:p>
        </w:tc>
        <w:tc>
          <w:tcPr>
            <w:tcW w:w="5162" w:type="dxa"/>
            <w:shd w:val="clear" w:color="auto" w:fill="auto"/>
            <w:noWrap/>
            <w:vAlign w:val="center"/>
          </w:tcPr>
          <w:p w14:paraId="5B9FE7C8" w14:textId="77777777" w:rsidR="00406E07" w:rsidRPr="00406E07" w:rsidRDefault="00406E07" w:rsidP="00A06FD5">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Budowa kolektora C-bis w ul. Warszawskiej odc. Al. Krakowska w Piastowie - Orłów Piastowskich w Ursusie, Orłów Piastowskich w Ursusie odc. Warszawska - Królów Polskich Dn 1,0 L ca 2000 m Etap II</w:t>
            </w:r>
          </w:p>
        </w:tc>
        <w:tc>
          <w:tcPr>
            <w:tcW w:w="929" w:type="dxa"/>
            <w:vAlign w:val="center"/>
          </w:tcPr>
          <w:p w14:paraId="208BC24B"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2,0</w:t>
            </w:r>
          </w:p>
        </w:tc>
        <w:tc>
          <w:tcPr>
            <w:tcW w:w="1690" w:type="dxa"/>
            <w:vAlign w:val="center"/>
          </w:tcPr>
          <w:p w14:paraId="1BC266DF" w14:textId="4860608D" w:rsidR="00406E07" w:rsidRPr="00406E07" w:rsidRDefault="00406E07" w:rsidP="00406E07">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proces inwestycyjny nie został rozpoczęty</w:t>
            </w:r>
          </w:p>
        </w:tc>
      </w:tr>
      <w:tr w:rsidR="00406E07" w:rsidRPr="00406E07" w14:paraId="42C66197" w14:textId="0BF14824" w:rsidTr="00406E07">
        <w:trPr>
          <w:trHeight w:val="850"/>
        </w:trPr>
        <w:tc>
          <w:tcPr>
            <w:tcW w:w="1374" w:type="dxa"/>
            <w:vMerge w:val="restart"/>
            <w:shd w:val="clear" w:color="auto" w:fill="auto"/>
            <w:noWrap/>
            <w:vAlign w:val="center"/>
          </w:tcPr>
          <w:p w14:paraId="7CCE9196"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Ursus</w:t>
            </w:r>
          </w:p>
        </w:tc>
        <w:tc>
          <w:tcPr>
            <w:tcW w:w="5162" w:type="dxa"/>
            <w:shd w:val="clear" w:color="auto" w:fill="auto"/>
            <w:noWrap/>
            <w:vAlign w:val="center"/>
          </w:tcPr>
          <w:p w14:paraId="1BB4340F"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Budowa kanalizacji ściekowej w ul. Habicha (40 KD-D), Kompanii AK "Goplana" (39 KD-L) odc. Habicha - 9 KD-L; Dn 0,3 L ca 500 m</w:t>
            </w:r>
          </w:p>
        </w:tc>
        <w:tc>
          <w:tcPr>
            <w:tcW w:w="929" w:type="dxa"/>
            <w:vAlign w:val="center"/>
          </w:tcPr>
          <w:p w14:paraId="6B3DF3FF"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0,5</w:t>
            </w:r>
          </w:p>
        </w:tc>
        <w:tc>
          <w:tcPr>
            <w:tcW w:w="1690" w:type="dxa"/>
            <w:vMerge w:val="restart"/>
            <w:vAlign w:val="center"/>
          </w:tcPr>
          <w:p w14:paraId="4269395C" w14:textId="033DBCE1" w:rsidR="00406E07" w:rsidRPr="00406E07" w:rsidRDefault="00406E07" w:rsidP="00406E07">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realizacja prac projektowych</w:t>
            </w:r>
          </w:p>
        </w:tc>
      </w:tr>
      <w:tr w:rsidR="00406E07" w:rsidRPr="00406E07" w14:paraId="131E0299" w14:textId="59CA65AC" w:rsidTr="00406E07">
        <w:trPr>
          <w:trHeight w:val="624"/>
        </w:trPr>
        <w:tc>
          <w:tcPr>
            <w:tcW w:w="1374" w:type="dxa"/>
            <w:vMerge/>
            <w:shd w:val="clear" w:color="auto" w:fill="auto"/>
            <w:noWrap/>
            <w:vAlign w:val="center"/>
          </w:tcPr>
          <w:p w14:paraId="4F9AC3AF"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p>
        </w:tc>
        <w:tc>
          <w:tcPr>
            <w:tcW w:w="5162" w:type="dxa"/>
            <w:shd w:val="clear" w:color="auto" w:fill="auto"/>
            <w:noWrap/>
            <w:vAlign w:val="center"/>
          </w:tcPr>
          <w:p w14:paraId="7F51E4A4"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Budowa kanalizacji ściekowej w ul. Ogniowej (18 KD-L) Dn 0,3 L ca 300 m</w:t>
            </w:r>
          </w:p>
        </w:tc>
        <w:tc>
          <w:tcPr>
            <w:tcW w:w="929" w:type="dxa"/>
            <w:vAlign w:val="center"/>
          </w:tcPr>
          <w:p w14:paraId="03BD6024"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0,3</w:t>
            </w:r>
          </w:p>
        </w:tc>
        <w:tc>
          <w:tcPr>
            <w:tcW w:w="1690" w:type="dxa"/>
            <w:vMerge/>
            <w:vAlign w:val="center"/>
          </w:tcPr>
          <w:p w14:paraId="44AB5CDD" w14:textId="77777777" w:rsidR="00406E07" w:rsidRPr="00406E07" w:rsidRDefault="00406E07" w:rsidP="00406E07">
            <w:pPr>
              <w:suppressAutoHyphens w:val="0"/>
              <w:spacing w:before="40" w:after="40" w:line="240" w:lineRule="auto"/>
              <w:jc w:val="center"/>
              <w:rPr>
                <w:rFonts w:eastAsia="Times New Roman" w:cs="Arial"/>
                <w:sz w:val="20"/>
                <w:szCs w:val="20"/>
                <w:lang w:eastAsia="pl-PL"/>
              </w:rPr>
            </w:pPr>
          </w:p>
        </w:tc>
      </w:tr>
      <w:tr w:rsidR="00406E07" w:rsidRPr="00406E07" w14:paraId="6BBE2389" w14:textId="7D165AE8" w:rsidTr="00406E07">
        <w:trPr>
          <w:trHeight w:val="850"/>
        </w:trPr>
        <w:tc>
          <w:tcPr>
            <w:tcW w:w="1374" w:type="dxa"/>
            <w:vMerge/>
            <w:shd w:val="clear" w:color="auto" w:fill="auto"/>
            <w:noWrap/>
            <w:vAlign w:val="center"/>
          </w:tcPr>
          <w:p w14:paraId="01565FEF"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p>
        </w:tc>
        <w:tc>
          <w:tcPr>
            <w:tcW w:w="5162" w:type="dxa"/>
            <w:shd w:val="clear" w:color="auto" w:fill="auto"/>
            <w:noWrap/>
            <w:vAlign w:val="center"/>
          </w:tcPr>
          <w:p w14:paraId="69AAF7B6" w14:textId="52AB93D0"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 xml:space="preserve">Budowa kanalizacji ściekowej w ul. Bohaterów Warszawy odc. Rakietników - posesja nr 16 i 23 Dn </w:t>
            </w:r>
            <w:r>
              <w:rPr>
                <w:rFonts w:eastAsia="Times New Roman" w:cs="Arial"/>
                <w:sz w:val="20"/>
                <w:szCs w:val="20"/>
                <w:lang w:eastAsia="pl-PL"/>
              </w:rPr>
              <w:br/>
            </w:r>
            <w:r w:rsidRPr="00406E07">
              <w:rPr>
                <w:rFonts w:eastAsia="Times New Roman" w:cs="Arial"/>
                <w:sz w:val="20"/>
                <w:szCs w:val="20"/>
                <w:lang w:eastAsia="pl-PL"/>
              </w:rPr>
              <w:t>0,2 L ca 60 m</w:t>
            </w:r>
          </w:p>
        </w:tc>
        <w:tc>
          <w:tcPr>
            <w:tcW w:w="929" w:type="dxa"/>
            <w:vAlign w:val="center"/>
          </w:tcPr>
          <w:p w14:paraId="5EEE018B"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0,1</w:t>
            </w:r>
          </w:p>
        </w:tc>
        <w:tc>
          <w:tcPr>
            <w:tcW w:w="1690" w:type="dxa"/>
            <w:vMerge/>
            <w:vAlign w:val="center"/>
          </w:tcPr>
          <w:p w14:paraId="5DAA6134" w14:textId="77777777" w:rsidR="00406E07" w:rsidRPr="00406E07" w:rsidRDefault="00406E07" w:rsidP="00406E07">
            <w:pPr>
              <w:suppressAutoHyphens w:val="0"/>
              <w:spacing w:before="40" w:after="40" w:line="240" w:lineRule="auto"/>
              <w:jc w:val="center"/>
              <w:rPr>
                <w:rFonts w:eastAsia="Times New Roman" w:cs="Arial"/>
                <w:sz w:val="20"/>
                <w:szCs w:val="20"/>
                <w:lang w:eastAsia="pl-PL"/>
              </w:rPr>
            </w:pPr>
          </w:p>
        </w:tc>
      </w:tr>
      <w:tr w:rsidR="00406E07" w:rsidRPr="00406E07" w14:paraId="7E042FDB" w14:textId="6C5FE985" w:rsidTr="00406E07">
        <w:trPr>
          <w:trHeight w:val="624"/>
        </w:trPr>
        <w:tc>
          <w:tcPr>
            <w:tcW w:w="1374" w:type="dxa"/>
            <w:vMerge/>
            <w:shd w:val="clear" w:color="auto" w:fill="auto"/>
            <w:noWrap/>
            <w:vAlign w:val="center"/>
          </w:tcPr>
          <w:p w14:paraId="78662A23"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p>
        </w:tc>
        <w:tc>
          <w:tcPr>
            <w:tcW w:w="5162" w:type="dxa"/>
            <w:shd w:val="clear" w:color="auto" w:fill="auto"/>
            <w:noWrap/>
            <w:vAlign w:val="center"/>
          </w:tcPr>
          <w:p w14:paraId="026B8C29"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Budowa kanalizacji ściekowej w ul. Markerta odc. Markerta 27 - działka 19/3 Dn 0,2 L ca 80 m</w:t>
            </w:r>
          </w:p>
        </w:tc>
        <w:tc>
          <w:tcPr>
            <w:tcW w:w="929" w:type="dxa"/>
            <w:vAlign w:val="center"/>
          </w:tcPr>
          <w:p w14:paraId="72ECB5B7"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0,1</w:t>
            </w:r>
          </w:p>
        </w:tc>
        <w:tc>
          <w:tcPr>
            <w:tcW w:w="1690" w:type="dxa"/>
            <w:vMerge/>
            <w:vAlign w:val="center"/>
          </w:tcPr>
          <w:p w14:paraId="368E8728" w14:textId="77777777" w:rsidR="00406E07" w:rsidRPr="00406E07" w:rsidRDefault="00406E07" w:rsidP="00406E07">
            <w:pPr>
              <w:suppressAutoHyphens w:val="0"/>
              <w:spacing w:before="40" w:after="40" w:line="240" w:lineRule="auto"/>
              <w:jc w:val="center"/>
              <w:rPr>
                <w:rFonts w:eastAsia="Times New Roman" w:cs="Arial"/>
                <w:sz w:val="20"/>
                <w:szCs w:val="20"/>
                <w:lang w:eastAsia="pl-PL"/>
              </w:rPr>
            </w:pPr>
          </w:p>
        </w:tc>
      </w:tr>
      <w:tr w:rsidR="00406E07" w:rsidRPr="00406E07" w14:paraId="4BCE689D" w14:textId="14E3DC7B" w:rsidTr="00406E07">
        <w:trPr>
          <w:trHeight w:val="850"/>
        </w:trPr>
        <w:tc>
          <w:tcPr>
            <w:tcW w:w="1374" w:type="dxa"/>
            <w:vMerge/>
            <w:shd w:val="clear" w:color="auto" w:fill="auto"/>
            <w:noWrap/>
            <w:vAlign w:val="center"/>
          </w:tcPr>
          <w:p w14:paraId="01ACD794"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p>
        </w:tc>
        <w:tc>
          <w:tcPr>
            <w:tcW w:w="5162" w:type="dxa"/>
            <w:shd w:val="clear" w:color="auto" w:fill="auto"/>
            <w:noWrap/>
            <w:vAlign w:val="center"/>
          </w:tcPr>
          <w:p w14:paraId="5ED6F559"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Budowa odcinków sieci kanalizacyjnej od kanału głównego do granic nieruchomości prywatnych położonych przy ul. Zielonogórskiej</w:t>
            </w:r>
          </w:p>
        </w:tc>
        <w:tc>
          <w:tcPr>
            <w:tcW w:w="929" w:type="dxa"/>
            <w:vAlign w:val="center"/>
          </w:tcPr>
          <w:p w14:paraId="778F3418"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w:t>
            </w:r>
          </w:p>
        </w:tc>
        <w:tc>
          <w:tcPr>
            <w:tcW w:w="1690" w:type="dxa"/>
            <w:vMerge/>
            <w:vAlign w:val="center"/>
          </w:tcPr>
          <w:p w14:paraId="048E1116" w14:textId="77777777" w:rsidR="00406E07" w:rsidRPr="00406E07" w:rsidRDefault="00406E07" w:rsidP="00406E07">
            <w:pPr>
              <w:suppressAutoHyphens w:val="0"/>
              <w:spacing w:before="40" w:after="40" w:line="240" w:lineRule="auto"/>
              <w:jc w:val="center"/>
              <w:rPr>
                <w:rFonts w:eastAsia="Times New Roman" w:cs="Arial"/>
                <w:sz w:val="20"/>
                <w:szCs w:val="20"/>
                <w:lang w:eastAsia="pl-PL"/>
              </w:rPr>
            </w:pPr>
          </w:p>
        </w:tc>
      </w:tr>
      <w:tr w:rsidR="00406E07" w:rsidRPr="00406E07" w14:paraId="4767425F" w14:textId="59322785" w:rsidTr="00406E07">
        <w:trPr>
          <w:trHeight w:val="624"/>
        </w:trPr>
        <w:tc>
          <w:tcPr>
            <w:tcW w:w="1374" w:type="dxa"/>
            <w:vMerge w:val="restart"/>
            <w:shd w:val="clear" w:color="auto" w:fill="auto"/>
            <w:noWrap/>
            <w:vAlign w:val="center"/>
          </w:tcPr>
          <w:p w14:paraId="48903E74"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lastRenderedPageBreak/>
              <w:t>Michałowice</w:t>
            </w:r>
          </w:p>
        </w:tc>
        <w:tc>
          <w:tcPr>
            <w:tcW w:w="5162" w:type="dxa"/>
            <w:shd w:val="clear" w:color="auto" w:fill="auto"/>
            <w:noWrap/>
            <w:vAlign w:val="center"/>
          </w:tcPr>
          <w:p w14:paraId="60B8C5CD" w14:textId="4E2092C6" w:rsidR="00406E07" w:rsidRPr="00406E07" w:rsidRDefault="00406E07" w:rsidP="00D21842">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 xml:space="preserve">Budowa sieci kanalizacji sanitarnej w ul. Radości </w:t>
            </w:r>
            <w:r>
              <w:rPr>
                <w:rFonts w:eastAsia="Times New Roman" w:cs="Arial"/>
                <w:sz w:val="20"/>
                <w:szCs w:val="20"/>
                <w:lang w:eastAsia="pl-PL"/>
              </w:rPr>
              <w:br/>
            </w:r>
            <w:r w:rsidRPr="00406E07">
              <w:rPr>
                <w:rFonts w:eastAsia="Times New Roman" w:cs="Arial"/>
                <w:sz w:val="20"/>
                <w:szCs w:val="20"/>
                <w:lang w:eastAsia="pl-PL"/>
              </w:rPr>
              <w:t>w M-cach Wsi</w:t>
            </w:r>
          </w:p>
        </w:tc>
        <w:tc>
          <w:tcPr>
            <w:tcW w:w="929" w:type="dxa"/>
            <w:vAlign w:val="center"/>
          </w:tcPr>
          <w:p w14:paraId="2B892543"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0,2</w:t>
            </w:r>
          </w:p>
        </w:tc>
        <w:tc>
          <w:tcPr>
            <w:tcW w:w="1690" w:type="dxa"/>
            <w:vMerge w:val="restart"/>
            <w:vAlign w:val="center"/>
          </w:tcPr>
          <w:p w14:paraId="742311CC" w14:textId="4E2AEC3C" w:rsidR="00406E07" w:rsidRPr="00406E07" w:rsidRDefault="00406E07" w:rsidP="00406E07">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realizacja planowana w 2023 roku</w:t>
            </w:r>
          </w:p>
        </w:tc>
      </w:tr>
      <w:tr w:rsidR="00406E07" w:rsidRPr="00406E07" w14:paraId="0C0331A3" w14:textId="006EC250" w:rsidTr="00406E07">
        <w:trPr>
          <w:trHeight w:val="624"/>
        </w:trPr>
        <w:tc>
          <w:tcPr>
            <w:tcW w:w="1374" w:type="dxa"/>
            <w:vMerge/>
            <w:shd w:val="clear" w:color="auto" w:fill="auto"/>
            <w:noWrap/>
            <w:vAlign w:val="center"/>
          </w:tcPr>
          <w:p w14:paraId="5F6A17D8"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p>
        </w:tc>
        <w:tc>
          <w:tcPr>
            <w:tcW w:w="5162" w:type="dxa"/>
            <w:shd w:val="clear" w:color="auto" w:fill="auto"/>
            <w:noWrap/>
            <w:vAlign w:val="center"/>
          </w:tcPr>
          <w:p w14:paraId="04219170" w14:textId="5349B7E4" w:rsidR="00406E07" w:rsidRPr="00406E07" w:rsidRDefault="00406E07" w:rsidP="00406E07">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Budowa sieci kanalizacji sanitarnej w ul. Jeżynowej w</w:t>
            </w:r>
            <w:r>
              <w:rPr>
                <w:rFonts w:eastAsia="Times New Roman" w:cs="Arial"/>
                <w:sz w:val="20"/>
                <w:szCs w:val="20"/>
                <w:lang w:eastAsia="pl-PL"/>
              </w:rPr>
              <w:t> </w:t>
            </w:r>
            <w:r w:rsidRPr="00406E07">
              <w:rPr>
                <w:rFonts w:eastAsia="Times New Roman" w:cs="Arial"/>
                <w:sz w:val="20"/>
                <w:szCs w:val="20"/>
                <w:lang w:eastAsia="pl-PL"/>
              </w:rPr>
              <w:t>Granicy</w:t>
            </w:r>
          </w:p>
        </w:tc>
        <w:tc>
          <w:tcPr>
            <w:tcW w:w="929" w:type="dxa"/>
            <w:vAlign w:val="center"/>
          </w:tcPr>
          <w:p w14:paraId="16D5329B"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0,285</w:t>
            </w:r>
          </w:p>
        </w:tc>
        <w:tc>
          <w:tcPr>
            <w:tcW w:w="1690" w:type="dxa"/>
            <w:vMerge/>
            <w:vAlign w:val="center"/>
          </w:tcPr>
          <w:p w14:paraId="34212CA3" w14:textId="77777777" w:rsidR="00406E07" w:rsidRPr="00406E07" w:rsidRDefault="00406E07" w:rsidP="00406E07">
            <w:pPr>
              <w:suppressAutoHyphens w:val="0"/>
              <w:spacing w:before="40" w:after="40" w:line="240" w:lineRule="auto"/>
              <w:jc w:val="center"/>
              <w:rPr>
                <w:rFonts w:eastAsia="Times New Roman" w:cs="Arial"/>
                <w:sz w:val="20"/>
                <w:szCs w:val="20"/>
                <w:lang w:eastAsia="pl-PL"/>
              </w:rPr>
            </w:pPr>
          </w:p>
        </w:tc>
      </w:tr>
      <w:tr w:rsidR="00406E07" w:rsidRPr="00406E07" w14:paraId="51D496D7" w14:textId="77BA3E2E" w:rsidTr="00406E07">
        <w:trPr>
          <w:trHeight w:val="850"/>
        </w:trPr>
        <w:tc>
          <w:tcPr>
            <w:tcW w:w="1374" w:type="dxa"/>
            <w:vMerge/>
            <w:shd w:val="clear" w:color="auto" w:fill="auto"/>
            <w:noWrap/>
            <w:vAlign w:val="center"/>
          </w:tcPr>
          <w:p w14:paraId="7193FF12"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p>
        </w:tc>
        <w:tc>
          <w:tcPr>
            <w:tcW w:w="5162" w:type="dxa"/>
            <w:shd w:val="clear" w:color="auto" w:fill="auto"/>
            <w:noWrap/>
            <w:vAlign w:val="center"/>
          </w:tcPr>
          <w:p w14:paraId="55AD52F8" w14:textId="59E19440" w:rsidR="00406E07" w:rsidRPr="00406E07" w:rsidRDefault="00406E07" w:rsidP="00406E07">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Budowa kanalizacji sanitarnej w ul. Paproci, Rumiankowej, Pod Borem i bez nazwy (dz. 200/1) w</w:t>
            </w:r>
            <w:r>
              <w:rPr>
                <w:rFonts w:eastAsia="Times New Roman" w:cs="Arial"/>
                <w:sz w:val="20"/>
                <w:szCs w:val="20"/>
                <w:lang w:eastAsia="pl-PL"/>
              </w:rPr>
              <w:t> </w:t>
            </w:r>
            <w:r w:rsidRPr="00406E07">
              <w:rPr>
                <w:rFonts w:eastAsia="Times New Roman" w:cs="Arial"/>
                <w:sz w:val="20"/>
                <w:szCs w:val="20"/>
                <w:lang w:eastAsia="pl-PL"/>
              </w:rPr>
              <w:t>Komorowie Wsi</w:t>
            </w:r>
          </w:p>
        </w:tc>
        <w:tc>
          <w:tcPr>
            <w:tcW w:w="929" w:type="dxa"/>
            <w:vAlign w:val="center"/>
          </w:tcPr>
          <w:p w14:paraId="7554D0A1"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0,865</w:t>
            </w:r>
          </w:p>
        </w:tc>
        <w:tc>
          <w:tcPr>
            <w:tcW w:w="1690" w:type="dxa"/>
            <w:vMerge/>
            <w:vAlign w:val="center"/>
          </w:tcPr>
          <w:p w14:paraId="3EF075AA" w14:textId="77777777" w:rsidR="00406E07" w:rsidRPr="00406E07" w:rsidRDefault="00406E07" w:rsidP="00406E07">
            <w:pPr>
              <w:suppressAutoHyphens w:val="0"/>
              <w:spacing w:before="40" w:after="40" w:line="240" w:lineRule="auto"/>
              <w:jc w:val="center"/>
              <w:rPr>
                <w:rFonts w:eastAsia="Times New Roman" w:cs="Arial"/>
                <w:sz w:val="20"/>
                <w:szCs w:val="20"/>
                <w:lang w:eastAsia="pl-PL"/>
              </w:rPr>
            </w:pPr>
          </w:p>
        </w:tc>
      </w:tr>
      <w:tr w:rsidR="00406E07" w:rsidRPr="00406E07" w14:paraId="2086284E" w14:textId="29DEE23C" w:rsidTr="00406E07">
        <w:trPr>
          <w:trHeight w:val="624"/>
        </w:trPr>
        <w:tc>
          <w:tcPr>
            <w:tcW w:w="1374" w:type="dxa"/>
            <w:vMerge/>
            <w:shd w:val="clear" w:color="auto" w:fill="auto"/>
            <w:noWrap/>
            <w:vAlign w:val="center"/>
          </w:tcPr>
          <w:p w14:paraId="63AB94BD"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p>
        </w:tc>
        <w:tc>
          <w:tcPr>
            <w:tcW w:w="5162" w:type="dxa"/>
            <w:shd w:val="clear" w:color="auto" w:fill="auto"/>
            <w:noWrap/>
            <w:vAlign w:val="center"/>
          </w:tcPr>
          <w:p w14:paraId="4876004F" w14:textId="51897322" w:rsidR="00406E07" w:rsidRPr="00406E07" w:rsidRDefault="00406E07" w:rsidP="00406E07">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Budowa sieci kanalizacji sanitarnej w ul. Czapli w</w:t>
            </w:r>
            <w:r>
              <w:rPr>
                <w:rFonts w:eastAsia="Times New Roman" w:cs="Arial"/>
                <w:sz w:val="20"/>
                <w:szCs w:val="20"/>
                <w:lang w:eastAsia="pl-PL"/>
              </w:rPr>
              <w:t> </w:t>
            </w:r>
            <w:r w:rsidRPr="00406E07">
              <w:rPr>
                <w:rFonts w:eastAsia="Times New Roman" w:cs="Arial"/>
                <w:sz w:val="20"/>
                <w:szCs w:val="20"/>
                <w:lang w:eastAsia="pl-PL"/>
              </w:rPr>
              <w:t>Opaczy-Kolonii</w:t>
            </w:r>
          </w:p>
        </w:tc>
        <w:tc>
          <w:tcPr>
            <w:tcW w:w="929" w:type="dxa"/>
            <w:vAlign w:val="center"/>
          </w:tcPr>
          <w:p w14:paraId="71F6B4E2"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0,365</w:t>
            </w:r>
          </w:p>
        </w:tc>
        <w:tc>
          <w:tcPr>
            <w:tcW w:w="1690" w:type="dxa"/>
            <w:vMerge/>
            <w:vAlign w:val="center"/>
          </w:tcPr>
          <w:p w14:paraId="6699EBB7" w14:textId="77777777" w:rsidR="00406E07" w:rsidRPr="00406E07" w:rsidRDefault="00406E07" w:rsidP="00406E07">
            <w:pPr>
              <w:suppressAutoHyphens w:val="0"/>
              <w:spacing w:before="40" w:after="40" w:line="240" w:lineRule="auto"/>
              <w:jc w:val="center"/>
              <w:rPr>
                <w:rFonts w:eastAsia="Times New Roman" w:cs="Arial"/>
                <w:sz w:val="20"/>
                <w:szCs w:val="20"/>
                <w:lang w:eastAsia="pl-PL"/>
              </w:rPr>
            </w:pPr>
          </w:p>
        </w:tc>
      </w:tr>
      <w:tr w:rsidR="00406E07" w:rsidRPr="00406E07" w14:paraId="7759E556" w14:textId="39F4B61B" w:rsidTr="00406E07">
        <w:trPr>
          <w:trHeight w:val="624"/>
        </w:trPr>
        <w:tc>
          <w:tcPr>
            <w:tcW w:w="1374" w:type="dxa"/>
            <w:vMerge/>
            <w:shd w:val="clear" w:color="auto" w:fill="auto"/>
            <w:noWrap/>
            <w:vAlign w:val="center"/>
          </w:tcPr>
          <w:p w14:paraId="55C508E2"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p>
        </w:tc>
        <w:tc>
          <w:tcPr>
            <w:tcW w:w="5162" w:type="dxa"/>
            <w:shd w:val="clear" w:color="auto" w:fill="auto"/>
            <w:noWrap/>
            <w:vAlign w:val="center"/>
          </w:tcPr>
          <w:p w14:paraId="02F2AA0F" w14:textId="68C162AA" w:rsidR="00406E07" w:rsidRPr="00406E07" w:rsidRDefault="00406E07" w:rsidP="00406E07">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Budowa sieci kanalizacji sanitarnej w ul. Sarniej w</w:t>
            </w:r>
            <w:r>
              <w:rPr>
                <w:rFonts w:eastAsia="Times New Roman" w:cs="Arial"/>
                <w:sz w:val="20"/>
                <w:szCs w:val="20"/>
                <w:lang w:eastAsia="pl-PL"/>
              </w:rPr>
              <w:t> </w:t>
            </w:r>
            <w:r w:rsidRPr="00406E07">
              <w:rPr>
                <w:rFonts w:eastAsia="Times New Roman" w:cs="Arial"/>
                <w:sz w:val="20"/>
                <w:szCs w:val="20"/>
                <w:lang w:eastAsia="pl-PL"/>
              </w:rPr>
              <w:t>Pęcicach</w:t>
            </w:r>
          </w:p>
        </w:tc>
        <w:tc>
          <w:tcPr>
            <w:tcW w:w="929" w:type="dxa"/>
            <w:vAlign w:val="center"/>
          </w:tcPr>
          <w:p w14:paraId="3272C0C4"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0,365</w:t>
            </w:r>
          </w:p>
        </w:tc>
        <w:tc>
          <w:tcPr>
            <w:tcW w:w="1690" w:type="dxa"/>
            <w:vMerge/>
            <w:vAlign w:val="center"/>
          </w:tcPr>
          <w:p w14:paraId="7BFAEF7D" w14:textId="77777777" w:rsidR="00406E07" w:rsidRPr="00406E07" w:rsidRDefault="00406E07" w:rsidP="00406E07">
            <w:pPr>
              <w:suppressAutoHyphens w:val="0"/>
              <w:spacing w:before="40" w:after="40" w:line="240" w:lineRule="auto"/>
              <w:jc w:val="center"/>
              <w:rPr>
                <w:rFonts w:eastAsia="Times New Roman" w:cs="Arial"/>
                <w:sz w:val="20"/>
                <w:szCs w:val="20"/>
                <w:lang w:eastAsia="pl-PL"/>
              </w:rPr>
            </w:pPr>
          </w:p>
        </w:tc>
      </w:tr>
      <w:tr w:rsidR="00406E07" w:rsidRPr="00406E07" w14:paraId="74AFCDA9" w14:textId="64C28BC3" w:rsidTr="00406E07">
        <w:trPr>
          <w:trHeight w:val="624"/>
        </w:trPr>
        <w:tc>
          <w:tcPr>
            <w:tcW w:w="1374" w:type="dxa"/>
            <w:vMerge/>
            <w:shd w:val="clear" w:color="auto" w:fill="auto"/>
            <w:noWrap/>
            <w:vAlign w:val="center"/>
          </w:tcPr>
          <w:p w14:paraId="4EC005AF"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p>
        </w:tc>
        <w:tc>
          <w:tcPr>
            <w:tcW w:w="5162" w:type="dxa"/>
            <w:shd w:val="clear" w:color="auto" w:fill="auto"/>
            <w:noWrap/>
            <w:vAlign w:val="center"/>
          </w:tcPr>
          <w:p w14:paraId="37A6E4B7" w14:textId="50B37D27" w:rsidR="00406E07" w:rsidRPr="00406E07" w:rsidRDefault="00406E07" w:rsidP="00406E07">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Budowa sieci kanalizacji sanitarnej w ul. Barbary w</w:t>
            </w:r>
            <w:r>
              <w:rPr>
                <w:rFonts w:eastAsia="Times New Roman" w:cs="Arial"/>
                <w:sz w:val="20"/>
                <w:szCs w:val="20"/>
                <w:lang w:eastAsia="pl-PL"/>
              </w:rPr>
              <w:t> </w:t>
            </w:r>
            <w:r w:rsidRPr="00406E07">
              <w:rPr>
                <w:rFonts w:eastAsia="Times New Roman" w:cs="Arial"/>
                <w:sz w:val="20"/>
                <w:szCs w:val="20"/>
                <w:lang w:eastAsia="pl-PL"/>
              </w:rPr>
              <w:t>Granicy</w:t>
            </w:r>
          </w:p>
        </w:tc>
        <w:tc>
          <w:tcPr>
            <w:tcW w:w="929" w:type="dxa"/>
            <w:vAlign w:val="center"/>
          </w:tcPr>
          <w:p w14:paraId="18A107AA"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0,46</w:t>
            </w:r>
          </w:p>
        </w:tc>
        <w:tc>
          <w:tcPr>
            <w:tcW w:w="1690" w:type="dxa"/>
            <w:vMerge/>
            <w:vAlign w:val="center"/>
          </w:tcPr>
          <w:p w14:paraId="1678B3B3" w14:textId="77777777" w:rsidR="00406E07" w:rsidRPr="00406E07" w:rsidRDefault="00406E07" w:rsidP="00406E07">
            <w:pPr>
              <w:suppressAutoHyphens w:val="0"/>
              <w:spacing w:before="40" w:after="40" w:line="240" w:lineRule="auto"/>
              <w:jc w:val="center"/>
              <w:rPr>
                <w:rFonts w:eastAsia="Times New Roman" w:cs="Arial"/>
                <w:sz w:val="20"/>
                <w:szCs w:val="20"/>
                <w:lang w:eastAsia="pl-PL"/>
              </w:rPr>
            </w:pPr>
          </w:p>
        </w:tc>
      </w:tr>
      <w:tr w:rsidR="00406E07" w:rsidRPr="00406E07" w14:paraId="441A7738" w14:textId="2F92972C" w:rsidTr="00406E07">
        <w:trPr>
          <w:trHeight w:val="624"/>
        </w:trPr>
        <w:tc>
          <w:tcPr>
            <w:tcW w:w="1374" w:type="dxa"/>
            <w:vMerge/>
            <w:shd w:val="clear" w:color="auto" w:fill="auto"/>
            <w:noWrap/>
            <w:vAlign w:val="center"/>
          </w:tcPr>
          <w:p w14:paraId="1771C27C" w14:textId="77777777" w:rsidR="00406E07" w:rsidRPr="00406E07" w:rsidRDefault="00406E07" w:rsidP="00A10A02">
            <w:pPr>
              <w:suppressAutoHyphens w:val="0"/>
              <w:spacing w:before="40" w:after="40" w:line="240" w:lineRule="auto"/>
              <w:jc w:val="center"/>
              <w:rPr>
                <w:rFonts w:eastAsia="Times New Roman" w:cs="Arial"/>
                <w:sz w:val="20"/>
                <w:szCs w:val="20"/>
                <w:lang w:eastAsia="pl-PL"/>
              </w:rPr>
            </w:pPr>
          </w:p>
        </w:tc>
        <w:tc>
          <w:tcPr>
            <w:tcW w:w="5162" w:type="dxa"/>
            <w:shd w:val="clear" w:color="auto" w:fill="auto"/>
            <w:noWrap/>
            <w:vAlign w:val="center"/>
          </w:tcPr>
          <w:p w14:paraId="023ECCB8"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Budowa sieci kanalizacji sanitarnej ul. Chabrowa (dok) Opacz Kolonia</w:t>
            </w:r>
          </w:p>
        </w:tc>
        <w:tc>
          <w:tcPr>
            <w:tcW w:w="929" w:type="dxa"/>
            <w:vAlign w:val="center"/>
          </w:tcPr>
          <w:p w14:paraId="3E404EC3" w14:textId="77777777" w:rsidR="00406E07" w:rsidRPr="00406E07" w:rsidRDefault="00406E07" w:rsidP="00B92234">
            <w:pPr>
              <w:suppressAutoHyphens w:val="0"/>
              <w:spacing w:before="40" w:after="40" w:line="240" w:lineRule="auto"/>
              <w:jc w:val="center"/>
              <w:rPr>
                <w:rFonts w:eastAsia="Times New Roman" w:cs="Arial"/>
                <w:sz w:val="20"/>
                <w:szCs w:val="20"/>
                <w:lang w:eastAsia="pl-PL"/>
              </w:rPr>
            </w:pPr>
            <w:r w:rsidRPr="00406E07">
              <w:rPr>
                <w:rFonts w:eastAsia="Times New Roman" w:cs="Arial"/>
                <w:sz w:val="20"/>
                <w:szCs w:val="20"/>
                <w:lang w:eastAsia="pl-PL"/>
              </w:rPr>
              <w:t>0,24</w:t>
            </w:r>
          </w:p>
        </w:tc>
        <w:tc>
          <w:tcPr>
            <w:tcW w:w="1690" w:type="dxa"/>
            <w:vMerge/>
            <w:vAlign w:val="center"/>
          </w:tcPr>
          <w:p w14:paraId="25BE2EDB" w14:textId="77777777" w:rsidR="00406E07" w:rsidRPr="00406E07" w:rsidRDefault="00406E07" w:rsidP="00406E07">
            <w:pPr>
              <w:suppressAutoHyphens w:val="0"/>
              <w:spacing w:before="40" w:after="40" w:line="240" w:lineRule="auto"/>
              <w:jc w:val="center"/>
              <w:rPr>
                <w:rFonts w:eastAsia="Times New Roman" w:cs="Arial"/>
                <w:sz w:val="20"/>
                <w:szCs w:val="20"/>
                <w:lang w:eastAsia="pl-PL"/>
              </w:rPr>
            </w:pPr>
          </w:p>
        </w:tc>
      </w:tr>
      <w:tr w:rsidR="00406E07" w:rsidRPr="00406E07" w14:paraId="7A28FAC4" w14:textId="0C18400F" w:rsidTr="00406E07">
        <w:trPr>
          <w:trHeight w:val="397"/>
        </w:trPr>
        <w:tc>
          <w:tcPr>
            <w:tcW w:w="6536" w:type="dxa"/>
            <w:gridSpan w:val="2"/>
            <w:shd w:val="clear" w:color="auto" w:fill="D9E2F3" w:themeFill="accent5" w:themeFillTint="33"/>
            <w:noWrap/>
            <w:vAlign w:val="center"/>
          </w:tcPr>
          <w:p w14:paraId="465C6ACC" w14:textId="77777777" w:rsidR="00406E07" w:rsidRPr="00406E07" w:rsidRDefault="00406E07" w:rsidP="00B92234">
            <w:pPr>
              <w:suppressAutoHyphens w:val="0"/>
              <w:spacing w:before="40" w:after="40" w:line="240" w:lineRule="auto"/>
              <w:jc w:val="right"/>
              <w:rPr>
                <w:rFonts w:eastAsia="Times New Roman" w:cs="Arial"/>
                <w:b/>
                <w:sz w:val="20"/>
                <w:szCs w:val="20"/>
                <w:lang w:eastAsia="pl-PL"/>
              </w:rPr>
            </w:pPr>
            <w:r w:rsidRPr="00406E07">
              <w:rPr>
                <w:rFonts w:eastAsia="Times New Roman" w:cs="Arial"/>
                <w:b/>
                <w:sz w:val="20"/>
                <w:szCs w:val="20"/>
                <w:lang w:eastAsia="pl-PL"/>
              </w:rPr>
              <w:t>Razem</w:t>
            </w:r>
          </w:p>
        </w:tc>
        <w:tc>
          <w:tcPr>
            <w:tcW w:w="929" w:type="dxa"/>
            <w:shd w:val="clear" w:color="auto" w:fill="D9E2F3" w:themeFill="accent5" w:themeFillTint="33"/>
            <w:vAlign w:val="center"/>
          </w:tcPr>
          <w:p w14:paraId="6279EA93" w14:textId="77777777" w:rsidR="00406E07" w:rsidRPr="00406E07" w:rsidRDefault="00406E07" w:rsidP="00B92234">
            <w:pPr>
              <w:suppressAutoHyphens w:val="0"/>
              <w:spacing w:before="40" w:after="40" w:line="240" w:lineRule="auto"/>
              <w:jc w:val="center"/>
              <w:rPr>
                <w:rFonts w:eastAsia="Times New Roman" w:cs="Arial"/>
                <w:b/>
                <w:sz w:val="20"/>
                <w:szCs w:val="20"/>
                <w:lang w:eastAsia="pl-PL"/>
              </w:rPr>
            </w:pPr>
            <w:r w:rsidRPr="00406E07">
              <w:rPr>
                <w:rFonts w:eastAsia="Times New Roman" w:cs="Arial"/>
                <w:b/>
                <w:sz w:val="20"/>
                <w:szCs w:val="20"/>
                <w:lang w:eastAsia="pl-PL"/>
              </w:rPr>
              <w:t>6,38 km</w:t>
            </w:r>
          </w:p>
        </w:tc>
        <w:tc>
          <w:tcPr>
            <w:tcW w:w="1690" w:type="dxa"/>
            <w:shd w:val="clear" w:color="auto" w:fill="D9E2F3" w:themeFill="accent5" w:themeFillTint="33"/>
            <w:vAlign w:val="center"/>
          </w:tcPr>
          <w:p w14:paraId="195E3147" w14:textId="77777777" w:rsidR="00406E07" w:rsidRPr="00406E07" w:rsidRDefault="00406E07" w:rsidP="00406E07">
            <w:pPr>
              <w:suppressAutoHyphens w:val="0"/>
              <w:spacing w:before="40" w:after="40" w:line="240" w:lineRule="auto"/>
              <w:jc w:val="center"/>
              <w:rPr>
                <w:rFonts w:eastAsia="Times New Roman" w:cs="Arial"/>
                <w:b/>
                <w:sz w:val="20"/>
                <w:szCs w:val="20"/>
                <w:lang w:eastAsia="pl-PL"/>
              </w:rPr>
            </w:pPr>
          </w:p>
        </w:tc>
      </w:tr>
    </w:tbl>
    <w:p w14:paraId="11292A97" w14:textId="77777777" w:rsidR="0053474C" w:rsidRPr="00615315" w:rsidRDefault="0053474C" w:rsidP="0053474C">
      <w:pPr>
        <w:spacing w:before="40" w:line="240" w:lineRule="auto"/>
        <w:jc w:val="center"/>
        <w:rPr>
          <w:rFonts w:cs="Arial"/>
          <w:sz w:val="18"/>
        </w:rPr>
      </w:pPr>
      <w:r w:rsidRPr="00615315">
        <w:rPr>
          <w:rFonts w:cs="Arial"/>
          <w:sz w:val="18"/>
        </w:rPr>
        <w:t>źródło: Miejskie Przedsiębiorstwo Wodociągów i Kanalizacji w m.st. Warszawie Spółka Akcyjna</w:t>
      </w:r>
      <w:r w:rsidR="00D21842">
        <w:rPr>
          <w:rFonts w:cs="Arial"/>
          <w:sz w:val="18"/>
        </w:rPr>
        <w:t>, Urząd Gminy Michałowice</w:t>
      </w:r>
    </w:p>
    <w:p w14:paraId="7353A038" w14:textId="77777777" w:rsidR="00A10A02" w:rsidRDefault="00A10A02" w:rsidP="000470AC">
      <w:pPr>
        <w:rPr>
          <w:rFonts w:cs="Arial"/>
          <w:highlight w:val="yellow"/>
        </w:rPr>
      </w:pPr>
    </w:p>
    <w:p w14:paraId="6A367B7A" w14:textId="77777777" w:rsidR="00414649" w:rsidRPr="001E3691" w:rsidRDefault="007F46AD" w:rsidP="001305F7">
      <w:pPr>
        <w:pStyle w:val="Nagwek2"/>
        <w:rPr>
          <w:rFonts w:cs="Arial"/>
        </w:rPr>
      </w:pPr>
      <w:bookmarkStart w:id="21" w:name="_Toc1389596"/>
      <w:bookmarkStart w:id="22" w:name="_Toc122591071"/>
      <w:r w:rsidRPr="001E3691">
        <w:rPr>
          <w:rFonts w:cs="Arial"/>
        </w:rPr>
        <w:t>3</w:t>
      </w:r>
      <w:r w:rsidR="00414649" w:rsidRPr="001E3691">
        <w:rPr>
          <w:rFonts w:cs="Arial"/>
        </w:rPr>
        <w:t xml:space="preserve">.2. </w:t>
      </w:r>
      <w:bookmarkEnd w:id="21"/>
      <w:r w:rsidR="00985A24" w:rsidRPr="001E3691">
        <w:rPr>
          <w:rFonts w:cs="Arial"/>
        </w:rPr>
        <w:t>Informacja o mieszkańcach, osobach przebywających czasowo i przemyśle obsługiwanych przez istniejącą sieć lub planowaną do budowy</w:t>
      </w:r>
      <w:bookmarkEnd w:id="22"/>
    </w:p>
    <w:p w14:paraId="472BF054" w14:textId="77777777" w:rsidR="00791559" w:rsidRPr="001E3691" w:rsidRDefault="00957B5C" w:rsidP="00791559">
      <w:pPr>
        <w:rPr>
          <w:rFonts w:cs="Arial"/>
        </w:rPr>
      </w:pPr>
      <w:r w:rsidRPr="001E3691">
        <w:rPr>
          <w:rFonts w:cs="Arial"/>
        </w:rPr>
        <w:t>Liczba mieszkańców w granicach aglomeracji zameldo</w:t>
      </w:r>
      <w:r w:rsidR="009D1D5E" w:rsidRPr="001E3691">
        <w:rPr>
          <w:rFonts w:cs="Arial"/>
        </w:rPr>
        <w:t xml:space="preserve">wana na pobyt stały i czasowy </w:t>
      </w:r>
      <w:r w:rsidRPr="001E3691">
        <w:rPr>
          <w:rFonts w:cs="Arial"/>
        </w:rPr>
        <w:t xml:space="preserve">wynosi </w:t>
      </w:r>
      <w:r w:rsidR="00F0674A">
        <w:rPr>
          <w:rFonts w:cs="Arial"/>
        </w:rPr>
        <w:t>157 954</w:t>
      </w:r>
      <w:r w:rsidRPr="00A6667F">
        <w:rPr>
          <w:rFonts w:cs="Arial"/>
        </w:rPr>
        <w:t>, w tym liczba mieszkańców stałych korzystających</w:t>
      </w:r>
      <w:r w:rsidR="00584AB0">
        <w:rPr>
          <w:rFonts w:cs="Arial"/>
        </w:rPr>
        <w:t xml:space="preserve"> z</w:t>
      </w:r>
      <w:r w:rsidRPr="00A6667F">
        <w:rPr>
          <w:rFonts w:cs="Arial"/>
        </w:rPr>
        <w:t xml:space="preserve"> sieci kanalizacyjnej – </w:t>
      </w:r>
      <w:r w:rsidR="00F0674A">
        <w:rPr>
          <w:rFonts w:cs="Arial"/>
        </w:rPr>
        <w:t>156 226</w:t>
      </w:r>
      <w:r w:rsidRPr="00442CFB">
        <w:rPr>
          <w:rFonts w:cs="Arial"/>
        </w:rPr>
        <w:t xml:space="preserve"> </w:t>
      </w:r>
      <w:r w:rsidRPr="001E3691">
        <w:rPr>
          <w:rFonts w:cs="Arial"/>
        </w:rPr>
        <w:t xml:space="preserve">osób, liczba </w:t>
      </w:r>
      <w:r w:rsidRPr="00EA3BF1">
        <w:rPr>
          <w:rFonts w:cs="Arial"/>
        </w:rPr>
        <w:t>mieszkańców stałych korzystających ze zbiorników bezodpływowych (szamb) –</w:t>
      </w:r>
      <w:r w:rsidR="00EA3BF1" w:rsidRPr="00EA3BF1">
        <w:rPr>
          <w:rFonts w:cs="Arial"/>
        </w:rPr>
        <w:t>1 659</w:t>
      </w:r>
      <w:r w:rsidR="000E4867" w:rsidRPr="00EA3BF1">
        <w:rPr>
          <w:rFonts w:cs="Arial"/>
        </w:rPr>
        <w:t xml:space="preserve"> </w:t>
      </w:r>
      <w:r w:rsidR="00EA3BF1" w:rsidRPr="00EA3BF1">
        <w:rPr>
          <w:rFonts w:cs="Arial"/>
        </w:rPr>
        <w:t>osób</w:t>
      </w:r>
      <w:r w:rsidR="00A6667F">
        <w:rPr>
          <w:rFonts w:cs="Arial"/>
        </w:rPr>
        <w:t xml:space="preserve">, </w:t>
      </w:r>
      <w:r w:rsidR="00A6667F" w:rsidRPr="001E3691">
        <w:rPr>
          <w:rFonts w:cs="Arial"/>
        </w:rPr>
        <w:t xml:space="preserve">liczba </w:t>
      </w:r>
      <w:r w:rsidR="00A6667F" w:rsidRPr="00EA3BF1">
        <w:rPr>
          <w:rFonts w:cs="Arial"/>
        </w:rPr>
        <w:t>mieszkańców stałych korzystających</w:t>
      </w:r>
      <w:r w:rsidR="00A6667F">
        <w:rPr>
          <w:rFonts w:cs="Arial"/>
        </w:rPr>
        <w:t xml:space="preserve"> z przydomowych oczyszczalni ścieków – 69 osób.</w:t>
      </w:r>
      <w:r w:rsidRPr="00EA3BF1">
        <w:rPr>
          <w:rFonts w:cs="Arial"/>
        </w:rPr>
        <w:t xml:space="preserve"> </w:t>
      </w:r>
      <w:r w:rsidR="00791559" w:rsidRPr="001E3691">
        <w:rPr>
          <w:rFonts w:cs="Arial"/>
        </w:rPr>
        <w:t>Informację o </w:t>
      </w:r>
      <w:r w:rsidR="003450FA" w:rsidRPr="001E3691">
        <w:rPr>
          <w:rFonts w:cs="Arial"/>
        </w:rPr>
        <w:t>mieszkańcach, o</w:t>
      </w:r>
      <w:r w:rsidR="0098453C">
        <w:rPr>
          <w:rFonts w:cs="Arial"/>
        </w:rPr>
        <w:t>sobach przebywających czasowo i </w:t>
      </w:r>
      <w:r w:rsidR="003450FA" w:rsidRPr="001E3691">
        <w:rPr>
          <w:rFonts w:cs="Arial"/>
        </w:rPr>
        <w:t xml:space="preserve">przemyśle obsługiwanym przez istniejącą </w:t>
      </w:r>
      <w:r w:rsidR="0026643F" w:rsidRPr="001E3691">
        <w:rPr>
          <w:rFonts w:cs="Arial"/>
        </w:rPr>
        <w:t>sieć kanalizacyjną</w:t>
      </w:r>
      <w:r w:rsidR="003450FA" w:rsidRPr="001E3691">
        <w:rPr>
          <w:rFonts w:cs="Arial"/>
        </w:rPr>
        <w:t xml:space="preserve"> przedstawiono w poniższej tabeli.</w:t>
      </w:r>
    </w:p>
    <w:p w14:paraId="7BAFADC3" w14:textId="77777777" w:rsidR="00315C39" w:rsidRPr="00F1070C" w:rsidRDefault="00315C39" w:rsidP="00791559">
      <w:pPr>
        <w:rPr>
          <w:rFonts w:cs="Arial"/>
          <w:highlight w:val="yellow"/>
        </w:rPr>
      </w:pPr>
    </w:p>
    <w:p w14:paraId="1DAA1D95" w14:textId="6458F8C8" w:rsidR="0026643F" w:rsidRPr="001E3691" w:rsidRDefault="0026643F" w:rsidP="0026643F">
      <w:pPr>
        <w:pStyle w:val="Legenda"/>
        <w:rPr>
          <w:rFonts w:cs="Arial"/>
          <w:color w:val="auto"/>
        </w:rPr>
      </w:pPr>
      <w:bookmarkStart w:id="23" w:name="_Toc122591058"/>
      <w:r w:rsidRPr="001E3691">
        <w:rPr>
          <w:rFonts w:cs="Arial"/>
          <w:color w:val="auto"/>
        </w:rPr>
        <w:t xml:space="preserve">Tabela </w:t>
      </w:r>
      <w:r w:rsidR="00A8390F" w:rsidRPr="001E3691">
        <w:rPr>
          <w:rFonts w:cs="Arial"/>
          <w:color w:val="auto"/>
        </w:rPr>
        <w:fldChar w:fldCharType="begin"/>
      </w:r>
      <w:r w:rsidR="00E072B9" w:rsidRPr="001E3691">
        <w:rPr>
          <w:rFonts w:cs="Arial"/>
          <w:color w:val="auto"/>
        </w:rPr>
        <w:instrText xml:space="preserve"> SEQ Tabela \* ARABIC </w:instrText>
      </w:r>
      <w:r w:rsidR="00A8390F" w:rsidRPr="001E3691">
        <w:rPr>
          <w:rFonts w:cs="Arial"/>
          <w:color w:val="auto"/>
        </w:rPr>
        <w:fldChar w:fldCharType="separate"/>
      </w:r>
      <w:r w:rsidR="007F4A1A">
        <w:rPr>
          <w:rFonts w:cs="Arial"/>
          <w:noProof/>
          <w:color w:val="auto"/>
        </w:rPr>
        <w:t>4</w:t>
      </w:r>
      <w:r w:rsidR="00A8390F" w:rsidRPr="001E3691">
        <w:rPr>
          <w:rFonts w:cs="Arial"/>
          <w:noProof/>
          <w:color w:val="auto"/>
        </w:rPr>
        <w:fldChar w:fldCharType="end"/>
      </w:r>
      <w:r w:rsidRPr="001E3691">
        <w:rPr>
          <w:rFonts w:cs="Arial"/>
          <w:color w:val="auto"/>
        </w:rPr>
        <w:t>. Mieszkańcy, osoby przebywające czasowo i przemysł obsługiwany przez istniejącą lub planowaną do budowy sieć kanalizacyjną</w:t>
      </w:r>
      <w:bookmarkEnd w:id="23"/>
    </w:p>
    <w:tbl>
      <w:tblPr>
        <w:tblStyle w:val="Tabela-Siatka"/>
        <w:tblW w:w="9356" w:type="dxa"/>
        <w:jc w:val="center"/>
        <w:tblLook w:val="04A0" w:firstRow="1" w:lastRow="0" w:firstColumn="1" w:lastColumn="0" w:noHBand="0" w:noVBand="1"/>
      </w:tblPr>
      <w:tblGrid>
        <w:gridCol w:w="1418"/>
        <w:gridCol w:w="1196"/>
        <w:gridCol w:w="1487"/>
        <w:gridCol w:w="1196"/>
        <w:gridCol w:w="1402"/>
        <w:gridCol w:w="1196"/>
        <w:gridCol w:w="1461"/>
      </w:tblGrid>
      <w:tr w:rsidR="00751140" w:rsidRPr="001E3691" w14:paraId="5BADD426" w14:textId="77777777" w:rsidTr="008F3A44">
        <w:trPr>
          <w:trHeight w:val="283"/>
          <w:tblHeader/>
          <w:jc w:val="center"/>
        </w:trPr>
        <w:tc>
          <w:tcPr>
            <w:tcW w:w="1418" w:type="dxa"/>
            <w:vMerge w:val="restart"/>
            <w:shd w:val="clear" w:color="auto" w:fill="B4C6E7" w:themeFill="accent5" w:themeFillTint="66"/>
            <w:vAlign w:val="center"/>
          </w:tcPr>
          <w:p w14:paraId="223DADD4" w14:textId="77777777" w:rsidR="0089536E" w:rsidRPr="001E3691" w:rsidRDefault="00E71380" w:rsidP="00804907">
            <w:pPr>
              <w:spacing w:before="20" w:after="20" w:line="240" w:lineRule="auto"/>
              <w:jc w:val="center"/>
              <w:rPr>
                <w:rFonts w:cs="Arial"/>
                <w:b/>
                <w:sz w:val="18"/>
                <w:szCs w:val="18"/>
              </w:rPr>
            </w:pPr>
            <w:r>
              <w:rPr>
                <w:rFonts w:cs="Arial"/>
                <w:b/>
                <w:sz w:val="18"/>
                <w:szCs w:val="18"/>
              </w:rPr>
              <w:t>Gmina</w:t>
            </w:r>
          </w:p>
        </w:tc>
        <w:tc>
          <w:tcPr>
            <w:tcW w:w="2683" w:type="dxa"/>
            <w:gridSpan w:val="2"/>
            <w:shd w:val="clear" w:color="auto" w:fill="B4C6E7" w:themeFill="accent5" w:themeFillTint="66"/>
            <w:vAlign w:val="center"/>
          </w:tcPr>
          <w:p w14:paraId="3342698B" w14:textId="77777777" w:rsidR="0089536E" w:rsidRPr="001E3691" w:rsidRDefault="0089536E" w:rsidP="00804907">
            <w:pPr>
              <w:spacing w:before="20" w:after="20" w:line="240" w:lineRule="auto"/>
              <w:jc w:val="center"/>
              <w:rPr>
                <w:rFonts w:cs="Arial"/>
                <w:b/>
                <w:sz w:val="18"/>
                <w:szCs w:val="18"/>
              </w:rPr>
            </w:pPr>
            <w:r w:rsidRPr="001E3691">
              <w:rPr>
                <w:rFonts w:cs="Arial"/>
                <w:b/>
                <w:sz w:val="18"/>
                <w:szCs w:val="18"/>
              </w:rPr>
              <w:t>mieszkańcy</w:t>
            </w:r>
          </w:p>
        </w:tc>
        <w:tc>
          <w:tcPr>
            <w:tcW w:w="2598" w:type="dxa"/>
            <w:gridSpan w:val="2"/>
            <w:shd w:val="clear" w:color="auto" w:fill="B4C6E7" w:themeFill="accent5" w:themeFillTint="66"/>
            <w:vAlign w:val="center"/>
          </w:tcPr>
          <w:p w14:paraId="15D7D6EF" w14:textId="77777777" w:rsidR="0089536E" w:rsidRPr="001E3691" w:rsidRDefault="0089536E" w:rsidP="00804907">
            <w:pPr>
              <w:spacing w:before="20" w:after="20" w:line="240" w:lineRule="auto"/>
              <w:jc w:val="center"/>
              <w:rPr>
                <w:rFonts w:cs="Arial"/>
                <w:b/>
                <w:sz w:val="18"/>
                <w:szCs w:val="18"/>
              </w:rPr>
            </w:pPr>
            <w:r w:rsidRPr="001E3691">
              <w:rPr>
                <w:rFonts w:cs="Arial"/>
                <w:b/>
                <w:sz w:val="18"/>
                <w:szCs w:val="18"/>
              </w:rPr>
              <w:t>osoby przebywające czasowo</w:t>
            </w:r>
          </w:p>
        </w:tc>
        <w:tc>
          <w:tcPr>
            <w:tcW w:w="2657" w:type="dxa"/>
            <w:gridSpan w:val="2"/>
            <w:shd w:val="clear" w:color="auto" w:fill="B4C6E7" w:themeFill="accent5" w:themeFillTint="66"/>
            <w:vAlign w:val="center"/>
          </w:tcPr>
          <w:p w14:paraId="145D55B6" w14:textId="77777777" w:rsidR="0089536E" w:rsidRPr="001E3691" w:rsidRDefault="0089536E" w:rsidP="00804907">
            <w:pPr>
              <w:spacing w:before="20" w:after="20" w:line="240" w:lineRule="auto"/>
              <w:jc w:val="center"/>
              <w:rPr>
                <w:rFonts w:cs="Arial"/>
                <w:b/>
                <w:sz w:val="18"/>
                <w:szCs w:val="18"/>
              </w:rPr>
            </w:pPr>
            <w:r w:rsidRPr="001E3691">
              <w:rPr>
                <w:rFonts w:cs="Arial"/>
                <w:b/>
                <w:sz w:val="18"/>
                <w:szCs w:val="18"/>
              </w:rPr>
              <w:t>przemysł</w:t>
            </w:r>
          </w:p>
        </w:tc>
      </w:tr>
      <w:tr w:rsidR="00751140" w:rsidRPr="001E3691" w14:paraId="42CC79C5" w14:textId="77777777" w:rsidTr="008F3A44">
        <w:trPr>
          <w:trHeight w:val="283"/>
          <w:tblHeader/>
          <w:jc w:val="center"/>
        </w:trPr>
        <w:tc>
          <w:tcPr>
            <w:tcW w:w="1418" w:type="dxa"/>
            <w:vMerge/>
            <w:shd w:val="clear" w:color="auto" w:fill="E2EFD9" w:themeFill="accent6" w:themeFillTint="33"/>
            <w:vAlign w:val="center"/>
          </w:tcPr>
          <w:p w14:paraId="36B09603" w14:textId="77777777" w:rsidR="0089536E" w:rsidRPr="001E3691" w:rsidRDefault="0089536E" w:rsidP="00804907">
            <w:pPr>
              <w:spacing w:before="20" w:after="20" w:line="240" w:lineRule="auto"/>
              <w:jc w:val="center"/>
              <w:rPr>
                <w:rFonts w:cs="Arial"/>
                <w:b/>
                <w:sz w:val="18"/>
                <w:szCs w:val="18"/>
              </w:rPr>
            </w:pPr>
          </w:p>
        </w:tc>
        <w:tc>
          <w:tcPr>
            <w:tcW w:w="2683" w:type="dxa"/>
            <w:gridSpan w:val="2"/>
            <w:shd w:val="clear" w:color="auto" w:fill="B4C6E7" w:themeFill="accent5" w:themeFillTint="66"/>
            <w:vAlign w:val="center"/>
          </w:tcPr>
          <w:p w14:paraId="2F77D39F" w14:textId="77777777" w:rsidR="0089536E" w:rsidRPr="001E3691" w:rsidRDefault="0089536E" w:rsidP="00804907">
            <w:pPr>
              <w:spacing w:before="20" w:after="20" w:line="240" w:lineRule="auto"/>
              <w:jc w:val="center"/>
              <w:rPr>
                <w:rFonts w:cs="Arial"/>
                <w:b/>
                <w:sz w:val="18"/>
                <w:szCs w:val="18"/>
              </w:rPr>
            </w:pPr>
            <w:r w:rsidRPr="001E3691">
              <w:rPr>
                <w:rFonts w:cs="Arial"/>
                <w:b/>
                <w:sz w:val="18"/>
                <w:szCs w:val="18"/>
              </w:rPr>
              <w:t>1 os = 1 RLM</w:t>
            </w:r>
          </w:p>
        </w:tc>
        <w:tc>
          <w:tcPr>
            <w:tcW w:w="2598" w:type="dxa"/>
            <w:gridSpan w:val="2"/>
            <w:shd w:val="clear" w:color="auto" w:fill="B4C6E7" w:themeFill="accent5" w:themeFillTint="66"/>
            <w:vAlign w:val="center"/>
          </w:tcPr>
          <w:p w14:paraId="22FE4F22" w14:textId="77777777" w:rsidR="0089536E" w:rsidRPr="001E3691" w:rsidRDefault="0089536E" w:rsidP="00804907">
            <w:pPr>
              <w:spacing w:before="20" w:after="20" w:line="240" w:lineRule="auto"/>
              <w:jc w:val="center"/>
              <w:rPr>
                <w:rFonts w:cs="Arial"/>
                <w:b/>
                <w:sz w:val="18"/>
                <w:szCs w:val="18"/>
              </w:rPr>
            </w:pPr>
            <w:r w:rsidRPr="001E3691">
              <w:rPr>
                <w:rFonts w:cs="Arial"/>
                <w:b/>
                <w:sz w:val="18"/>
                <w:szCs w:val="18"/>
              </w:rPr>
              <w:t>1 łóżko nocleg. = 1 RLM</w:t>
            </w:r>
          </w:p>
        </w:tc>
        <w:tc>
          <w:tcPr>
            <w:tcW w:w="2657" w:type="dxa"/>
            <w:gridSpan w:val="2"/>
            <w:shd w:val="clear" w:color="auto" w:fill="B4C6E7" w:themeFill="accent5" w:themeFillTint="66"/>
            <w:vAlign w:val="center"/>
          </w:tcPr>
          <w:p w14:paraId="112E9310" w14:textId="77777777" w:rsidR="0089536E" w:rsidRPr="001E3691" w:rsidRDefault="0089536E" w:rsidP="00804907">
            <w:pPr>
              <w:spacing w:before="20" w:after="20" w:line="240" w:lineRule="auto"/>
              <w:jc w:val="center"/>
              <w:rPr>
                <w:rFonts w:cs="Arial"/>
                <w:b/>
                <w:sz w:val="18"/>
                <w:szCs w:val="18"/>
              </w:rPr>
            </w:pPr>
            <w:r w:rsidRPr="001E3691">
              <w:rPr>
                <w:rFonts w:cs="Arial"/>
                <w:b/>
                <w:sz w:val="18"/>
                <w:szCs w:val="18"/>
              </w:rPr>
              <w:t>RLM – obliczona z ładunku BZT5</w:t>
            </w:r>
          </w:p>
        </w:tc>
      </w:tr>
      <w:tr w:rsidR="00751140" w:rsidRPr="00F1070C" w14:paraId="4EFAF220" w14:textId="77777777" w:rsidTr="00A133F6">
        <w:trPr>
          <w:trHeight w:val="283"/>
          <w:tblHeader/>
          <w:jc w:val="center"/>
        </w:trPr>
        <w:tc>
          <w:tcPr>
            <w:tcW w:w="1418" w:type="dxa"/>
            <w:vMerge/>
            <w:shd w:val="clear" w:color="auto" w:fill="E2EFD9" w:themeFill="accent6" w:themeFillTint="33"/>
            <w:vAlign w:val="center"/>
          </w:tcPr>
          <w:p w14:paraId="396853CF" w14:textId="77777777" w:rsidR="0089536E" w:rsidRPr="001E3691" w:rsidRDefault="0089536E" w:rsidP="00804907">
            <w:pPr>
              <w:spacing w:before="20" w:after="20" w:line="240" w:lineRule="auto"/>
              <w:jc w:val="center"/>
              <w:rPr>
                <w:rFonts w:cs="Arial"/>
                <w:sz w:val="18"/>
                <w:szCs w:val="18"/>
              </w:rPr>
            </w:pPr>
          </w:p>
        </w:tc>
        <w:tc>
          <w:tcPr>
            <w:tcW w:w="1196" w:type="dxa"/>
            <w:shd w:val="clear" w:color="auto" w:fill="B4C6E7" w:themeFill="accent5" w:themeFillTint="66"/>
            <w:vAlign w:val="center"/>
          </w:tcPr>
          <w:p w14:paraId="7263EC7C" w14:textId="77777777" w:rsidR="0089536E" w:rsidRPr="001E3691" w:rsidRDefault="0089536E" w:rsidP="0098453C">
            <w:pPr>
              <w:spacing w:before="20" w:after="20" w:line="240" w:lineRule="auto"/>
              <w:jc w:val="center"/>
              <w:rPr>
                <w:rFonts w:cs="Arial"/>
                <w:b/>
                <w:sz w:val="18"/>
                <w:szCs w:val="18"/>
              </w:rPr>
            </w:pPr>
            <w:r w:rsidRPr="001E3691">
              <w:rPr>
                <w:rFonts w:cs="Arial"/>
                <w:b/>
                <w:sz w:val="18"/>
                <w:szCs w:val="18"/>
              </w:rPr>
              <w:t>podłączeni do sieci</w:t>
            </w:r>
          </w:p>
        </w:tc>
        <w:tc>
          <w:tcPr>
            <w:tcW w:w="1487" w:type="dxa"/>
            <w:shd w:val="clear" w:color="auto" w:fill="B4C6E7" w:themeFill="accent5" w:themeFillTint="66"/>
            <w:vAlign w:val="center"/>
          </w:tcPr>
          <w:p w14:paraId="7E744B67" w14:textId="77777777" w:rsidR="0089536E" w:rsidRPr="001E3691" w:rsidRDefault="0089536E" w:rsidP="0098453C">
            <w:pPr>
              <w:spacing w:before="20" w:after="20" w:line="240" w:lineRule="auto"/>
              <w:jc w:val="center"/>
              <w:rPr>
                <w:rFonts w:cs="Arial"/>
                <w:b/>
                <w:sz w:val="18"/>
                <w:szCs w:val="18"/>
              </w:rPr>
            </w:pPr>
            <w:r w:rsidRPr="001E3691">
              <w:rPr>
                <w:rFonts w:cs="Arial"/>
                <w:b/>
                <w:sz w:val="18"/>
                <w:szCs w:val="18"/>
              </w:rPr>
              <w:t>plano</w:t>
            </w:r>
            <w:r w:rsidR="001374E2" w:rsidRPr="001E3691">
              <w:rPr>
                <w:rFonts w:cs="Arial"/>
                <w:b/>
                <w:sz w:val="18"/>
                <w:szCs w:val="18"/>
              </w:rPr>
              <w:t>wani do podłączenia po roku 20</w:t>
            </w:r>
            <w:r w:rsidR="002C56AD" w:rsidRPr="001E3691">
              <w:rPr>
                <w:rFonts w:cs="Arial"/>
                <w:b/>
                <w:sz w:val="18"/>
                <w:szCs w:val="18"/>
              </w:rPr>
              <w:t>2</w:t>
            </w:r>
            <w:r w:rsidR="0098453C">
              <w:rPr>
                <w:rFonts w:cs="Arial"/>
                <w:b/>
                <w:sz w:val="18"/>
                <w:szCs w:val="18"/>
              </w:rPr>
              <w:t>2</w:t>
            </w:r>
          </w:p>
        </w:tc>
        <w:tc>
          <w:tcPr>
            <w:tcW w:w="1196" w:type="dxa"/>
            <w:shd w:val="clear" w:color="auto" w:fill="B4C6E7" w:themeFill="accent5" w:themeFillTint="66"/>
            <w:vAlign w:val="center"/>
          </w:tcPr>
          <w:p w14:paraId="4E7DA015" w14:textId="77777777" w:rsidR="0089536E" w:rsidRPr="001E3691" w:rsidRDefault="0098453C" w:rsidP="0098453C">
            <w:pPr>
              <w:spacing w:before="20" w:after="20" w:line="240" w:lineRule="auto"/>
              <w:jc w:val="center"/>
              <w:rPr>
                <w:rFonts w:cs="Arial"/>
                <w:b/>
                <w:sz w:val="18"/>
                <w:szCs w:val="18"/>
              </w:rPr>
            </w:pPr>
            <w:r>
              <w:rPr>
                <w:rFonts w:cs="Arial"/>
                <w:b/>
                <w:sz w:val="18"/>
                <w:szCs w:val="18"/>
              </w:rPr>
              <w:t>podłączeni do sieci</w:t>
            </w:r>
          </w:p>
        </w:tc>
        <w:tc>
          <w:tcPr>
            <w:tcW w:w="1402" w:type="dxa"/>
            <w:shd w:val="clear" w:color="auto" w:fill="B4C6E7" w:themeFill="accent5" w:themeFillTint="66"/>
            <w:vAlign w:val="center"/>
          </w:tcPr>
          <w:p w14:paraId="44733499" w14:textId="77777777" w:rsidR="0089536E" w:rsidRPr="001E3691" w:rsidRDefault="0089536E" w:rsidP="002C56AD">
            <w:pPr>
              <w:spacing w:before="20" w:after="20" w:line="240" w:lineRule="auto"/>
              <w:jc w:val="center"/>
              <w:rPr>
                <w:rFonts w:cs="Arial"/>
                <w:b/>
                <w:sz w:val="18"/>
                <w:szCs w:val="18"/>
              </w:rPr>
            </w:pPr>
            <w:r w:rsidRPr="001E3691">
              <w:rPr>
                <w:rFonts w:cs="Arial"/>
                <w:b/>
                <w:sz w:val="18"/>
                <w:szCs w:val="18"/>
              </w:rPr>
              <w:t>plano</w:t>
            </w:r>
            <w:r w:rsidR="001374E2" w:rsidRPr="001E3691">
              <w:rPr>
                <w:rFonts w:cs="Arial"/>
                <w:b/>
                <w:sz w:val="18"/>
                <w:szCs w:val="18"/>
              </w:rPr>
              <w:t>wani do podłączenia po roku 20</w:t>
            </w:r>
            <w:r w:rsidR="0098453C">
              <w:rPr>
                <w:rFonts w:cs="Arial"/>
                <w:b/>
                <w:sz w:val="18"/>
                <w:szCs w:val="18"/>
              </w:rPr>
              <w:t>22</w:t>
            </w:r>
          </w:p>
        </w:tc>
        <w:tc>
          <w:tcPr>
            <w:tcW w:w="1196" w:type="dxa"/>
            <w:shd w:val="clear" w:color="auto" w:fill="B4C6E7" w:themeFill="accent5" w:themeFillTint="66"/>
            <w:vAlign w:val="center"/>
          </w:tcPr>
          <w:p w14:paraId="12B5ABCC" w14:textId="77777777" w:rsidR="0089536E" w:rsidRPr="001E3691" w:rsidRDefault="0098453C" w:rsidP="0098453C">
            <w:pPr>
              <w:spacing w:before="20" w:after="20" w:line="240" w:lineRule="auto"/>
              <w:jc w:val="center"/>
              <w:rPr>
                <w:rFonts w:cs="Arial"/>
                <w:b/>
                <w:sz w:val="18"/>
                <w:szCs w:val="18"/>
              </w:rPr>
            </w:pPr>
            <w:r>
              <w:rPr>
                <w:rFonts w:cs="Arial"/>
                <w:b/>
                <w:sz w:val="18"/>
                <w:szCs w:val="18"/>
              </w:rPr>
              <w:t>podłączeni do sieci</w:t>
            </w:r>
          </w:p>
        </w:tc>
        <w:tc>
          <w:tcPr>
            <w:tcW w:w="1461" w:type="dxa"/>
            <w:shd w:val="clear" w:color="auto" w:fill="B4C6E7" w:themeFill="accent5" w:themeFillTint="66"/>
            <w:vAlign w:val="center"/>
          </w:tcPr>
          <w:p w14:paraId="5E8C7F42" w14:textId="77777777" w:rsidR="0089536E" w:rsidRPr="001E3691" w:rsidRDefault="0089536E" w:rsidP="0098453C">
            <w:pPr>
              <w:spacing w:before="20" w:after="20" w:line="240" w:lineRule="auto"/>
              <w:jc w:val="center"/>
              <w:rPr>
                <w:rFonts w:cs="Arial"/>
                <w:b/>
                <w:sz w:val="18"/>
                <w:szCs w:val="18"/>
              </w:rPr>
            </w:pPr>
            <w:r w:rsidRPr="001E3691">
              <w:rPr>
                <w:rFonts w:cs="Arial"/>
                <w:b/>
                <w:sz w:val="18"/>
                <w:szCs w:val="18"/>
              </w:rPr>
              <w:t>plano</w:t>
            </w:r>
            <w:r w:rsidR="001374E2" w:rsidRPr="001E3691">
              <w:rPr>
                <w:rFonts w:cs="Arial"/>
                <w:b/>
                <w:sz w:val="18"/>
                <w:szCs w:val="18"/>
              </w:rPr>
              <w:t>wany do podłączenia po roku 20</w:t>
            </w:r>
            <w:r w:rsidR="002C56AD" w:rsidRPr="001E3691">
              <w:rPr>
                <w:rFonts w:cs="Arial"/>
                <w:b/>
                <w:sz w:val="18"/>
                <w:szCs w:val="18"/>
              </w:rPr>
              <w:t>2</w:t>
            </w:r>
            <w:r w:rsidR="0098453C">
              <w:rPr>
                <w:rFonts w:cs="Arial"/>
                <w:b/>
                <w:sz w:val="18"/>
                <w:szCs w:val="18"/>
              </w:rPr>
              <w:t>2</w:t>
            </w:r>
          </w:p>
        </w:tc>
      </w:tr>
      <w:tr w:rsidR="00A133F6" w:rsidRPr="00A133F6" w14:paraId="6341EAB6" w14:textId="77777777" w:rsidTr="00282F36">
        <w:trPr>
          <w:trHeight w:val="340"/>
          <w:jc w:val="center"/>
        </w:trPr>
        <w:tc>
          <w:tcPr>
            <w:tcW w:w="9356" w:type="dxa"/>
            <w:gridSpan w:val="7"/>
            <w:shd w:val="clear" w:color="auto" w:fill="D9E2F3" w:themeFill="accent5" w:themeFillTint="33"/>
            <w:vAlign w:val="center"/>
          </w:tcPr>
          <w:p w14:paraId="0C2785BA" w14:textId="77777777" w:rsidR="00A133F6" w:rsidRPr="00A133F6" w:rsidRDefault="00A133F6" w:rsidP="00A133F6">
            <w:pPr>
              <w:spacing w:before="20" w:after="20" w:line="240" w:lineRule="auto"/>
              <w:jc w:val="left"/>
              <w:rPr>
                <w:rFonts w:cs="Arial"/>
                <w:b/>
                <w:sz w:val="18"/>
                <w:szCs w:val="18"/>
              </w:rPr>
            </w:pPr>
            <w:r w:rsidRPr="00A133F6">
              <w:rPr>
                <w:rFonts w:cs="Arial"/>
                <w:b/>
                <w:sz w:val="18"/>
                <w:szCs w:val="18"/>
              </w:rPr>
              <w:t>Gmina Michałowice</w:t>
            </w:r>
          </w:p>
        </w:tc>
      </w:tr>
      <w:tr w:rsidR="00751140" w:rsidRPr="00E71380" w14:paraId="3EC25A32" w14:textId="77777777" w:rsidTr="00DE64E2">
        <w:trPr>
          <w:trHeight w:val="510"/>
          <w:jc w:val="center"/>
        </w:trPr>
        <w:tc>
          <w:tcPr>
            <w:tcW w:w="1418" w:type="dxa"/>
            <w:vAlign w:val="center"/>
          </w:tcPr>
          <w:p w14:paraId="72D64685" w14:textId="77777777" w:rsidR="00376610" w:rsidRPr="00E71380" w:rsidRDefault="00E71380" w:rsidP="002C56AD">
            <w:pPr>
              <w:spacing w:before="20" w:after="20" w:line="240" w:lineRule="auto"/>
              <w:jc w:val="center"/>
              <w:rPr>
                <w:rFonts w:cs="Arial"/>
                <w:sz w:val="18"/>
                <w:szCs w:val="18"/>
              </w:rPr>
            </w:pPr>
            <w:r w:rsidRPr="00E71380">
              <w:rPr>
                <w:rFonts w:cs="Arial"/>
                <w:sz w:val="18"/>
                <w:szCs w:val="18"/>
              </w:rPr>
              <w:t>Michałowice</w:t>
            </w:r>
          </w:p>
        </w:tc>
        <w:tc>
          <w:tcPr>
            <w:tcW w:w="1196" w:type="dxa"/>
            <w:shd w:val="clear" w:color="auto" w:fill="auto"/>
            <w:vAlign w:val="center"/>
          </w:tcPr>
          <w:p w14:paraId="215C4691" w14:textId="77777777" w:rsidR="00376610" w:rsidRPr="00DE64E2" w:rsidRDefault="00DE64E2" w:rsidP="00804907">
            <w:pPr>
              <w:spacing w:before="20" w:after="20" w:line="240" w:lineRule="auto"/>
              <w:jc w:val="center"/>
              <w:rPr>
                <w:rFonts w:cs="Arial"/>
                <w:sz w:val="18"/>
                <w:szCs w:val="18"/>
              </w:rPr>
            </w:pPr>
            <w:r w:rsidRPr="00DE64E2">
              <w:rPr>
                <w:rFonts w:cs="Arial"/>
                <w:sz w:val="18"/>
                <w:szCs w:val="18"/>
              </w:rPr>
              <w:t>16 602</w:t>
            </w:r>
          </w:p>
        </w:tc>
        <w:tc>
          <w:tcPr>
            <w:tcW w:w="1487" w:type="dxa"/>
            <w:shd w:val="clear" w:color="auto" w:fill="FFFFFF" w:themeFill="background1"/>
            <w:vAlign w:val="center"/>
          </w:tcPr>
          <w:p w14:paraId="6C0BF207" w14:textId="77777777" w:rsidR="00376610" w:rsidRPr="00E71380" w:rsidRDefault="00925CF7" w:rsidP="00BE4D5B">
            <w:pPr>
              <w:spacing w:before="20" w:after="20" w:line="240" w:lineRule="auto"/>
              <w:jc w:val="center"/>
              <w:rPr>
                <w:rFonts w:cs="Arial"/>
                <w:sz w:val="18"/>
                <w:szCs w:val="18"/>
              </w:rPr>
            </w:pPr>
            <w:r>
              <w:rPr>
                <w:rFonts w:cs="Arial"/>
                <w:sz w:val="18"/>
                <w:szCs w:val="18"/>
              </w:rPr>
              <w:t>333</w:t>
            </w:r>
          </w:p>
        </w:tc>
        <w:tc>
          <w:tcPr>
            <w:tcW w:w="1196" w:type="dxa"/>
            <w:vAlign w:val="center"/>
          </w:tcPr>
          <w:p w14:paraId="2150F014" w14:textId="77777777" w:rsidR="00376610" w:rsidRPr="00E71380" w:rsidRDefault="00F96DFD" w:rsidP="00804907">
            <w:pPr>
              <w:spacing w:before="20" w:after="20" w:line="240" w:lineRule="auto"/>
              <w:jc w:val="center"/>
              <w:rPr>
                <w:rFonts w:cs="Arial"/>
                <w:sz w:val="18"/>
                <w:szCs w:val="18"/>
              </w:rPr>
            </w:pPr>
            <w:r>
              <w:rPr>
                <w:rFonts w:cs="Arial"/>
                <w:sz w:val="18"/>
                <w:szCs w:val="18"/>
              </w:rPr>
              <w:t>601</w:t>
            </w:r>
          </w:p>
        </w:tc>
        <w:tc>
          <w:tcPr>
            <w:tcW w:w="1402" w:type="dxa"/>
            <w:vAlign w:val="center"/>
          </w:tcPr>
          <w:p w14:paraId="3916FAB8" w14:textId="77777777" w:rsidR="00376610" w:rsidRPr="00E71380" w:rsidRDefault="00264181" w:rsidP="00804907">
            <w:pPr>
              <w:spacing w:before="20" w:after="20" w:line="240" w:lineRule="auto"/>
              <w:jc w:val="center"/>
              <w:rPr>
                <w:rFonts w:cs="Arial"/>
                <w:sz w:val="18"/>
                <w:szCs w:val="18"/>
              </w:rPr>
            </w:pPr>
            <w:r>
              <w:rPr>
                <w:rFonts w:cs="Arial"/>
                <w:sz w:val="18"/>
                <w:szCs w:val="18"/>
              </w:rPr>
              <w:t>-</w:t>
            </w:r>
          </w:p>
        </w:tc>
        <w:tc>
          <w:tcPr>
            <w:tcW w:w="1196" w:type="dxa"/>
            <w:vAlign w:val="center"/>
          </w:tcPr>
          <w:p w14:paraId="419D3B50" w14:textId="77777777" w:rsidR="00376610" w:rsidRPr="00E71380" w:rsidRDefault="003A1C7A" w:rsidP="008A194F">
            <w:pPr>
              <w:spacing w:before="20" w:after="20" w:line="240" w:lineRule="auto"/>
              <w:jc w:val="center"/>
              <w:rPr>
                <w:rFonts w:cs="Arial"/>
                <w:sz w:val="18"/>
                <w:szCs w:val="18"/>
              </w:rPr>
            </w:pPr>
            <w:r>
              <w:rPr>
                <w:rFonts w:cs="Arial"/>
                <w:sz w:val="18"/>
                <w:szCs w:val="18"/>
              </w:rPr>
              <w:t>38</w:t>
            </w:r>
          </w:p>
        </w:tc>
        <w:tc>
          <w:tcPr>
            <w:tcW w:w="1461" w:type="dxa"/>
            <w:vAlign w:val="center"/>
          </w:tcPr>
          <w:p w14:paraId="47F93711" w14:textId="77777777" w:rsidR="00376610" w:rsidRPr="00E71380" w:rsidRDefault="00264181" w:rsidP="008A194F">
            <w:pPr>
              <w:spacing w:before="20" w:after="20" w:line="240" w:lineRule="auto"/>
              <w:jc w:val="center"/>
              <w:rPr>
                <w:rFonts w:cs="Arial"/>
                <w:sz w:val="18"/>
                <w:szCs w:val="18"/>
              </w:rPr>
            </w:pPr>
            <w:r>
              <w:rPr>
                <w:rFonts w:cs="Arial"/>
                <w:sz w:val="18"/>
                <w:szCs w:val="18"/>
              </w:rPr>
              <w:t>-</w:t>
            </w:r>
          </w:p>
        </w:tc>
      </w:tr>
      <w:tr w:rsidR="00A133F6" w:rsidRPr="00990903" w14:paraId="610708F6" w14:textId="77777777" w:rsidTr="00282F36">
        <w:trPr>
          <w:trHeight w:val="340"/>
          <w:jc w:val="center"/>
        </w:trPr>
        <w:tc>
          <w:tcPr>
            <w:tcW w:w="9356" w:type="dxa"/>
            <w:gridSpan w:val="7"/>
            <w:shd w:val="clear" w:color="auto" w:fill="D9E2F3" w:themeFill="accent5" w:themeFillTint="33"/>
            <w:vAlign w:val="center"/>
          </w:tcPr>
          <w:p w14:paraId="410B13E5" w14:textId="77777777" w:rsidR="00A133F6" w:rsidRPr="00990903" w:rsidRDefault="00A133F6" w:rsidP="00A133F6">
            <w:pPr>
              <w:spacing w:before="20" w:after="20" w:line="240" w:lineRule="auto"/>
              <w:jc w:val="left"/>
              <w:rPr>
                <w:rFonts w:cs="Arial"/>
                <w:b/>
                <w:sz w:val="18"/>
                <w:szCs w:val="18"/>
              </w:rPr>
            </w:pPr>
            <w:r w:rsidRPr="00990903">
              <w:rPr>
                <w:rFonts w:cs="Arial"/>
                <w:b/>
                <w:sz w:val="18"/>
                <w:szCs w:val="18"/>
              </w:rPr>
              <w:t>Gmina Ożarów Mazowiecki</w:t>
            </w:r>
          </w:p>
        </w:tc>
      </w:tr>
      <w:tr w:rsidR="001E3691" w:rsidRPr="00E71380" w14:paraId="2A319E24" w14:textId="77777777" w:rsidTr="008D45EE">
        <w:trPr>
          <w:trHeight w:val="510"/>
          <w:jc w:val="center"/>
        </w:trPr>
        <w:tc>
          <w:tcPr>
            <w:tcW w:w="1418" w:type="dxa"/>
            <w:vAlign w:val="center"/>
          </w:tcPr>
          <w:p w14:paraId="65EFBE39" w14:textId="77777777" w:rsidR="001E3691" w:rsidRPr="00E71380" w:rsidRDefault="00E71380" w:rsidP="002C56AD">
            <w:pPr>
              <w:spacing w:before="20" w:after="20" w:line="240" w:lineRule="auto"/>
              <w:jc w:val="center"/>
              <w:rPr>
                <w:rFonts w:cs="Arial"/>
                <w:sz w:val="18"/>
                <w:szCs w:val="18"/>
              </w:rPr>
            </w:pPr>
            <w:r w:rsidRPr="00E71380">
              <w:rPr>
                <w:rFonts w:cs="Arial"/>
                <w:sz w:val="18"/>
                <w:szCs w:val="18"/>
              </w:rPr>
              <w:t>Ożarów Mazowiecki</w:t>
            </w:r>
          </w:p>
        </w:tc>
        <w:tc>
          <w:tcPr>
            <w:tcW w:w="1196" w:type="dxa"/>
            <w:vAlign w:val="center"/>
          </w:tcPr>
          <w:p w14:paraId="39619063" w14:textId="77777777" w:rsidR="001E3691" w:rsidRPr="00E71380" w:rsidRDefault="009877E2" w:rsidP="00804907">
            <w:pPr>
              <w:spacing w:before="20" w:after="20" w:line="240" w:lineRule="auto"/>
              <w:jc w:val="center"/>
              <w:rPr>
                <w:rFonts w:cs="Arial"/>
                <w:sz w:val="18"/>
                <w:szCs w:val="18"/>
              </w:rPr>
            </w:pPr>
            <w:r>
              <w:rPr>
                <w:rFonts w:cs="Arial"/>
                <w:sz w:val="18"/>
                <w:szCs w:val="18"/>
              </w:rPr>
              <w:t>13 199</w:t>
            </w:r>
          </w:p>
        </w:tc>
        <w:tc>
          <w:tcPr>
            <w:tcW w:w="1487" w:type="dxa"/>
            <w:shd w:val="clear" w:color="auto" w:fill="FFFFFF" w:themeFill="background1"/>
            <w:vAlign w:val="center"/>
          </w:tcPr>
          <w:p w14:paraId="6EECED38" w14:textId="77777777" w:rsidR="001E3691" w:rsidRPr="00E71380" w:rsidRDefault="002A3D30" w:rsidP="00804907">
            <w:pPr>
              <w:spacing w:before="20" w:after="20" w:line="240" w:lineRule="auto"/>
              <w:jc w:val="center"/>
              <w:rPr>
                <w:rFonts w:cs="Arial"/>
                <w:sz w:val="18"/>
                <w:szCs w:val="18"/>
              </w:rPr>
            </w:pPr>
            <w:r>
              <w:rPr>
                <w:rFonts w:cs="Arial"/>
                <w:sz w:val="18"/>
                <w:szCs w:val="18"/>
              </w:rPr>
              <w:t>-</w:t>
            </w:r>
          </w:p>
        </w:tc>
        <w:tc>
          <w:tcPr>
            <w:tcW w:w="1196" w:type="dxa"/>
            <w:vAlign w:val="center"/>
          </w:tcPr>
          <w:p w14:paraId="12557395" w14:textId="77777777" w:rsidR="001E3691" w:rsidRPr="00E71380" w:rsidRDefault="00E71380" w:rsidP="00804907">
            <w:pPr>
              <w:spacing w:before="20" w:after="20" w:line="240" w:lineRule="auto"/>
              <w:jc w:val="center"/>
              <w:rPr>
                <w:rFonts w:cs="Arial"/>
                <w:sz w:val="18"/>
                <w:szCs w:val="18"/>
              </w:rPr>
            </w:pPr>
            <w:r>
              <w:rPr>
                <w:rFonts w:cs="Arial"/>
                <w:sz w:val="18"/>
                <w:szCs w:val="18"/>
              </w:rPr>
              <w:t>626</w:t>
            </w:r>
          </w:p>
        </w:tc>
        <w:tc>
          <w:tcPr>
            <w:tcW w:w="1402" w:type="dxa"/>
            <w:vAlign w:val="center"/>
          </w:tcPr>
          <w:p w14:paraId="733FE6E1" w14:textId="77777777" w:rsidR="001E3691" w:rsidRPr="00E71380" w:rsidRDefault="00264181" w:rsidP="00804907">
            <w:pPr>
              <w:spacing w:before="20" w:after="20" w:line="240" w:lineRule="auto"/>
              <w:jc w:val="center"/>
              <w:rPr>
                <w:rFonts w:cs="Arial"/>
                <w:sz w:val="18"/>
                <w:szCs w:val="18"/>
              </w:rPr>
            </w:pPr>
            <w:r>
              <w:rPr>
                <w:rFonts w:cs="Arial"/>
                <w:sz w:val="18"/>
                <w:szCs w:val="18"/>
              </w:rPr>
              <w:t>-</w:t>
            </w:r>
          </w:p>
        </w:tc>
        <w:tc>
          <w:tcPr>
            <w:tcW w:w="1196" w:type="dxa"/>
            <w:vAlign w:val="center"/>
          </w:tcPr>
          <w:p w14:paraId="75893813" w14:textId="77777777" w:rsidR="001E3691" w:rsidRPr="00264181" w:rsidRDefault="003A1C7A" w:rsidP="008A194F">
            <w:pPr>
              <w:spacing w:before="20" w:after="20" w:line="240" w:lineRule="auto"/>
              <w:jc w:val="center"/>
              <w:rPr>
                <w:rFonts w:cs="Arial"/>
                <w:sz w:val="18"/>
                <w:szCs w:val="18"/>
              </w:rPr>
            </w:pPr>
            <w:r w:rsidRPr="00264181">
              <w:rPr>
                <w:rFonts w:cs="Arial"/>
                <w:sz w:val="18"/>
                <w:szCs w:val="18"/>
              </w:rPr>
              <w:t>15</w:t>
            </w:r>
          </w:p>
        </w:tc>
        <w:tc>
          <w:tcPr>
            <w:tcW w:w="1461" w:type="dxa"/>
            <w:vAlign w:val="center"/>
          </w:tcPr>
          <w:p w14:paraId="2C39384D" w14:textId="77777777" w:rsidR="001E3691" w:rsidRPr="00E71380" w:rsidRDefault="00264181" w:rsidP="008A194F">
            <w:pPr>
              <w:spacing w:before="20" w:after="20" w:line="240" w:lineRule="auto"/>
              <w:jc w:val="center"/>
              <w:rPr>
                <w:rFonts w:cs="Arial"/>
                <w:sz w:val="18"/>
                <w:szCs w:val="18"/>
              </w:rPr>
            </w:pPr>
            <w:r>
              <w:rPr>
                <w:rFonts w:cs="Arial"/>
                <w:sz w:val="18"/>
                <w:szCs w:val="18"/>
              </w:rPr>
              <w:t>-</w:t>
            </w:r>
          </w:p>
        </w:tc>
      </w:tr>
      <w:tr w:rsidR="00A133F6" w:rsidRPr="00990903" w14:paraId="49CDC67C" w14:textId="77777777" w:rsidTr="00282F36">
        <w:trPr>
          <w:trHeight w:val="340"/>
          <w:jc w:val="center"/>
        </w:trPr>
        <w:tc>
          <w:tcPr>
            <w:tcW w:w="9356" w:type="dxa"/>
            <w:gridSpan w:val="7"/>
            <w:shd w:val="clear" w:color="auto" w:fill="D9E2F3" w:themeFill="accent5" w:themeFillTint="33"/>
            <w:vAlign w:val="center"/>
          </w:tcPr>
          <w:p w14:paraId="4C8C9F72" w14:textId="77777777" w:rsidR="00A133F6" w:rsidRPr="00990903" w:rsidRDefault="00990903" w:rsidP="00990903">
            <w:pPr>
              <w:spacing w:before="20" w:after="20" w:line="240" w:lineRule="auto"/>
              <w:jc w:val="left"/>
              <w:rPr>
                <w:rFonts w:cs="Arial"/>
                <w:b/>
                <w:sz w:val="18"/>
                <w:szCs w:val="18"/>
              </w:rPr>
            </w:pPr>
            <w:r w:rsidRPr="00990903">
              <w:rPr>
                <w:rFonts w:cs="Arial"/>
                <w:b/>
                <w:sz w:val="18"/>
                <w:szCs w:val="18"/>
              </w:rPr>
              <w:lastRenderedPageBreak/>
              <w:t>Miasto Piastów</w:t>
            </w:r>
          </w:p>
        </w:tc>
      </w:tr>
      <w:tr w:rsidR="001E3691" w:rsidRPr="00E71380" w14:paraId="3F60F807" w14:textId="77777777" w:rsidTr="008D45EE">
        <w:trPr>
          <w:trHeight w:val="510"/>
          <w:jc w:val="center"/>
        </w:trPr>
        <w:tc>
          <w:tcPr>
            <w:tcW w:w="1418" w:type="dxa"/>
            <w:vAlign w:val="center"/>
          </w:tcPr>
          <w:p w14:paraId="7644565D" w14:textId="77777777" w:rsidR="001E3691" w:rsidRPr="00E71380" w:rsidRDefault="00E71380" w:rsidP="002C56AD">
            <w:pPr>
              <w:spacing w:before="20" w:after="20" w:line="240" w:lineRule="auto"/>
              <w:jc w:val="center"/>
              <w:rPr>
                <w:rFonts w:cs="Arial"/>
                <w:sz w:val="18"/>
                <w:szCs w:val="18"/>
              </w:rPr>
            </w:pPr>
            <w:r w:rsidRPr="00E71380">
              <w:rPr>
                <w:rFonts w:cs="Arial"/>
                <w:sz w:val="18"/>
                <w:szCs w:val="18"/>
              </w:rPr>
              <w:t>Piastów</w:t>
            </w:r>
          </w:p>
        </w:tc>
        <w:tc>
          <w:tcPr>
            <w:tcW w:w="1196" w:type="dxa"/>
            <w:vAlign w:val="center"/>
          </w:tcPr>
          <w:p w14:paraId="36B22D64" w14:textId="77777777" w:rsidR="001E3691" w:rsidRPr="00E911E9" w:rsidRDefault="00E911E9" w:rsidP="00804907">
            <w:pPr>
              <w:spacing w:before="20" w:after="20" w:line="240" w:lineRule="auto"/>
              <w:jc w:val="center"/>
              <w:rPr>
                <w:rFonts w:cs="Arial"/>
                <w:sz w:val="18"/>
                <w:szCs w:val="18"/>
              </w:rPr>
            </w:pPr>
            <w:r w:rsidRPr="00E911E9">
              <w:rPr>
                <w:rFonts w:cs="Arial"/>
                <w:sz w:val="18"/>
                <w:szCs w:val="18"/>
              </w:rPr>
              <w:t>16 510</w:t>
            </w:r>
          </w:p>
        </w:tc>
        <w:tc>
          <w:tcPr>
            <w:tcW w:w="1487" w:type="dxa"/>
            <w:shd w:val="clear" w:color="auto" w:fill="FFFFFF" w:themeFill="background1"/>
            <w:vAlign w:val="center"/>
          </w:tcPr>
          <w:p w14:paraId="6C8415B0" w14:textId="77777777" w:rsidR="001E3691" w:rsidRPr="00E911E9" w:rsidRDefault="000600B5" w:rsidP="00804907">
            <w:pPr>
              <w:spacing w:before="20" w:after="20" w:line="240" w:lineRule="auto"/>
              <w:jc w:val="center"/>
              <w:rPr>
                <w:rFonts w:cs="Arial"/>
                <w:sz w:val="18"/>
                <w:szCs w:val="18"/>
              </w:rPr>
            </w:pPr>
            <w:r>
              <w:rPr>
                <w:rFonts w:cs="Arial"/>
                <w:sz w:val="18"/>
                <w:szCs w:val="18"/>
              </w:rPr>
              <w:t>28</w:t>
            </w:r>
          </w:p>
        </w:tc>
        <w:tc>
          <w:tcPr>
            <w:tcW w:w="1196" w:type="dxa"/>
            <w:vAlign w:val="center"/>
          </w:tcPr>
          <w:p w14:paraId="22410244" w14:textId="77777777" w:rsidR="001E3691" w:rsidRPr="00E71380" w:rsidRDefault="00A71E2D" w:rsidP="00804907">
            <w:pPr>
              <w:spacing w:before="20" w:after="20" w:line="240" w:lineRule="auto"/>
              <w:jc w:val="center"/>
              <w:rPr>
                <w:rFonts w:cs="Arial"/>
                <w:sz w:val="18"/>
                <w:szCs w:val="18"/>
              </w:rPr>
            </w:pPr>
            <w:r>
              <w:rPr>
                <w:rFonts w:cs="Arial"/>
                <w:sz w:val="18"/>
                <w:szCs w:val="18"/>
              </w:rPr>
              <w:t>-</w:t>
            </w:r>
          </w:p>
        </w:tc>
        <w:tc>
          <w:tcPr>
            <w:tcW w:w="1402" w:type="dxa"/>
            <w:vAlign w:val="center"/>
          </w:tcPr>
          <w:p w14:paraId="3300B1F6" w14:textId="77777777" w:rsidR="001E3691" w:rsidRPr="00E71380" w:rsidRDefault="00264181" w:rsidP="00804907">
            <w:pPr>
              <w:spacing w:before="20" w:after="20" w:line="240" w:lineRule="auto"/>
              <w:jc w:val="center"/>
              <w:rPr>
                <w:rFonts w:cs="Arial"/>
                <w:sz w:val="18"/>
                <w:szCs w:val="18"/>
              </w:rPr>
            </w:pPr>
            <w:r>
              <w:rPr>
                <w:rFonts w:cs="Arial"/>
                <w:sz w:val="18"/>
                <w:szCs w:val="18"/>
              </w:rPr>
              <w:t>-</w:t>
            </w:r>
          </w:p>
        </w:tc>
        <w:tc>
          <w:tcPr>
            <w:tcW w:w="1196" w:type="dxa"/>
            <w:vAlign w:val="center"/>
          </w:tcPr>
          <w:p w14:paraId="3CB7FA3E" w14:textId="77777777" w:rsidR="001E3691" w:rsidRPr="00E71380" w:rsidRDefault="003A1C7A" w:rsidP="008A194F">
            <w:pPr>
              <w:spacing w:before="20" w:after="20" w:line="240" w:lineRule="auto"/>
              <w:jc w:val="center"/>
              <w:rPr>
                <w:rFonts w:cs="Arial"/>
                <w:sz w:val="18"/>
                <w:szCs w:val="18"/>
              </w:rPr>
            </w:pPr>
            <w:r>
              <w:rPr>
                <w:rFonts w:cs="Arial"/>
                <w:sz w:val="18"/>
                <w:szCs w:val="18"/>
              </w:rPr>
              <w:t>509</w:t>
            </w:r>
          </w:p>
        </w:tc>
        <w:tc>
          <w:tcPr>
            <w:tcW w:w="1461" w:type="dxa"/>
            <w:vAlign w:val="center"/>
          </w:tcPr>
          <w:p w14:paraId="7907E81F" w14:textId="77777777" w:rsidR="001E3691" w:rsidRPr="00E71380" w:rsidRDefault="00264181" w:rsidP="008A194F">
            <w:pPr>
              <w:spacing w:before="20" w:after="20" w:line="240" w:lineRule="auto"/>
              <w:jc w:val="center"/>
              <w:rPr>
                <w:rFonts w:cs="Arial"/>
                <w:sz w:val="18"/>
                <w:szCs w:val="18"/>
              </w:rPr>
            </w:pPr>
            <w:r>
              <w:rPr>
                <w:rFonts w:cs="Arial"/>
                <w:sz w:val="18"/>
                <w:szCs w:val="18"/>
              </w:rPr>
              <w:t>-</w:t>
            </w:r>
          </w:p>
        </w:tc>
      </w:tr>
      <w:tr w:rsidR="00A133F6" w:rsidRPr="00990903" w14:paraId="63D12CE4" w14:textId="77777777" w:rsidTr="00282F36">
        <w:trPr>
          <w:trHeight w:val="340"/>
          <w:jc w:val="center"/>
        </w:trPr>
        <w:tc>
          <w:tcPr>
            <w:tcW w:w="9356" w:type="dxa"/>
            <w:gridSpan w:val="7"/>
            <w:shd w:val="clear" w:color="auto" w:fill="D9E2F3" w:themeFill="accent5" w:themeFillTint="33"/>
            <w:vAlign w:val="center"/>
          </w:tcPr>
          <w:p w14:paraId="06180DAC" w14:textId="77777777" w:rsidR="00A133F6" w:rsidRPr="00990903" w:rsidRDefault="00990903" w:rsidP="00990903">
            <w:pPr>
              <w:spacing w:before="20" w:after="20" w:line="240" w:lineRule="auto"/>
              <w:jc w:val="left"/>
              <w:rPr>
                <w:rFonts w:cs="Arial"/>
                <w:b/>
                <w:sz w:val="18"/>
                <w:szCs w:val="18"/>
              </w:rPr>
            </w:pPr>
            <w:r w:rsidRPr="00990903">
              <w:rPr>
                <w:rFonts w:cs="Arial"/>
                <w:b/>
                <w:sz w:val="18"/>
                <w:szCs w:val="18"/>
              </w:rPr>
              <w:t>Miasto Pruszków</w:t>
            </w:r>
          </w:p>
        </w:tc>
      </w:tr>
      <w:tr w:rsidR="001E3691" w:rsidRPr="00E71380" w14:paraId="03BCAB97" w14:textId="77777777" w:rsidTr="008D45EE">
        <w:trPr>
          <w:trHeight w:val="510"/>
          <w:jc w:val="center"/>
        </w:trPr>
        <w:tc>
          <w:tcPr>
            <w:tcW w:w="1418" w:type="dxa"/>
            <w:vAlign w:val="center"/>
          </w:tcPr>
          <w:p w14:paraId="6AB40383" w14:textId="77777777" w:rsidR="001E3691" w:rsidRPr="00E71380" w:rsidRDefault="00E71380" w:rsidP="002C56AD">
            <w:pPr>
              <w:spacing w:before="20" w:after="20" w:line="240" w:lineRule="auto"/>
              <w:jc w:val="center"/>
              <w:rPr>
                <w:rFonts w:cs="Arial"/>
                <w:sz w:val="18"/>
                <w:szCs w:val="18"/>
              </w:rPr>
            </w:pPr>
            <w:r w:rsidRPr="00E71380">
              <w:rPr>
                <w:rFonts w:cs="Arial"/>
                <w:sz w:val="18"/>
                <w:szCs w:val="18"/>
              </w:rPr>
              <w:t>Pruszków</w:t>
            </w:r>
          </w:p>
        </w:tc>
        <w:tc>
          <w:tcPr>
            <w:tcW w:w="1196" w:type="dxa"/>
            <w:vAlign w:val="center"/>
          </w:tcPr>
          <w:p w14:paraId="16F7ACE2" w14:textId="77777777" w:rsidR="001E3691" w:rsidRPr="00E71380" w:rsidRDefault="005B2978" w:rsidP="00804907">
            <w:pPr>
              <w:spacing w:before="20" w:after="20" w:line="240" w:lineRule="auto"/>
              <w:jc w:val="center"/>
              <w:rPr>
                <w:rFonts w:cs="Arial"/>
                <w:sz w:val="18"/>
                <w:szCs w:val="18"/>
              </w:rPr>
            </w:pPr>
            <w:r>
              <w:rPr>
                <w:rFonts w:cs="Arial"/>
                <w:sz w:val="18"/>
                <w:szCs w:val="18"/>
              </w:rPr>
              <w:t>56 280</w:t>
            </w:r>
          </w:p>
        </w:tc>
        <w:tc>
          <w:tcPr>
            <w:tcW w:w="1487" w:type="dxa"/>
            <w:shd w:val="clear" w:color="auto" w:fill="FFFFFF" w:themeFill="background1"/>
            <w:vAlign w:val="center"/>
          </w:tcPr>
          <w:p w14:paraId="36B009FB" w14:textId="77777777" w:rsidR="001E3691" w:rsidRPr="00E71380" w:rsidRDefault="000600B5" w:rsidP="00804907">
            <w:pPr>
              <w:spacing w:before="20" w:after="20" w:line="240" w:lineRule="auto"/>
              <w:jc w:val="center"/>
              <w:rPr>
                <w:rFonts w:cs="Arial"/>
                <w:sz w:val="18"/>
                <w:szCs w:val="18"/>
              </w:rPr>
            </w:pPr>
            <w:r>
              <w:rPr>
                <w:rFonts w:cs="Arial"/>
                <w:sz w:val="18"/>
                <w:szCs w:val="18"/>
              </w:rPr>
              <w:t>268</w:t>
            </w:r>
          </w:p>
        </w:tc>
        <w:tc>
          <w:tcPr>
            <w:tcW w:w="1196" w:type="dxa"/>
            <w:vAlign w:val="center"/>
          </w:tcPr>
          <w:p w14:paraId="1A7BBEA6" w14:textId="77777777" w:rsidR="001E3691" w:rsidRPr="00E71380" w:rsidRDefault="00A85246" w:rsidP="00804907">
            <w:pPr>
              <w:spacing w:before="20" w:after="20" w:line="240" w:lineRule="auto"/>
              <w:jc w:val="center"/>
              <w:rPr>
                <w:rFonts w:cs="Arial"/>
                <w:sz w:val="18"/>
                <w:szCs w:val="18"/>
              </w:rPr>
            </w:pPr>
            <w:r>
              <w:rPr>
                <w:rFonts w:cs="Arial"/>
                <w:sz w:val="18"/>
                <w:szCs w:val="18"/>
              </w:rPr>
              <w:t>334</w:t>
            </w:r>
          </w:p>
        </w:tc>
        <w:tc>
          <w:tcPr>
            <w:tcW w:w="1402" w:type="dxa"/>
            <w:vAlign w:val="center"/>
          </w:tcPr>
          <w:p w14:paraId="184D9F54" w14:textId="77777777" w:rsidR="001E3691" w:rsidRPr="00E71380" w:rsidRDefault="00264181" w:rsidP="00804907">
            <w:pPr>
              <w:spacing w:before="20" w:after="20" w:line="240" w:lineRule="auto"/>
              <w:jc w:val="center"/>
              <w:rPr>
                <w:rFonts w:cs="Arial"/>
                <w:sz w:val="18"/>
                <w:szCs w:val="18"/>
              </w:rPr>
            </w:pPr>
            <w:r>
              <w:rPr>
                <w:rFonts w:cs="Arial"/>
                <w:sz w:val="18"/>
                <w:szCs w:val="18"/>
              </w:rPr>
              <w:t>-</w:t>
            </w:r>
          </w:p>
        </w:tc>
        <w:tc>
          <w:tcPr>
            <w:tcW w:w="1196" w:type="dxa"/>
            <w:vAlign w:val="center"/>
          </w:tcPr>
          <w:p w14:paraId="74E615C1" w14:textId="77777777" w:rsidR="001E3691" w:rsidRPr="00E71380" w:rsidRDefault="003D4B65" w:rsidP="008A194F">
            <w:pPr>
              <w:spacing w:before="20" w:after="20" w:line="240" w:lineRule="auto"/>
              <w:jc w:val="center"/>
              <w:rPr>
                <w:rFonts w:cs="Arial"/>
                <w:sz w:val="18"/>
                <w:szCs w:val="18"/>
              </w:rPr>
            </w:pPr>
            <w:r>
              <w:rPr>
                <w:rFonts w:cs="Arial"/>
                <w:sz w:val="18"/>
                <w:szCs w:val="18"/>
              </w:rPr>
              <w:t>1 671</w:t>
            </w:r>
          </w:p>
        </w:tc>
        <w:tc>
          <w:tcPr>
            <w:tcW w:w="1461" w:type="dxa"/>
            <w:vAlign w:val="center"/>
          </w:tcPr>
          <w:p w14:paraId="39DD8ED1" w14:textId="77777777" w:rsidR="001E3691" w:rsidRPr="00E71380" w:rsidRDefault="00264181" w:rsidP="008A194F">
            <w:pPr>
              <w:spacing w:before="20" w:after="20" w:line="240" w:lineRule="auto"/>
              <w:jc w:val="center"/>
              <w:rPr>
                <w:rFonts w:cs="Arial"/>
                <w:sz w:val="18"/>
                <w:szCs w:val="18"/>
              </w:rPr>
            </w:pPr>
            <w:r>
              <w:rPr>
                <w:rFonts w:cs="Arial"/>
                <w:sz w:val="18"/>
                <w:szCs w:val="18"/>
              </w:rPr>
              <w:t>59</w:t>
            </w:r>
          </w:p>
        </w:tc>
      </w:tr>
      <w:tr w:rsidR="00A133F6" w:rsidRPr="00990903" w14:paraId="03E7F422" w14:textId="77777777" w:rsidTr="00282F36">
        <w:trPr>
          <w:trHeight w:val="340"/>
          <w:jc w:val="center"/>
        </w:trPr>
        <w:tc>
          <w:tcPr>
            <w:tcW w:w="9356" w:type="dxa"/>
            <w:gridSpan w:val="7"/>
            <w:shd w:val="clear" w:color="auto" w:fill="D9E2F3" w:themeFill="accent5" w:themeFillTint="33"/>
            <w:vAlign w:val="center"/>
          </w:tcPr>
          <w:p w14:paraId="780F7427" w14:textId="77777777" w:rsidR="00A133F6" w:rsidRPr="00990903" w:rsidRDefault="00990903" w:rsidP="00990903">
            <w:pPr>
              <w:spacing w:before="20" w:after="20" w:line="240" w:lineRule="auto"/>
              <w:jc w:val="left"/>
              <w:rPr>
                <w:rFonts w:cs="Arial"/>
                <w:b/>
                <w:sz w:val="18"/>
                <w:szCs w:val="18"/>
              </w:rPr>
            </w:pPr>
            <w:r w:rsidRPr="00990903">
              <w:rPr>
                <w:rFonts w:cs="Arial"/>
                <w:b/>
                <w:sz w:val="18"/>
                <w:szCs w:val="18"/>
              </w:rPr>
              <w:t>M. st. Warszawy</w:t>
            </w:r>
          </w:p>
        </w:tc>
      </w:tr>
      <w:tr w:rsidR="001E3691" w:rsidRPr="00F1070C" w14:paraId="143A3E7C" w14:textId="77777777" w:rsidTr="00442CFB">
        <w:trPr>
          <w:trHeight w:val="510"/>
          <w:jc w:val="center"/>
        </w:trPr>
        <w:tc>
          <w:tcPr>
            <w:tcW w:w="1418" w:type="dxa"/>
            <w:vAlign w:val="center"/>
          </w:tcPr>
          <w:p w14:paraId="748D687B" w14:textId="77777777" w:rsidR="001E3691" w:rsidRPr="00E71380" w:rsidRDefault="00990903" w:rsidP="00990903">
            <w:pPr>
              <w:spacing w:before="20" w:after="20" w:line="240" w:lineRule="auto"/>
              <w:jc w:val="center"/>
              <w:rPr>
                <w:rFonts w:cs="Arial"/>
                <w:sz w:val="18"/>
                <w:szCs w:val="18"/>
              </w:rPr>
            </w:pPr>
            <w:r>
              <w:rPr>
                <w:rFonts w:cs="Arial"/>
                <w:sz w:val="18"/>
                <w:szCs w:val="18"/>
              </w:rPr>
              <w:t>Dzielnica Ursus</w:t>
            </w:r>
          </w:p>
        </w:tc>
        <w:tc>
          <w:tcPr>
            <w:tcW w:w="1196" w:type="dxa"/>
            <w:shd w:val="clear" w:color="auto" w:fill="auto"/>
            <w:vAlign w:val="center"/>
          </w:tcPr>
          <w:p w14:paraId="6FEE365C" w14:textId="77777777" w:rsidR="001E3691" w:rsidRPr="00442CFB" w:rsidRDefault="00F0674A" w:rsidP="00804907">
            <w:pPr>
              <w:spacing w:before="20" w:after="20" w:line="240" w:lineRule="auto"/>
              <w:jc w:val="center"/>
              <w:rPr>
                <w:rFonts w:cs="Arial"/>
                <w:sz w:val="18"/>
                <w:szCs w:val="18"/>
              </w:rPr>
            </w:pPr>
            <w:r>
              <w:rPr>
                <w:rFonts w:cs="Arial"/>
                <w:sz w:val="18"/>
                <w:szCs w:val="18"/>
              </w:rPr>
              <w:t>53 635</w:t>
            </w:r>
          </w:p>
        </w:tc>
        <w:tc>
          <w:tcPr>
            <w:tcW w:w="1487" w:type="dxa"/>
            <w:shd w:val="clear" w:color="auto" w:fill="FFFFFF" w:themeFill="background1"/>
            <w:vAlign w:val="center"/>
          </w:tcPr>
          <w:p w14:paraId="20A8550B" w14:textId="77777777" w:rsidR="001E3691" w:rsidRPr="00E71380" w:rsidRDefault="002A3D30" w:rsidP="00804907">
            <w:pPr>
              <w:spacing w:before="20" w:after="20" w:line="240" w:lineRule="auto"/>
              <w:jc w:val="center"/>
              <w:rPr>
                <w:rFonts w:cs="Arial"/>
                <w:sz w:val="18"/>
                <w:szCs w:val="18"/>
              </w:rPr>
            </w:pPr>
            <w:r>
              <w:rPr>
                <w:rFonts w:cs="Arial"/>
                <w:sz w:val="18"/>
                <w:szCs w:val="18"/>
              </w:rPr>
              <w:t>137</w:t>
            </w:r>
          </w:p>
        </w:tc>
        <w:tc>
          <w:tcPr>
            <w:tcW w:w="1196" w:type="dxa"/>
            <w:vAlign w:val="center"/>
          </w:tcPr>
          <w:p w14:paraId="74D356F1" w14:textId="77777777" w:rsidR="001E3691" w:rsidRPr="00E71380" w:rsidRDefault="00E71380" w:rsidP="00804907">
            <w:pPr>
              <w:spacing w:before="20" w:after="20" w:line="240" w:lineRule="auto"/>
              <w:jc w:val="center"/>
              <w:rPr>
                <w:rFonts w:cs="Arial"/>
                <w:sz w:val="18"/>
                <w:szCs w:val="18"/>
              </w:rPr>
            </w:pPr>
            <w:r>
              <w:rPr>
                <w:rFonts w:cs="Arial"/>
                <w:sz w:val="18"/>
                <w:szCs w:val="18"/>
              </w:rPr>
              <w:t>2 177</w:t>
            </w:r>
          </w:p>
        </w:tc>
        <w:tc>
          <w:tcPr>
            <w:tcW w:w="1402" w:type="dxa"/>
            <w:vAlign w:val="center"/>
          </w:tcPr>
          <w:p w14:paraId="6ABB547C" w14:textId="77777777" w:rsidR="001E3691" w:rsidRPr="00E71380" w:rsidRDefault="00264181" w:rsidP="00804907">
            <w:pPr>
              <w:spacing w:before="20" w:after="20" w:line="240" w:lineRule="auto"/>
              <w:jc w:val="center"/>
              <w:rPr>
                <w:rFonts w:cs="Arial"/>
                <w:sz w:val="18"/>
                <w:szCs w:val="18"/>
              </w:rPr>
            </w:pPr>
            <w:r>
              <w:rPr>
                <w:rFonts w:cs="Arial"/>
                <w:sz w:val="18"/>
                <w:szCs w:val="18"/>
              </w:rPr>
              <w:t>-</w:t>
            </w:r>
          </w:p>
        </w:tc>
        <w:tc>
          <w:tcPr>
            <w:tcW w:w="1196" w:type="dxa"/>
            <w:vAlign w:val="center"/>
          </w:tcPr>
          <w:p w14:paraId="2FA4F97B" w14:textId="77777777" w:rsidR="001E3691" w:rsidRPr="00E71380" w:rsidRDefault="003A1C7A" w:rsidP="008A194F">
            <w:pPr>
              <w:spacing w:before="20" w:after="20" w:line="240" w:lineRule="auto"/>
              <w:jc w:val="center"/>
              <w:rPr>
                <w:rFonts w:cs="Arial"/>
                <w:sz w:val="18"/>
                <w:szCs w:val="18"/>
              </w:rPr>
            </w:pPr>
            <w:r>
              <w:rPr>
                <w:rFonts w:cs="Arial"/>
                <w:sz w:val="18"/>
                <w:szCs w:val="18"/>
              </w:rPr>
              <w:t>918</w:t>
            </w:r>
          </w:p>
        </w:tc>
        <w:tc>
          <w:tcPr>
            <w:tcW w:w="1461" w:type="dxa"/>
            <w:vAlign w:val="center"/>
          </w:tcPr>
          <w:p w14:paraId="6703B4C1" w14:textId="3C88ADA5" w:rsidR="001E3691" w:rsidRPr="00E71380" w:rsidRDefault="004E3A9B" w:rsidP="00264181">
            <w:pPr>
              <w:spacing w:before="20" w:after="20" w:line="240" w:lineRule="auto"/>
              <w:jc w:val="center"/>
              <w:rPr>
                <w:rFonts w:cs="Arial"/>
                <w:sz w:val="18"/>
                <w:szCs w:val="18"/>
              </w:rPr>
            </w:pPr>
            <w:r>
              <w:rPr>
                <w:rFonts w:cs="Arial"/>
                <w:sz w:val="18"/>
                <w:szCs w:val="18"/>
              </w:rPr>
              <w:t>-</w:t>
            </w:r>
          </w:p>
        </w:tc>
      </w:tr>
      <w:tr w:rsidR="00615315" w:rsidRPr="00615315" w14:paraId="6F46FB7B" w14:textId="77777777" w:rsidTr="00282F36">
        <w:trPr>
          <w:trHeight w:val="454"/>
          <w:jc w:val="center"/>
        </w:trPr>
        <w:tc>
          <w:tcPr>
            <w:tcW w:w="1418" w:type="dxa"/>
            <w:vAlign w:val="center"/>
          </w:tcPr>
          <w:p w14:paraId="197BE3E1" w14:textId="77777777" w:rsidR="00615315" w:rsidRPr="00615315" w:rsidRDefault="00615315" w:rsidP="002C56AD">
            <w:pPr>
              <w:spacing w:before="20" w:after="20" w:line="240" w:lineRule="auto"/>
              <w:jc w:val="center"/>
              <w:rPr>
                <w:rFonts w:cs="Arial"/>
                <w:b/>
                <w:sz w:val="18"/>
                <w:szCs w:val="18"/>
              </w:rPr>
            </w:pPr>
            <w:r w:rsidRPr="00615315">
              <w:rPr>
                <w:rFonts w:cs="Arial"/>
                <w:b/>
                <w:sz w:val="18"/>
                <w:szCs w:val="18"/>
              </w:rPr>
              <w:t>RAZEM</w:t>
            </w:r>
          </w:p>
        </w:tc>
        <w:tc>
          <w:tcPr>
            <w:tcW w:w="1196" w:type="dxa"/>
            <w:shd w:val="clear" w:color="auto" w:fill="auto"/>
            <w:vAlign w:val="center"/>
          </w:tcPr>
          <w:p w14:paraId="40E1F77E" w14:textId="77777777" w:rsidR="00615315" w:rsidRPr="00615315" w:rsidRDefault="00F0674A" w:rsidP="00804907">
            <w:pPr>
              <w:spacing w:before="20" w:after="20" w:line="240" w:lineRule="auto"/>
              <w:jc w:val="center"/>
              <w:rPr>
                <w:rFonts w:cs="Arial"/>
                <w:b/>
                <w:sz w:val="18"/>
                <w:szCs w:val="18"/>
              </w:rPr>
            </w:pPr>
            <w:r>
              <w:rPr>
                <w:rFonts w:cs="Arial"/>
                <w:b/>
                <w:sz w:val="18"/>
                <w:szCs w:val="18"/>
              </w:rPr>
              <w:t>156 226</w:t>
            </w:r>
          </w:p>
        </w:tc>
        <w:tc>
          <w:tcPr>
            <w:tcW w:w="1487" w:type="dxa"/>
            <w:shd w:val="clear" w:color="auto" w:fill="FFFFFF" w:themeFill="background1"/>
            <w:vAlign w:val="center"/>
          </w:tcPr>
          <w:p w14:paraId="37E084ED" w14:textId="77777777" w:rsidR="00615315" w:rsidRPr="00615315" w:rsidRDefault="00533EB3" w:rsidP="00804907">
            <w:pPr>
              <w:spacing w:before="20" w:after="20" w:line="240" w:lineRule="auto"/>
              <w:jc w:val="center"/>
              <w:rPr>
                <w:rFonts w:cs="Arial"/>
                <w:b/>
                <w:sz w:val="18"/>
                <w:szCs w:val="18"/>
              </w:rPr>
            </w:pPr>
            <w:r>
              <w:rPr>
                <w:rFonts w:cs="Arial"/>
                <w:b/>
                <w:sz w:val="18"/>
                <w:szCs w:val="18"/>
              </w:rPr>
              <w:t>766</w:t>
            </w:r>
          </w:p>
        </w:tc>
        <w:tc>
          <w:tcPr>
            <w:tcW w:w="1196" w:type="dxa"/>
            <w:vAlign w:val="center"/>
          </w:tcPr>
          <w:p w14:paraId="3B583E02" w14:textId="77777777" w:rsidR="00615315" w:rsidRPr="00615315" w:rsidRDefault="004A6BB6" w:rsidP="00A71E2D">
            <w:pPr>
              <w:spacing w:before="20" w:after="20" w:line="240" w:lineRule="auto"/>
              <w:jc w:val="center"/>
              <w:rPr>
                <w:rFonts w:cs="Arial"/>
                <w:b/>
                <w:sz w:val="18"/>
                <w:szCs w:val="18"/>
              </w:rPr>
            </w:pPr>
            <w:r>
              <w:rPr>
                <w:rFonts w:cs="Arial"/>
                <w:b/>
                <w:sz w:val="18"/>
                <w:szCs w:val="18"/>
              </w:rPr>
              <w:t xml:space="preserve">3 </w:t>
            </w:r>
            <w:r w:rsidR="00A71E2D">
              <w:rPr>
                <w:rFonts w:cs="Arial"/>
                <w:b/>
                <w:sz w:val="18"/>
                <w:szCs w:val="18"/>
              </w:rPr>
              <w:t>7</w:t>
            </w:r>
            <w:r w:rsidR="00A85246">
              <w:rPr>
                <w:rFonts w:cs="Arial"/>
                <w:b/>
                <w:sz w:val="18"/>
                <w:szCs w:val="18"/>
              </w:rPr>
              <w:t>38</w:t>
            </w:r>
          </w:p>
        </w:tc>
        <w:tc>
          <w:tcPr>
            <w:tcW w:w="1402" w:type="dxa"/>
            <w:vAlign w:val="center"/>
          </w:tcPr>
          <w:p w14:paraId="434F9843" w14:textId="77777777" w:rsidR="00615315" w:rsidRPr="00615315" w:rsidRDefault="00264181" w:rsidP="00804907">
            <w:pPr>
              <w:spacing w:before="20" w:after="20" w:line="240" w:lineRule="auto"/>
              <w:jc w:val="center"/>
              <w:rPr>
                <w:rFonts w:cs="Arial"/>
                <w:b/>
                <w:sz w:val="18"/>
                <w:szCs w:val="18"/>
              </w:rPr>
            </w:pPr>
            <w:r>
              <w:rPr>
                <w:rFonts w:cs="Arial"/>
                <w:b/>
                <w:sz w:val="18"/>
                <w:szCs w:val="18"/>
              </w:rPr>
              <w:t>0</w:t>
            </w:r>
          </w:p>
        </w:tc>
        <w:tc>
          <w:tcPr>
            <w:tcW w:w="1196" w:type="dxa"/>
            <w:vAlign w:val="center"/>
          </w:tcPr>
          <w:p w14:paraId="5F910B65" w14:textId="77777777" w:rsidR="00615315" w:rsidRPr="00615315" w:rsidRDefault="00264181" w:rsidP="008A194F">
            <w:pPr>
              <w:spacing w:before="20" w:after="20" w:line="240" w:lineRule="auto"/>
              <w:jc w:val="center"/>
              <w:rPr>
                <w:rFonts w:cs="Arial"/>
                <w:b/>
                <w:sz w:val="18"/>
                <w:szCs w:val="18"/>
              </w:rPr>
            </w:pPr>
            <w:r>
              <w:rPr>
                <w:rFonts w:cs="Arial"/>
                <w:b/>
                <w:sz w:val="18"/>
                <w:szCs w:val="18"/>
              </w:rPr>
              <w:t>3 151</w:t>
            </w:r>
          </w:p>
        </w:tc>
        <w:tc>
          <w:tcPr>
            <w:tcW w:w="1461" w:type="dxa"/>
            <w:vAlign w:val="center"/>
          </w:tcPr>
          <w:p w14:paraId="5A6EFF5A" w14:textId="477A5E83" w:rsidR="00615315" w:rsidRPr="00615315" w:rsidRDefault="004E3A9B" w:rsidP="008A194F">
            <w:pPr>
              <w:spacing w:before="20" w:after="20" w:line="240" w:lineRule="auto"/>
              <w:jc w:val="center"/>
              <w:rPr>
                <w:rFonts w:cs="Arial"/>
                <w:b/>
                <w:sz w:val="18"/>
                <w:szCs w:val="18"/>
              </w:rPr>
            </w:pPr>
            <w:r>
              <w:rPr>
                <w:rFonts w:cs="Arial"/>
                <w:b/>
                <w:sz w:val="18"/>
                <w:szCs w:val="18"/>
              </w:rPr>
              <w:t>59</w:t>
            </w:r>
          </w:p>
        </w:tc>
      </w:tr>
    </w:tbl>
    <w:p w14:paraId="112A8B15" w14:textId="77777777" w:rsidR="00C474AB" w:rsidRDefault="00C474AB" w:rsidP="00C474AB">
      <w:pPr>
        <w:pStyle w:val="Akapitzlist"/>
        <w:jc w:val="center"/>
        <w:rPr>
          <w:rFonts w:cs="Arial"/>
          <w:sz w:val="18"/>
        </w:rPr>
      </w:pPr>
      <w:r w:rsidRPr="001A52E3">
        <w:rPr>
          <w:rFonts w:cs="Arial"/>
          <w:sz w:val="18"/>
        </w:rPr>
        <w:t xml:space="preserve">źródło: </w:t>
      </w:r>
      <w:r w:rsidR="004A5B81" w:rsidRPr="00615315">
        <w:rPr>
          <w:rFonts w:cs="Arial"/>
          <w:sz w:val="18"/>
        </w:rPr>
        <w:t>Miejskie Przedsiębiorstwo Wodociągów i Kanalizacji w m.st. Warszawie Spółka Akcyjna</w:t>
      </w:r>
      <w:r w:rsidR="004A5B81">
        <w:rPr>
          <w:rFonts w:cs="Arial"/>
          <w:sz w:val="18"/>
        </w:rPr>
        <w:t>,</w:t>
      </w:r>
      <w:r w:rsidR="004A5B81" w:rsidRPr="001A52E3">
        <w:rPr>
          <w:rFonts w:cs="Arial"/>
          <w:sz w:val="18"/>
        </w:rPr>
        <w:t xml:space="preserve"> </w:t>
      </w:r>
      <w:r w:rsidRPr="001A52E3">
        <w:rPr>
          <w:rFonts w:cs="Arial"/>
          <w:sz w:val="18"/>
        </w:rPr>
        <w:t>Urząd Miasta Pruszkowa, Urząd Gminy Michałowice, Urząd M. st. Warszawy D</w:t>
      </w:r>
      <w:r w:rsidR="004A5B81">
        <w:rPr>
          <w:rFonts w:cs="Arial"/>
          <w:sz w:val="18"/>
        </w:rPr>
        <w:t>zielnica Ursus, Urząd Miejski w </w:t>
      </w:r>
      <w:r w:rsidRPr="001A52E3">
        <w:rPr>
          <w:rFonts w:cs="Arial"/>
          <w:sz w:val="18"/>
        </w:rPr>
        <w:t>Piastowie, Urząd Miejski w Ożarowie Mazowieckim</w:t>
      </w:r>
    </w:p>
    <w:p w14:paraId="5E616498" w14:textId="77777777" w:rsidR="00586E31" w:rsidRPr="00586E31" w:rsidRDefault="00586E31" w:rsidP="00C474AB">
      <w:pPr>
        <w:pStyle w:val="Akapitzlist"/>
        <w:jc w:val="center"/>
        <w:rPr>
          <w:rFonts w:cs="Arial"/>
        </w:rPr>
      </w:pPr>
    </w:p>
    <w:p w14:paraId="28265F99" w14:textId="77777777" w:rsidR="00A10A02" w:rsidRPr="00543B5A" w:rsidRDefault="00A10A02" w:rsidP="00A10A02">
      <w:pPr>
        <w:pStyle w:val="Nagwek2"/>
        <w:rPr>
          <w:rFonts w:cs="Arial Narrow"/>
        </w:rPr>
      </w:pPr>
      <w:bookmarkStart w:id="24" w:name="_Toc1389597"/>
      <w:bookmarkStart w:id="25" w:name="_Toc49859191"/>
      <w:bookmarkStart w:id="26" w:name="_Toc114640436"/>
      <w:bookmarkStart w:id="27" w:name="_Toc122591072"/>
      <w:r w:rsidRPr="00543B5A">
        <w:t xml:space="preserve">3.3. </w:t>
      </w:r>
      <w:bookmarkEnd w:id="24"/>
      <w:r w:rsidRPr="00543B5A">
        <w:t>Wskaźnik koncentracji</w:t>
      </w:r>
      <w:bookmarkEnd w:id="25"/>
      <w:bookmarkEnd w:id="26"/>
      <w:bookmarkEnd w:id="27"/>
    </w:p>
    <w:p w14:paraId="632E488C" w14:textId="77777777" w:rsidR="00704BEE" w:rsidRDefault="00704BEE" w:rsidP="00704BEE">
      <w:r>
        <w:t xml:space="preserve">Zbiorczy system kanalizacji planowany jest do realizacji wyłącznie na obszarach aglomeracji Pruszków. Dla obszarów należących do aglomeracji przyjęto warunek konieczny do spełnienia: wskaźnik koncentracji (WK) jest </w:t>
      </w:r>
      <w:r>
        <w:rPr>
          <w:rFonts w:cs="Arial"/>
        </w:rPr>
        <w:t>≥</w:t>
      </w:r>
      <w:r>
        <w:t xml:space="preserve"> 120 Mk/km. Warunek określony w rozporządzeniu aglomeracyjnym </w:t>
      </w:r>
      <w:r>
        <w:rPr>
          <w:rFonts w:eastAsia="SimSun" w:cs="Arial"/>
        </w:rPr>
        <w:t>(§3 ust. 5 pkt 4)</w:t>
      </w:r>
      <w:r>
        <w:t xml:space="preserve"> został spełniony</w:t>
      </w:r>
      <w:r>
        <w:rPr>
          <w:rFonts w:eastAsia="SimSun" w:cs="Arial"/>
        </w:rPr>
        <w:t>.</w:t>
      </w:r>
    </w:p>
    <w:p w14:paraId="01A20625" w14:textId="77777777" w:rsidR="00D21842" w:rsidRDefault="00D21842" w:rsidP="00704BEE">
      <w:pPr>
        <w:pStyle w:val="Legenda"/>
      </w:pPr>
    </w:p>
    <w:p w14:paraId="3FD26068" w14:textId="1D1D1923" w:rsidR="00704BEE" w:rsidRDefault="00704BEE" w:rsidP="00704BEE">
      <w:pPr>
        <w:pStyle w:val="Legenda"/>
      </w:pPr>
      <w:bookmarkStart w:id="28" w:name="_Toc122591059"/>
      <w:r>
        <w:t xml:space="preserve">Tabela </w:t>
      </w:r>
      <w:fldSimple w:instr=" SEQ Tabela \* ARABIC ">
        <w:r w:rsidR="007F4A1A">
          <w:rPr>
            <w:noProof/>
          </w:rPr>
          <w:t>5</w:t>
        </w:r>
      </w:fldSimple>
      <w:r>
        <w:t>. Wskaźnik koncentracji</w:t>
      </w:r>
      <w:bookmarkEnd w:id="28"/>
    </w:p>
    <w:tbl>
      <w:tblPr>
        <w:tblStyle w:val="Tabela-Siatka"/>
        <w:tblW w:w="9072" w:type="dxa"/>
        <w:jc w:val="center"/>
        <w:tblLook w:val="04A0" w:firstRow="1" w:lastRow="0" w:firstColumn="1" w:lastColumn="0" w:noHBand="0" w:noVBand="1"/>
      </w:tblPr>
      <w:tblGrid>
        <w:gridCol w:w="5671"/>
        <w:gridCol w:w="851"/>
        <w:gridCol w:w="2550"/>
      </w:tblGrid>
      <w:tr w:rsidR="00704BEE" w14:paraId="14FA9235" w14:textId="77777777" w:rsidTr="002A3D30">
        <w:trPr>
          <w:trHeight w:val="567"/>
          <w:jc w:val="center"/>
        </w:trPr>
        <w:tc>
          <w:tcPr>
            <w:tcW w:w="5671" w:type="dxa"/>
            <w:tcBorders>
              <w:top w:val="single" w:sz="4" w:space="0" w:color="auto"/>
              <w:left w:val="single" w:sz="4" w:space="0" w:color="auto"/>
              <w:bottom w:val="single" w:sz="4" w:space="0" w:color="auto"/>
              <w:right w:val="single" w:sz="4" w:space="0" w:color="auto"/>
            </w:tcBorders>
            <w:vAlign w:val="center"/>
            <w:hideMark/>
          </w:tcPr>
          <w:p w14:paraId="04C93AA5" w14:textId="77777777" w:rsidR="00704BEE" w:rsidRDefault="00704BEE" w:rsidP="002A3D30">
            <w:pPr>
              <w:spacing w:before="40" w:after="40" w:line="240" w:lineRule="auto"/>
              <w:jc w:val="left"/>
              <w:rPr>
                <w:sz w:val="20"/>
              </w:rPr>
            </w:pPr>
            <w:r>
              <w:rPr>
                <w:sz w:val="20"/>
              </w:rPr>
              <w:t>Liczba planowanych do podłączenia mieszkańców</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DB881C" w14:textId="77777777" w:rsidR="00704BEE" w:rsidRDefault="00704BEE" w:rsidP="002A3D30">
            <w:pPr>
              <w:spacing w:before="40" w:after="40" w:line="240" w:lineRule="auto"/>
              <w:jc w:val="center"/>
              <w:rPr>
                <w:sz w:val="20"/>
              </w:rPr>
            </w:pPr>
            <w:r>
              <w:rPr>
                <w:sz w:val="20"/>
              </w:rPr>
              <w:t>Mk</w:t>
            </w:r>
          </w:p>
        </w:tc>
        <w:tc>
          <w:tcPr>
            <w:tcW w:w="2550" w:type="dxa"/>
            <w:tcBorders>
              <w:top w:val="single" w:sz="4" w:space="0" w:color="auto"/>
              <w:left w:val="single" w:sz="4" w:space="0" w:color="auto"/>
              <w:bottom w:val="single" w:sz="4" w:space="0" w:color="auto"/>
              <w:right w:val="single" w:sz="4" w:space="0" w:color="auto"/>
            </w:tcBorders>
            <w:vAlign w:val="center"/>
            <w:hideMark/>
          </w:tcPr>
          <w:p w14:paraId="1F016E8B" w14:textId="77777777" w:rsidR="00704BEE" w:rsidRDefault="00925CF7" w:rsidP="002A3D30">
            <w:pPr>
              <w:spacing w:before="40" w:after="40" w:line="240" w:lineRule="auto"/>
              <w:jc w:val="center"/>
              <w:rPr>
                <w:sz w:val="20"/>
              </w:rPr>
            </w:pPr>
            <w:r>
              <w:rPr>
                <w:sz w:val="20"/>
              </w:rPr>
              <w:t>766</w:t>
            </w:r>
          </w:p>
        </w:tc>
      </w:tr>
      <w:tr w:rsidR="00704BEE" w14:paraId="1ACA5B7C" w14:textId="77777777" w:rsidTr="002A3D30">
        <w:trPr>
          <w:trHeight w:val="567"/>
          <w:jc w:val="center"/>
        </w:trPr>
        <w:tc>
          <w:tcPr>
            <w:tcW w:w="5671" w:type="dxa"/>
            <w:tcBorders>
              <w:top w:val="single" w:sz="4" w:space="0" w:color="auto"/>
              <w:left w:val="single" w:sz="4" w:space="0" w:color="auto"/>
              <w:bottom w:val="single" w:sz="4" w:space="0" w:color="auto"/>
              <w:right w:val="single" w:sz="4" w:space="0" w:color="auto"/>
            </w:tcBorders>
            <w:vAlign w:val="center"/>
            <w:hideMark/>
          </w:tcPr>
          <w:p w14:paraId="6BC7A835" w14:textId="77777777" w:rsidR="00704BEE" w:rsidRDefault="00704BEE" w:rsidP="002A3D30">
            <w:pPr>
              <w:spacing w:before="40" w:after="40" w:line="240" w:lineRule="auto"/>
              <w:jc w:val="left"/>
              <w:rPr>
                <w:sz w:val="20"/>
              </w:rPr>
            </w:pPr>
            <w:r>
              <w:rPr>
                <w:sz w:val="20"/>
              </w:rPr>
              <w:t>Łączna długość planowanej do budowy sieci kanalizacyjnej</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8CF8DB" w14:textId="77777777" w:rsidR="00704BEE" w:rsidRDefault="00704BEE" w:rsidP="002A3D30">
            <w:pPr>
              <w:spacing w:before="40" w:after="40" w:line="240" w:lineRule="auto"/>
              <w:jc w:val="center"/>
              <w:rPr>
                <w:sz w:val="20"/>
              </w:rPr>
            </w:pPr>
            <w:r>
              <w:rPr>
                <w:sz w:val="20"/>
              </w:rPr>
              <w:t>km</w:t>
            </w:r>
          </w:p>
        </w:tc>
        <w:tc>
          <w:tcPr>
            <w:tcW w:w="2550" w:type="dxa"/>
            <w:tcBorders>
              <w:top w:val="single" w:sz="4" w:space="0" w:color="auto"/>
              <w:left w:val="single" w:sz="4" w:space="0" w:color="auto"/>
              <w:bottom w:val="single" w:sz="4" w:space="0" w:color="auto"/>
              <w:right w:val="single" w:sz="4" w:space="0" w:color="auto"/>
            </w:tcBorders>
            <w:vAlign w:val="center"/>
            <w:hideMark/>
          </w:tcPr>
          <w:p w14:paraId="6C33D048" w14:textId="77777777" w:rsidR="00704BEE" w:rsidRDefault="00D21842" w:rsidP="002A3D30">
            <w:pPr>
              <w:spacing w:before="40" w:after="40" w:line="240" w:lineRule="auto"/>
              <w:jc w:val="center"/>
              <w:rPr>
                <w:sz w:val="20"/>
              </w:rPr>
            </w:pPr>
            <w:r>
              <w:rPr>
                <w:sz w:val="20"/>
              </w:rPr>
              <w:t>6,38</w:t>
            </w:r>
          </w:p>
        </w:tc>
      </w:tr>
      <w:tr w:rsidR="00704BEE" w14:paraId="6D6856D2" w14:textId="77777777" w:rsidTr="002A3D30">
        <w:trPr>
          <w:trHeight w:val="567"/>
          <w:jc w:val="center"/>
        </w:trPr>
        <w:tc>
          <w:tcPr>
            <w:tcW w:w="567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0246B4D" w14:textId="77777777" w:rsidR="00704BEE" w:rsidRDefault="00704BEE" w:rsidP="002A3D30">
            <w:pPr>
              <w:spacing w:before="40" w:after="40" w:line="240" w:lineRule="auto"/>
              <w:jc w:val="left"/>
              <w:rPr>
                <w:b/>
                <w:sz w:val="20"/>
              </w:rPr>
            </w:pPr>
            <w:r>
              <w:rPr>
                <w:b/>
                <w:sz w:val="20"/>
              </w:rPr>
              <w:t>Wskaźnik koncentracji</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355F35" w14:textId="77777777" w:rsidR="00704BEE" w:rsidRDefault="00704BEE" w:rsidP="002A3D30">
            <w:pPr>
              <w:spacing w:before="40" w:after="40" w:line="240" w:lineRule="auto"/>
              <w:jc w:val="center"/>
              <w:rPr>
                <w:b/>
                <w:sz w:val="20"/>
              </w:rPr>
            </w:pPr>
            <w:r>
              <w:rPr>
                <w:b/>
                <w:sz w:val="20"/>
              </w:rPr>
              <w:t>Mk/km</w:t>
            </w:r>
          </w:p>
        </w:tc>
        <w:tc>
          <w:tcPr>
            <w:tcW w:w="2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26638" w14:textId="77777777" w:rsidR="00704BEE" w:rsidRDefault="000600B5" w:rsidP="00282F36">
            <w:pPr>
              <w:spacing w:before="40" w:after="40" w:line="240" w:lineRule="auto"/>
              <w:jc w:val="center"/>
              <w:rPr>
                <w:b/>
                <w:sz w:val="20"/>
              </w:rPr>
            </w:pPr>
            <w:r>
              <w:rPr>
                <w:b/>
                <w:sz w:val="20"/>
              </w:rPr>
              <w:t>120,</w:t>
            </w:r>
            <w:r w:rsidR="00282F36">
              <w:rPr>
                <w:b/>
                <w:sz w:val="20"/>
              </w:rPr>
              <w:t>06</w:t>
            </w:r>
          </w:p>
        </w:tc>
      </w:tr>
    </w:tbl>
    <w:p w14:paraId="56D7A661" w14:textId="77777777" w:rsidR="00A10A02" w:rsidRPr="00226BE8" w:rsidRDefault="00A10A02" w:rsidP="00A10A02">
      <w:pPr>
        <w:spacing w:before="40" w:line="240" w:lineRule="auto"/>
        <w:jc w:val="center"/>
        <w:rPr>
          <w:sz w:val="18"/>
        </w:rPr>
      </w:pPr>
      <w:r w:rsidRPr="00485E70">
        <w:rPr>
          <w:sz w:val="18"/>
        </w:rPr>
        <w:t>źródło: opracowanie własne</w:t>
      </w:r>
    </w:p>
    <w:p w14:paraId="2A16CD41" w14:textId="77777777" w:rsidR="00A10A02" w:rsidRDefault="00A10A02" w:rsidP="00DD0BDE">
      <w:pPr>
        <w:rPr>
          <w:rFonts w:cs="Arial"/>
          <w:highlight w:val="yellow"/>
        </w:rPr>
      </w:pPr>
    </w:p>
    <w:p w14:paraId="47CCED50" w14:textId="77777777" w:rsidR="000C34EF" w:rsidRPr="001E3691" w:rsidRDefault="000C34EF" w:rsidP="000C34EF">
      <w:pPr>
        <w:pStyle w:val="Nagwek2"/>
        <w:rPr>
          <w:rFonts w:cs="Arial"/>
        </w:rPr>
      </w:pPr>
      <w:bookmarkStart w:id="29" w:name="_Toc122591073"/>
      <w:r w:rsidRPr="001E3691">
        <w:rPr>
          <w:rFonts w:cs="Arial"/>
        </w:rPr>
        <w:t>3.</w:t>
      </w:r>
      <w:r w:rsidR="00801D84" w:rsidRPr="001E3691">
        <w:rPr>
          <w:rFonts w:cs="Arial"/>
        </w:rPr>
        <w:t>4</w:t>
      </w:r>
      <w:r w:rsidRPr="001E3691">
        <w:rPr>
          <w:rFonts w:cs="Arial"/>
        </w:rPr>
        <w:t>. Informacja o istniejących i planowanych do budowy oczyszczalniach ścieków</w:t>
      </w:r>
      <w:bookmarkEnd w:id="29"/>
    </w:p>
    <w:p w14:paraId="1BB8E078" w14:textId="77777777" w:rsidR="00194826" w:rsidRPr="00194826" w:rsidRDefault="00DC6EE4" w:rsidP="00DC6EE4">
      <w:r w:rsidRPr="00194826">
        <w:t xml:space="preserve">Aglomeracja </w:t>
      </w:r>
      <w:r w:rsidR="00194826" w:rsidRPr="00194826">
        <w:t xml:space="preserve">Pruszków </w:t>
      </w:r>
      <w:r w:rsidRPr="00194826">
        <w:t xml:space="preserve">obsługiwana jest przez mechaniczno-biologiczną oczyszczalnię ścieków z podwyższonym usuwaniem związków </w:t>
      </w:r>
      <w:r w:rsidR="00194826" w:rsidRPr="00194826">
        <w:t>bi</w:t>
      </w:r>
      <w:r w:rsidR="00F22B3E">
        <w:t>ogennych zlokalizowaną przy ul. </w:t>
      </w:r>
      <w:r w:rsidR="00194826" w:rsidRPr="00194826">
        <w:t>Domaniewskiej 23 w Pruszkowie</w:t>
      </w:r>
      <w:r w:rsidR="00194826">
        <w:t>-Żbikowie</w:t>
      </w:r>
      <w:r w:rsidR="00194826" w:rsidRPr="00194826">
        <w:t>.</w:t>
      </w:r>
    </w:p>
    <w:p w14:paraId="1E881D3C" w14:textId="77777777" w:rsidR="00194826" w:rsidRDefault="00194826" w:rsidP="00DC6EE4">
      <w:pPr>
        <w:rPr>
          <w:highlight w:val="yellow"/>
        </w:rPr>
      </w:pPr>
    </w:p>
    <w:p w14:paraId="66D63EC4" w14:textId="72B70FB4" w:rsidR="007B74A5" w:rsidRDefault="007B74A5" w:rsidP="007B74A5">
      <w:pPr>
        <w:rPr>
          <w:rFonts w:cs="Arial"/>
        </w:rPr>
      </w:pPr>
      <w:r w:rsidRPr="00794CF8">
        <w:rPr>
          <w:rFonts w:cs="Arial"/>
        </w:rPr>
        <w:t xml:space="preserve">Projektowa maksymalna wydajność oczyszczalni w RLM: </w:t>
      </w:r>
      <w:r>
        <w:rPr>
          <w:rFonts w:cs="Arial"/>
        </w:rPr>
        <w:t>256</w:t>
      </w:r>
      <w:r w:rsidR="00620A79">
        <w:rPr>
          <w:rFonts w:cs="Arial"/>
        </w:rPr>
        <w:t> </w:t>
      </w:r>
      <w:r>
        <w:rPr>
          <w:rFonts w:cs="Arial"/>
        </w:rPr>
        <w:t>670</w:t>
      </w:r>
      <w:r w:rsidRPr="00794CF8">
        <w:rPr>
          <w:rFonts w:cs="Arial"/>
        </w:rPr>
        <w:t>.</w:t>
      </w:r>
    </w:p>
    <w:p w14:paraId="73E25A75" w14:textId="25DE0978" w:rsidR="00620A79" w:rsidRDefault="00620A79" w:rsidP="007B74A5">
      <w:pPr>
        <w:rPr>
          <w:rFonts w:cs="Arial"/>
        </w:rPr>
      </w:pPr>
      <w:r>
        <w:rPr>
          <w:rFonts w:cs="Arial"/>
        </w:rPr>
        <w:t xml:space="preserve">Projektowa dobowa </w:t>
      </w:r>
      <w:r w:rsidR="00AD766A">
        <w:rPr>
          <w:rFonts w:cs="Arial"/>
        </w:rPr>
        <w:t>przepustowość</w:t>
      </w:r>
      <w:r>
        <w:rPr>
          <w:rFonts w:cs="Arial"/>
        </w:rPr>
        <w:t xml:space="preserve"> </w:t>
      </w:r>
      <w:r w:rsidR="00AD766A">
        <w:rPr>
          <w:rFonts w:cs="Arial"/>
        </w:rPr>
        <w:t>hydrauliczna</w:t>
      </w:r>
      <w:r>
        <w:rPr>
          <w:rFonts w:cs="Arial"/>
        </w:rPr>
        <w:t xml:space="preserve"> oczyszczalni [m</w:t>
      </w:r>
      <w:r w:rsidRPr="00AD766A">
        <w:rPr>
          <w:rFonts w:cs="Arial"/>
          <w:vertAlign w:val="superscript"/>
        </w:rPr>
        <w:t>3</w:t>
      </w:r>
      <w:r>
        <w:rPr>
          <w:rFonts w:cs="Arial"/>
        </w:rPr>
        <w:t>/d]:</w:t>
      </w:r>
    </w:p>
    <w:p w14:paraId="521E1962" w14:textId="01BC6401" w:rsidR="00AD766A" w:rsidRDefault="00AD766A" w:rsidP="00AD766A">
      <w:pPr>
        <w:pStyle w:val="Akapitzlist"/>
        <w:numPr>
          <w:ilvl w:val="0"/>
          <w:numId w:val="9"/>
        </w:numPr>
        <w:rPr>
          <w:rFonts w:cs="Arial"/>
        </w:rPr>
      </w:pPr>
      <w:r>
        <w:rPr>
          <w:rFonts w:cs="Arial"/>
        </w:rPr>
        <w:t>Średnia: 47 185 m</w:t>
      </w:r>
      <w:r w:rsidRPr="00AD766A">
        <w:rPr>
          <w:rFonts w:cs="Arial"/>
          <w:vertAlign w:val="superscript"/>
        </w:rPr>
        <w:t>3</w:t>
      </w:r>
      <w:r>
        <w:rPr>
          <w:rFonts w:cs="Arial"/>
        </w:rPr>
        <w:t>/d</w:t>
      </w:r>
    </w:p>
    <w:p w14:paraId="31EA4862" w14:textId="735244E4" w:rsidR="00AD766A" w:rsidRDefault="00AD766A" w:rsidP="00AD766A">
      <w:pPr>
        <w:pStyle w:val="Akapitzlist"/>
        <w:numPr>
          <w:ilvl w:val="0"/>
          <w:numId w:val="9"/>
        </w:numPr>
        <w:rPr>
          <w:rFonts w:cs="Arial"/>
        </w:rPr>
      </w:pPr>
      <w:r>
        <w:rPr>
          <w:rFonts w:cs="Arial"/>
        </w:rPr>
        <w:t>Maksymalna: 69 600 m</w:t>
      </w:r>
      <w:r w:rsidRPr="00AD766A">
        <w:rPr>
          <w:rFonts w:cs="Arial"/>
          <w:vertAlign w:val="superscript"/>
        </w:rPr>
        <w:t>3</w:t>
      </w:r>
      <w:r>
        <w:rPr>
          <w:rFonts w:cs="Arial"/>
        </w:rPr>
        <w:t>/d</w:t>
      </w:r>
    </w:p>
    <w:p w14:paraId="16AE0436" w14:textId="1ADB443C" w:rsidR="00AD766A" w:rsidRPr="00AD766A" w:rsidRDefault="00AD766A" w:rsidP="00AD766A">
      <w:pPr>
        <w:pStyle w:val="Akapitzlist"/>
        <w:numPr>
          <w:ilvl w:val="0"/>
          <w:numId w:val="9"/>
        </w:numPr>
        <w:rPr>
          <w:rFonts w:cs="Arial"/>
        </w:rPr>
      </w:pPr>
      <w:r>
        <w:rPr>
          <w:rFonts w:cs="Arial"/>
        </w:rPr>
        <w:t>Docelowa maksymalna: 70 000 m</w:t>
      </w:r>
      <w:r w:rsidRPr="00AD766A">
        <w:rPr>
          <w:rFonts w:cs="Arial"/>
          <w:vertAlign w:val="superscript"/>
        </w:rPr>
        <w:t>3</w:t>
      </w:r>
      <w:r>
        <w:rPr>
          <w:rFonts w:cs="Arial"/>
        </w:rPr>
        <w:t>/d</w:t>
      </w:r>
    </w:p>
    <w:p w14:paraId="4432D958" w14:textId="22ACE6BF" w:rsidR="007B74A5" w:rsidRPr="00734868" w:rsidRDefault="00734868" w:rsidP="00DC6EE4">
      <w:r w:rsidRPr="00AD766A">
        <w:lastRenderedPageBreak/>
        <w:t>RLM w aglomeracji, obsługiwana przez daną oczyszczalnię: 244 009</w:t>
      </w:r>
      <w:r w:rsidR="00AD766A">
        <w:rPr>
          <w:rStyle w:val="Odwoanieprzypisudolnego"/>
        </w:rPr>
        <w:footnoteReference w:id="1"/>
      </w:r>
      <w:r w:rsidRPr="00AD766A">
        <w:t>.</w:t>
      </w:r>
    </w:p>
    <w:p w14:paraId="70C771C2" w14:textId="77777777" w:rsidR="00734868" w:rsidRDefault="00734868" w:rsidP="00DC6EE4">
      <w:pPr>
        <w:rPr>
          <w:highlight w:val="yellow"/>
        </w:rPr>
      </w:pPr>
    </w:p>
    <w:p w14:paraId="6DC8CD46" w14:textId="77777777" w:rsidR="00194826" w:rsidRPr="00194826" w:rsidRDefault="00194826" w:rsidP="00DC6EE4">
      <w:r w:rsidRPr="00194826">
        <w:t>Oczyszczalnia ścieków w Pruszkowie posiada dwa pozwolenia wodnoprawne:</w:t>
      </w:r>
    </w:p>
    <w:p w14:paraId="4B77DB22" w14:textId="77777777" w:rsidR="00194826" w:rsidRPr="00194826" w:rsidRDefault="00194826" w:rsidP="00194826">
      <w:pPr>
        <w:pStyle w:val="Akapitzlist"/>
        <w:numPr>
          <w:ilvl w:val="0"/>
          <w:numId w:val="33"/>
        </w:numPr>
      </w:pPr>
      <w:r w:rsidRPr="00194826">
        <w:t>Pozwolenie wodnoprawne na wprowadzanie ścieków komunalnych z Oczyszczalni Ścieków w Pruszkowie do rzeki Utraty wylotem zlokalizowanym w km 43+720 rzeki, w ilości:</w:t>
      </w:r>
    </w:p>
    <w:p w14:paraId="501E85FC" w14:textId="77777777" w:rsidR="00194826" w:rsidRPr="00194826" w:rsidRDefault="00194826" w:rsidP="00194826">
      <w:pPr>
        <w:pStyle w:val="Akapitzlist"/>
        <w:ind w:left="1428" w:firstLine="696"/>
      </w:pPr>
      <w:r w:rsidRPr="00194826">
        <w:t>Q h max = 4 400,0 m</w:t>
      </w:r>
      <w:r w:rsidRPr="00194826">
        <w:rPr>
          <w:vertAlign w:val="superscript"/>
        </w:rPr>
        <w:t>3</w:t>
      </w:r>
      <w:r w:rsidRPr="00194826">
        <w:t>/h</w:t>
      </w:r>
    </w:p>
    <w:p w14:paraId="3E06FE32" w14:textId="77777777" w:rsidR="00194826" w:rsidRPr="00194826" w:rsidRDefault="00194826" w:rsidP="00194826">
      <w:pPr>
        <w:ind w:left="1416" w:firstLine="708"/>
      </w:pPr>
      <w:r w:rsidRPr="00194826">
        <w:t>Q r max = ok. 22 000 000,0 m</w:t>
      </w:r>
      <w:r w:rsidRPr="00194826">
        <w:rPr>
          <w:vertAlign w:val="superscript"/>
        </w:rPr>
        <w:t>3</w:t>
      </w:r>
      <w:r w:rsidRPr="00194826">
        <w:t>/rok.</w:t>
      </w:r>
    </w:p>
    <w:p w14:paraId="2D52A25A" w14:textId="77777777" w:rsidR="00194826" w:rsidRPr="00194826" w:rsidRDefault="00194826" w:rsidP="00194826">
      <w:pPr>
        <w:rPr>
          <w:highlight w:val="yellow"/>
        </w:rPr>
      </w:pPr>
    </w:p>
    <w:p w14:paraId="562B1688" w14:textId="77777777" w:rsidR="00194826" w:rsidRPr="000819C3" w:rsidRDefault="00B861E4" w:rsidP="00DC6EE4">
      <w:r w:rsidRPr="00B861E4">
        <w:t xml:space="preserve">Ścieki dostarczane są zbiorczym systemem kanalizacyjnym oraz transportem asenizacyjnym. Odprowadzanie ścieków odbywa się na podstawie pozwolenia </w:t>
      </w:r>
      <w:r w:rsidRPr="000819C3">
        <w:t xml:space="preserve">wodnoprawnego wydanego przez Marszałka Województwa </w:t>
      </w:r>
      <w:r w:rsidR="000819C3" w:rsidRPr="000819C3">
        <w:t>Mazowieckiego,</w:t>
      </w:r>
      <w:r w:rsidRPr="000819C3">
        <w:t xml:space="preserve"> znak: </w:t>
      </w:r>
      <w:r w:rsidR="000819C3" w:rsidRPr="000819C3">
        <w:t>PŚ-ZD-I.7322.2.21.2014.WK</w:t>
      </w:r>
      <w:r w:rsidRPr="000819C3">
        <w:t xml:space="preserve"> z dnia </w:t>
      </w:r>
      <w:r w:rsidR="000819C3" w:rsidRPr="000819C3">
        <w:t>1 lipca 2014</w:t>
      </w:r>
      <w:r w:rsidRPr="000819C3">
        <w:t xml:space="preserve"> r. (data obowiązywania: do </w:t>
      </w:r>
      <w:r w:rsidR="000819C3" w:rsidRPr="000819C3">
        <w:t>30 czerwca 2024 r</w:t>
      </w:r>
      <w:r w:rsidRPr="000819C3">
        <w:t xml:space="preserve">.). Pozwolenie wodnoprawne zostało wydane Miejskiemu </w:t>
      </w:r>
      <w:r w:rsidR="000819C3" w:rsidRPr="000819C3">
        <w:t>Przedsiębiorstwu Wodociągów i </w:t>
      </w:r>
      <w:r w:rsidRPr="000819C3">
        <w:t xml:space="preserve">Kanalizacji </w:t>
      </w:r>
      <w:r w:rsidR="000819C3" w:rsidRPr="000819C3">
        <w:t>w m. st. Warszawie S.A. z siedzibą w Warszawie przy pl. Starynkiewicza 5.</w:t>
      </w:r>
    </w:p>
    <w:p w14:paraId="4E0C5651" w14:textId="77777777" w:rsidR="00194826" w:rsidRDefault="00194826" w:rsidP="00DC6EE4">
      <w:pPr>
        <w:rPr>
          <w:highlight w:val="yellow"/>
        </w:rPr>
      </w:pPr>
    </w:p>
    <w:p w14:paraId="4A584561" w14:textId="0074A50B" w:rsidR="00EA1B78" w:rsidRDefault="00EA1B78" w:rsidP="00EA1B78">
      <w:pPr>
        <w:pStyle w:val="Akapitzlist"/>
        <w:numPr>
          <w:ilvl w:val="0"/>
          <w:numId w:val="33"/>
        </w:numPr>
      </w:pPr>
      <w:r w:rsidRPr="00EA1B78">
        <w:t>Pozwolenie wodnoprawne na usługę wodną polegającą na odprowadzeniu mieszaniny ścieków i wód opadowych lub roztopowych pochodzących częściowo z ogólnospławnej kanalizacji zlewni Oczyszczalni Ścieków w Pruszkowie, awaryjnym burzowym kanałem zrzutowym o długości L=156 m, a następnie odprowadzenie istniejącym wylotem o średnicy DN1200</w:t>
      </w:r>
      <w:r w:rsidR="00CA6FC7">
        <w:t xml:space="preserve"> </w:t>
      </w:r>
      <w:r w:rsidRPr="00EA1B78">
        <w:t>mm do rzeki Utraty w km 43+150 na terenie działki o nr ew. 345/10 w obrębie 0001 w miejscowości Pruszków, gm. Pruszków</w:t>
      </w:r>
      <w:r w:rsidR="00586E31">
        <w:t>, w </w:t>
      </w:r>
      <w:r>
        <w:t>zakresie ilości mieszaniny ścieków i wód opadowych lub roztopowych:</w:t>
      </w:r>
    </w:p>
    <w:p w14:paraId="376A7FEB" w14:textId="77777777" w:rsidR="00EA1B78" w:rsidRDefault="00EA1B78" w:rsidP="00EA1B78">
      <w:pPr>
        <w:pStyle w:val="Akapitzlist"/>
      </w:pPr>
    </w:p>
    <w:p w14:paraId="0BBA2082" w14:textId="77777777" w:rsidR="00EA1B78" w:rsidRDefault="00EA1B78" w:rsidP="00EA1B78">
      <w:pPr>
        <w:pStyle w:val="Akapitzlist"/>
        <w:ind w:left="1428" w:firstLine="696"/>
      </w:pPr>
      <w:r>
        <w:t>Q dop roczne = 18 980 000 m</w:t>
      </w:r>
      <w:r w:rsidRPr="00EA1B78">
        <w:rPr>
          <w:vertAlign w:val="superscript"/>
        </w:rPr>
        <w:t>3</w:t>
      </w:r>
      <w:r>
        <w:t>/rok</w:t>
      </w:r>
    </w:p>
    <w:p w14:paraId="7E7DCF4C" w14:textId="77777777" w:rsidR="00EA1B78" w:rsidRDefault="00EA1B78" w:rsidP="00EA1B78">
      <w:pPr>
        <w:pStyle w:val="Akapitzlist"/>
        <w:ind w:left="1428" w:firstLine="696"/>
      </w:pPr>
      <w:r>
        <w:t xml:space="preserve">Liczba zrzutów = </w:t>
      </w:r>
      <w:r>
        <w:rPr>
          <w:rFonts w:cs="Arial"/>
        </w:rPr>
        <w:t>≤</w:t>
      </w:r>
      <w:r>
        <w:t xml:space="preserve"> 10 razy/rok</w:t>
      </w:r>
    </w:p>
    <w:p w14:paraId="7AA472D7" w14:textId="77777777" w:rsidR="00734868" w:rsidRPr="00EA1B78" w:rsidRDefault="00734868" w:rsidP="00EA1B78">
      <w:pPr>
        <w:pStyle w:val="Akapitzlist"/>
        <w:ind w:left="1428" w:firstLine="696"/>
      </w:pPr>
    </w:p>
    <w:p w14:paraId="3B86A007" w14:textId="62CD32A2" w:rsidR="00F22B3E" w:rsidRPr="000819C3" w:rsidRDefault="00F22B3E" w:rsidP="00F22B3E">
      <w:r>
        <w:t>Usługa wodna</w:t>
      </w:r>
      <w:r w:rsidRPr="00B861E4">
        <w:t xml:space="preserve"> odbywa się na podstawie pozwolenia </w:t>
      </w:r>
      <w:r w:rsidRPr="000819C3">
        <w:t xml:space="preserve">wodnoprawnego wydanego przez </w:t>
      </w:r>
      <w:r>
        <w:t>Dyrektora Zarządu Zlewni w Łowiczu</w:t>
      </w:r>
      <w:r w:rsidRPr="000819C3">
        <w:t xml:space="preserve">, znak: </w:t>
      </w:r>
      <w:r>
        <w:t>WA.ZUZ.5.4210.3.261m.2020.KM</w:t>
      </w:r>
      <w:r w:rsidRPr="000819C3">
        <w:t xml:space="preserve"> z dnia </w:t>
      </w:r>
      <w:r w:rsidR="00586E31">
        <w:t>7 </w:t>
      </w:r>
      <w:r>
        <w:t xml:space="preserve">grudnia 2020 </w:t>
      </w:r>
      <w:r w:rsidRPr="000819C3">
        <w:t xml:space="preserve">r. (data obowiązywania: do </w:t>
      </w:r>
      <w:r w:rsidR="00AE53DD">
        <w:t>7 grudnia 2030</w:t>
      </w:r>
      <w:r w:rsidRPr="000819C3">
        <w:t xml:space="preserve"> r.). Pozwolenie wodnoprawne zostało wydane Miejskiemu Przedsiębiorstwu Wodociągów i Kanalizacji w m. st. Warszawie S.A. z siedzibą w Warszawie przy pl. Starynkiewicza 5.</w:t>
      </w:r>
    </w:p>
    <w:p w14:paraId="36B60B7A" w14:textId="77777777" w:rsidR="00B643E1" w:rsidRPr="00B643E1" w:rsidRDefault="00B643E1" w:rsidP="00B643E1">
      <w:pPr>
        <w:rPr>
          <w:rFonts w:cs="Arial"/>
        </w:rPr>
      </w:pPr>
      <w:r w:rsidRPr="00B643E1">
        <w:rPr>
          <w:rFonts w:cs="Arial"/>
        </w:rPr>
        <w:t>Całościowa modernizacja oczyszczalni była przeprowadzona w latach 2012-2015. W ramach jej realizacji wykonano m.in.:</w:t>
      </w:r>
    </w:p>
    <w:p w14:paraId="00E3267C" w14:textId="77777777" w:rsidR="00B643E1" w:rsidRDefault="00B643E1" w:rsidP="00C8162C">
      <w:pPr>
        <w:pStyle w:val="Akapitzlist"/>
        <w:numPr>
          <w:ilvl w:val="0"/>
          <w:numId w:val="10"/>
        </w:numPr>
        <w:rPr>
          <w:rFonts w:cs="Arial"/>
        </w:rPr>
      </w:pPr>
      <w:r w:rsidRPr="00B643E1">
        <w:rPr>
          <w:rFonts w:cs="Arial"/>
        </w:rPr>
        <w:t>Rozbudowę ciągu oczyszczania biologicznego o dwie dodatkowe linie (obecnie jest ich sześć), co pozwala oczyszczać wszystkie ścieki dopływające z rozwijającej się aglomeracji pruszkowskiej;</w:t>
      </w:r>
    </w:p>
    <w:p w14:paraId="25480A63" w14:textId="77777777" w:rsidR="00B643E1" w:rsidRDefault="00B643E1" w:rsidP="00C8162C">
      <w:pPr>
        <w:pStyle w:val="Akapitzlist"/>
        <w:numPr>
          <w:ilvl w:val="0"/>
          <w:numId w:val="10"/>
        </w:numPr>
        <w:rPr>
          <w:rFonts w:cs="Arial"/>
        </w:rPr>
      </w:pPr>
      <w:r w:rsidRPr="00B643E1">
        <w:rPr>
          <w:rFonts w:cs="Arial"/>
        </w:rPr>
        <w:t>Rozbudowę węzła osadowego - budowa dodatkowej Wydzielonej Komory Fermentacyjnej, nowej kotłowni działającej w oparciu o biogaz powstający w WKF, dwóch agregatów kogeneracyjnych produkujących</w:t>
      </w:r>
      <w:r>
        <w:rPr>
          <w:rFonts w:cs="Arial"/>
        </w:rPr>
        <w:t xml:space="preserve"> energię elektryczną i ciepło z </w:t>
      </w:r>
      <w:r w:rsidRPr="00B643E1">
        <w:rPr>
          <w:rFonts w:cs="Arial"/>
        </w:rPr>
        <w:t>biogazu. W latach 2016-2021 agregaty wyprodukowały ok. 28% z całości energii elektrycznej wykorzystywanej na oczyszczalni, a w połączeniu z kotłami na biogaz pokryły w całości zapotrzebowanie na ciepło;</w:t>
      </w:r>
    </w:p>
    <w:p w14:paraId="57C3394D" w14:textId="77777777" w:rsidR="00B643E1" w:rsidRDefault="00B643E1" w:rsidP="00C8162C">
      <w:pPr>
        <w:pStyle w:val="Akapitzlist"/>
        <w:numPr>
          <w:ilvl w:val="0"/>
          <w:numId w:val="10"/>
        </w:numPr>
        <w:rPr>
          <w:rFonts w:cs="Arial"/>
        </w:rPr>
      </w:pPr>
      <w:r w:rsidRPr="00B643E1">
        <w:rPr>
          <w:rFonts w:cs="Arial"/>
        </w:rPr>
        <w:t xml:space="preserve">Nowy system sterowania oczyszczalnią z zastosowaniem tzw. Nadrzędnego Systemu Sterowania. NSS jest zaawansowanym układem działającym na podstawie modeli matematycznych i zapętlonych algorytmów. Pobiera on dane z urządzeń </w:t>
      </w:r>
      <w:r w:rsidRPr="00B643E1">
        <w:rPr>
          <w:rFonts w:cs="Arial"/>
        </w:rPr>
        <w:lastRenderedPageBreak/>
        <w:t>pomiarowych zainstalowanych na oczyszczalni i na ich podstawie określającym nastawy urządzeń zoptymalizowane pod kątem jakości ścieków oczyszczonych oraz zużycia energii.</w:t>
      </w:r>
    </w:p>
    <w:p w14:paraId="251C62C7" w14:textId="77777777" w:rsidR="009A392D" w:rsidRPr="00B643E1" w:rsidRDefault="009A392D" w:rsidP="009A392D">
      <w:pPr>
        <w:pStyle w:val="Akapitzlist"/>
        <w:rPr>
          <w:rFonts w:cs="Arial"/>
        </w:rPr>
      </w:pPr>
    </w:p>
    <w:p w14:paraId="260ED78F" w14:textId="77777777" w:rsidR="00B643E1" w:rsidRPr="00B643E1" w:rsidRDefault="00B643E1" w:rsidP="00B643E1">
      <w:pPr>
        <w:rPr>
          <w:rFonts w:cs="Arial"/>
        </w:rPr>
      </w:pPr>
      <w:r w:rsidRPr="00B643E1">
        <w:rPr>
          <w:rFonts w:cs="Arial"/>
        </w:rPr>
        <w:t>Od 2015 r. przeprowadzono:</w:t>
      </w:r>
    </w:p>
    <w:p w14:paraId="227040A0" w14:textId="77777777" w:rsidR="00B643E1" w:rsidRDefault="00B643E1" w:rsidP="00C8162C">
      <w:pPr>
        <w:pStyle w:val="Akapitzlist"/>
        <w:numPr>
          <w:ilvl w:val="0"/>
          <w:numId w:val="11"/>
        </w:numPr>
        <w:rPr>
          <w:rFonts w:cs="Arial"/>
        </w:rPr>
      </w:pPr>
      <w:r w:rsidRPr="00B643E1">
        <w:rPr>
          <w:rFonts w:cs="Arial"/>
        </w:rPr>
        <w:t>Modernizację węzła osadników wstępnych i zagęszczaczy grawitacyjnych w latach 2019-2020. Podniosła ona skuteczność wstępnego oczyszczania ścieków i odciąża stopień oczyszczania biologicznego;</w:t>
      </w:r>
    </w:p>
    <w:p w14:paraId="476BEC07" w14:textId="77777777" w:rsidR="00B643E1" w:rsidRDefault="00B643E1" w:rsidP="00C8162C">
      <w:pPr>
        <w:pStyle w:val="Akapitzlist"/>
        <w:numPr>
          <w:ilvl w:val="0"/>
          <w:numId w:val="11"/>
        </w:numPr>
        <w:rPr>
          <w:rFonts w:cs="Arial"/>
        </w:rPr>
      </w:pPr>
      <w:r w:rsidRPr="00B643E1">
        <w:rPr>
          <w:rFonts w:cs="Arial"/>
        </w:rPr>
        <w:t>Modernizację stacji dmuchaw dostarczających sprężone powietrze do stopnia oczyszczania biologicznego w 2020 r. Inwestycja ta przyniosła redukcję zużycia energii elektrycznej na napowietrzanie o 15%;</w:t>
      </w:r>
    </w:p>
    <w:p w14:paraId="124AA156" w14:textId="77777777" w:rsidR="00B643E1" w:rsidRDefault="00B643E1" w:rsidP="00C8162C">
      <w:pPr>
        <w:pStyle w:val="Akapitzlist"/>
        <w:numPr>
          <w:ilvl w:val="0"/>
          <w:numId w:val="11"/>
        </w:numPr>
        <w:rPr>
          <w:rFonts w:cs="Arial"/>
        </w:rPr>
      </w:pPr>
      <w:r w:rsidRPr="00B643E1">
        <w:rPr>
          <w:rFonts w:cs="Arial"/>
        </w:rPr>
        <w:t>Remont piaskowników w 2021 r. Przywrócenie pełnej sprawności pracy urządzeń;</w:t>
      </w:r>
    </w:p>
    <w:p w14:paraId="541C1D15" w14:textId="77777777" w:rsidR="00B643E1" w:rsidRDefault="00B643E1" w:rsidP="00C8162C">
      <w:pPr>
        <w:pStyle w:val="Akapitzlist"/>
        <w:numPr>
          <w:ilvl w:val="0"/>
          <w:numId w:val="11"/>
        </w:numPr>
        <w:rPr>
          <w:rFonts w:cs="Arial"/>
        </w:rPr>
      </w:pPr>
      <w:r w:rsidRPr="00B643E1">
        <w:rPr>
          <w:rFonts w:cs="Arial"/>
        </w:rPr>
        <w:t>Remont Przepompowni Głównej — na etapie realizacji. Remont ma charakter budowlany, bez wpływu na pracę obiektu;</w:t>
      </w:r>
    </w:p>
    <w:p w14:paraId="55949B59" w14:textId="77777777" w:rsidR="00B643E1" w:rsidRDefault="00B643E1" w:rsidP="00C8162C">
      <w:pPr>
        <w:pStyle w:val="Akapitzlist"/>
        <w:numPr>
          <w:ilvl w:val="0"/>
          <w:numId w:val="11"/>
        </w:numPr>
        <w:rPr>
          <w:rFonts w:cs="Arial"/>
        </w:rPr>
      </w:pPr>
      <w:r w:rsidRPr="00B643E1">
        <w:rPr>
          <w:rFonts w:cs="Arial"/>
        </w:rPr>
        <w:t>Remont zbiorników uśredniających — na etapie realizacji. Zbiorniki są czasowo wyłączone z eksploatacji, a ich rolę przejął zbiornik retencyjny;</w:t>
      </w:r>
    </w:p>
    <w:p w14:paraId="411894AD" w14:textId="77777777" w:rsidR="00B643E1" w:rsidRPr="00B643E1" w:rsidRDefault="00B643E1" w:rsidP="00C8162C">
      <w:pPr>
        <w:pStyle w:val="Akapitzlist"/>
        <w:numPr>
          <w:ilvl w:val="0"/>
          <w:numId w:val="11"/>
        </w:numPr>
        <w:rPr>
          <w:rFonts w:cs="Arial"/>
        </w:rPr>
      </w:pPr>
      <w:r w:rsidRPr="00B643E1">
        <w:rPr>
          <w:rFonts w:cs="Arial"/>
        </w:rPr>
        <w:t>Instalację nowego zbiornika biogazu o większej pojemności niż zbiornik istniejący — na etapie realizacji. Większy zbiornik umożliwi bardziej efektywną gospodarkę biogazem, co pozwoli na optymalizację pracy agregatów kogeneracyjnych i produkcji energii.</w:t>
      </w:r>
    </w:p>
    <w:p w14:paraId="670C878A" w14:textId="77777777" w:rsidR="00B643E1" w:rsidRPr="00B643E1" w:rsidRDefault="00B643E1" w:rsidP="00B643E1">
      <w:pPr>
        <w:rPr>
          <w:rFonts w:cs="Arial"/>
        </w:rPr>
      </w:pPr>
    </w:p>
    <w:p w14:paraId="66B8990A" w14:textId="77777777" w:rsidR="00B643E1" w:rsidRPr="00B643E1" w:rsidRDefault="00B643E1" w:rsidP="00B643E1">
      <w:pPr>
        <w:rPr>
          <w:rFonts w:cs="Arial"/>
        </w:rPr>
      </w:pPr>
      <w:r w:rsidRPr="00B643E1">
        <w:rPr>
          <w:rFonts w:cs="Arial"/>
        </w:rPr>
        <w:t>W najbliższych latach planowana jest kolejna całościowa modernizacja oczyszczalni (w toku są konsultacje rynkowe z firmami, które mają doświadczenie w przygotowywaniu koncepcji dla tego typu zadań) oraz inne, mniejsze zadania obejmujące:</w:t>
      </w:r>
    </w:p>
    <w:p w14:paraId="52D401A7" w14:textId="77777777" w:rsidR="00B643E1" w:rsidRDefault="00B643E1" w:rsidP="00C8162C">
      <w:pPr>
        <w:pStyle w:val="Akapitzlist"/>
        <w:numPr>
          <w:ilvl w:val="0"/>
          <w:numId w:val="12"/>
        </w:numPr>
        <w:rPr>
          <w:rFonts w:cs="Arial"/>
        </w:rPr>
      </w:pPr>
      <w:r w:rsidRPr="00B643E1">
        <w:rPr>
          <w:rFonts w:cs="Arial"/>
        </w:rPr>
        <w:t>Budowę trzech nowych deszczomierzy w aglomeracji pruszkowskiej:</w:t>
      </w:r>
    </w:p>
    <w:p w14:paraId="2A504886" w14:textId="77777777" w:rsidR="00B643E1" w:rsidRDefault="00B643E1" w:rsidP="00C8162C">
      <w:pPr>
        <w:pStyle w:val="Akapitzlist"/>
        <w:numPr>
          <w:ilvl w:val="0"/>
          <w:numId w:val="9"/>
        </w:numPr>
        <w:rPr>
          <w:rFonts w:cs="Arial"/>
        </w:rPr>
      </w:pPr>
      <w:r w:rsidRPr="00B643E1">
        <w:rPr>
          <w:rFonts w:cs="Arial"/>
        </w:rPr>
        <w:t>Pruszków, ul. Ryszarda 2, Hydrofornia Ostoj</w:t>
      </w:r>
      <w:r w:rsidR="00656BC5">
        <w:rPr>
          <w:rFonts w:cs="Arial"/>
        </w:rPr>
        <w:t>a (teren MPWiK). Do ustalenia z </w:t>
      </w:r>
      <w:r w:rsidRPr="00B643E1">
        <w:rPr>
          <w:rFonts w:cs="Arial"/>
        </w:rPr>
        <w:t xml:space="preserve">Wydziałem Ochrony Środowiska miasta Pruszków możliwość wycięcia drzew znajdujących się poza działką, przy ogrodzeniu (4 brzozy i 1 </w:t>
      </w:r>
      <w:r w:rsidR="00656BC5">
        <w:rPr>
          <w:rFonts w:cs="Arial"/>
        </w:rPr>
        <w:t>sosna) w </w:t>
      </w:r>
      <w:r w:rsidRPr="00B643E1">
        <w:rPr>
          <w:rFonts w:cs="Arial"/>
        </w:rPr>
        <w:t>celu zapewnienia reprezentatywnych pomiarów;</w:t>
      </w:r>
    </w:p>
    <w:p w14:paraId="64FB02E3" w14:textId="77777777" w:rsidR="00B643E1" w:rsidRDefault="00B643E1" w:rsidP="00C8162C">
      <w:pPr>
        <w:pStyle w:val="Akapitzlist"/>
        <w:numPr>
          <w:ilvl w:val="0"/>
          <w:numId w:val="9"/>
        </w:numPr>
        <w:rPr>
          <w:rFonts w:cs="Arial"/>
        </w:rPr>
      </w:pPr>
      <w:r w:rsidRPr="00B643E1">
        <w:rPr>
          <w:rFonts w:cs="Arial"/>
        </w:rPr>
        <w:t>Pruszków, ul. Domaniewska 23, oczyszczalnia ścieków Zakładu „Pruszków” (teren MPWiK);</w:t>
      </w:r>
    </w:p>
    <w:p w14:paraId="0CAA9FE0" w14:textId="77777777" w:rsidR="00B643E1" w:rsidRPr="00B643E1" w:rsidRDefault="00B643E1" w:rsidP="00C8162C">
      <w:pPr>
        <w:pStyle w:val="Akapitzlist"/>
        <w:numPr>
          <w:ilvl w:val="0"/>
          <w:numId w:val="9"/>
        </w:numPr>
        <w:rPr>
          <w:rFonts w:cs="Arial"/>
        </w:rPr>
      </w:pPr>
      <w:r w:rsidRPr="00B643E1">
        <w:rPr>
          <w:rFonts w:cs="Arial"/>
        </w:rPr>
        <w:t>Piastów, przy rondzie Kaczorowskiego (teren miasta Piastowa).</w:t>
      </w:r>
    </w:p>
    <w:p w14:paraId="08C40CF3" w14:textId="77777777" w:rsidR="00B643E1" w:rsidRPr="00B643E1" w:rsidRDefault="00B643E1" w:rsidP="00B643E1">
      <w:pPr>
        <w:rPr>
          <w:rFonts w:cs="Arial"/>
        </w:rPr>
      </w:pPr>
    </w:p>
    <w:p w14:paraId="64317F12" w14:textId="77777777" w:rsidR="00B643E1" w:rsidRPr="00B643E1" w:rsidRDefault="00B643E1" w:rsidP="00B643E1">
      <w:pPr>
        <w:rPr>
          <w:rFonts w:cs="Arial"/>
        </w:rPr>
      </w:pPr>
      <w:r w:rsidRPr="00B643E1">
        <w:rPr>
          <w:rFonts w:cs="Arial"/>
        </w:rPr>
        <w:t>Deszczomierze pozwolą na kalibrację powstającego modelu sieci kanalizacyjnej aglomeracji pruszkowskiej, a także na lepsze sterowanie system o</w:t>
      </w:r>
      <w:r>
        <w:rPr>
          <w:rFonts w:cs="Arial"/>
        </w:rPr>
        <w:t>dbioru ścieków i oczyszczalni w </w:t>
      </w:r>
      <w:r w:rsidRPr="00B643E1">
        <w:rPr>
          <w:rFonts w:cs="Arial"/>
        </w:rPr>
        <w:t>przypadku deszczy nawalnych.</w:t>
      </w:r>
    </w:p>
    <w:p w14:paraId="59E4C99A" w14:textId="77777777" w:rsidR="00B643E1" w:rsidRDefault="00B643E1" w:rsidP="00C8162C">
      <w:pPr>
        <w:pStyle w:val="Akapitzlist"/>
        <w:numPr>
          <w:ilvl w:val="0"/>
          <w:numId w:val="12"/>
        </w:numPr>
        <w:rPr>
          <w:rFonts w:cs="Arial"/>
        </w:rPr>
      </w:pPr>
      <w:r w:rsidRPr="00B643E1">
        <w:rPr>
          <w:rFonts w:cs="Arial"/>
        </w:rPr>
        <w:t>Budowę na terenie oczyszczalni punktu przyjęcia osadów z czyszczenia sieci kanalizacyjnej;</w:t>
      </w:r>
    </w:p>
    <w:p w14:paraId="391700A6" w14:textId="77777777" w:rsidR="00B643E1" w:rsidRDefault="00B643E1" w:rsidP="00C8162C">
      <w:pPr>
        <w:pStyle w:val="Akapitzlist"/>
        <w:numPr>
          <w:ilvl w:val="0"/>
          <w:numId w:val="12"/>
        </w:numPr>
        <w:rPr>
          <w:rFonts w:cs="Arial"/>
        </w:rPr>
      </w:pPr>
      <w:r w:rsidRPr="00B643E1">
        <w:rPr>
          <w:rFonts w:cs="Arial"/>
        </w:rPr>
        <w:t>Zwiększenie wydajności odbioru ścieków dopływających do oczyszczalni oraz pojemności zbiorników retencyjnych;</w:t>
      </w:r>
    </w:p>
    <w:p w14:paraId="4280A2C4" w14:textId="77777777" w:rsidR="00B643E1" w:rsidRDefault="00B643E1" w:rsidP="00C8162C">
      <w:pPr>
        <w:pStyle w:val="Akapitzlist"/>
        <w:numPr>
          <w:ilvl w:val="0"/>
          <w:numId w:val="12"/>
        </w:numPr>
        <w:rPr>
          <w:rFonts w:cs="Arial"/>
        </w:rPr>
      </w:pPr>
      <w:r w:rsidRPr="00B643E1">
        <w:rPr>
          <w:rFonts w:cs="Arial"/>
        </w:rPr>
        <w:t>Zwiększenie przepustowości całej oczyszczalni w celu zaspokojenia potrzeb rozwijającej się aglomeracji pruszkowskiej;</w:t>
      </w:r>
    </w:p>
    <w:p w14:paraId="5BF11776" w14:textId="77777777" w:rsidR="00B643E1" w:rsidRDefault="00B643E1" w:rsidP="00C8162C">
      <w:pPr>
        <w:pStyle w:val="Akapitzlist"/>
        <w:numPr>
          <w:ilvl w:val="0"/>
          <w:numId w:val="12"/>
        </w:numPr>
        <w:rPr>
          <w:rFonts w:cs="Arial"/>
        </w:rPr>
      </w:pPr>
      <w:r w:rsidRPr="00B643E1">
        <w:rPr>
          <w:rFonts w:cs="Arial"/>
        </w:rPr>
        <w:t>Budowę OZE na terenie oczyszczalni (np. panele fot</w:t>
      </w:r>
      <w:r>
        <w:rPr>
          <w:rFonts w:cs="Arial"/>
        </w:rPr>
        <w:t>owoltaiczne, turbiny wiatrowe i </w:t>
      </w:r>
      <w:r w:rsidRPr="00B643E1">
        <w:rPr>
          <w:rFonts w:cs="Arial"/>
        </w:rPr>
        <w:t>inne) oraz modernizację systemu energetycznego w celu ich pełnego wykorzystania;</w:t>
      </w:r>
    </w:p>
    <w:p w14:paraId="4B1DF70A" w14:textId="77777777" w:rsidR="00B643E1" w:rsidRDefault="00B643E1" w:rsidP="00C8162C">
      <w:pPr>
        <w:pStyle w:val="Akapitzlist"/>
        <w:numPr>
          <w:ilvl w:val="0"/>
          <w:numId w:val="12"/>
        </w:numPr>
        <w:rPr>
          <w:rFonts w:cs="Arial"/>
        </w:rPr>
      </w:pPr>
      <w:r w:rsidRPr="00B643E1">
        <w:rPr>
          <w:rFonts w:cs="Arial"/>
        </w:rPr>
        <w:t>Budowę nowoczesnych instalacji wspomaga</w:t>
      </w:r>
      <w:r>
        <w:rPr>
          <w:rFonts w:cs="Arial"/>
        </w:rPr>
        <w:t>jących działanie oczyszczalni i </w:t>
      </w:r>
      <w:r w:rsidRPr="00B643E1">
        <w:rPr>
          <w:rFonts w:cs="Arial"/>
        </w:rPr>
        <w:t>podnoszących jej sprawność (np. deamonifikacja, odzysk fosforu, hydrocyklony osadu nadmiernego, ruchome kolumny centralne osadników wtórnych itp.);</w:t>
      </w:r>
    </w:p>
    <w:p w14:paraId="579B070F" w14:textId="77777777" w:rsidR="00B643E1" w:rsidRPr="00B643E1" w:rsidRDefault="00B643E1" w:rsidP="00C8162C">
      <w:pPr>
        <w:pStyle w:val="Akapitzlist"/>
        <w:numPr>
          <w:ilvl w:val="0"/>
          <w:numId w:val="12"/>
        </w:numPr>
        <w:rPr>
          <w:rFonts w:cs="Arial"/>
        </w:rPr>
      </w:pPr>
      <w:r w:rsidRPr="00B643E1">
        <w:rPr>
          <w:rFonts w:cs="Arial"/>
        </w:rPr>
        <w:t>Analizę istniejącego systemu oczyszczania powietrza i jego modernizację;</w:t>
      </w:r>
    </w:p>
    <w:p w14:paraId="716AAEC7" w14:textId="77777777" w:rsidR="00B643E1" w:rsidRPr="00B643E1" w:rsidRDefault="00B643E1" w:rsidP="00C8162C">
      <w:pPr>
        <w:pStyle w:val="Akapitzlist"/>
        <w:numPr>
          <w:ilvl w:val="0"/>
          <w:numId w:val="12"/>
        </w:numPr>
        <w:rPr>
          <w:rFonts w:cs="Arial"/>
        </w:rPr>
      </w:pPr>
      <w:r w:rsidRPr="00B643E1">
        <w:rPr>
          <w:rFonts w:cs="Arial"/>
        </w:rPr>
        <w:lastRenderedPageBreak/>
        <w:t>Reorganizację placu magazynowego odpadów na terenie oczyszczalni w sposób umożliwiający ochronę odpadów przed wpływem czynników atmosferycznych.</w:t>
      </w:r>
    </w:p>
    <w:p w14:paraId="24BFEA73" w14:textId="77777777" w:rsidR="00907F05" w:rsidRPr="00F1070C" w:rsidRDefault="00907F05" w:rsidP="00F042D9">
      <w:pPr>
        <w:rPr>
          <w:rFonts w:cs="Arial"/>
          <w:highlight w:val="yellow"/>
        </w:rPr>
      </w:pPr>
    </w:p>
    <w:p w14:paraId="719215D1" w14:textId="77777777" w:rsidR="00414649" w:rsidRPr="001E3691" w:rsidRDefault="007F46AD" w:rsidP="008F3A44">
      <w:pPr>
        <w:pStyle w:val="Nagwek1"/>
        <w:shd w:val="clear" w:color="auto" w:fill="B4C6E7" w:themeFill="accent5" w:themeFillTint="66"/>
        <w:rPr>
          <w:rFonts w:cs="Arial"/>
        </w:rPr>
      </w:pPr>
      <w:bookmarkStart w:id="30" w:name="_Toc1389598"/>
      <w:bookmarkStart w:id="31" w:name="_Toc122591074"/>
      <w:r w:rsidRPr="001E3691">
        <w:rPr>
          <w:rFonts w:cs="Arial"/>
        </w:rPr>
        <w:t>4</w:t>
      </w:r>
      <w:r w:rsidR="00414649" w:rsidRPr="001E3691">
        <w:rPr>
          <w:rFonts w:cs="Arial"/>
        </w:rPr>
        <w:t xml:space="preserve">. </w:t>
      </w:r>
      <w:bookmarkEnd w:id="30"/>
      <w:r w:rsidR="001C74E3" w:rsidRPr="001E3691">
        <w:rPr>
          <w:rFonts w:cs="Arial"/>
        </w:rPr>
        <w:t>Opis gospodarki ściekowej</w:t>
      </w:r>
      <w:bookmarkEnd w:id="31"/>
    </w:p>
    <w:p w14:paraId="0C5BDD2D" w14:textId="77777777" w:rsidR="001C74E3" w:rsidRPr="001E3691" w:rsidRDefault="001C74E3" w:rsidP="001C74E3">
      <w:pPr>
        <w:pStyle w:val="Nagwek2"/>
        <w:rPr>
          <w:rFonts w:cs="Arial"/>
        </w:rPr>
      </w:pPr>
      <w:bookmarkStart w:id="32" w:name="_Toc122591075"/>
      <w:r w:rsidRPr="001E3691">
        <w:rPr>
          <w:rFonts w:cs="Arial"/>
        </w:rPr>
        <w:t>4.1. Informacja o ilości i jakości ścieków komunalnych powstających na teren</w:t>
      </w:r>
      <w:r w:rsidR="0015396D" w:rsidRPr="001E3691">
        <w:rPr>
          <w:rFonts w:cs="Arial"/>
        </w:rPr>
        <w:t>ie planowanej aglomeracji</w:t>
      </w:r>
      <w:bookmarkEnd w:id="32"/>
    </w:p>
    <w:p w14:paraId="3B40D0B4" w14:textId="77777777" w:rsidR="00DC6EE4" w:rsidRPr="002D633B" w:rsidRDefault="00DC6EE4" w:rsidP="00DC6EE4">
      <w:r w:rsidRPr="002D633B">
        <w:t xml:space="preserve">Gospodarką ściekową na terenie obejmującym aglomerację </w:t>
      </w:r>
      <w:r w:rsidR="002D633B" w:rsidRPr="002D633B">
        <w:t>Pruszków</w:t>
      </w:r>
      <w:r w:rsidRPr="002D633B">
        <w:t xml:space="preserve"> zajmuje się </w:t>
      </w:r>
      <w:r w:rsidR="002D633B" w:rsidRPr="002D633B">
        <w:t>Miejskie Przedsiębiorstwo Wodociągów i Kanalizacji w m. st. Warszawie S.A. z siedzibą w Warszawie przy pl. Starynkiewicza 5.</w:t>
      </w:r>
      <w:r w:rsidRPr="002D633B">
        <w:t xml:space="preserve"> Podmiot te</w:t>
      </w:r>
      <w:r w:rsidR="002D633B" w:rsidRPr="002D633B">
        <w:t>n</w:t>
      </w:r>
      <w:r w:rsidRPr="002D633B">
        <w:t xml:space="preserve"> świadcz</w:t>
      </w:r>
      <w:r w:rsidR="002D633B" w:rsidRPr="002D633B">
        <w:t>y</w:t>
      </w:r>
      <w:r w:rsidRPr="002D633B">
        <w:t xml:space="preserve"> usługi kanalizacyjne w następujących zakresach:</w:t>
      </w:r>
    </w:p>
    <w:p w14:paraId="40935C90" w14:textId="77777777" w:rsidR="00DC6EE4" w:rsidRPr="002D633B" w:rsidRDefault="00DC6EE4" w:rsidP="00DC6EE4">
      <w:pPr>
        <w:pStyle w:val="Akapitzlist"/>
        <w:numPr>
          <w:ilvl w:val="0"/>
          <w:numId w:val="16"/>
        </w:numPr>
      </w:pPr>
      <w:r w:rsidRPr="002D633B">
        <w:t>utrzymanie sieci kanalizacyjnej w ciągłej sprawności,</w:t>
      </w:r>
    </w:p>
    <w:p w14:paraId="7052CB9D" w14:textId="77777777" w:rsidR="00DC6EE4" w:rsidRPr="002D633B" w:rsidRDefault="00DC6EE4" w:rsidP="00DC6EE4">
      <w:pPr>
        <w:pStyle w:val="Akapitzlist"/>
        <w:numPr>
          <w:ilvl w:val="0"/>
          <w:numId w:val="16"/>
        </w:numPr>
      </w:pPr>
      <w:r w:rsidRPr="002D633B">
        <w:t>odbiór ścieków komunalnych poprzez sieć kanalizacyjną,</w:t>
      </w:r>
    </w:p>
    <w:p w14:paraId="335A34EE" w14:textId="6AEC947A" w:rsidR="00DC6EE4" w:rsidRPr="002D633B" w:rsidRDefault="00DC6EE4" w:rsidP="00DC6EE4">
      <w:pPr>
        <w:pStyle w:val="Akapitzlist"/>
        <w:numPr>
          <w:ilvl w:val="0"/>
          <w:numId w:val="16"/>
        </w:numPr>
      </w:pPr>
      <w:r w:rsidRPr="002D633B">
        <w:t>odbiór i wywóz nieczystośc</w:t>
      </w:r>
      <w:r w:rsidR="00CA6FC7">
        <w:t>i ze zbiorników bezodpływowych,</w:t>
      </w:r>
    </w:p>
    <w:p w14:paraId="26AD61B5" w14:textId="77777777" w:rsidR="00DC6EE4" w:rsidRPr="002D633B" w:rsidRDefault="00DC6EE4" w:rsidP="00DC6EE4">
      <w:pPr>
        <w:pStyle w:val="Akapitzlist"/>
        <w:numPr>
          <w:ilvl w:val="0"/>
          <w:numId w:val="16"/>
        </w:numPr>
      </w:pPr>
      <w:r w:rsidRPr="002D633B">
        <w:t xml:space="preserve">oczyszczanie ścieków komunalnych w oczyszczalni położonej w </w:t>
      </w:r>
      <w:r w:rsidR="002D633B">
        <w:t>Pruszkowie</w:t>
      </w:r>
      <w:r w:rsidRPr="002D633B">
        <w:t>,</w:t>
      </w:r>
    </w:p>
    <w:p w14:paraId="648A2F06" w14:textId="77777777" w:rsidR="00DC6EE4" w:rsidRPr="00524CF7" w:rsidRDefault="00DC6EE4" w:rsidP="00DC6EE4">
      <w:pPr>
        <w:pStyle w:val="Akapitzlist"/>
        <w:numPr>
          <w:ilvl w:val="0"/>
          <w:numId w:val="16"/>
        </w:numPr>
      </w:pPr>
      <w:r w:rsidRPr="00524CF7">
        <w:t>remonty sieci kanalizacyjnej i przyłączy,</w:t>
      </w:r>
    </w:p>
    <w:p w14:paraId="243AE3F4" w14:textId="77777777" w:rsidR="00DC6EE4" w:rsidRPr="00524CF7" w:rsidRDefault="00DC6EE4" w:rsidP="00DC6EE4">
      <w:pPr>
        <w:pStyle w:val="Akapitzlist"/>
        <w:numPr>
          <w:ilvl w:val="0"/>
          <w:numId w:val="16"/>
        </w:numPr>
      </w:pPr>
      <w:r w:rsidRPr="00524CF7">
        <w:t>udrażnianie przyłączy i sieci kanalizacyjnej.</w:t>
      </w:r>
    </w:p>
    <w:p w14:paraId="0247DB44" w14:textId="77777777" w:rsidR="00DC6EE4" w:rsidRDefault="00DC6EE4" w:rsidP="004264DD">
      <w:pPr>
        <w:rPr>
          <w:highlight w:val="yellow"/>
        </w:rPr>
      </w:pPr>
    </w:p>
    <w:p w14:paraId="19B36818" w14:textId="77777777" w:rsidR="002D633B" w:rsidRPr="00524CF7" w:rsidRDefault="002D633B" w:rsidP="002D633B">
      <w:r w:rsidRPr="00524CF7">
        <w:t xml:space="preserve">Do oczyszczalni ścieków w miejscowości </w:t>
      </w:r>
      <w:r w:rsidR="00524CF7" w:rsidRPr="00524CF7">
        <w:t>Pruszków</w:t>
      </w:r>
      <w:r w:rsidRPr="00524CF7">
        <w:t xml:space="preserve"> odprowadzane są ścieki będące mieszaniną:</w:t>
      </w:r>
    </w:p>
    <w:p w14:paraId="12AD1087" w14:textId="77777777" w:rsidR="002D633B" w:rsidRPr="00524CF7" w:rsidRDefault="002D633B" w:rsidP="002D633B">
      <w:pPr>
        <w:pStyle w:val="Akapitzlist"/>
        <w:numPr>
          <w:ilvl w:val="0"/>
          <w:numId w:val="15"/>
        </w:numPr>
      </w:pPr>
      <w:r w:rsidRPr="00524CF7">
        <w:t>ścieków bytowych pochodzących z budynków mieszkalnych, zamieszkania zbiorowego oraz użyteczności publicznej,</w:t>
      </w:r>
    </w:p>
    <w:p w14:paraId="145FD12E" w14:textId="77777777" w:rsidR="002D633B" w:rsidRPr="00524CF7" w:rsidRDefault="002D633B" w:rsidP="002D633B">
      <w:pPr>
        <w:pStyle w:val="Akapitzlist"/>
        <w:numPr>
          <w:ilvl w:val="0"/>
          <w:numId w:val="15"/>
        </w:numPr>
      </w:pPr>
      <w:r w:rsidRPr="00524CF7">
        <w:t>ścieków przemysłowych.</w:t>
      </w:r>
    </w:p>
    <w:p w14:paraId="11D69965" w14:textId="77777777" w:rsidR="00734868" w:rsidRDefault="00734868" w:rsidP="00F40F7D">
      <w:pPr>
        <w:rPr>
          <w:rFonts w:cs="Arial"/>
        </w:rPr>
      </w:pPr>
    </w:p>
    <w:p w14:paraId="05615314" w14:textId="46C5DF36" w:rsidR="00F40F7D" w:rsidRDefault="00DC6EE4" w:rsidP="00F40F7D">
      <w:pPr>
        <w:rPr>
          <w:rFonts w:cs="Arial"/>
        </w:rPr>
      </w:pPr>
      <w:r w:rsidRPr="00656BC5">
        <w:rPr>
          <w:rFonts w:cs="Arial"/>
        </w:rPr>
        <w:t xml:space="preserve">Zgodnie ze </w:t>
      </w:r>
      <w:r w:rsidRPr="00656BC5">
        <w:rPr>
          <w:rFonts w:cs="Arial"/>
          <w:i/>
        </w:rPr>
        <w:t>Sprawozdaniem z realizacji KPOŚK za 2021 r.</w:t>
      </w:r>
      <w:r w:rsidRPr="00656BC5">
        <w:rPr>
          <w:rFonts w:cs="Arial"/>
        </w:rPr>
        <w:t xml:space="preserve"> ilość ścieków komunalnych powstających na </w:t>
      </w:r>
      <w:r w:rsidRPr="002449B5">
        <w:rPr>
          <w:rFonts w:cs="Arial"/>
        </w:rPr>
        <w:t xml:space="preserve">terenie aglomeracji Pruszków ogółem wynosiła </w:t>
      </w:r>
      <w:r w:rsidR="00F40F7D">
        <w:rPr>
          <w:rFonts w:cs="Arial"/>
        </w:rPr>
        <w:t>42 787,5</w:t>
      </w:r>
      <w:r w:rsidRPr="002449B5">
        <w:rPr>
          <w:rFonts w:cs="Arial"/>
        </w:rPr>
        <w:t xml:space="preserve"> tys. m</w:t>
      </w:r>
      <w:r w:rsidRPr="002449B5">
        <w:rPr>
          <w:rFonts w:cs="Arial"/>
          <w:vertAlign w:val="superscript"/>
        </w:rPr>
        <w:t>3</w:t>
      </w:r>
      <w:r w:rsidRPr="002449B5">
        <w:rPr>
          <w:rFonts w:cs="Arial"/>
        </w:rPr>
        <w:t>/rok, tj. </w:t>
      </w:r>
      <w:r w:rsidR="00F40F7D">
        <w:rPr>
          <w:rFonts w:cs="Arial"/>
        </w:rPr>
        <w:t>117 226,03</w:t>
      </w:r>
      <w:r w:rsidRPr="002449B5">
        <w:rPr>
          <w:rFonts w:cs="Arial"/>
        </w:rPr>
        <w:t> m</w:t>
      </w:r>
      <w:r w:rsidRPr="002449B5">
        <w:rPr>
          <w:rFonts w:cs="Arial"/>
          <w:vertAlign w:val="superscript"/>
        </w:rPr>
        <w:t>3</w:t>
      </w:r>
      <w:r w:rsidRPr="002449B5">
        <w:rPr>
          <w:rFonts w:cs="Arial"/>
        </w:rPr>
        <w:t>/d</w:t>
      </w:r>
      <w:r>
        <w:rPr>
          <w:rFonts w:cs="Arial"/>
        </w:rPr>
        <w:t xml:space="preserve">, </w:t>
      </w:r>
      <w:r w:rsidRPr="00847DE4">
        <w:rPr>
          <w:rFonts w:cs="Arial"/>
        </w:rPr>
        <w:t>w tym dostarczonych do oczyszczal</w:t>
      </w:r>
      <w:r w:rsidR="00727824">
        <w:rPr>
          <w:rFonts w:cs="Arial"/>
        </w:rPr>
        <w:t>ni taborem asenizacyjnym (tylko </w:t>
      </w:r>
      <w:r w:rsidRPr="00847DE4">
        <w:rPr>
          <w:rFonts w:cs="Arial"/>
        </w:rPr>
        <w:t xml:space="preserve">ścieki z terenu aglomeracji) było </w:t>
      </w:r>
      <w:r>
        <w:rPr>
          <w:rFonts w:cs="Arial"/>
        </w:rPr>
        <w:t xml:space="preserve">19 061,6 tys. </w:t>
      </w:r>
      <w:r w:rsidRPr="00847DE4">
        <w:rPr>
          <w:rFonts w:cs="Arial"/>
        </w:rPr>
        <w:t>m</w:t>
      </w:r>
      <w:r w:rsidRPr="00847DE4">
        <w:rPr>
          <w:rFonts w:cs="Arial"/>
          <w:vertAlign w:val="superscript"/>
        </w:rPr>
        <w:t>3</w:t>
      </w:r>
      <w:r w:rsidRPr="00847DE4">
        <w:rPr>
          <w:rFonts w:cs="Arial"/>
        </w:rPr>
        <w:t>/</w:t>
      </w:r>
      <w:r w:rsidRPr="00082BD1">
        <w:rPr>
          <w:rFonts w:cs="Arial"/>
        </w:rPr>
        <w:t>rok</w:t>
      </w:r>
      <w:r>
        <w:rPr>
          <w:rFonts w:cs="Arial"/>
        </w:rPr>
        <w:t xml:space="preserve">, </w:t>
      </w:r>
      <w:r w:rsidRPr="000B0323">
        <w:rPr>
          <w:rFonts w:cs="Arial"/>
        </w:rPr>
        <w:t>tj. </w:t>
      </w:r>
      <w:r>
        <w:rPr>
          <w:rFonts w:cs="Arial"/>
        </w:rPr>
        <w:t>52 223,562</w:t>
      </w:r>
      <w:r w:rsidRPr="000B0323">
        <w:rPr>
          <w:rFonts w:cs="Arial"/>
        </w:rPr>
        <w:t xml:space="preserve"> m</w:t>
      </w:r>
      <w:r w:rsidRPr="000B0323">
        <w:rPr>
          <w:rFonts w:cs="Arial"/>
          <w:vertAlign w:val="superscript"/>
        </w:rPr>
        <w:t>3</w:t>
      </w:r>
      <w:r w:rsidRPr="000B0323">
        <w:rPr>
          <w:rFonts w:cs="Arial"/>
        </w:rPr>
        <w:t>/d</w:t>
      </w:r>
      <w:r w:rsidR="00727824">
        <w:rPr>
          <w:rFonts w:cs="Arial"/>
        </w:rPr>
        <w:t xml:space="preserve"> oraz 3 420,0 </w:t>
      </w:r>
      <w:r w:rsidR="00A6667F">
        <w:rPr>
          <w:rFonts w:cs="Arial"/>
        </w:rPr>
        <w:t>tys. m</w:t>
      </w:r>
      <w:r w:rsidR="00A6667F" w:rsidRPr="00A6667F">
        <w:rPr>
          <w:rFonts w:cs="Arial"/>
          <w:vertAlign w:val="superscript"/>
        </w:rPr>
        <w:t>3</w:t>
      </w:r>
      <w:r w:rsidR="00A6667F">
        <w:rPr>
          <w:rFonts w:cs="Arial"/>
        </w:rPr>
        <w:t xml:space="preserve">/rok, tj. 9 369,86 </w:t>
      </w:r>
      <w:r w:rsidR="00A6667F" w:rsidRPr="000B0323">
        <w:rPr>
          <w:rFonts w:cs="Arial"/>
        </w:rPr>
        <w:t>m</w:t>
      </w:r>
      <w:r w:rsidR="00A6667F" w:rsidRPr="000B0323">
        <w:rPr>
          <w:rFonts w:cs="Arial"/>
          <w:vertAlign w:val="superscript"/>
        </w:rPr>
        <w:t>3</w:t>
      </w:r>
      <w:r w:rsidR="00A6667F" w:rsidRPr="000B0323">
        <w:rPr>
          <w:rFonts w:cs="Arial"/>
        </w:rPr>
        <w:t>/d</w:t>
      </w:r>
      <w:r w:rsidR="00A6667F">
        <w:rPr>
          <w:rFonts w:cs="Arial"/>
        </w:rPr>
        <w:t xml:space="preserve"> z przydomowych oczyszczalni ścieków</w:t>
      </w:r>
      <w:r>
        <w:rPr>
          <w:rFonts w:cs="Arial"/>
        </w:rPr>
        <w:t xml:space="preserve">. </w:t>
      </w:r>
      <w:r w:rsidR="00F40F7D">
        <w:rPr>
          <w:rFonts w:cs="Arial"/>
        </w:rPr>
        <w:t>I</w:t>
      </w:r>
      <w:r w:rsidR="00F40F7D" w:rsidRPr="00F40F7D">
        <w:rPr>
          <w:rFonts w:cs="Arial"/>
        </w:rPr>
        <w:t xml:space="preserve">lość ścieków komunalnych odprowadzonych zbiorczym systemem kanalizacyjnym do oczyszczalni </w:t>
      </w:r>
      <w:r w:rsidR="00727824">
        <w:rPr>
          <w:rFonts w:cs="Arial"/>
        </w:rPr>
        <w:t>wynosiła 20 305,9 </w:t>
      </w:r>
      <w:r w:rsidR="00F40F7D">
        <w:rPr>
          <w:rFonts w:cs="Arial"/>
        </w:rPr>
        <w:t>tys. m</w:t>
      </w:r>
      <w:r w:rsidR="00F40F7D" w:rsidRPr="00F40F7D">
        <w:rPr>
          <w:rFonts w:cs="Arial"/>
          <w:vertAlign w:val="superscript"/>
        </w:rPr>
        <w:t>3</w:t>
      </w:r>
      <w:r w:rsidR="00F40F7D">
        <w:rPr>
          <w:rFonts w:cs="Arial"/>
        </w:rPr>
        <w:t>/r</w:t>
      </w:r>
      <w:r w:rsidR="003D18D5">
        <w:rPr>
          <w:rFonts w:cs="Arial"/>
        </w:rPr>
        <w:t>, tj.</w:t>
      </w:r>
      <w:r w:rsidR="003D18D5">
        <w:t> </w:t>
      </w:r>
      <w:r w:rsidR="00F40F7D">
        <w:rPr>
          <w:rFonts w:cs="Arial"/>
        </w:rPr>
        <w:t>55 632,60 m</w:t>
      </w:r>
      <w:r w:rsidR="00F40F7D" w:rsidRPr="00F40F7D">
        <w:rPr>
          <w:rFonts w:cs="Arial"/>
          <w:vertAlign w:val="superscript"/>
        </w:rPr>
        <w:t>3</w:t>
      </w:r>
      <w:r w:rsidR="00F40F7D">
        <w:rPr>
          <w:rFonts w:cs="Arial"/>
        </w:rPr>
        <w:t>/d.</w:t>
      </w:r>
    </w:p>
    <w:p w14:paraId="01BCDEB1" w14:textId="77777777" w:rsidR="00F2261F" w:rsidRPr="00F40F7D" w:rsidRDefault="00F2261F" w:rsidP="00F40F7D">
      <w:pPr>
        <w:rPr>
          <w:rFonts w:cs="Arial"/>
        </w:rPr>
      </w:pPr>
    </w:p>
    <w:p w14:paraId="45B7D729" w14:textId="6E6BEE36" w:rsidR="00AE53DD" w:rsidRDefault="00C878FD" w:rsidP="00AE53DD">
      <w:r w:rsidRPr="00C878FD">
        <w:t>Ilość</w:t>
      </w:r>
      <w:r w:rsidR="00AE53DD" w:rsidRPr="00C878FD">
        <w:t xml:space="preserve"> suchej masy osadów, które powstały na oczyszczalni było </w:t>
      </w:r>
      <w:r w:rsidRPr="00C878FD">
        <w:t>3 419,8</w:t>
      </w:r>
      <w:r w:rsidR="00AE53DD" w:rsidRPr="00C878FD">
        <w:t xml:space="preserve"> Mg s.m./rok. </w:t>
      </w:r>
      <w:r w:rsidRPr="00C878FD">
        <w:t>Osad w ilości 1 515,3 został poddanych procesowi D10 – spaleniu, natomiast pozostała część została czasowo zmagazynowana na terenie oczyszczalni do unieszkodliwienia lub odzysku po roku sprawozdawczym.</w:t>
      </w:r>
    </w:p>
    <w:p w14:paraId="38C615D7" w14:textId="77777777" w:rsidR="00AE53DD" w:rsidRDefault="00AE53DD" w:rsidP="00AE53DD">
      <w:pPr>
        <w:rPr>
          <w:rFonts w:cs="Arial"/>
        </w:rPr>
      </w:pPr>
    </w:p>
    <w:p w14:paraId="2240B0B3" w14:textId="77777777" w:rsidR="00414649" w:rsidRPr="001E3691" w:rsidRDefault="002D6922" w:rsidP="00C14E2A">
      <w:pPr>
        <w:rPr>
          <w:rFonts w:cs="Arial"/>
        </w:rPr>
      </w:pPr>
      <w:r w:rsidRPr="001E3691">
        <w:rPr>
          <w:rFonts w:cs="Arial"/>
        </w:rPr>
        <w:t xml:space="preserve">Skład jakościowy ścieków komunalnych </w:t>
      </w:r>
      <w:r w:rsidR="00586490" w:rsidRPr="001E3691">
        <w:rPr>
          <w:rFonts w:cs="Arial"/>
        </w:rPr>
        <w:t>powstających na terenie aglomeracji</w:t>
      </w:r>
      <w:r w:rsidRPr="001E3691">
        <w:rPr>
          <w:rFonts w:cs="Arial"/>
        </w:rPr>
        <w:t xml:space="preserve"> </w:t>
      </w:r>
      <w:r w:rsidR="001E3691" w:rsidRPr="001E3691">
        <w:rPr>
          <w:rFonts w:cs="Arial"/>
        </w:rPr>
        <w:t xml:space="preserve">Pruszków </w:t>
      </w:r>
      <w:r w:rsidR="007E3223" w:rsidRPr="001E3691">
        <w:rPr>
          <w:rFonts w:cs="Arial"/>
        </w:rPr>
        <w:t>w </w:t>
      </w:r>
      <w:r w:rsidR="008E228F" w:rsidRPr="001E3691">
        <w:rPr>
          <w:rFonts w:cs="Arial"/>
        </w:rPr>
        <w:t>20</w:t>
      </w:r>
      <w:r w:rsidR="002B05D6" w:rsidRPr="001E3691">
        <w:rPr>
          <w:rFonts w:cs="Arial"/>
        </w:rPr>
        <w:t>21</w:t>
      </w:r>
      <w:r w:rsidR="008E228F" w:rsidRPr="001E3691">
        <w:rPr>
          <w:rFonts w:cs="Arial"/>
        </w:rPr>
        <w:t xml:space="preserve"> r. </w:t>
      </w:r>
      <w:r w:rsidRPr="001E3691">
        <w:rPr>
          <w:rFonts w:cs="Arial"/>
        </w:rPr>
        <w:t>został przedstawiony w poniższej tabeli.</w:t>
      </w:r>
    </w:p>
    <w:p w14:paraId="26C78378" w14:textId="3D9E6E33" w:rsidR="004A68AC" w:rsidRDefault="004A68AC">
      <w:pPr>
        <w:suppressAutoHyphens w:val="0"/>
        <w:spacing w:line="240" w:lineRule="auto"/>
        <w:jc w:val="left"/>
        <w:rPr>
          <w:rFonts w:cs="Arial"/>
          <w:highlight w:val="yellow"/>
        </w:rPr>
      </w:pPr>
      <w:r>
        <w:rPr>
          <w:rFonts w:cs="Arial"/>
          <w:highlight w:val="yellow"/>
        </w:rPr>
        <w:br w:type="page"/>
      </w:r>
    </w:p>
    <w:p w14:paraId="4F0B4E29" w14:textId="391647F2" w:rsidR="002D6922" w:rsidRPr="001E3691" w:rsidRDefault="002D6922" w:rsidP="002D6922">
      <w:pPr>
        <w:pStyle w:val="Legenda"/>
        <w:rPr>
          <w:rFonts w:cs="Arial"/>
          <w:color w:val="auto"/>
        </w:rPr>
      </w:pPr>
      <w:bookmarkStart w:id="33" w:name="_Toc122591060"/>
      <w:r w:rsidRPr="001E3691">
        <w:rPr>
          <w:rFonts w:cs="Arial"/>
          <w:color w:val="auto"/>
        </w:rPr>
        <w:lastRenderedPageBreak/>
        <w:t xml:space="preserve">Tabela </w:t>
      </w:r>
      <w:r w:rsidR="00A8390F" w:rsidRPr="001E3691">
        <w:rPr>
          <w:rFonts w:cs="Arial"/>
          <w:color w:val="auto"/>
        </w:rPr>
        <w:fldChar w:fldCharType="begin"/>
      </w:r>
      <w:r w:rsidR="002800A5" w:rsidRPr="001E3691">
        <w:rPr>
          <w:rFonts w:cs="Arial"/>
          <w:color w:val="auto"/>
        </w:rPr>
        <w:instrText xml:space="preserve"> SEQ Tabela \* ARABIC </w:instrText>
      </w:r>
      <w:r w:rsidR="00A8390F" w:rsidRPr="001E3691">
        <w:rPr>
          <w:rFonts w:cs="Arial"/>
          <w:color w:val="auto"/>
        </w:rPr>
        <w:fldChar w:fldCharType="separate"/>
      </w:r>
      <w:r w:rsidR="007F4A1A">
        <w:rPr>
          <w:rFonts w:cs="Arial"/>
          <w:noProof/>
          <w:color w:val="auto"/>
        </w:rPr>
        <w:t>6</w:t>
      </w:r>
      <w:r w:rsidR="00A8390F" w:rsidRPr="001E3691">
        <w:rPr>
          <w:rFonts w:cs="Arial"/>
          <w:noProof/>
          <w:color w:val="auto"/>
        </w:rPr>
        <w:fldChar w:fldCharType="end"/>
      </w:r>
      <w:r w:rsidRPr="001E3691">
        <w:rPr>
          <w:rFonts w:cs="Arial"/>
          <w:color w:val="auto"/>
        </w:rPr>
        <w:t xml:space="preserve">. Skład jakościowy ścieków komunalnych </w:t>
      </w:r>
      <w:r w:rsidR="006020AE" w:rsidRPr="001E3691">
        <w:rPr>
          <w:rFonts w:cs="Arial"/>
          <w:color w:val="auto"/>
        </w:rPr>
        <w:t>powstających na terenie aglomeracji</w:t>
      </w:r>
      <w:r w:rsidR="00E412E1" w:rsidRPr="001E3691">
        <w:rPr>
          <w:rFonts w:cs="Arial"/>
          <w:color w:val="auto"/>
        </w:rPr>
        <w:t xml:space="preserve"> </w:t>
      </w:r>
      <w:r w:rsidR="001E3691" w:rsidRPr="001E3691">
        <w:rPr>
          <w:rFonts w:cs="Arial"/>
          <w:color w:val="auto"/>
        </w:rPr>
        <w:t>Pruszków</w:t>
      </w:r>
      <w:r w:rsidR="007E3223" w:rsidRPr="001E3691">
        <w:rPr>
          <w:rFonts w:cs="Arial"/>
          <w:color w:val="auto"/>
        </w:rPr>
        <w:t xml:space="preserve"> </w:t>
      </w:r>
      <w:r w:rsidR="002B05D6" w:rsidRPr="001E3691">
        <w:rPr>
          <w:rFonts w:cs="Arial"/>
          <w:color w:val="auto"/>
        </w:rPr>
        <w:t>w 2021</w:t>
      </w:r>
      <w:r w:rsidR="00E412E1" w:rsidRPr="001E3691">
        <w:rPr>
          <w:rFonts w:cs="Arial"/>
          <w:color w:val="auto"/>
        </w:rPr>
        <w:t xml:space="preserve"> r.</w:t>
      </w:r>
      <w:bookmarkEnd w:id="33"/>
    </w:p>
    <w:tbl>
      <w:tblPr>
        <w:tblStyle w:val="Tabela-Siatka"/>
        <w:tblW w:w="9072" w:type="dxa"/>
        <w:jc w:val="center"/>
        <w:tblLayout w:type="fixed"/>
        <w:tblLook w:val="04A0" w:firstRow="1" w:lastRow="0" w:firstColumn="1" w:lastColumn="0" w:noHBand="0" w:noVBand="1"/>
      </w:tblPr>
      <w:tblGrid>
        <w:gridCol w:w="1702"/>
        <w:gridCol w:w="1235"/>
        <w:gridCol w:w="1249"/>
        <w:gridCol w:w="1086"/>
        <w:gridCol w:w="1269"/>
        <w:gridCol w:w="1362"/>
        <w:gridCol w:w="1169"/>
      </w:tblGrid>
      <w:tr w:rsidR="00AE06C6" w:rsidRPr="001E3691" w14:paraId="17E1F936" w14:textId="77777777" w:rsidTr="00351D3D">
        <w:trPr>
          <w:trHeight w:val="772"/>
          <w:jc w:val="center"/>
        </w:trPr>
        <w:tc>
          <w:tcPr>
            <w:tcW w:w="1702" w:type="dxa"/>
            <w:shd w:val="clear" w:color="auto" w:fill="B4C6E7" w:themeFill="accent5" w:themeFillTint="66"/>
            <w:vAlign w:val="center"/>
          </w:tcPr>
          <w:p w14:paraId="7FC2643D" w14:textId="77777777" w:rsidR="00F042D9" w:rsidRPr="001E3691" w:rsidRDefault="00F042D9" w:rsidP="00E412E1">
            <w:pPr>
              <w:spacing w:line="240" w:lineRule="auto"/>
              <w:jc w:val="center"/>
              <w:rPr>
                <w:rFonts w:cs="Arial"/>
                <w:sz w:val="20"/>
                <w:szCs w:val="20"/>
              </w:rPr>
            </w:pPr>
            <w:r w:rsidRPr="001E3691">
              <w:rPr>
                <w:rFonts w:cs="Arial"/>
                <w:b/>
                <w:sz w:val="20"/>
                <w:szCs w:val="20"/>
              </w:rPr>
              <w:t>Lokalizacja oczyszczalni</w:t>
            </w:r>
          </w:p>
        </w:tc>
        <w:tc>
          <w:tcPr>
            <w:tcW w:w="1235" w:type="dxa"/>
            <w:shd w:val="clear" w:color="auto" w:fill="B4C6E7" w:themeFill="accent5" w:themeFillTint="66"/>
            <w:vAlign w:val="center"/>
          </w:tcPr>
          <w:p w14:paraId="5F8C8732" w14:textId="77777777" w:rsidR="00F042D9" w:rsidRPr="001E3691" w:rsidRDefault="00E412E1" w:rsidP="00E412E1">
            <w:pPr>
              <w:spacing w:line="240" w:lineRule="auto"/>
              <w:jc w:val="center"/>
              <w:rPr>
                <w:rFonts w:cs="Arial"/>
                <w:b/>
                <w:sz w:val="20"/>
                <w:szCs w:val="20"/>
              </w:rPr>
            </w:pPr>
            <w:r w:rsidRPr="001E3691">
              <w:rPr>
                <w:rFonts w:cs="Arial"/>
                <w:b/>
                <w:sz w:val="20"/>
                <w:szCs w:val="20"/>
              </w:rPr>
              <w:t>Qśrd</w:t>
            </w:r>
          </w:p>
          <w:p w14:paraId="2D2B7FED" w14:textId="77777777" w:rsidR="00F042D9" w:rsidRPr="001E3691" w:rsidRDefault="00F042D9" w:rsidP="00E412E1">
            <w:pPr>
              <w:spacing w:line="240" w:lineRule="auto"/>
              <w:jc w:val="center"/>
              <w:rPr>
                <w:rFonts w:cs="Arial"/>
                <w:b/>
                <w:sz w:val="20"/>
                <w:szCs w:val="20"/>
              </w:rPr>
            </w:pPr>
            <w:r w:rsidRPr="001E3691">
              <w:rPr>
                <w:rFonts w:cs="Arial"/>
                <w:b/>
                <w:sz w:val="20"/>
                <w:szCs w:val="20"/>
              </w:rPr>
              <w:t>[m</w:t>
            </w:r>
            <w:r w:rsidRPr="001E3691">
              <w:rPr>
                <w:rFonts w:cs="Arial"/>
                <w:b/>
                <w:sz w:val="20"/>
                <w:szCs w:val="20"/>
                <w:vertAlign w:val="superscript"/>
              </w:rPr>
              <w:t>3</w:t>
            </w:r>
            <w:r w:rsidRPr="001E3691">
              <w:rPr>
                <w:rFonts w:cs="Arial"/>
                <w:b/>
                <w:sz w:val="20"/>
                <w:szCs w:val="20"/>
              </w:rPr>
              <w:t>/d]</w:t>
            </w:r>
          </w:p>
        </w:tc>
        <w:tc>
          <w:tcPr>
            <w:tcW w:w="1249" w:type="dxa"/>
            <w:shd w:val="clear" w:color="auto" w:fill="B4C6E7" w:themeFill="accent5" w:themeFillTint="66"/>
            <w:vAlign w:val="center"/>
          </w:tcPr>
          <w:p w14:paraId="78D77D1D" w14:textId="77777777" w:rsidR="00F042D9" w:rsidRPr="001E3691" w:rsidRDefault="00F042D9" w:rsidP="00E412E1">
            <w:pPr>
              <w:spacing w:line="240" w:lineRule="auto"/>
              <w:jc w:val="center"/>
              <w:rPr>
                <w:rFonts w:cs="Arial"/>
                <w:b/>
                <w:sz w:val="20"/>
                <w:szCs w:val="20"/>
              </w:rPr>
            </w:pPr>
            <w:r w:rsidRPr="001E3691">
              <w:rPr>
                <w:rFonts w:cs="Arial"/>
                <w:b/>
                <w:sz w:val="20"/>
                <w:szCs w:val="20"/>
              </w:rPr>
              <w:t>BZT</w:t>
            </w:r>
            <w:r w:rsidRPr="001E3691">
              <w:rPr>
                <w:rFonts w:cs="Arial"/>
                <w:b/>
                <w:sz w:val="20"/>
                <w:szCs w:val="20"/>
                <w:vertAlign w:val="subscript"/>
              </w:rPr>
              <w:t>5</w:t>
            </w:r>
            <w:r w:rsidRPr="001E3691">
              <w:rPr>
                <w:rFonts w:cs="Arial"/>
                <w:b/>
                <w:sz w:val="20"/>
                <w:szCs w:val="20"/>
              </w:rPr>
              <w:t xml:space="preserve"> [mgO</w:t>
            </w:r>
            <w:r w:rsidRPr="001E3691">
              <w:rPr>
                <w:rFonts w:cs="Arial"/>
                <w:b/>
                <w:sz w:val="20"/>
                <w:szCs w:val="20"/>
                <w:vertAlign w:val="subscript"/>
              </w:rPr>
              <w:t>2</w:t>
            </w:r>
            <w:r w:rsidRPr="001E3691">
              <w:rPr>
                <w:rFonts w:cs="Arial"/>
                <w:b/>
                <w:sz w:val="20"/>
                <w:szCs w:val="20"/>
              </w:rPr>
              <w:t>/l]</w:t>
            </w:r>
          </w:p>
        </w:tc>
        <w:tc>
          <w:tcPr>
            <w:tcW w:w="1086" w:type="dxa"/>
            <w:shd w:val="clear" w:color="auto" w:fill="B4C6E7" w:themeFill="accent5" w:themeFillTint="66"/>
            <w:vAlign w:val="center"/>
          </w:tcPr>
          <w:p w14:paraId="7DE7AF74" w14:textId="77777777" w:rsidR="00F042D9" w:rsidRPr="001E3691" w:rsidRDefault="00F042D9" w:rsidP="00E412E1">
            <w:pPr>
              <w:spacing w:line="240" w:lineRule="auto"/>
              <w:jc w:val="center"/>
              <w:rPr>
                <w:rFonts w:cs="Arial"/>
                <w:b/>
                <w:sz w:val="20"/>
                <w:szCs w:val="20"/>
              </w:rPr>
            </w:pPr>
            <w:r w:rsidRPr="001E3691">
              <w:rPr>
                <w:rFonts w:cs="Arial"/>
                <w:b/>
                <w:sz w:val="20"/>
                <w:szCs w:val="20"/>
              </w:rPr>
              <w:t>ChZT [mgO</w:t>
            </w:r>
            <w:r w:rsidRPr="001E3691">
              <w:rPr>
                <w:rFonts w:cs="Arial"/>
                <w:b/>
                <w:sz w:val="20"/>
                <w:szCs w:val="20"/>
                <w:vertAlign w:val="subscript"/>
              </w:rPr>
              <w:t>2</w:t>
            </w:r>
            <w:r w:rsidRPr="001E3691">
              <w:rPr>
                <w:rFonts w:cs="Arial"/>
                <w:b/>
                <w:sz w:val="20"/>
                <w:szCs w:val="20"/>
              </w:rPr>
              <w:t>/l]</w:t>
            </w:r>
          </w:p>
        </w:tc>
        <w:tc>
          <w:tcPr>
            <w:tcW w:w="1269" w:type="dxa"/>
            <w:shd w:val="clear" w:color="auto" w:fill="B4C6E7" w:themeFill="accent5" w:themeFillTint="66"/>
            <w:vAlign w:val="center"/>
          </w:tcPr>
          <w:p w14:paraId="3C42E0F7" w14:textId="77777777" w:rsidR="00F042D9" w:rsidRPr="001E3691" w:rsidRDefault="00F042D9" w:rsidP="00E412E1">
            <w:pPr>
              <w:spacing w:line="240" w:lineRule="auto"/>
              <w:jc w:val="center"/>
              <w:rPr>
                <w:rFonts w:cs="Arial"/>
                <w:b/>
                <w:sz w:val="20"/>
                <w:szCs w:val="20"/>
              </w:rPr>
            </w:pPr>
            <w:r w:rsidRPr="001E3691">
              <w:rPr>
                <w:rFonts w:cs="Arial"/>
                <w:b/>
                <w:sz w:val="20"/>
                <w:szCs w:val="20"/>
              </w:rPr>
              <w:t>Zawiesina ogólna [mg/l]</w:t>
            </w:r>
          </w:p>
        </w:tc>
        <w:tc>
          <w:tcPr>
            <w:tcW w:w="1362" w:type="dxa"/>
            <w:shd w:val="clear" w:color="auto" w:fill="B4C6E7" w:themeFill="accent5" w:themeFillTint="66"/>
            <w:vAlign w:val="center"/>
          </w:tcPr>
          <w:p w14:paraId="6CBD25E4" w14:textId="77777777" w:rsidR="00F042D9" w:rsidRPr="001E3691" w:rsidRDefault="00F042D9" w:rsidP="00E412E1">
            <w:pPr>
              <w:spacing w:line="240" w:lineRule="auto"/>
              <w:jc w:val="center"/>
              <w:rPr>
                <w:rFonts w:cs="Arial"/>
                <w:b/>
                <w:sz w:val="20"/>
                <w:szCs w:val="20"/>
              </w:rPr>
            </w:pPr>
            <w:r w:rsidRPr="001E3691">
              <w:rPr>
                <w:rFonts w:cs="Arial"/>
                <w:b/>
                <w:sz w:val="20"/>
                <w:szCs w:val="20"/>
              </w:rPr>
              <w:t>Azot ogólny [mg Nog/l]</w:t>
            </w:r>
          </w:p>
        </w:tc>
        <w:tc>
          <w:tcPr>
            <w:tcW w:w="1169" w:type="dxa"/>
            <w:shd w:val="clear" w:color="auto" w:fill="B4C6E7" w:themeFill="accent5" w:themeFillTint="66"/>
            <w:vAlign w:val="center"/>
          </w:tcPr>
          <w:p w14:paraId="2F638494" w14:textId="77777777" w:rsidR="00F042D9" w:rsidRPr="001E3691" w:rsidRDefault="00F042D9" w:rsidP="00E412E1">
            <w:pPr>
              <w:spacing w:line="240" w:lineRule="auto"/>
              <w:jc w:val="center"/>
              <w:rPr>
                <w:rFonts w:cs="Arial"/>
                <w:b/>
                <w:sz w:val="20"/>
                <w:szCs w:val="20"/>
              </w:rPr>
            </w:pPr>
            <w:r w:rsidRPr="001E3691">
              <w:rPr>
                <w:rFonts w:cs="Arial"/>
                <w:b/>
                <w:sz w:val="20"/>
                <w:szCs w:val="20"/>
              </w:rPr>
              <w:t xml:space="preserve">Fosfor ogólny </w:t>
            </w:r>
            <w:r w:rsidRPr="001E3691">
              <w:rPr>
                <w:rFonts w:cs="Arial"/>
                <w:b/>
                <w:sz w:val="20"/>
                <w:szCs w:val="20"/>
              </w:rPr>
              <w:br/>
              <w:t>[mg Pog/l]</w:t>
            </w:r>
          </w:p>
        </w:tc>
      </w:tr>
      <w:tr w:rsidR="00AE06C6" w:rsidRPr="001E3691" w14:paraId="00D32970" w14:textId="77777777" w:rsidTr="00351D3D">
        <w:trPr>
          <w:trHeight w:val="283"/>
          <w:jc w:val="center"/>
        </w:trPr>
        <w:tc>
          <w:tcPr>
            <w:tcW w:w="1702" w:type="dxa"/>
            <w:vMerge w:val="restart"/>
            <w:vAlign w:val="center"/>
          </w:tcPr>
          <w:p w14:paraId="53223F1E" w14:textId="77777777" w:rsidR="00351D3D" w:rsidRDefault="00351D3D" w:rsidP="00351D3D">
            <w:pPr>
              <w:spacing w:line="240" w:lineRule="auto"/>
              <w:jc w:val="center"/>
              <w:rPr>
                <w:rFonts w:cs="Arial"/>
                <w:sz w:val="18"/>
              </w:rPr>
            </w:pPr>
            <w:r>
              <w:rPr>
                <w:rFonts w:cs="Arial"/>
                <w:sz w:val="18"/>
              </w:rPr>
              <w:t>Oczyszczalnia ścieków</w:t>
            </w:r>
          </w:p>
          <w:p w14:paraId="63DC4C12" w14:textId="77777777" w:rsidR="00AE06C6" w:rsidRPr="001E3691" w:rsidRDefault="00351D3D" w:rsidP="00351D3D">
            <w:pPr>
              <w:spacing w:line="240" w:lineRule="auto"/>
              <w:jc w:val="center"/>
              <w:rPr>
                <w:rFonts w:cs="Arial"/>
                <w:sz w:val="18"/>
              </w:rPr>
            </w:pPr>
            <w:r w:rsidRPr="00351D3D">
              <w:rPr>
                <w:rFonts w:cs="Arial"/>
                <w:sz w:val="18"/>
              </w:rPr>
              <w:t>Pruszków</w:t>
            </w:r>
            <w:r>
              <w:rPr>
                <w:rFonts w:cs="Arial"/>
                <w:sz w:val="18"/>
              </w:rPr>
              <w:t xml:space="preserve"> ul. Domaniewska 23</w:t>
            </w:r>
          </w:p>
        </w:tc>
        <w:tc>
          <w:tcPr>
            <w:tcW w:w="7370" w:type="dxa"/>
            <w:gridSpan w:val="6"/>
            <w:vAlign w:val="center"/>
          </w:tcPr>
          <w:p w14:paraId="155F3724" w14:textId="77777777" w:rsidR="00AE06C6" w:rsidRPr="00351D3D" w:rsidRDefault="00AE06C6">
            <w:pPr>
              <w:jc w:val="center"/>
              <w:rPr>
                <w:rFonts w:cs="Arial"/>
                <w:sz w:val="18"/>
                <w:szCs w:val="20"/>
              </w:rPr>
            </w:pPr>
            <w:r w:rsidRPr="00351D3D">
              <w:rPr>
                <w:rFonts w:cs="Arial"/>
                <w:sz w:val="18"/>
                <w:szCs w:val="20"/>
              </w:rPr>
              <w:t>Średnie roczne stężeń zanieczyszczeń w ściekach dopływających do oczyszczalni</w:t>
            </w:r>
          </w:p>
        </w:tc>
      </w:tr>
      <w:tr w:rsidR="00AE06C6" w:rsidRPr="001E3691" w14:paraId="1F5FB19F" w14:textId="77777777" w:rsidTr="00351D3D">
        <w:trPr>
          <w:trHeight w:val="454"/>
          <w:jc w:val="center"/>
        </w:trPr>
        <w:tc>
          <w:tcPr>
            <w:tcW w:w="1702" w:type="dxa"/>
            <w:vMerge/>
            <w:vAlign w:val="center"/>
          </w:tcPr>
          <w:p w14:paraId="3FE95A7F" w14:textId="77777777" w:rsidR="00AE06C6" w:rsidRPr="001E3691" w:rsidRDefault="00AE06C6" w:rsidP="00496EAB">
            <w:pPr>
              <w:spacing w:line="240" w:lineRule="auto"/>
              <w:jc w:val="center"/>
              <w:rPr>
                <w:rFonts w:cs="Arial"/>
                <w:sz w:val="18"/>
              </w:rPr>
            </w:pPr>
          </w:p>
        </w:tc>
        <w:tc>
          <w:tcPr>
            <w:tcW w:w="1235" w:type="dxa"/>
            <w:vAlign w:val="center"/>
          </w:tcPr>
          <w:p w14:paraId="76418570" w14:textId="77777777" w:rsidR="00AE06C6" w:rsidRPr="001E3691" w:rsidRDefault="00351D3D" w:rsidP="006A60D6">
            <w:pPr>
              <w:spacing w:line="240" w:lineRule="auto"/>
              <w:jc w:val="center"/>
              <w:rPr>
                <w:rFonts w:cs="Arial"/>
                <w:sz w:val="18"/>
                <w:szCs w:val="18"/>
              </w:rPr>
            </w:pPr>
            <w:r>
              <w:rPr>
                <w:rFonts w:cs="Arial"/>
                <w:sz w:val="18"/>
                <w:szCs w:val="18"/>
              </w:rPr>
              <w:t>39 367,5</w:t>
            </w:r>
          </w:p>
        </w:tc>
        <w:tc>
          <w:tcPr>
            <w:tcW w:w="1249" w:type="dxa"/>
            <w:vAlign w:val="center"/>
          </w:tcPr>
          <w:p w14:paraId="4AA9140C" w14:textId="77777777" w:rsidR="00AE06C6" w:rsidRPr="001E3691" w:rsidRDefault="00633098">
            <w:pPr>
              <w:jc w:val="center"/>
              <w:rPr>
                <w:rFonts w:cs="Arial"/>
                <w:sz w:val="18"/>
                <w:szCs w:val="18"/>
              </w:rPr>
            </w:pPr>
            <w:r>
              <w:rPr>
                <w:rFonts w:cs="Arial"/>
                <w:sz w:val="18"/>
                <w:szCs w:val="18"/>
              </w:rPr>
              <w:t>303,0</w:t>
            </w:r>
          </w:p>
        </w:tc>
        <w:tc>
          <w:tcPr>
            <w:tcW w:w="1086" w:type="dxa"/>
            <w:vAlign w:val="center"/>
          </w:tcPr>
          <w:p w14:paraId="5372DBA9" w14:textId="77777777" w:rsidR="00AE06C6" w:rsidRPr="001E3691" w:rsidRDefault="00633098">
            <w:pPr>
              <w:jc w:val="center"/>
              <w:rPr>
                <w:rFonts w:cs="Arial"/>
                <w:sz w:val="18"/>
                <w:szCs w:val="18"/>
              </w:rPr>
            </w:pPr>
            <w:r>
              <w:rPr>
                <w:rFonts w:cs="Arial"/>
                <w:sz w:val="18"/>
                <w:szCs w:val="18"/>
              </w:rPr>
              <w:t>738,0</w:t>
            </w:r>
          </w:p>
        </w:tc>
        <w:tc>
          <w:tcPr>
            <w:tcW w:w="1269" w:type="dxa"/>
            <w:vAlign w:val="center"/>
          </w:tcPr>
          <w:p w14:paraId="7861D149" w14:textId="77777777" w:rsidR="00AE06C6" w:rsidRPr="001E3691" w:rsidRDefault="00633098">
            <w:pPr>
              <w:jc w:val="center"/>
              <w:rPr>
                <w:rFonts w:cs="Arial"/>
                <w:sz w:val="18"/>
                <w:szCs w:val="18"/>
              </w:rPr>
            </w:pPr>
            <w:r>
              <w:rPr>
                <w:rFonts w:cs="Arial"/>
                <w:sz w:val="18"/>
                <w:szCs w:val="18"/>
              </w:rPr>
              <w:t>398,0</w:t>
            </w:r>
          </w:p>
        </w:tc>
        <w:tc>
          <w:tcPr>
            <w:tcW w:w="1362" w:type="dxa"/>
            <w:vAlign w:val="center"/>
          </w:tcPr>
          <w:p w14:paraId="5BA6D720" w14:textId="77777777" w:rsidR="00AE06C6" w:rsidRPr="001E3691" w:rsidRDefault="00633098">
            <w:pPr>
              <w:jc w:val="center"/>
              <w:rPr>
                <w:rFonts w:cs="Arial"/>
                <w:sz w:val="18"/>
                <w:szCs w:val="18"/>
              </w:rPr>
            </w:pPr>
            <w:r>
              <w:rPr>
                <w:rFonts w:cs="Arial"/>
                <w:sz w:val="18"/>
                <w:szCs w:val="18"/>
              </w:rPr>
              <w:t>64,0</w:t>
            </w:r>
          </w:p>
        </w:tc>
        <w:tc>
          <w:tcPr>
            <w:tcW w:w="1169" w:type="dxa"/>
            <w:vAlign w:val="center"/>
          </w:tcPr>
          <w:p w14:paraId="2A97DF56" w14:textId="77777777" w:rsidR="00AE06C6" w:rsidRPr="001E3691" w:rsidRDefault="00633098">
            <w:pPr>
              <w:jc w:val="center"/>
              <w:rPr>
                <w:rFonts w:cs="Arial"/>
                <w:sz w:val="18"/>
                <w:szCs w:val="18"/>
              </w:rPr>
            </w:pPr>
            <w:r>
              <w:rPr>
                <w:rFonts w:cs="Arial"/>
                <w:sz w:val="18"/>
                <w:szCs w:val="18"/>
              </w:rPr>
              <w:t>8,5</w:t>
            </w:r>
          </w:p>
        </w:tc>
      </w:tr>
      <w:tr w:rsidR="00AE06C6" w:rsidRPr="001E3691" w14:paraId="11E2ECE1" w14:textId="77777777" w:rsidTr="00351D3D">
        <w:trPr>
          <w:trHeight w:val="283"/>
          <w:jc w:val="center"/>
        </w:trPr>
        <w:tc>
          <w:tcPr>
            <w:tcW w:w="1702" w:type="dxa"/>
            <w:vMerge/>
            <w:vAlign w:val="center"/>
          </w:tcPr>
          <w:p w14:paraId="352DF043" w14:textId="77777777" w:rsidR="00AE06C6" w:rsidRPr="001E3691" w:rsidRDefault="00AE06C6" w:rsidP="00496EAB">
            <w:pPr>
              <w:spacing w:line="240" w:lineRule="auto"/>
              <w:jc w:val="center"/>
              <w:rPr>
                <w:rFonts w:cs="Arial"/>
                <w:sz w:val="18"/>
              </w:rPr>
            </w:pPr>
          </w:p>
        </w:tc>
        <w:tc>
          <w:tcPr>
            <w:tcW w:w="7370" w:type="dxa"/>
            <w:gridSpan w:val="6"/>
            <w:vAlign w:val="center"/>
          </w:tcPr>
          <w:p w14:paraId="3E670977" w14:textId="77777777" w:rsidR="00AE06C6" w:rsidRPr="00351D3D" w:rsidRDefault="00AE06C6">
            <w:pPr>
              <w:jc w:val="center"/>
              <w:rPr>
                <w:rFonts w:cs="Arial"/>
                <w:sz w:val="18"/>
                <w:szCs w:val="20"/>
              </w:rPr>
            </w:pPr>
            <w:r w:rsidRPr="00351D3D">
              <w:rPr>
                <w:rFonts w:cs="Arial"/>
                <w:sz w:val="18"/>
                <w:szCs w:val="20"/>
              </w:rPr>
              <w:t>Średnie roczne stężeń zanieczyszczeń w ściekach oczyszczonych z oczyszczalni</w:t>
            </w:r>
          </w:p>
        </w:tc>
      </w:tr>
      <w:tr w:rsidR="00541A59" w:rsidRPr="001E3691" w14:paraId="11214728" w14:textId="77777777" w:rsidTr="00351D3D">
        <w:trPr>
          <w:trHeight w:val="454"/>
          <w:jc w:val="center"/>
        </w:trPr>
        <w:tc>
          <w:tcPr>
            <w:tcW w:w="1702" w:type="dxa"/>
            <w:vMerge/>
            <w:vAlign w:val="center"/>
          </w:tcPr>
          <w:p w14:paraId="49A634A0" w14:textId="77777777" w:rsidR="00541A59" w:rsidRPr="001E3691" w:rsidRDefault="00541A59" w:rsidP="00496EAB">
            <w:pPr>
              <w:spacing w:line="240" w:lineRule="auto"/>
              <w:jc w:val="center"/>
              <w:rPr>
                <w:rFonts w:cs="Arial"/>
                <w:sz w:val="18"/>
              </w:rPr>
            </w:pPr>
          </w:p>
        </w:tc>
        <w:tc>
          <w:tcPr>
            <w:tcW w:w="1235" w:type="dxa"/>
            <w:vAlign w:val="center"/>
          </w:tcPr>
          <w:p w14:paraId="083DC382" w14:textId="77777777" w:rsidR="00541A59" w:rsidRPr="001E3691" w:rsidRDefault="00351D3D" w:rsidP="006A60D6">
            <w:pPr>
              <w:spacing w:line="240" w:lineRule="auto"/>
              <w:jc w:val="center"/>
              <w:rPr>
                <w:rFonts w:cs="Arial"/>
                <w:sz w:val="18"/>
                <w:szCs w:val="18"/>
              </w:rPr>
            </w:pPr>
            <w:r>
              <w:rPr>
                <w:rFonts w:cs="Arial"/>
                <w:sz w:val="18"/>
                <w:szCs w:val="18"/>
              </w:rPr>
              <w:t>39 367,5</w:t>
            </w:r>
          </w:p>
        </w:tc>
        <w:tc>
          <w:tcPr>
            <w:tcW w:w="1249" w:type="dxa"/>
            <w:vAlign w:val="center"/>
          </w:tcPr>
          <w:p w14:paraId="4481FC7C" w14:textId="77777777" w:rsidR="00541A59" w:rsidRPr="001E3691" w:rsidRDefault="00633098">
            <w:pPr>
              <w:jc w:val="center"/>
              <w:rPr>
                <w:rFonts w:cs="Arial"/>
                <w:sz w:val="18"/>
                <w:szCs w:val="18"/>
              </w:rPr>
            </w:pPr>
            <w:r>
              <w:rPr>
                <w:rFonts w:cs="Arial"/>
                <w:sz w:val="18"/>
                <w:szCs w:val="18"/>
              </w:rPr>
              <w:t>4,8</w:t>
            </w:r>
          </w:p>
        </w:tc>
        <w:tc>
          <w:tcPr>
            <w:tcW w:w="1086" w:type="dxa"/>
            <w:vAlign w:val="center"/>
          </w:tcPr>
          <w:p w14:paraId="49C00BF8" w14:textId="77777777" w:rsidR="00541A59" w:rsidRPr="001E3691" w:rsidRDefault="00633098">
            <w:pPr>
              <w:jc w:val="center"/>
              <w:rPr>
                <w:rFonts w:cs="Arial"/>
                <w:sz w:val="18"/>
                <w:szCs w:val="18"/>
              </w:rPr>
            </w:pPr>
            <w:r>
              <w:rPr>
                <w:rFonts w:cs="Arial"/>
                <w:sz w:val="18"/>
                <w:szCs w:val="18"/>
              </w:rPr>
              <w:t>30,9</w:t>
            </w:r>
          </w:p>
        </w:tc>
        <w:tc>
          <w:tcPr>
            <w:tcW w:w="1269" w:type="dxa"/>
            <w:vAlign w:val="center"/>
          </w:tcPr>
          <w:p w14:paraId="67980AA6" w14:textId="77777777" w:rsidR="00541A59" w:rsidRPr="001E3691" w:rsidRDefault="00633098">
            <w:pPr>
              <w:jc w:val="center"/>
              <w:rPr>
                <w:rFonts w:cs="Arial"/>
                <w:sz w:val="18"/>
                <w:szCs w:val="18"/>
              </w:rPr>
            </w:pPr>
            <w:r>
              <w:rPr>
                <w:rFonts w:cs="Arial"/>
                <w:sz w:val="18"/>
                <w:szCs w:val="18"/>
              </w:rPr>
              <w:t>8,9</w:t>
            </w:r>
          </w:p>
        </w:tc>
        <w:tc>
          <w:tcPr>
            <w:tcW w:w="1362" w:type="dxa"/>
            <w:vAlign w:val="center"/>
          </w:tcPr>
          <w:p w14:paraId="4EDD6F2D" w14:textId="77777777" w:rsidR="00541A59" w:rsidRPr="001E3691" w:rsidRDefault="00633098" w:rsidP="00531703">
            <w:pPr>
              <w:jc w:val="center"/>
              <w:rPr>
                <w:rFonts w:cs="Arial"/>
                <w:sz w:val="18"/>
                <w:szCs w:val="18"/>
              </w:rPr>
            </w:pPr>
            <w:r>
              <w:rPr>
                <w:rFonts w:cs="Arial"/>
                <w:sz w:val="18"/>
                <w:szCs w:val="18"/>
              </w:rPr>
              <w:t>8,4</w:t>
            </w:r>
          </w:p>
        </w:tc>
        <w:tc>
          <w:tcPr>
            <w:tcW w:w="1169" w:type="dxa"/>
            <w:vAlign w:val="center"/>
          </w:tcPr>
          <w:p w14:paraId="1FFEE844" w14:textId="77777777" w:rsidR="00541A59" w:rsidRPr="001E3691" w:rsidRDefault="00633098" w:rsidP="00531703">
            <w:pPr>
              <w:jc w:val="center"/>
              <w:rPr>
                <w:rFonts w:cs="Arial"/>
                <w:sz w:val="18"/>
                <w:szCs w:val="18"/>
              </w:rPr>
            </w:pPr>
            <w:r>
              <w:rPr>
                <w:rFonts w:cs="Arial"/>
                <w:sz w:val="18"/>
                <w:szCs w:val="18"/>
              </w:rPr>
              <w:t>0,6</w:t>
            </w:r>
          </w:p>
        </w:tc>
      </w:tr>
    </w:tbl>
    <w:p w14:paraId="44B383D3" w14:textId="77777777" w:rsidR="002D6922" w:rsidRPr="001E3691" w:rsidRDefault="002D6922" w:rsidP="002D6922">
      <w:pPr>
        <w:spacing w:before="40" w:line="240" w:lineRule="auto"/>
        <w:jc w:val="center"/>
        <w:rPr>
          <w:rFonts w:cs="Arial"/>
          <w:i/>
          <w:sz w:val="18"/>
        </w:rPr>
      </w:pPr>
      <w:r w:rsidRPr="001E3691">
        <w:rPr>
          <w:rFonts w:cs="Arial"/>
          <w:sz w:val="18"/>
        </w:rPr>
        <w:t xml:space="preserve">źródło: </w:t>
      </w:r>
      <w:r w:rsidR="00DD1AF5" w:rsidRPr="001E3691">
        <w:rPr>
          <w:rFonts w:cs="Arial"/>
          <w:i/>
          <w:sz w:val="18"/>
        </w:rPr>
        <w:t>Sprawozdanie z realizacji KPOŚK za 20</w:t>
      </w:r>
      <w:r w:rsidR="001F7385" w:rsidRPr="001E3691">
        <w:rPr>
          <w:rFonts w:cs="Arial"/>
          <w:i/>
          <w:sz w:val="18"/>
        </w:rPr>
        <w:t>21</w:t>
      </w:r>
      <w:r w:rsidR="00DD1AF5" w:rsidRPr="001E3691">
        <w:rPr>
          <w:rFonts w:cs="Arial"/>
          <w:i/>
          <w:sz w:val="18"/>
        </w:rPr>
        <w:t xml:space="preserve"> r.</w:t>
      </w:r>
    </w:p>
    <w:p w14:paraId="35D51BA1" w14:textId="77777777" w:rsidR="009532FC" w:rsidRPr="00F1070C" w:rsidRDefault="009532FC" w:rsidP="00C14E2A">
      <w:pPr>
        <w:rPr>
          <w:rFonts w:cs="Arial"/>
          <w:highlight w:val="yellow"/>
        </w:rPr>
      </w:pPr>
    </w:p>
    <w:p w14:paraId="4B91D17E" w14:textId="77777777" w:rsidR="001C74E3" w:rsidRPr="00B9046D" w:rsidRDefault="001C74E3" w:rsidP="001C74E3">
      <w:pPr>
        <w:pStyle w:val="Nagwek2"/>
        <w:rPr>
          <w:rFonts w:cs="Arial"/>
        </w:rPr>
      </w:pPr>
      <w:bookmarkStart w:id="34" w:name="_Toc122591076"/>
      <w:r w:rsidRPr="00B9046D">
        <w:rPr>
          <w:rFonts w:cs="Arial"/>
        </w:rPr>
        <w:t>4.2. Informacja o ilości i jakości ścieków przemysłowych odprowadzanych przez zakłady d</w:t>
      </w:r>
      <w:r w:rsidR="0015396D" w:rsidRPr="00B9046D">
        <w:rPr>
          <w:rFonts w:cs="Arial"/>
        </w:rPr>
        <w:t>o systemu kanalizacji zbiorowej</w:t>
      </w:r>
      <w:bookmarkEnd w:id="34"/>
    </w:p>
    <w:p w14:paraId="341EBF18" w14:textId="77777777" w:rsidR="00E06103" w:rsidRPr="003B0944" w:rsidRDefault="00306423" w:rsidP="00C14E2A">
      <w:pPr>
        <w:rPr>
          <w:rFonts w:cs="Arial"/>
        </w:rPr>
      </w:pPr>
      <w:r w:rsidRPr="003B0944">
        <w:rPr>
          <w:rFonts w:cs="Arial"/>
        </w:rPr>
        <w:t xml:space="preserve">Na terenie objętym aglomeracją </w:t>
      </w:r>
      <w:r w:rsidR="00180C9E" w:rsidRPr="003B0944">
        <w:rPr>
          <w:rFonts w:cs="Arial"/>
        </w:rPr>
        <w:t>Pruszków</w:t>
      </w:r>
      <w:r w:rsidRPr="003B0944">
        <w:rPr>
          <w:rFonts w:cs="Arial"/>
        </w:rPr>
        <w:t xml:space="preserve"> odprowadzane są ścieki </w:t>
      </w:r>
      <w:r w:rsidR="002B3C8A" w:rsidRPr="003B0944">
        <w:rPr>
          <w:rFonts w:cs="Arial"/>
        </w:rPr>
        <w:t xml:space="preserve">przemysłowe </w:t>
      </w:r>
      <w:r w:rsidRPr="003B0944">
        <w:rPr>
          <w:rFonts w:cs="Arial"/>
        </w:rPr>
        <w:t>z</w:t>
      </w:r>
      <w:r w:rsidR="003B0944" w:rsidRPr="003B0944">
        <w:rPr>
          <w:rFonts w:cs="Arial"/>
        </w:rPr>
        <w:t> </w:t>
      </w:r>
      <w:r w:rsidR="00EC32CF" w:rsidRPr="003B0944">
        <w:rPr>
          <w:rFonts w:cs="Arial"/>
        </w:rPr>
        <w:t>zakładów przedstawionych w tabeli.</w:t>
      </w:r>
      <w:r w:rsidR="00E67301" w:rsidRPr="003B0944">
        <w:rPr>
          <w:rFonts w:cs="Arial"/>
        </w:rPr>
        <w:t xml:space="preserve"> Ścieki z poniższych zakładów zawierają substancje wymienione w rozporządzeniu Ministra Gospodarki Morskiej i Żeglugi Śródlądowej z dnia 28 czerwca 2019 r. w sprawie substancji szczególnie szkodliwych dla środowiska wodnego, których wprowadzanie w ściekach przemysłowych do urządzeń kanalizacyjnych wymaga uzyskania pozwolenia wodnoprawnego (Dz.U. z 2019 r., poz.1220).</w:t>
      </w:r>
    </w:p>
    <w:p w14:paraId="1A95B9E9" w14:textId="77777777" w:rsidR="00EC32CF" w:rsidRPr="000B4394" w:rsidRDefault="00EC32CF" w:rsidP="00EC32CF">
      <w:pPr>
        <w:rPr>
          <w:rFonts w:cs="Arial"/>
          <w:highlight w:val="yellow"/>
        </w:rPr>
      </w:pPr>
    </w:p>
    <w:p w14:paraId="7D09F057" w14:textId="77777777" w:rsidR="00D221E8" w:rsidRPr="003B0944" w:rsidRDefault="00E67301" w:rsidP="00C14E2A">
      <w:pPr>
        <w:rPr>
          <w:rFonts w:cs="Arial"/>
        </w:rPr>
      </w:pPr>
      <w:r w:rsidRPr="003B0944">
        <w:rPr>
          <w:rFonts w:cs="Arial"/>
        </w:rPr>
        <w:t xml:space="preserve">Skład jakościowy ścieków przemysłowych powstających na terenie aglomeracji </w:t>
      </w:r>
      <w:r w:rsidR="00B9046D" w:rsidRPr="003B0944">
        <w:rPr>
          <w:rFonts w:cs="Arial"/>
        </w:rPr>
        <w:t>Pruszków</w:t>
      </w:r>
      <w:r w:rsidRPr="003B0944">
        <w:rPr>
          <w:rFonts w:cs="Arial"/>
        </w:rPr>
        <w:t xml:space="preserve"> został przedstawiony w tabeli poniżej.</w:t>
      </w:r>
    </w:p>
    <w:p w14:paraId="01562B80" w14:textId="77777777" w:rsidR="00E67301" w:rsidRPr="003B0944" w:rsidRDefault="00E67301" w:rsidP="00C14E2A">
      <w:pPr>
        <w:rPr>
          <w:rFonts w:cs="Arial"/>
        </w:rPr>
      </w:pPr>
    </w:p>
    <w:p w14:paraId="61CF8492" w14:textId="77777777" w:rsidR="000B4394" w:rsidRDefault="000B4394" w:rsidP="000B4394">
      <w:pPr>
        <w:rPr>
          <w:lang w:eastAsia="pl-PL"/>
        </w:rPr>
        <w:sectPr w:rsidR="000B4394" w:rsidSect="00584AB0">
          <w:headerReference w:type="default" r:id="rId8"/>
          <w:footerReference w:type="default" r:id="rId9"/>
          <w:pgSz w:w="11906" w:h="16838"/>
          <w:pgMar w:top="1418" w:right="1418" w:bottom="1418" w:left="1418" w:header="709" w:footer="709" w:gutter="0"/>
          <w:pgNumType w:start="0"/>
          <w:cols w:space="708"/>
          <w:titlePg/>
          <w:docGrid w:linePitch="600" w:charSpace="36864"/>
        </w:sectPr>
      </w:pPr>
    </w:p>
    <w:p w14:paraId="711DC248" w14:textId="43B3F8CE" w:rsidR="000B4394" w:rsidRDefault="000B4394" w:rsidP="000B4394">
      <w:pPr>
        <w:pStyle w:val="Legenda"/>
      </w:pPr>
      <w:bookmarkStart w:id="35" w:name="_Toc115687582"/>
      <w:bookmarkStart w:id="36" w:name="_Toc122591061"/>
      <w:r>
        <w:lastRenderedPageBreak/>
        <w:t xml:space="preserve">Tabela </w:t>
      </w:r>
      <w:r w:rsidR="00A8390F">
        <w:fldChar w:fldCharType="begin"/>
      </w:r>
      <w:r w:rsidR="001D0A0E">
        <w:instrText xml:space="preserve"> SEQ Tabela \* ARABIC </w:instrText>
      </w:r>
      <w:r w:rsidR="00A8390F">
        <w:fldChar w:fldCharType="separate"/>
      </w:r>
      <w:r w:rsidR="007F4A1A">
        <w:rPr>
          <w:noProof/>
        </w:rPr>
        <w:t>7</w:t>
      </w:r>
      <w:r w:rsidR="00A8390F">
        <w:rPr>
          <w:noProof/>
        </w:rPr>
        <w:fldChar w:fldCharType="end"/>
      </w:r>
      <w:r>
        <w:t>.</w:t>
      </w:r>
      <w:r w:rsidRPr="003038B0">
        <w:rPr>
          <w:rFonts w:cs="Arial"/>
          <w:color w:val="auto"/>
        </w:rPr>
        <w:t xml:space="preserve"> </w:t>
      </w:r>
      <w:r w:rsidRPr="00EB0AD2">
        <w:rPr>
          <w:rFonts w:cs="Arial"/>
          <w:color w:val="auto"/>
        </w:rPr>
        <w:t xml:space="preserve">Skład jakościowy </w:t>
      </w:r>
      <w:r>
        <w:rPr>
          <w:rFonts w:cs="Arial"/>
          <w:color w:val="auto"/>
        </w:rPr>
        <w:t xml:space="preserve">oraz ilość </w:t>
      </w:r>
      <w:r w:rsidRPr="00EB0AD2">
        <w:rPr>
          <w:rFonts w:cs="Arial"/>
          <w:color w:val="auto"/>
        </w:rPr>
        <w:t xml:space="preserve">ścieków przemysłowych powstających </w:t>
      </w:r>
      <w:r>
        <w:rPr>
          <w:rFonts w:cs="Arial"/>
          <w:color w:val="auto"/>
        </w:rPr>
        <w:t>na terenie aglomeracji Pruszków</w:t>
      </w:r>
      <w:r w:rsidRPr="00EB0AD2">
        <w:rPr>
          <w:rFonts w:cs="Arial"/>
          <w:color w:val="auto"/>
        </w:rPr>
        <w:t xml:space="preserve"> w 2021 r.</w:t>
      </w:r>
      <w:bookmarkEnd w:id="35"/>
      <w:bookmarkEnd w:id="36"/>
    </w:p>
    <w:tbl>
      <w:tblPr>
        <w:tblStyle w:val="Tabela-Siatka"/>
        <w:tblW w:w="15370" w:type="dxa"/>
        <w:jc w:val="center"/>
        <w:tblLook w:val="04A0" w:firstRow="1" w:lastRow="0" w:firstColumn="1" w:lastColumn="0" w:noHBand="0" w:noVBand="1"/>
      </w:tblPr>
      <w:tblGrid>
        <w:gridCol w:w="640"/>
        <w:gridCol w:w="5608"/>
        <w:gridCol w:w="1287"/>
        <w:gridCol w:w="1287"/>
        <w:gridCol w:w="1287"/>
        <w:gridCol w:w="1287"/>
        <w:gridCol w:w="1287"/>
        <w:gridCol w:w="1287"/>
        <w:gridCol w:w="1400"/>
      </w:tblGrid>
      <w:tr w:rsidR="00842CFA" w:rsidRPr="00FE11B6" w14:paraId="3613E153" w14:textId="77777777" w:rsidTr="00021745">
        <w:trPr>
          <w:trHeight w:val="20"/>
          <w:tblHeader/>
          <w:jc w:val="center"/>
        </w:trPr>
        <w:tc>
          <w:tcPr>
            <w:tcW w:w="640" w:type="dxa"/>
            <w:shd w:val="clear" w:color="auto" w:fill="B4C6E7" w:themeFill="accent5" w:themeFillTint="66"/>
            <w:vAlign w:val="center"/>
          </w:tcPr>
          <w:p w14:paraId="1DB34962" w14:textId="77777777" w:rsidR="00842CFA" w:rsidRPr="00FE11B6" w:rsidRDefault="00842CFA" w:rsidP="00AA128D">
            <w:pPr>
              <w:jc w:val="center"/>
              <w:rPr>
                <w:rFonts w:cs="Arial"/>
                <w:b/>
                <w:sz w:val="18"/>
                <w:szCs w:val="18"/>
              </w:rPr>
            </w:pPr>
            <w:r w:rsidRPr="00FE11B6">
              <w:rPr>
                <w:rFonts w:cs="Arial"/>
                <w:b/>
                <w:sz w:val="18"/>
                <w:szCs w:val="18"/>
              </w:rPr>
              <w:t>Lp.</w:t>
            </w:r>
          </w:p>
        </w:tc>
        <w:tc>
          <w:tcPr>
            <w:tcW w:w="5608" w:type="dxa"/>
            <w:shd w:val="clear" w:color="auto" w:fill="B4C6E7" w:themeFill="accent5" w:themeFillTint="66"/>
            <w:vAlign w:val="center"/>
          </w:tcPr>
          <w:p w14:paraId="0212E695" w14:textId="77777777" w:rsidR="00842CFA" w:rsidRPr="00FE11B6" w:rsidRDefault="00842CFA" w:rsidP="00AA128D">
            <w:pPr>
              <w:jc w:val="center"/>
              <w:rPr>
                <w:rFonts w:cs="Arial"/>
                <w:b/>
                <w:sz w:val="18"/>
                <w:szCs w:val="18"/>
              </w:rPr>
            </w:pPr>
            <w:r w:rsidRPr="00FE11B6">
              <w:rPr>
                <w:rFonts w:cs="Arial"/>
                <w:b/>
                <w:sz w:val="18"/>
                <w:szCs w:val="18"/>
              </w:rPr>
              <w:t>Nazwa zakładu przemysłowego</w:t>
            </w:r>
          </w:p>
        </w:tc>
        <w:tc>
          <w:tcPr>
            <w:tcW w:w="1287" w:type="dxa"/>
            <w:shd w:val="clear" w:color="auto" w:fill="B4C6E7" w:themeFill="accent5" w:themeFillTint="66"/>
            <w:vAlign w:val="center"/>
          </w:tcPr>
          <w:p w14:paraId="2A249B87" w14:textId="77777777" w:rsidR="00842CFA" w:rsidRPr="00FE11B6" w:rsidRDefault="00842CFA" w:rsidP="00AA128D">
            <w:pPr>
              <w:jc w:val="center"/>
              <w:rPr>
                <w:rFonts w:cs="Arial"/>
                <w:b/>
                <w:sz w:val="18"/>
                <w:szCs w:val="18"/>
                <w:highlight w:val="yellow"/>
              </w:rPr>
            </w:pPr>
            <w:r w:rsidRPr="00FE11B6">
              <w:rPr>
                <w:rFonts w:cs="Arial"/>
                <w:b/>
                <w:sz w:val="18"/>
                <w:szCs w:val="18"/>
              </w:rPr>
              <w:t>Q [m</w:t>
            </w:r>
            <w:r w:rsidRPr="00FE11B6">
              <w:rPr>
                <w:rFonts w:cs="Arial"/>
                <w:b/>
                <w:sz w:val="18"/>
                <w:szCs w:val="18"/>
                <w:vertAlign w:val="superscript"/>
              </w:rPr>
              <w:t>3</w:t>
            </w:r>
            <w:r w:rsidRPr="00FE11B6">
              <w:rPr>
                <w:rFonts w:cs="Arial"/>
                <w:b/>
                <w:sz w:val="18"/>
                <w:szCs w:val="18"/>
              </w:rPr>
              <w:t>/d]</w:t>
            </w:r>
          </w:p>
        </w:tc>
        <w:tc>
          <w:tcPr>
            <w:tcW w:w="1287" w:type="dxa"/>
            <w:shd w:val="clear" w:color="auto" w:fill="B4C6E7" w:themeFill="accent5" w:themeFillTint="66"/>
            <w:vAlign w:val="center"/>
          </w:tcPr>
          <w:p w14:paraId="596F42C4" w14:textId="77777777" w:rsidR="00842CFA" w:rsidRPr="00FE11B6" w:rsidRDefault="00842CFA" w:rsidP="00AA128D">
            <w:pPr>
              <w:jc w:val="center"/>
              <w:rPr>
                <w:rFonts w:cs="Arial"/>
                <w:b/>
                <w:sz w:val="18"/>
                <w:szCs w:val="18"/>
                <w:highlight w:val="yellow"/>
              </w:rPr>
            </w:pPr>
            <w:r w:rsidRPr="00FE11B6">
              <w:rPr>
                <w:rFonts w:cs="Arial"/>
                <w:b/>
                <w:bCs/>
                <w:sz w:val="18"/>
                <w:szCs w:val="18"/>
              </w:rPr>
              <w:t>BZT</w:t>
            </w:r>
            <w:r w:rsidRPr="00FE11B6">
              <w:rPr>
                <w:rFonts w:cs="Arial"/>
                <w:b/>
                <w:bCs/>
                <w:sz w:val="18"/>
                <w:szCs w:val="18"/>
                <w:vertAlign w:val="subscript"/>
              </w:rPr>
              <w:t>5</w:t>
            </w:r>
            <w:r w:rsidRPr="00FE11B6">
              <w:rPr>
                <w:rFonts w:cs="Arial"/>
                <w:b/>
                <w:bCs/>
                <w:sz w:val="18"/>
                <w:szCs w:val="18"/>
              </w:rPr>
              <w:t xml:space="preserve"> [mgO</w:t>
            </w:r>
            <w:r w:rsidRPr="00FE11B6">
              <w:rPr>
                <w:rFonts w:cs="Arial"/>
                <w:b/>
                <w:bCs/>
                <w:sz w:val="18"/>
                <w:szCs w:val="18"/>
                <w:vertAlign w:val="subscript"/>
              </w:rPr>
              <w:t>2</w:t>
            </w:r>
            <w:r w:rsidRPr="00FE11B6">
              <w:rPr>
                <w:rFonts w:cs="Arial"/>
                <w:b/>
                <w:bCs/>
                <w:sz w:val="18"/>
                <w:szCs w:val="18"/>
              </w:rPr>
              <w:t>/l]</w:t>
            </w:r>
          </w:p>
        </w:tc>
        <w:tc>
          <w:tcPr>
            <w:tcW w:w="1287" w:type="dxa"/>
            <w:shd w:val="clear" w:color="auto" w:fill="B4C6E7" w:themeFill="accent5" w:themeFillTint="66"/>
            <w:vAlign w:val="center"/>
          </w:tcPr>
          <w:p w14:paraId="1C6136F1" w14:textId="77777777" w:rsidR="00842CFA" w:rsidRPr="00FE11B6" w:rsidRDefault="00842CFA" w:rsidP="00AA128D">
            <w:pPr>
              <w:jc w:val="center"/>
              <w:rPr>
                <w:rFonts w:cs="Arial"/>
                <w:b/>
                <w:sz w:val="18"/>
                <w:szCs w:val="18"/>
                <w:highlight w:val="yellow"/>
              </w:rPr>
            </w:pPr>
            <w:r w:rsidRPr="00FE11B6">
              <w:rPr>
                <w:rFonts w:cs="Arial"/>
                <w:b/>
                <w:bCs/>
                <w:sz w:val="18"/>
                <w:szCs w:val="18"/>
              </w:rPr>
              <w:t>ChZT</w:t>
            </w:r>
            <w:r w:rsidRPr="00FE11B6">
              <w:rPr>
                <w:rFonts w:cs="Arial"/>
                <w:b/>
                <w:bCs/>
                <w:sz w:val="18"/>
                <w:szCs w:val="18"/>
                <w:vertAlign w:val="subscript"/>
              </w:rPr>
              <w:t>Cr</w:t>
            </w:r>
            <w:r w:rsidRPr="00FE11B6">
              <w:rPr>
                <w:rFonts w:cs="Arial"/>
                <w:b/>
                <w:bCs/>
                <w:sz w:val="18"/>
                <w:szCs w:val="18"/>
              </w:rPr>
              <w:t xml:space="preserve"> [mgO</w:t>
            </w:r>
            <w:r w:rsidRPr="00FE11B6">
              <w:rPr>
                <w:rFonts w:cs="Arial"/>
                <w:b/>
                <w:bCs/>
                <w:sz w:val="18"/>
                <w:szCs w:val="18"/>
                <w:vertAlign w:val="subscript"/>
              </w:rPr>
              <w:t>2</w:t>
            </w:r>
            <w:r w:rsidRPr="00FE11B6">
              <w:rPr>
                <w:rFonts w:cs="Arial"/>
                <w:b/>
                <w:bCs/>
                <w:sz w:val="18"/>
                <w:szCs w:val="18"/>
              </w:rPr>
              <w:t>/l]</w:t>
            </w:r>
          </w:p>
        </w:tc>
        <w:tc>
          <w:tcPr>
            <w:tcW w:w="1287" w:type="dxa"/>
            <w:shd w:val="clear" w:color="auto" w:fill="B4C6E7" w:themeFill="accent5" w:themeFillTint="66"/>
            <w:vAlign w:val="center"/>
          </w:tcPr>
          <w:p w14:paraId="588577F1" w14:textId="77777777" w:rsidR="00842CFA" w:rsidRPr="00FE11B6" w:rsidRDefault="00842CFA" w:rsidP="00AA128D">
            <w:pPr>
              <w:jc w:val="center"/>
              <w:rPr>
                <w:rFonts w:cs="Arial"/>
                <w:b/>
                <w:sz w:val="18"/>
                <w:szCs w:val="18"/>
                <w:highlight w:val="yellow"/>
              </w:rPr>
            </w:pPr>
            <w:r w:rsidRPr="00FE11B6">
              <w:rPr>
                <w:rFonts w:cs="Arial"/>
                <w:b/>
                <w:bCs/>
                <w:sz w:val="18"/>
                <w:szCs w:val="18"/>
              </w:rPr>
              <w:t>Zawiesina ogólna [mg/l]</w:t>
            </w:r>
          </w:p>
        </w:tc>
        <w:tc>
          <w:tcPr>
            <w:tcW w:w="1287" w:type="dxa"/>
            <w:shd w:val="clear" w:color="auto" w:fill="B4C6E7" w:themeFill="accent5" w:themeFillTint="66"/>
            <w:vAlign w:val="center"/>
          </w:tcPr>
          <w:p w14:paraId="135741D4" w14:textId="77777777" w:rsidR="00842CFA" w:rsidRPr="00FE11B6" w:rsidRDefault="00842CFA" w:rsidP="00AA128D">
            <w:pPr>
              <w:jc w:val="center"/>
              <w:rPr>
                <w:rFonts w:cs="Arial"/>
                <w:b/>
                <w:sz w:val="18"/>
                <w:szCs w:val="18"/>
                <w:highlight w:val="yellow"/>
              </w:rPr>
            </w:pPr>
            <w:r w:rsidRPr="00FE11B6">
              <w:rPr>
                <w:rFonts w:cs="Arial"/>
                <w:b/>
                <w:bCs/>
                <w:sz w:val="18"/>
                <w:szCs w:val="18"/>
              </w:rPr>
              <w:t>Azot ogólny [mgN/l]</w:t>
            </w:r>
          </w:p>
        </w:tc>
        <w:tc>
          <w:tcPr>
            <w:tcW w:w="1287" w:type="dxa"/>
            <w:shd w:val="clear" w:color="auto" w:fill="B4C6E7" w:themeFill="accent5" w:themeFillTint="66"/>
            <w:vAlign w:val="center"/>
          </w:tcPr>
          <w:p w14:paraId="15851D5D" w14:textId="77777777" w:rsidR="00842CFA" w:rsidRPr="00FE11B6" w:rsidRDefault="00842CFA" w:rsidP="00AA128D">
            <w:pPr>
              <w:jc w:val="center"/>
              <w:rPr>
                <w:rFonts w:cs="Arial"/>
                <w:b/>
                <w:sz w:val="18"/>
                <w:szCs w:val="18"/>
                <w:highlight w:val="red"/>
              </w:rPr>
            </w:pPr>
            <w:r w:rsidRPr="00FE11B6">
              <w:rPr>
                <w:rFonts w:cs="Arial"/>
                <w:b/>
                <w:bCs/>
                <w:sz w:val="18"/>
                <w:szCs w:val="18"/>
              </w:rPr>
              <w:t>Fosfor ogólny [mgP/l]</w:t>
            </w:r>
          </w:p>
        </w:tc>
        <w:tc>
          <w:tcPr>
            <w:tcW w:w="1400" w:type="dxa"/>
            <w:shd w:val="clear" w:color="auto" w:fill="B4C6E7" w:themeFill="accent5" w:themeFillTint="66"/>
            <w:vAlign w:val="center"/>
          </w:tcPr>
          <w:p w14:paraId="2EC426DE" w14:textId="77777777" w:rsidR="00842CFA" w:rsidRPr="00FE11B6" w:rsidRDefault="00842CFA" w:rsidP="00FE11B6">
            <w:pPr>
              <w:jc w:val="center"/>
              <w:rPr>
                <w:rFonts w:cs="Arial"/>
                <w:b/>
                <w:bCs/>
                <w:sz w:val="18"/>
                <w:szCs w:val="18"/>
              </w:rPr>
            </w:pPr>
            <w:r w:rsidRPr="00FE11B6">
              <w:rPr>
                <w:rFonts w:cs="Arial"/>
                <w:b/>
                <w:bCs/>
                <w:sz w:val="18"/>
                <w:szCs w:val="18"/>
              </w:rPr>
              <w:t>RLM</w:t>
            </w:r>
          </w:p>
        </w:tc>
      </w:tr>
      <w:tr w:rsidR="00842CFA" w:rsidRPr="00FE11B6" w14:paraId="07EE9F5A" w14:textId="77777777" w:rsidTr="003D18D5">
        <w:trPr>
          <w:trHeight w:val="567"/>
          <w:jc w:val="center"/>
        </w:trPr>
        <w:tc>
          <w:tcPr>
            <w:tcW w:w="640" w:type="dxa"/>
            <w:shd w:val="clear" w:color="auto" w:fill="FFFFFF" w:themeFill="background1"/>
            <w:vAlign w:val="center"/>
          </w:tcPr>
          <w:p w14:paraId="33B7FC5A" w14:textId="77777777" w:rsidR="00842CFA" w:rsidRPr="00FE11B6" w:rsidRDefault="00842CFA" w:rsidP="00AA128D">
            <w:pPr>
              <w:jc w:val="center"/>
              <w:rPr>
                <w:rFonts w:cs="Arial"/>
                <w:sz w:val="18"/>
                <w:szCs w:val="18"/>
              </w:rPr>
            </w:pPr>
            <w:r w:rsidRPr="00FE11B6">
              <w:rPr>
                <w:rFonts w:cs="Arial"/>
                <w:sz w:val="18"/>
                <w:szCs w:val="18"/>
              </w:rPr>
              <w:t>1.</w:t>
            </w:r>
          </w:p>
        </w:tc>
        <w:tc>
          <w:tcPr>
            <w:tcW w:w="5608" w:type="dxa"/>
            <w:shd w:val="clear" w:color="auto" w:fill="FFFFFF" w:themeFill="background1"/>
            <w:vAlign w:val="center"/>
          </w:tcPr>
          <w:p w14:paraId="3458E250" w14:textId="77777777" w:rsidR="00842CFA" w:rsidRDefault="00842CFA" w:rsidP="00AA128D">
            <w:pPr>
              <w:jc w:val="center"/>
              <w:rPr>
                <w:rFonts w:cs="Arial"/>
                <w:sz w:val="18"/>
                <w:szCs w:val="18"/>
              </w:rPr>
            </w:pPr>
            <w:r w:rsidRPr="00FE11B6">
              <w:rPr>
                <w:rFonts w:cs="Arial"/>
                <w:sz w:val="18"/>
                <w:szCs w:val="18"/>
              </w:rPr>
              <w:t xml:space="preserve">MLP Pruszków I Spółka z ograniczoną </w:t>
            </w:r>
            <w:r>
              <w:rPr>
                <w:rFonts w:cs="Arial"/>
                <w:sz w:val="18"/>
                <w:szCs w:val="18"/>
              </w:rPr>
              <w:t>odpowiedzialnością,</w:t>
            </w:r>
          </w:p>
          <w:p w14:paraId="50EED3D4"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3 Maja 8, Pruszków</w:t>
            </w:r>
          </w:p>
        </w:tc>
        <w:tc>
          <w:tcPr>
            <w:tcW w:w="1287" w:type="dxa"/>
            <w:shd w:val="clear" w:color="auto" w:fill="FFFFFF" w:themeFill="background1"/>
            <w:vAlign w:val="center"/>
          </w:tcPr>
          <w:p w14:paraId="754151C4" w14:textId="77777777" w:rsidR="00842CFA" w:rsidRPr="00FE11B6" w:rsidRDefault="00842CFA" w:rsidP="00AA128D">
            <w:pPr>
              <w:jc w:val="center"/>
              <w:rPr>
                <w:rFonts w:cs="Arial"/>
                <w:sz w:val="18"/>
                <w:szCs w:val="18"/>
                <w:highlight w:val="yellow"/>
              </w:rPr>
            </w:pPr>
            <w:r w:rsidRPr="00FE11B6">
              <w:rPr>
                <w:rFonts w:cs="Arial"/>
                <w:sz w:val="18"/>
                <w:szCs w:val="18"/>
              </w:rPr>
              <w:t>136,71</w:t>
            </w:r>
          </w:p>
        </w:tc>
        <w:tc>
          <w:tcPr>
            <w:tcW w:w="1287" w:type="dxa"/>
            <w:shd w:val="clear" w:color="auto" w:fill="FFFFFF" w:themeFill="background1"/>
            <w:vAlign w:val="center"/>
          </w:tcPr>
          <w:p w14:paraId="65EABFAA" w14:textId="77777777" w:rsidR="00842CFA" w:rsidRPr="00FE11B6" w:rsidRDefault="00842CFA" w:rsidP="00AA128D">
            <w:pPr>
              <w:jc w:val="center"/>
              <w:rPr>
                <w:rFonts w:cs="Arial"/>
                <w:sz w:val="18"/>
                <w:szCs w:val="18"/>
                <w:highlight w:val="yellow"/>
              </w:rPr>
            </w:pPr>
            <w:r w:rsidRPr="00FE11B6">
              <w:rPr>
                <w:rFonts w:cs="Arial"/>
                <w:sz w:val="18"/>
                <w:szCs w:val="18"/>
              </w:rPr>
              <w:t>400</w:t>
            </w:r>
          </w:p>
        </w:tc>
        <w:tc>
          <w:tcPr>
            <w:tcW w:w="1287" w:type="dxa"/>
            <w:shd w:val="clear" w:color="auto" w:fill="FFFFFF" w:themeFill="background1"/>
            <w:vAlign w:val="center"/>
          </w:tcPr>
          <w:p w14:paraId="79C7D983" w14:textId="77777777" w:rsidR="00842CFA" w:rsidRPr="00FE11B6" w:rsidRDefault="00842CFA" w:rsidP="00AA128D">
            <w:pPr>
              <w:jc w:val="center"/>
              <w:rPr>
                <w:rFonts w:cs="Arial"/>
                <w:sz w:val="18"/>
                <w:szCs w:val="18"/>
                <w:highlight w:val="yellow"/>
              </w:rPr>
            </w:pPr>
            <w:r w:rsidRPr="00FE11B6">
              <w:rPr>
                <w:rFonts w:cs="Arial"/>
                <w:sz w:val="18"/>
                <w:szCs w:val="18"/>
              </w:rPr>
              <w:t>786</w:t>
            </w:r>
          </w:p>
        </w:tc>
        <w:tc>
          <w:tcPr>
            <w:tcW w:w="1287" w:type="dxa"/>
            <w:shd w:val="clear" w:color="auto" w:fill="FFFFFF" w:themeFill="background1"/>
            <w:vAlign w:val="center"/>
          </w:tcPr>
          <w:p w14:paraId="02F060FE" w14:textId="77777777" w:rsidR="00842CFA" w:rsidRPr="00FE11B6" w:rsidRDefault="00842CFA" w:rsidP="00AA128D">
            <w:pPr>
              <w:jc w:val="center"/>
              <w:rPr>
                <w:rFonts w:cs="Arial"/>
                <w:sz w:val="18"/>
                <w:szCs w:val="18"/>
                <w:highlight w:val="yellow"/>
              </w:rPr>
            </w:pPr>
            <w:r w:rsidRPr="00FE11B6">
              <w:rPr>
                <w:rFonts w:cs="Arial"/>
                <w:sz w:val="18"/>
                <w:szCs w:val="18"/>
              </w:rPr>
              <w:t>130</w:t>
            </w:r>
          </w:p>
        </w:tc>
        <w:tc>
          <w:tcPr>
            <w:tcW w:w="1287" w:type="dxa"/>
            <w:shd w:val="clear" w:color="auto" w:fill="FFFFFF" w:themeFill="background1"/>
            <w:vAlign w:val="center"/>
          </w:tcPr>
          <w:p w14:paraId="5AC5A10D" w14:textId="77777777" w:rsidR="00842CFA" w:rsidRPr="00FE11B6" w:rsidRDefault="00842CFA" w:rsidP="00AA128D">
            <w:pPr>
              <w:jc w:val="center"/>
              <w:rPr>
                <w:rFonts w:cs="Arial"/>
                <w:sz w:val="18"/>
                <w:szCs w:val="18"/>
                <w:highlight w:val="yellow"/>
              </w:rPr>
            </w:pPr>
            <w:r w:rsidRPr="00FE11B6">
              <w:rPr>
                <w:rFonts w:cs="Arial"/>
                <w:sz w:val="18"/>
                <w:szCs w:val="18"/>
              </w:rPr>
              <w:t>80</w:t>
            </w:r>
          </w:p>
        </w:tc>
        <w:tc>
          <w:tcPr>
            <w:tcW w:w="1287" w:type="dxa"/>
            <w:shd w:val="clear" w:color="auto" w:fill="FFFFFF" w:themeFill="background1"/>
            <w:vAlign w:val="center"/>
          </w:tcPr>
          <w:p w14:paraId="6AC05314" w14:textId="77777777" w:rsidR="00842CFA" w:rsidRPr="00FE11B6" w:rsidRDefault="00842CFA" w:rsidP="00AA128D">
            <w:pPr>
              <w:jc w:val="center"/>
              <w:rPr>
                <w:rFonts w:cs="Arial"/>
                <w:sz w:val="18"/>
                <w:szCs w:val="18"/>
                <w:highlight w:val="red"/>
              </w:rPr>
            </w:pPr>
            <w:r w:rsidRPr="00FE11B6">
              <w:rPr>
                <w:rFonts w:cs="Arial"/>
                <w:sz w:val="18"/>
                <w:szCs w:val="18"/>
              </w:rPr>
              <w:t>6,5</w:t>
            </w:r>
          </w:p>
        </w:tc>
        <w:tc>
          <w:tcPr>
            <w:tcW w:w="1400" w:type="dxa"/>
            <w:shd w:val="clear" w:color="auto" w:fill="FFFFFF" w:themeFill="background1"/>
            <w:vAlign w:val="center"/>
          </w:tcPr>
          <w:p w14:paraId="6F40118F" w14:textId="77777777" w:rsidR="00842CFA" w:rsidRPr="00FE11B6" w:rsidRDefault="00842CFA" w:rsidP="00FE11B6">
            <w:pPr>
              <w:jc w:val="center"/>
              <w:rPr>
                <w:rFonts w:cs="Arial"/>
                <w:sz w:val="18"/>
                <w:szCs w:val="18"/>
              </w:rPr>
            </w:pPr>
            <w:r>
              <w:rPr>
                <w:rFonts w:cs="Arial"/>
                <w:sz w:val="18"/>
                <w:szCs w:val="18"/>
              </w:rPr>
              <w:t xml:space="preserve">911,4 ~ </w:t>
            </w:r>
            <w:r w:rsidRPr="00621C59">
              <w:rPr>
                <w:rFonts w:cs="Arial"/>
                <w:b/>
                <w:sz w:val="18"/>
                <w:szCs w:val="18"/>
              </w:rPr>
              <w:t>911</w:t>
            </w:r>
          </w:p>
        </w:tc>
      </w:tr>
      <w:tr w:rsidR="00842CFA" w:rsidRPr="00FE11B6" w14:paraId="5391D7C2" w14:textId="77777777" w:rsidTr="003D18D5">
        <w:trPr>
          <w:trHeight w:val="567"/>
          <w:jc w:val="center"/>
        </w:trPr>
        <w:tc>
          <w:tcPr>
            <w:tcW w:w="640" w:type="dxa"/>
            <w:shd w:val="clear" w:color="auto" w:fill="FFFFFF" w:themeFill="background1"/>
            <w:vAlign w:val="center"/>
          </w:tcPr>
          <w:p w14:paraId="6863F1AC" w14:textId="77777777" w:rsidR="00842CFA" w:rsidRPr="00FE11B6" w:rsidRDefault="00842CFA" w:rsidP="00AA128D">
            <w:pPr>
              <w:jc w:val="center"/>
              <w:rPr>
                <w:rFonts w:cs="Arial"/>
                <w:sz w:val="18"/>
                <w:szCs w:val="18"/>
              </w:rPr>
            </w:pPr>
            <w:r w:rsidRPr="00FE11B6">
              <w:rPr>
                <w:rFonts w:cs="Arial"/>
                <w:sz w:val="18"/>
                <w:szCs w:val="18"/>
              </w:rPr>
              <w:t>2.</w:t>
            </w:r>
          </w:p>
        </w:tc>
        <w:tc>
          <w:tcPr>
            <w:tcW w:w="5608" w:type="dxa"/>
            <w:shd w:val="clear" w:color="auto" w:fill="FFFFFF" w:themeFill="background1"/>
            <w:vAlign w:val="center"/>
          </w:tcPr>
          <w:p w14:paraId="5D3B333E" w14:textId="77777777" w:rsidR="00842CFA" w:rsidRDefault="00842CFA" w:rsidP="00AA128D">
            <w:pPr>
              <w:jc w:val="center"/>
              <w:rPr>
                <w:rFonts w:cs="Arial"/>
                <w:sz w:val="18"/>
                <w:szCs w:val="18"/>
              </w:rPr>
            </w:pPr>
            <w:r w:rsidRPr="00FE11B6">
              <w:rPr>
                <w:rFonts w:cs="Arial"/>
                <w:sz w:val="18"/>
                <w:szCs w:val="18"/>
              </w:rPr>
              <w:t>JAREX J.Pałatyński, M.Pałatyńs</w:t>
            </w:r>
            <w:r>
              <w:rPr>
                <w:rFonts w:cs="Arial"/>
                <w:sz w:val="18"/>
                <w:szCs w:val="18"/>
              </w:rPr>
              <w:t>ki, I. Pałatyńska Spółka Jawna,</w:t>
            </w:r>
          </w:p>
          <w:p w14:paraId="4329B09C"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Andrzeja 17, Pruszków</w:t>
            </w:r>
          </w:p>
        </w:tc>
        <w:tc>
          <w:tcPr>
            <w:tcW w:w="1287" w:type="dxa"/>
            <w:shd w:val="clear" w:color="auto" w:fill="FFFFFF" w:themeFill="background1"/>
            <w:vAlign w:val="center"/>
          </w:tcPr>
          <w:p w14:paraId="31691768" w14:textId="77777777" w:rsidR="00842CFA" w:rsidRPr="00FE11B6" w:rsidRDefault="00842CFA" w:rsidP="00AA128D">
            <w:pPr>
              <w:jc w:val="center"/>
              <w:rPr>
                <w:rFonts w:cs="Arial"/>
                <w:sz w:val="18"/>
                <w:szCs w:val="18"/>
                <w:highlight w:val="yellow"/>
              </w:rPr>
            </w:pPr>
            <w:r w:rsidRPr="00FE11B6">
              <w:rPr>
                <w:rFonts w:cs="Arial"/>
                <w:sz w:val="18"/>
                <w:szCs w:val="18"/>
              </w:rPr>
              <w:t>3,98</w:t>
            </w:r>
          </w:p>
        </w:tc>
        <w:tc>
          <w:tcPr>
            <w:tcW w:w="1287" w:type="dxa"/>
            <w:shd w:val="clear" w:color="auto" w:fill="FFFFFF" w:themeFill="background1"/>
            <w:vAlign w:val="center"/>
          </w:tcPr>
          <w:p w14:paraId="27B3B63E" w14:textId="77777777" w:rsidR="00842CFA" w:rsidRPr="00FE11B6" w:rsidRDefault="00842CFA" w:rsidP="00AA128D">
            <w:pPr>
              <w:jc w:val="center"/>
              <w:rPr>
                <w:rFonts w:cs="Arial"/>
                <w:sz w:val="18"/>
                <w:szCs w:val="18"/>
                <w:highlight w:val="yellow"/>
              </w:rPr>
            </w:pPr>
            <w:r w:rsidRPr="00FE11B6">
              <w:rPr>
                <w:rFonts w:cs="Arial"/>
                <w:sz w:val="18"/>
                <w:szCs w:val="18"/>
              </w:rPr>
              <w:t>235</w:t>
            </w:r>
          </w:p>
        </w:tc>
        <w:tc>
          <w:tcPr>
            <w:tcW w:w="1287" w:type="dxa"/>
            <w:shd w:val="clear" w:color="auto" w:fill="FFFFFF" w:themeFill="background1"/>
            <w:vAlign w:val="center"/>
          </w:tcPr>
          <w:p w14:paraId="34632A9C" w14:textId="77777777" w:rsidR="00842CFA" w:rsidRPr="00FE11B6" w:rsidRDefault="00842CFA" w:rsidP="00AA128D">
            <w:pPr>
              <w:jc w:val="center"/>
              <w:rPr>
                <w:rFonts w:cs="Arial"/>
                <w:sz w:val="18"/>
                <w:szCs w:val="18"/>
                <w:highlight w:val="yellow"/>
              </w:rPr>
            </w:pPr>
            <w:r w:rsidRPr="00FE11B6">
              <w:rPr>
                <w:rFonts w:cs="Arial"/>
                <w:sz w:val="18"/>
                <w:szCs w:val="18"/>
              </w:rPr>
              <w:t>419,5</w:t>
            </w:r>
          </w:p>
        </w:tc>
        <w:tc>
          <w:tcPr>
            <w:tcW w:w="1287" w:type="dxa"/>
            <w:shd w:val="clear" w:color="auto" w:fill="FFFFFF" w:themeFill="background1"/>
            <w:vAlign w:val="center"/>
          </w:tcPr>
          <w:p w14:paraId="5B668474" w14:textId="77777777" w:rsidR="00842CFA" w:rsidRPr="00FE11B6" w:rsidRDefault="00842CFA" w:rsidP="00AA128D">
            <w:pPr>
              <w:jc w:val="center"/>
              <w:rPr>
                <w:rFonts w:cs="Arial"/>
                <w:sz w:val="18"/>
                <w:szCs w:val="18"/>
                <w:highlight w:val="yellow"/>
              </w:rPr>
            </w:pPr>
            <w:r w:rsidRPr="00FE11B6">
              <w:rPr>
                <w:rFonts w:cs="Arial"/>
                <w:sz w:val="18"/>
                <w:szCs w:val="18"/>
              </w:rPr>
              <w:t>117</w:t>
            </w:r>
          </w:p>
        </w:tc>
        <w:tc>
          <w:tcPr>
            <w:tcW w:w="1287" w:type="dxa"/>
            <w:shd w:val="clear" w:color="auto" w:fill="FFFFFF" w:themeFill="background1"/>
            <w:vAlign w:val="center"/>
          </w:tcPr>
          <w:p w14:paraId="06F4318F" w14:textId="77777777" w:rsidR="00842CFA" w:rsidRPr="00FE11B6" w:rsidRDefault="00842CFA" w:rsidP="00AA128D">
            <w:pPr>
              <w:jc w:val="center"/>
              <w:rPr>
                <w:rFonts w:cs="Arial"/>
                <w:sz w:val="18"/>
                <w:szCs w:val="18"/>
                <w:highlight w:val="yellow"/>
              </w:rPr>
            </w:pPr>
            <w:r w:rsidRPr="00FE11B6">
              <w:rPr>
                <w:rFonts w:cs="Arial"/>
                <w:sz w:val="18"/>
                <w:szCs w:val="18"/>
              </w:rPr>
              <w:t>19,15</w:t>
            </w:r>
          </w:p>
        </w:tc>
        <w:tc>
          <w:tcPr>
            <w:tcW w:w="1287" w:type="dxa"/>
            <w:shd w:val="clear" w:color="auto" w:fill="FFFFFF" w:themeFill="background1"/>
            <w:vAlign w:val="center"/>
          </w:tcPr>
          <w:p w14:paraId="611DDF23" w14:textId="77777777" w:rsidR="00842CFA" w:rsidRPr="00FE11B6" w:rsidRDefault="00842CFA" w:rsidP="00AA128D">
            <w:pPr>
              <w:jc w:val="center"/>
              <w:rPr>
                <w:rFonts w:cs="Arial"/>
                <w:sz w:val="18"/>
                <w:szCs w:val="18"/>
                <w:highlight w:val="red"/>
              </w:rPr>
            </w:pPr>
            <w:r w:rsidRPr="00FE11B6">
              <w:rPr>
                <w:rFonts w:cs="Arial"/>
                <w:sz w:val="18"/>
                <w:szCs w:val="18"/>
              </w:rPr>
              <w:t>2,345</w:t>
            </w:r>
          </w:p>
        </w:tc>
        <w:tc>
          <w:tcPr>
            <w:tcW w:w="1400" w:type="dxa"/>
            <w:shd w:val="clear" w:color="auto" w:fill="FFFFFF" w:themeFill="background1"/>
            <w:vAlign w:val="center"/>
          </w:tcPr>
          <w:p w14:paraId="520637A7" w14:textId="77777777" w:rsidR="00842CFA" w:rsidRPr="00FE11B6" w:rsidRDefault="00842CFA" w:rsidP="00FE11B6">
            <w:pPr>
              <w:jc w:val="center"/>
              <w:rPr>
                <w:rFonts w:cs="Arial"/>
                <w:sz w:val="18"/>
                <w:szCs w:val="18"/>
              </w:rPr>
            </w:pPr>
            <w:r>
              <w:rPr>
                <w:rFonts w:cs="Arial"/>
                <w:sz w:val="18"/>
                <w:szCs w:val="18"/>
              </w:rPr>
              <w:t xml:space="preserve">15,59 ~ </w:t>
            </w:r>
            <w:r w:rsidRPr="00621C59">
              <w:rPr>
                <w:rFonts w:cs="Arial"/>
                <w:b/>
                <w:sz w:val="18"/>
                <w:szCs w:val="18"/>
              </w:rPr>
              <w:t>16</w:t>
            </w:r>
          </w:p>
        </w:tc>
      </w:tr>
      <w:tr w:rsidR="00842CFA" w:rsidRPr="00FE11B6" w14:paraId="18D851AF" w14:textId="77777777" w:rsidTr="003D18D5">
        <w:trPr>
          <w:trHeight w:val="567"/>
          <w:jc w:val="center"/>
        </w:trPr>
        <w:tc>
          <w:tcPr>
            <w:tcW w:w="640" w:type="dxa"/>
            <w:shd w:val="clear" w:color="auto" w:fill="FFFFFF" w:themeFill="background1"/>
            <w:vAlign w:val="center"/>
          </w:tcPr>
          <w:p w14:paraId="1D0F225E" w14:textId="77777777" w:rsidR="00842CFA" w:rsidRPr="00FE11B6" w:rsidRDefault="00842CFA" w:rsidP="00AA128D">
            <w:pPr>
              <w:jc w:val="center"/>
              <w:rPr>
                <w:rFonts w:cs="Arial"/>
                <w:sz w:val="18"/>
                <w:szCs w:val="18"/>
              </w:rPr>
            </w:pPr>
            <w:r w:rsidRPr="00FE11B6">
              <w:rPr>
                <w:rFonts w:cs="Arial"/>
                <w:sz w:val="18"/>
                <w:szCs w:val="18"/>
              </w:rPr>
              <w:t>3.</w:t>
            </w:r>
          </w:p>
        </w:tc>
        <w:tc>
          <w:tcPr>
            <w:tcW w:w="5608" w:type="dxa"/>
            <w:shd w:val="clear" w:color="auto" w:fill="FFFFFF" w:themeFill="background1"/>
            <w:vAlign w:val="center"/>
          </w:tcPr>
          <w:p w14:paraId="68A63169" w14:textId="77777777" w:rsidR="00842CFA" w:rsidRDefault="00842CFA" w:rsidP="00AA128D">
            <w:pPr>
              <w:jc w:val="center"/>
              <w:rPr>
                <w:rFonts w:cs="Arial"/>
                <w:sz w:val="18"/>
                <w:szCs w:val="18"/>
              </w:rPr>
            </w:pPr>
            <w:r w:rsidRPr="00FE11B6">
              <w:rPr>
                <w:rFonts w:cs="Arial"/>
                <w:sz w:val="18"/>
                <w:szCs w:val="18"/>
              </w:rPr>
              <w:t xml:space="preserve">WAMARO SPÓŁKA Z </w:t>
            </w:r>
            <w:r>
              <w:rPr>
                <w:rFonts w:cs="Arial"/>
                <w:sz w:val="18"/>
                <w:szCs w:val="18"/>
              </w:rPr>
              <w:t>OGRANICZONĄ ODPOWIEDZIALNOŚCIĄ,</w:t>
            </w:r>
          </w:p>
          <w:p w14:paraId="4AC26B00"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Bodycha 53A, Opacz-Kolonia</w:t>
            </w:r>
          </w:p>
        </w:tc>
        <w:tc>
          <w:tcPr>
            <w:tcW w:w="1287" w:type="dxa"/>
            <w:shd w:val="clear" w:color="auto" w:fill="FFFFFF" w:themeFill="background1"/>
            <w:vAlign w:val="center"/>
          </w:tcPr>
          <w:p w14:paraId="1F8FC162" w14:textId="77777777" w:rsidR="00842CFA" w:rsidRPr="00FE11B6" w:rsidRDefault="00842CFA" w:rsidP="00AA128D">
            <w:pPr>
              <w:jc w:val="center"/>
              <w:rPr>
                <w:rFonts w:cs="Arial"/>
                <w:sz w:val="18"/>
                <w:szCs w:val="18"/>
                <w:highlight w:val="yellow"/>
              </w:rPr>
            </w:pPr>
            <w:r w:rsidRPr="00FE11B6">
              <w:rPr>
                <w:rFonts w:cs="Arial"/>
                <w:sz w:val="18"/>
                <w:szCs w:val="18"/>
              </w:rPr>
              <w:t>5,44</w:t>
            </w:r>
          </w:p>
        </w:tc>
        <w:tc>
          <w:tcPr>
            <w:tcW w:w="1287" w:type="dxa"/>
            <w:shd w:val="clear" w:color="auto" w:fill="FFFFFF" w:themeFill="background1"/>
            <w:vAlign w:val="center"/>
          </w:tcPr>
          <w:p w14:paraId="68FA9308" w14:textId="77777777" w:rsidR="00842CFA" w:rsidRPr="00FE11B6" w:rsidRDefault="00842CFA" w:rsidP="00AA128D">
            <w:pPr>
              <w:jc w:val="center"/>
              <w:rPr>
                <w:rFonts w:cs="Arial"/>
                <w:sz w:val="18"/>
                <w:szCs w:val="18"/>
                <w:highlight w:val="yellow"/>
              </w:rPr>
            </w:pPr>
            <w:r w:rsidRPr="00FE11B6">
              <w:rPr>
                <w:rFonts w:cs="Arial"/>
                <w:sz w:val="18"/>
                <w:szCs w:val="18"/>
              </w:rPr>
              <w:t>294</w:t>
            </w:r>
          </w:p>
        </w:tc>
        <w:tc>
          <w:tcPr>
            <w:tcW w:w="1287" w:type="dxa"/>
            <w:shd w:val="clear" w:color="auto" w:fill="FFFFFF" w:themeFill="background1"/>
            <w:vAlign w:val="center"/>
          </w:tcPr>
          <w:p w14:paraId="6FE79037" w14:textId="77777777" w:rsidR="00842CFA" w:rsidRPr="00FE11B6" w:rsidRDefault="00842CFA" w:rsidP="00AA128D">
            <w:pPr>
              <w:jc w:val="center"/>
              <w:rPr>
                <w:rFonts w:cs="Arial"/>
                <w:sz w:val="18"/>
                <w:szCs w:val="18"/>
                <w:highlight w:val="yellow"/>
              </w:rPr>
            </w:pPr>
            <w:r w:rsidRPr="00FE11B6">
              <w:rPr>
                <w:rFonts w:cs="Arial"/>
                <w:sz w:val="18"/>
                <w:szCs w:val="18"/>
              </w:rPr>
              <w:t>841</w:t>
            </w:r>
          </w:p>
        </w:tc>
        <w:tc>
          <w:tcPr>
            <w:tcW w:w="1287" w:type="dxa"/>
            <w:shd w:val="clear" w:color="auto" w:fill="FFFFFF" w:themeFill="background1"/>
            <w:vAlign w:val="center"/>
          </w:tcPr>
          <w:p w14:paraId="219486EB" w14:textId="77777777" w:rsidR="00842CFA" w:rsidRPr="00FE11B6" w:rsidRDefault="00842CFA" w:rsidP="00AA128D">
            <w:pPr>
              <w:jc w:val="center"/>
              <w:rPr>
                <w:rFonts w:cs="Arial"/>
                <w:sz w:val="18"/>
                <w:szCs w:val="18"/>
                <w:highlight w:val="yellow"/>
              </w:rPr>
            </w:pPr>
            <w:r w:rsidRPr="00FE11B6">
              <w:rPr>
                <w:rFonts w:cs="Arial"/>
                <w:sz w:val="18"/>
                <w:szCs w:val="18"/>
              </w:rPr>
              <w:t>447</w:t>
            </w:r>
          </w:p>
        </w:tc>
        <w:tc>
          <w:tcPr>
            <w:tcW w:w="1287" w:type="dxa"/>
            <w:shd w:val="clear" w:color="auto" w:fill="FFFFFF" w:themeFill="background1"/>
            <w:vAlign w:val="center"/>
          </w:tcPr>
          <w:p w14:paraId="5A089F70" w14:textId="77777777" w:rsidR="00842CFA" w:rsidRPr="00FE11B6" w:rsidRDefault="00842CFA" w:rsidP="00AA128D">
            <w:pPr>
              <w:jc w:val="center"/>
              <w:rPr>
                <w:rFonts w:cs="Arial"/>
                <w:sz w:val="18"/>
                <w:szCs w:val="18"/>
                <w:highlight w:val="yellow"/>
              </w:rPr>
            </w:pPr>
            <w:r w:rsidRPr="00FE11B6">
              <w:rPr>
                <w:rFonts w:cs="Arial"/>
                <w:sz w:val="18"/>
                <w:szCs w:val="18"/>
              </w:rPr>
              <w:t>74</w:t>
            </w:r>
          </w:p>
        </w:tc>
        <w:tc>
          <w:tcPr>
            <w:tcW w:w="1287" w:type="dxa"/>
            <w:shd w:val="clear" w:color="auto" w:fill="FFFFFF" w:themeFill="background1"/>
            <w:vAlign w:val="center"/>
          </w:tcPr>
          <w:p w14:paraId="17D98320" w14:textId="77777777" w:rsidR="00842CFA" w:rsidRPr="00FE11B6" w:rsidRDefault="00842CFA" w:rsidP="00AA128D">
            <w:pPr>
              <w:jc w:val="center"/>
              <w:rPr>
                <w:rFonts w:cs="Arial"/>
                <w:sz w:val="18"/>
                <w:szCs w:val="18"/>
                <w:highlight w:val="red"/>
              </w:rPr>
            </w:pPr>
            <w:r w:rsidRPr="00FE11B6">
              <w:rPr>
                <w:rFonts w:cs="Arial"/>
                <w:sz w:val="18"/>
                <w:szCs w:val="18"/>
              </w:rPr>
              <w:t>9,2</w:t>
            </w:r>
          </w:p>
        </w:tc>
        <w:tc>
          <w:tcPr>
            <w:tcW w:w="1400" w:type="dxa"/>
            <w:shd w:val="clear" w:color="auto" w:fill="FFFFFF" w:themeFill="background1"/>
            <w:vAlign w:val="center"/>
          </w:tcPr>
          <w:p w14:paraId="0E882AA2" w14:textId="77777777" w:rsidR="00842CFA" w:rsidRPr="00FE11B6" w:rsidRDefault="00842CFA" w:rsidP="00FE11B6">
            <w:pPr>
              <w:jc w:val="center"/>
              <w:rPr>
                <w:rFonts w:cs="Arial"/>
                <w:sz w:val="18"/>
                <w:szCs w:val="18"/>
              </w:rPr>
            </w:pPr>
            <w:r>
              <w:rPr>
                <w:rFonts w:cs="Arial"/>
                <w:sz w:val="18"/>
                <w:szCs w:val="18"/>
              </w:rPr>
              <w:t xml:space="preserve">26,66 ~ </w:t>
            </w:r>
            <w:r w:rsidRPr="00621C59">
              <w:rPr>
                <w:rFonts w:cs="Arial"/>
                <w:b/>
                <w:sz w:val="18"/>
                <w:szCs w:val="18"/>
              </w:rPr>
              <w:t>27</w:t>
            </w:r>
          </w:p>
        </w:tc>
      </w:tr>
      <w:tr w:rsidR="00842CFA" w:rsidRPr="00FE11B6" w14:paraId="50A1DC0A" w14:textId="77777777" w:rsidTr="003D18D5">
        <w:trPr>
          <w:trHeight w:val="567"/>
          <w:jc w:val="center"/>
        </w:trPr>
        <w:tc>
          <w:tcPr>
            <w:tcW w:w="640" w:type="dxa"/>
            <w:shd w:val="clear" w:color="auto" w:fill="FFFFFF" w:themeFill="background1"/>
            <w:vAlign w:val="center"/>
          </w:tcPr>
          <w:p w14:paraId="3DC26F54" w14:textId="77777777" w:rsidR="00842CFA" w:rsidRPr="00FE11B6" w:rsidRDefault="00842CFA" w:rsidP="00AA128D">
            <w:pPr>
              <w:jc w:val="center"/>
              <w:rPr>
                <w:rFonts w:cs="Arial"/>
                <w:sz w:val="18"/>
                <w:szCs w:val="18"/>
              </w:rPr>
            </w:pPr>
            <w:r w:rsidRPr="00FE11B6">
              <w:rPr>
                <w:rFonts w:cs="Arial"/>
                <w:sz w:val="18"/>
                <w:szCs w:val="18"/>
              </w:rPr>
              <w:t>4.</w:t>
            </w:r>
          </w:p>
        </w:tc>
        <w:tc>
          <w:tcPr>
            <w:tcW w:w="5608" w:type="dxa"/>
            <w:shd w:val="clear" w:color="auto" w:fill="FFFFFF" w:themeFill="background1"/>
            <w:vAlign w:val="center"/>
          </w:tcPr>
          <w:p w14:paraId="6735D1AA" w14:textId="77777777" w:rsidR="00842CFA" w:rsidRPr="00FE11B6" w:rsidRDefault="00842CFA" w:rsidP="00AA128D">
            <w:pPr>
              <w:jc w:val="center"/>
              <w:rPr>
                <w:rFonts w:cs="Arial"/>
                <w:sz w:val="18"/>
                <w:szCs w:val="18"/>
              </w:rPr>
            </w:pPr>
            <w:r w:rsidRPr="00FE11B6">
              <w:rPr>
                <w:rFonts w:cs="Arial"/>
                <w:sz w:val="18"/>
                <w:szCs w:val="18"/>
              </w:rPr>
              <w:t xml:space="preserve">CETES COSMETICS POLAND SPÓŁKA Z OGRANICZONĄ ODPOWIEDZIALNOŚCIĄ, </w:t>
            </w:r>
            <w:r>
              <w:rPr>
                <w:rFonts w:cs="Arial"/>
                <w:sz w:val="18"/>
                <w:szCs w:val="18"/>
              </w:rPr>
              <w:t xml:space="preserve">ul. </w:t>
            </w:r>
            <w:r w:rsidRPr="00FE11B6">
              <w:rPr>
                <w:rFonts w:cs="Arial"/>
                <w:sz w:val="18"/>
                <w:szCs w:val="18"/>
              </w:rPr>
              <w:t>Bohaterów Warszawy 2, Warszawa</w:t>
            </w:r>
          </w:p>
        </w:tc>
        <w:tc>
          <w:tcPr>
            <w:tcW w:w="1287" w:type="dxa"/>
            <w:shd w:val="clear" w:color="auto" w:fill="FFFFFF" w:themeFill="background1"/>
            <w:vAlign w:val="center"/>
          </w:tcPr>
          <w:p w14:paraId="16B95308" w14:textId="77777777" w:rsidR="00842CFA" w:rsidRPr="00FE11B6" w:rsidRDefault="00842CFA" w:rsidP="00AA128D">
            <w:pPr>
              <w:jc w:val="center"/>
              <w:rPr>
                <w:rFonts w:cs="Arial"/>
                <w:sz w:val="18"/>
                <w:szCs w:val="18"/>
                <w:highlight w:val="yellow"/>
              </w:rPr>
            </w:pPr>
            <w:r w:rsidRPr="00FE11B6">
              <w:rPr>
                <w:rFonts w:cs="Arial"/>
                <w:sz w:val="18"/>
                <w:szCs w:val="18"/>
              </w:rPr>
              <w:t>113,46</w:t>
            </w:r>
          </w:p>
        </w:tc>
        <w:tc>
          <w:tcPr>
            <w:tcW w:w="1287" w:type="dxa"/>
            <w:shd w:val="clear" w:color="auto" w:fill="FFFFFF" w:themeFill="background1"/>
            <w:vAlign w:val="center"/>
          </w:tcPr>
          <w:p w14:paraId="5EB31F70" w14:textId="77777777" w:rsidR="00842CFA" w:rsidRPr="00FE11B6" w:rsidRDefault="00842CFA" w:rsidP="00AA128D">
            <w:pPr>
              <w:jc w:val="center"/>
              <w:rPr>
                <w:rFonts w:cs="Arial"/>
                <w:sz w:val="18"/>
                <w:szCs w:val="18"/>
                <w:highlight w:val="yellow"/>
              </w:rPr>
            </w:pPr>
            <w:r w:rsidRPr="00FE11B6">
              <w:rPr>
                <w:rFonts w:cs="Arial"/>
                <w:sz w:val="18"/>
                <w:szCs w:val="18"/>
              </w:rPr>
              <w:t>192</w:t>
            </w:r>
          </w:p>
        </w:tc>
        <w:tc>
          <w:tcPr>
            <w:tcW w:w="1287" w:type="dxa"/>
            <w:shd w:val="clear" w:color="auto" w:fill="FFFFFF" w:themeFill="background1"/>
            <w:vAlign w:val="center"/>
          </w:tcPr>
          <w:p w14:paraId="18C9FB1C" w14:textId="77777777" w:rsidR="00842CFA" w:rsidRPr="00FE11B6" w:rsidRDefault="00842CFA" w:rsidP="00AA128D">
            <w:pPr>
              <w:jc w:val="center"/>
              <w:rPr>
                <w:rFonts w:cs="Arial"/>
                <w:sz w:val="18"/>
                <w:szCs w:val="18"/>
                <w:highlight w:val="yellow"/>
              </w:rPr>
            </w:pPr>
            <w:r w:rsidRPr="00FE11B6">
              <w:rPr>
                <w:rFonts w:cs="Arial"/>
                <w:sz w:val="18"/>
                <w:szCs w:val="18"/>
              </w:rPr>
              <w:t>397</w:t>
            </w:r>
          </w:p>
        </w:tc>
        <w:tc>
          <w:tcPr>
            <w:tcW w:w="1287" w:type="dxa"/>
            <w:shd w:val="clear" w:color="auto" w:fill="FFFFFF" w:themeFill="background1"/>
            <w:vAlign w:val="center"/>
          </w:tcPr>
          <w:p w14:paraId="17B31879" w14:textId="77777777" w:rsidR="00842CFA" w:rsidRPr="00FE11B6" w:rsidRDefault="00842CFA" w:rsidP="00AA128D">
            <w:pPr>
              <w:jc w:val="center"/>
              <w:rPr>
                <w:rFonts w:cs="Arial"/>
                <w:sz w:val="18"/>
                <w:szCs w:val="18"/>
                <w:highlight w:val="yellow"/>
              </w:rPr>
            </w:pPr>
            <w:r w:rsidRPr="00FE11B6">
              <w:rPr>
                <w:rFonts w:cs="Arial"/>
                <w:sz w:val="18"/>
                <w:szCs w:val="18"/>
              </w:rPr>
              <w:t>104</w:t>
            </w:r>
          </w:p>
        </w:tc>
        <w:tc>
          <w:tcPr>
            <w:tcW w:w="1287" w:type="dxa"/>
            <w:shd w:val="clear" w:color="auto" w:fill="FFFFFF" w:themeFill="background1"/>
            <w:vAlign w:val="center"/>
          </w:tcPr>
          <w:p w14:paraId="4CBE8F61" w14:textId="77777777" w:rsidR="00842CFA" w:rsidRPr="00FE11B6" w:rsidRDefault="00842CFA" w:rsidP="00AA128D">
            <w:pPr>
              <w:jc w:val="center"/>
              <w:rPr>
                <w:rFonts w:cs="Arial"/>
                <w:sz w:val="18"/>
                <w:szCs w:val="18"/>
                <w:highlight w:val="yellow"/>
              </w:rPr>
            </w:pPr>
            <w:r w:rsidRPr="00FE11B6">
              <w:rPr>
                <w:rFonts w:cs="Arial"/>
                <w:sz w:val="18"/>
                <w:szCs w:val="18"/>
              </w:rPr>
              <w:t>60</w:t>
            </w:r>
          </w:p>
        </w:tc>
        <w:tc>
          <w:tcPr>
            <w:tcW w:w="1287" w:type="dxa"/>
            <w:shd w:val="clear" w:color="auto" w:fill="FFFFFF" w:themeFill="background1"/>
            <w:vAlign w:val="center"/>
          </w:tcPr>
          <w:p w14:paraId="458F69A2" w14:textId="77777777" w:rsidR="00842CFA" w:rsidRPr="00FE11B6" w:rsidRDefault="00842CFA" w:rsidP="00AA128D">
            <w:pPr>
              <w:jc w:val="center"/>
              <w:rPr>
                <w:rFonts w:cs="Arial"/>
                <w:sz w:val="18"/>
                <w:szCs w:val="18"/>
                <w:highlight w:val="red"/>
              </w:rPr>
            </w:pPr>
            <w:r w:rsidRPr="00FE11B6">
              <w:rPr>
                <w:rFonts w:cs="Arial"/>
                <w:sz w:val="18"/>
                <w:szCs w:val="18"/>
              </w:rPr>
              <w:t>4,39</w:t>
            </w:r>
          </w:p>
        </w:tc>
        <w:tc>
          <w:tcPr>
            <w:tcW w:w="1400" w:type="dxa"/>
            <w:shd w:val="clear" w:color="auto" w:fill="FFFFFF" w:themeFill="background1"/>
            <w:vAlign w:val="center"/>
          </w:tcPr>
          <w:p w14:paraId="29D44D2F" w14:textId="77777777" w:rsidR="00842CFA" w:rsidRPr="00FE11B6" w:rsidRDefault="00842CFA" w:rsidP="00621C59">
            <w:pPr>
              <w:jc w:val="center"/>
              <w:rPr>
                <w:rFonts w:cs="Arial"/>
                <w:sz w:val="18"/>
                <w:szCs w:val="18"/>
              </w:rPr>
            </w:pPr>
            <w:r>
              <w:rPr>
                <w:rFonts w:cs="Arial"/>
                <w:sz w:val="18"/>
                <w:szCs w:val="18"/>
              </w:rPr>
              <w:t xml:space="preserve">363,07 ~ </w:t>
            </w:r>
            <w:r w:rsidRPr="00621C59">
              <w:rPr>
                <w:rFonts w:cs="Arial"/>
                <w:b/>
                <w:sz w:val="18"/>
                <w:szCs w:val="18"/>
              </w:rPr>
              <w:t>363</w:t>
            </w:r>
          </w:p>
        </w:tc>
      </w:tr>
      <w:tr w:rsidR="00842CFA" w:rsidRPr="00FE11B6" w14:paraId="5A654279" w14:textId="77777777" w:rsidTr="003D18D5">
        <w:trPr>
          <w:trHeight w:val="567"/>
          <w:jc w:val="center"/>
        </w:trPr>
        <w:tc>
          <w:tcPr>
            <w:tcW w:w="640" w:type="dxa"/>
            <w:shd w:val="clear" w:color="auto" w:fill="FFFFFF" w:themeFill="background1"/>
            <w:vAlign w:val="center"/>
          </w:tcPr>
          <w:p w14:paraId="6C834EE9" w14:textId="77777777" w:rsidR="00842CFA" w:rsidRPr="00FE11B6" w:rsidRDefault="00842CFA" w:rsidP="00AA128D">
            <w:pPr>
              <w:jc w:val="center"/>
              <w:rPr>
                <w:rFonts w:cs="Arial"/>
                <w:sz w:val="18"/>
                <w:szCs w:val="18"/>
              </w:rPr>
            </w:pPr>
            <w:r w:rsidRPr="00FE11B6">
              <w:rPr>
                <w:rFonts w:cs="Arial"/>
                <w:sz w:val="18"/>
                <w:szCs w:val="18"/>
              </w:rPr>
              <w:t>5.</w:t>
            </w:r>
          </w:p>
        </w:tc>
        <w:tc>
          <w:tcPr>
            <w:tcW w:w="5608" w:type="dxa"/>
            <w:shd w:val="clear" w:color="auto" w:fill="FFFFFF" w:themeFill="background1"/>
            <w:vAlign w:val="center"/>
          </w:tcPr>
          <w:p w14:paraId="04773456" w14:textId="77777777" w:rsidR="00842CFA" w:rsidRPr="00FE11B6" w:rsidRDefault="00842CFA" w:rsidP="00FE11B6">
            <w:pPr>
              <w:jc w:val="center"/>
              <w:rPr>
                <w:rFonts w:cs="Arial"/>
                <w:sz w:val="18"/>
                <w:szCs w:val="18"/>
              </w:rPr>
            </w:pPr>
            <w:r w:rsidRPr="00FE11B6">
              <w:rPr>
                <w:rFonts w:cs="Arial"/>
                <w:sz w:val="18"/>
                <w:szCs w:val="18"/>
              </w:rPr>
              <w:t>POLSKI KONCERN NAFTOWY ORLEN SPÓŁKA AKCYJNA,</w:t>
            </w:r>
            <w:r>
              <w:rPr>
                <w:rFonts w:cs="Arial"/>
                <w:sz w:val="18"/>
                <w:szCs w:val="18"/>
              </w:rPr>
              <w:br/>
              <w:t xml:space="preserve">ul. </w:t>
            </w:r>
            <w:r w:rsidRPr="00FE11B6">
              <w:rPr>
                <w:rFonts w:cs="Arial"/>
                <w:sz w:val="18"/>
                <w:szCs w:val="18"/>
              </w:rPr>
              <w:t>Bohaterów Warszawy 7, Pruszków</w:t>
            </w:r>
          </w:p>
        </w:tc>
        <w:tc>
          <w:tcPr>
            <w:tcW w:w="1287" w:type="dxa"/>
            <w:shd w:val="clear" w:color="auto" w:fill="FFFFFF" w:themeFill="background1"/>
            <w:vAlign w:val="center"/>
          </w:tcPr>
          <w:p w14:paraId="6C1F8C19" w14:textId="77777777" w:rsidR="00842CFA" w:rsidRPr="00FE11B6" w:rsidRDefault="00842CFA" w:rsidP="00AA128D">
            <w:pPr>
              <w:jc w:val="center"/>
              <w:rPr>
                <w:rFonts w:cs="Arial"/>
                <w:sz w:val="18"/>
                <w:szCs w:val="18"/>
                <w:highlight w:val="yellow"/>
              </w:rPr>
            </w:pPr>
            <w:r w:rsidRPr="00FE11B6">
              <w:rPr>
                <w:rFonts w:cs="Arial"/>
                <w:sz w:val="18"/>
                <w:szCs w:val="18"/>
              </w:rPr>
              <w:t>9,77</w:t>
            </w:r>
          </w:p>
        </w:tc>
        <w:tc>
          <w:tcPr>
            <w:tcW w:w="1287" w:type="dxa"/>
            <w:shd w:val="clear" w:color="auto" w:fill="FFFFFF" w:themeFill="background1"/>
            <w:vAlign w:val="center"/>
          </w:tcPr>
          <w:p w14:paraId="114E9884" w14:textId="77777777" w:rsidR="00842CFA" w:rsidRPr="00FE11B6" w:rsidRDefault="00842CFA" w:rsidP="00AA128D">
            <w:pPr>
              <w:jc w:val="center"/>
              <w:rPr>
                <w:rFonts w:cs="Arial"/>
                <w:sz w:val="18"/>
                <w:szCs w:val="18"/>
                <w:highlight w:val="yellow"/>
              </w:rPr>
            </w:pPr>
            <w:r w:rsidRPr="00FE11B6">
              <w:rPr>
                <w:rFonts w:cs="Arial"/>
                <w:sz w:val="18"/>
                <w:szCs w:val="18"/>
              </w:rPr>
              <w:t>210</w:t>
            </w:r>
          </w:p>
        </w:tc>
        <w:tc>
          <w:tcPr>
            <w:tcW w:w="1287" w:type="dxa"/>
            <w:shd w:val="clear" w:color="auto" w:fill="FFFFFF" w:themeFill="background1"/>
            <w:vAlign w:val="center"/>
          </w:tcPr>
          <w:p w14:paraId="0F3DB621" w14:textId="77777777" w:rsidR="00842CFA" w:rsidRPr="00FE11B6" w:rsidRDefault="00842CFA" w:rsidP="00AA128D">
            <w:pPr>
              <w:jc w:val="center"/>
              <w:rPr>
                <w:rFonts w:cs="Arial"/>
                <w:sz w:val="18"/>
                <w:szCs w:val="18"/>
                <w:highlight w:val="yellow"/>
              </w:rPr>
            </w:pPr>
            <w:r w:rsidRPr="00FE11B6">
              <w:rPr>
                <w:rFonts w:cs="Arial"/>
                <w:sz w:val="18"/>
                <w:szCs w:val="18"/>
              </w:rPr>
              <w:t>433</w:t>
            </w:r>
          </w:p>
        </w:tc>
        <w:tc>
          <w:tcPr>
            <w:tcW w:w="1287" w:type="dxa"/>
            <w:shd w:val="clear" w:color="auto" w:fill="FFFFFF" w:themeFill="background1"/>
            <w:vAlign w:val="center"/>
          </w:tcPr>
          <w:p w14:paraId="4D80CFFA" w14:textId="77777777" w:rsidR="00842CFA" w:rsidRPr="00FE11B6" w:rsidRDefault="00842CFA" w:rsidP="00AA128D">
            <w:pPr>
              <w:jc w:val="center"/>
              <w:rPr>
                <w:rFonts w:cs="Arial"/>
                <w:sz w:val="18"/>
                <w:szCs w:val="18"/>
                <w:highlight w:val="yellow"/>
              </w:rPr>
            </w:pPr>
            <w:r w:rsidRPr="00FE11B6">
              <w:rPr>
                <w:rFonts w:cs="Arial"/>
                <w:sz w:val="18"/>
                <w:szCs w:val="18"/>
              </w:rPr>
              <w:t>147</w:t>
            </w:r>
          </w:p>
        </w:tc>
        <w:tc>
          <w:tcPr>
            <w:tcW w:w="1287" w:type="dxa"/>
            <w:shd w:val="clear" w:color="auto" w:fill="FFFFFF" w:themeFill="background1"/>
            <w:vAlign w:val="center"/>
          </w:tcPr>
          <w:p w14:paraId="61B7884E" w14:textId="77777777" w:rsidR="00842CFA" w:rsidRPr="00FE11B6" w:rsidRDefault="00842CFA" w:rsidP="00AA128D">
            <w:pPr>
              <w:jc w:val="center"/>
              <w:rPr>
                <w:rFonts w:cs="Arial"/>
                <w:sz w:val="18"/>
                <w:szCs w:val="18"/>
                <w:highlight w:val="yellow"/>
              </w:rPr>
            </w:pPr>
            <w:r w:rsidRPr="00FE11B6">
              <w:rPr>
                <w:rFonts w:cs="Arial"/>
                <w:sz w:val="18"/>
                <w:szCs w:val="18"/>
              </w:rPr>
              <w:t>66</w:t>
            </w:r>
          </w:p>
        </w:tc>
        <w:tc>
          <w:tcPr>
            <w:tcW w:w="1287" w:type="dxa"/>
            <w:shd w:val="clear" w:color="auto" w:fill="FFFFFF" w:themeFill="background1"/>
            <w:vAlign w:val="center"/>
          </w:tcPr>
          <w:p w14:paraId="58F4F40C" w14:textId="77777777" w:rsidR="00842CFA" w:rsidRPr="00FE11B6" w:rsidRDefault="00842CFA" w:rsidP="00AA128D">
            <w:pPr>
              <w:jc w:val="center"/>
              <w:rPr>
                <w:rFonts w:cs="Arial"/>
                <w:sz w:val="18"/>
                <w:szCs w:val="18"/>
                <w:highlight w:val="red"/>
              </w:rPr>
            </w:pPr>
            <w:r w:rsidRPr="00FE11B6">
              <w:rPr>
                <w:rFonts w:cs="Arial"/>
                <w:sz w:val="18"/>
                <w:szCs w:val="18"/>
              </w:rPr>
              <w:t>6,6</w:t>
            </w:r>
          </w:p>
        </w:tc>
        <w:tc>
          <w:tcPr>
            <w:tcW w:w="1400" w:type="dxa"/>
            <w:shd w:val="clear" w:color="auto" w:fill="FFFFFF" w:themeFill="background1"/>
            <w:vAlign w:val="center"/>
          </w:tcPr>
          <w:p w14:paraId="484356C9" w14:textId="77777777" w:rsidR="00842CFA" w:rsidRPr="00FE11B6" w:rsidRDefault="00842CFA" w:rsidP="00FE11B6">
            <w:pPr>
              <w:jc w:val="center"/>
              <w:rPr>
                <w:rFonts w:cs="Arial"/>
                <w:sz w:val="18"/>
                <w:szCs w:val="18"/>
              </w:rPr>
            </w:pPr>
            <w:r>
              <w:rPr>
                <w:rFonts w:cs="Arial"/>
                <w:sz w:val="18"/>
                <w:szCs w:val="18"/>
              </w:rPr>
              <w:t xml:space="preserve">34,20 ~ </w:t>
            </w:r>
            <w:r w:rsidRPr="00621C59">
              <w:rPr>
                <w:rFonts w:cs="Arial"/>
                <w:b/>
                <w:sz w:val="18"/>
                <w:szCs w:val="18"/>
              </w:rPr>
              <w:t>34</w:t>
            </w:r>
          </w:p>
        </w:tc>
      </w:tr>
      <w:tr w:rsidR="00842CFA" w:rsidRPr="00FE11B6" w14:paraId="15F08307" w14:textId="77777777" w:rsidTr="003D18D5">
        <w:trPr>
          <w:trHeight w:val="567"/>
          <w:jc w:val="center"/>
        </w:trPr>
        <w:tc>
          <w:tcPr>
            <w:tcW w:w="640" w:type="dxa"/>
            <w:shd w:val="clear" w:color="auto" w:fill="FFFFFF" w:themeFill="background1"/>
            <w:vAlign w:val="center"/>
          </w:tcPr>
          <w:p w14:paraId="79B3F38C" w14:textId="77777777" w:rsidR="00842CFA" w:rsidRPr="00FE11B6" w:rsidRDefault="00842CFA" w:rsidP="00AA128D">
            <w:pPr>
              <w:jc w:val="center"/>
              <w:rPr>
                <w:rFonts w:cs="Arial"/>
                <w:sz w:val="18"/>
                <w:szCs w:val="18"/>
              </w:rPr>
            </w:pPr>
            <w:r w:rsidRPr="00FE11B6">
              <w:rPr>
                <w:rFonts w:cs="Arial"/>
                <w:sz w:val="18"/>
                <w:szCs w:val="18"/>
              </w:rPr>
              <w:t>6.</w:t>
            </w:r>
          </w:p>
        </w:tc>
        <w:tc>
          <w:tcPr>
            <w:tcW w:w="5608" w:type="dxa"/>
            <w:shd w:val="clear" w:color="auto" w:fill="FFFFFF" w:themeFill="background1"/>
            <w:vAlign w:val="center"/>
          </w:tcPr>
          <w:p w14:paraId="079328AA" w14:textId="216D5367" w:rsidR="00842CFA" w:rsidRPr="00FE11B6" w:rsidRDefault="00842CFA" w:rsidP="00FA1404">
            <w:pPr>
              <w:jc w:val="center"/>
              <w:rPr>
                <w:rFonts w:cs="Arial"/>
                <w:sz w:val="18"/>
                <w:szCs w:val="18"/>
              </w:rPr>
            </w:pPr>
            <w:r w:rsidRPr="00FE11B6">
              <w:rPr>
                <w:rFonts w:cs="Arial"/>
                <w:sz w:val="18"/>
                <w:szCs w:val="18"/>
              </w:rPr>
              <w:t>PRZEDSIĘBIORSTWO KOMUNIKACJI SAMOCHODOWEJ W</w:t>
            </w:r>
            <w:r w:rsidR="00FA1404">
              <w:rPr>
                <w:rFonts w:cs="Arial"/>
                <w:sz w:val="18"/>
                <w:szCs w:val="18"/>
              </w:rPr>
              <w:t> </w:t>
            </w:r>
            <w:r w:rsidRPr="00FE11B6">
              <w:rPr>
                <w:rFonts w:cs="Arial"/>
                <w:sz w:val="18"/>
                <w:szCs w:val="18"/>
              </w:rPr>
              <w:t xml:space="preserve">GRODZISKU MAZ. SPÓŁKA Z </w:t>
            </w:r>
            <w:r>
              <w:rPr>
                <w:rFonts w:cs="Arial"/>
                <w:sz w:val="18"/>
                <w:szCs w:val="18"/>
              </w:rPr>
              <w:t xml:space="preserve">OGRANICZONĄ ODPOWIEDZIALNOŚCIĄ, ul. </w:t>
            </w:r>
            <w:r w:rsidRPr="00FE11B6">
              <w:rPr>
                <w:rFonts w:cs="Arial"/>
                <w:sz w:val="18"/>
                <w:szCs w:val="18"/>
              </w:rPr>
              <w:t>Bryły 10, Pruszków</w:t>
            </w:r>
          </w:p>
        </w:tc>
        <w:tc>
          <w:tcPr>
            <w:tcW w:w="1287" w:type="dxa"/>
            <w:shd w:val="clear" w:color="auto" w:fill="FFFFFF" w:themeFill="background1"/>
            <w:vAlign w:val="center"/>
          </w:tcPr>
          <w:p w14:paraId="338BBD54" w14:textId="77777777" w:rsidR="00842CFA" w:rsidRPr="00FE11B6" w:rsidRDefault="00842CFA" w:rsidP="00AA128D">
            <w:pPr>
              <w:jc w:val="center"/>
              <w:rPr>
                <w:rFonts w:cs="Arial"/>
                <w:sz w:val="18"/>
                <w:szCs w:val="18"/>
                <w:highlight w:val="yellow"/>
              </w:rPr>
            </w:pPr>
            <w:r w:rsidRPr="00FE11B6">
              <w:rPr>
                <w:rFonts w:cs="Arial"/>
                <w:sz w:val="18"/>
                <w:szCs w:val="18"/>
              </w:rPr>
              <w:t>4,63</w:t>
            </w:r>
          </w:p>
        </w:tc>
        <w:tc>
          <w:tcPr>
            <w:tcW w:w="1287" w:type="dxa"/>
            <w:shd w:val="clear" w:color="auto" w:fill="FFFFFF" w:themeFill="background1"/>
            <w:vAlign w:val="center"/>
          </w:tcPr>
          <w:p w14:paraId="12EB0281" w14:textId="77777777" w:rsidR="00842CFA" w:rsidRPr="00FE11B6" w:rsidRDefault="00842CFA" w:rsidP="00AA128D">
            <w:pPr>
              <w:jc w:val="center"/>
              <w:rPr>
                <w:rFonts w:cs="Arial"/>
                <w:sz w:val="18"/>
                <w:szCs w:val="18"/>
                <w:highlight w:val="yellow"/>
              </w:rPr>
            </w:pPr>
            <w:r w:rsidRPr="00FE11B6">
              <w:rPr>
                <w:rFonts w:cs="Arial"/>
                <w:sz w:val="18"/>
                <w:szCs w:val="18"/>
              </w:rPr>
              <w:t>95</w:t>
            </w:r>
          </w:p>
        </w:tc>
        <w:tc>
          <w:tcPr>
            <w:tcW w:w="1287" w:type="dxa"/>
            <w:shd w:val="clear" w:color="auto" w:fill="FFFFFF" w:themeFill="background1"/>
            <w:vAlign w:val="center"/>
          </w:tcPr>
          <w:p w14:paraId="5CCBD12C" w14:textId="77777777" w:rsidR="00842CFA" w:rsidRPr="00FE11B6" w:rsidRDefault="00842CFA" w:rsidP="00AA128D">
            <w:pPr>
              <w:jc w:val="center"/>
              <w:rPr>
                <w:rFonts w:cs="Arial"/>
                <w:sz w:val="18"/>
                <w:szCs w:val="18"/>
                <w:highlight w:val="yellow"/>
              </w:rPr>
            </w:pPr>
            <w:r w:rsidRPr="00FE11B6">
              <w:rPr>
                <w:rFonts w:cs="Arial"/>
                <w:sz w:val="18"/>
                <w:szCs w:val="18"/>
              </w:rPr>
              <w:t>205</w:t>
            </w:r>
          </w:p>
        </w:tc>
        <w:tc>
          <w:tcPr>
            <w:tcW w:w="1287" w:type="dxa"/>
            <w:shd w:val="clear" w:color="auto" w:fill="FFFFFF" w:themeFill="background1"/>
            <w:vAlign w:val="center"/>
          </w:tcPr>
          <w:p w14:paraId="12247BAD" w14:textId="77777777" w:rsidR="00842CFA" w:rsidRPr="00FE11B6" w:rsidRDefault="00842CFA" w:rsidP="00AA128D">
            <w:pPr>
              <w:jc w:val="center"/>
              <w:rPr>
                <w:rFonts w:cs="Arial"/>
                <w:sz w:val="18"/>
                <w:szCs w:val="18"/>
                <w:highlight w:val="yellow"/>
              </w:rPr>
            </w:pPr>
            <w:r w:rsidRPr="00FE11B6">
              <w:rPr>
                <w:rFonts w:cs="Arial"/>
                <w:sz w:val="18"/>
                <w:szCs w:val="18"/>
              </w:rPr>
              <w:t>68</w:t>
            </w:r>
          </w:p>
        </w:tc>
        <w:tc>
          <w:tcPr>
            <w:tcW w:w="1287" w:type="dxa"/>
            <w:shd w:val="clear" w:color="auto" w:fill="FFFFFF" w:themeFill="background1"/>
            <w:vAlign w:val="center"/>
          </w:tcPr>
          <w:p w14:paraId="1CA94489" w14:textId="77777777" w:rsidR="00842CFA" w:rsidRPr="00FE11B6" w:rsidRDefault="00842CFA" w:rsidP="00AA128D">
            <w:pPr>
              <w:jc w:val="center"/>
              <w:rPr>
                <w:rFonts w:cs="Arial"/>
                <w:sz w:val="18"/>
                <w:szCs w:val="18"/>
                <w:highlight w:val="yellow"/>
              </w:rPr>
            </w:pPr>
            <w:r w:rsidRPr="00FE11B6">
              <w:rPr>
                <w:rFonts w:cs="Arial"/>
                <w:sz w:val="18"/>
                <w:szCs w:val="18"/>
              </w:rPr>
              <w:t>42</w:t>
            </w:r>
          </w:p>
        </w:tc>
        <w:tc>
          <w:tcPr>
            <w:tcW w:w="1287" w:type="dxa"/>
            <w:shd w:val="clear" w:color="auto" w:fill="FFFFFF" w:themeFill="background1"/>
            <w:vAlign w:val="center"/>
          </w:tcPr>
          <w:p w14:paraId="24B70773" w14:textId="77777777" w:rsidR="00842CFA" w:rsidRPr="00FE11B6" w:rsidRDefault="00842CFA" w:rsidP="00AA128D">
            <w:pPr>
              <w:jc w:val="center"/>
              <w:rPr>
                <w:rFonts w:cs="Arial"/>
                <w:sz w:val="18"/>
                <w:szCs w:val="18"/>
                <w:highlight w:val="red"/>
              </w:rPr>
            </w:pPr>
            <w:r w:rsidRPr="00FE11B6">
              <w:rPr>
                <w:rFonts w:cs="Arial"/>
                <w:sz w:val="18"/>
                <w:szCs w:val="18"/>
              </w:rPr>
              <w:t>3,65</w:t>
            </w:r>
          </w:p>
        </w:tc>
        <w:tc>
          <w:tcPr>
            <w:tcW w:w="1400" w:type="dxa"/>
            <w:shd w:val="clear" w:color="auto" w:fill="FFFFFF" w:themeFill="background1"/>
            <w:vAlign w:val="center"/>
          </w:tcPr>
          <w:p w14:paraId="1CA58BCA" w14:textId="77777777" w:rsidR="00842CFA" w:rsidRPr="00FE11B6" w:rsidRDefault="00842CFA" w:rsidP="00FE11B6">
            <w:pPr>
              <w:jc w:val="center"/>
              <w:rPr>
                <w:rFonts w:cs="Arial"/>
                <w:sz w:val="18"/>
                <w:szCs w:val="18"/>
              </w:rPr>
            </w:pPr>
            <w:r>
              <w:rPr>
                <w:rFonts w:cs="Arial"/>
                <w:sz w:val="18"/>
                <w:szCs w:val="18"/>
              </w:rPr>
              <w:t xml:space="preserve">7,33 ~ </w:t>
            </w:r>
            <w:r w:rsidRPr="00621C59">
              <w:rPr>
                <w:rFonts w:cs="Arial"/>
                <w:b/>
                <w:sz w:val="18"/>
                <w:szCs w:val="18"/>
              </w:rPr>
              <w:t>7</w:t>
            </w:r>
          </w:p>
        </w:tc>
      </w:tr>
      <w:tr w:rsidR="00842CFA" w:rsidRPr="00FE11B6" w14:paraId="5B6DBC47" w14:textId="77777777" w:rsidTr="003D18D5">
        <w:trPr>
          <w:trHeight w:val="567"/>
          <w:jc w:val="center"/>
        </w:trPr>
        <w:tc>
          <w:tcPr>
            <w:tcW w:w="640" w:type="dxa"/>
            <w:shd w:val="clear" w:color="auto" w:fill="FFFFFF" w:themeFill="background1"/>
            <w:vAlign w:val="center"/>
          </w:tcPr>
          <w:p w14:paraId="46DF5153" w14:textId="77777777" w:rsidR="00842CFA" w:rsidRPr="00FE11B6" w:rsidRDefault="00842CFA" w:rsidP="00AA128D">
            <w:pPr>
              <w:jc w:val="center"/>
              <w:rPr>
                <w:rFonts w:cs="Arial"/>
                <w:sz w:val="18"/>
                <w:szCs w:val="18"/>
              </w:rPr>
            </w:pPr>
            <w:r w:rsidRPr="00FE11B6">
              <w:rPr>
                <w:rFonts w:cs="Arial"/>
                <w:sz w:val="18"/>
                <w:szCs w:val="18"/>
              </w:rPr>
              <w:t>7.</w:t>
            </w:r>
          </w:p>
        </w:tc>
        <w:tc>
          <w:tcPr>
            <w:tcW w:w="5608" w:type="dxa"/>
            <w:shd w:val="clear" w:color="auto" w:fill="FFFFFF" w:themeFill="background1"/>
            <w:vAlign w:val="center"/>
          </w:tcPr>
          <w:p w14:paraId="003FB652" w14:textId="77777777" w:rsidR="00842CFA" w:rsidRDefault="00842CFA" w:rsidP="00FE11B6">
            <w:pPr>
              <w:jc w:val="center"/>
              <w:rPr>
                <w:rFonts w:cs="Arial"/>
                <w:sz w:val="18"/>
                <w:szCs w:val="18"/>
              </w:rPr>
            </w:pPr>
            <w:r w:rsidRPr="00FE11B6">
              <w:rPr>
                <w:rFonts w:cs="Arial"/>
                <w:sz w:val="18"/>
                <w:szCs w:val="18"/>
              </w:rPr>
              <w:t>~AUTO-FIT I~ MONIKA OCHĘDALSKA,</w:t>
            </w:r>
          </w:p>
          <w:p w14:paraId="2742211C" w14:textId="77777777" w:rsidR="00842CFA" w:rsidRPr="00FE11B6" w:rsidRDefault="00842CFA" w:rsidP="00FE11B6">
            <w:pPr>
              <w:jc w:val="center"/>
              <w:rPr>
                <w:rFonts w:cs="Arial"/>
                <w:sz w:val="18"/>
                <w:szCs w:val="18"/>
              </w:rPr>
            </w:pPr>
            <w:r>
              <w:rPr>
                <w:rFonts w:cs="Arial"/>
                <w:sz w:val="18"/>
                <w:szCs w:val="18"/>
              </w:rPr>
              <w:t xml:space="preserve">ul. </w:t>
            </w:r>
            <w:r w:rsidRPr="00FE11B6">
              <w:rPr>
                <w:rFonts w:cs="Arial"/>
                <w:sz w:val="18"/>
                <w:szCs w:val="18"/>
              </w:rPr>
              <w:t>Brzezińskiego 4, Pruszków</w:t>
            </w:r>
          </w:p>
        </w:tc>
        <w:tc>
          <w:tcPr>
            <w:tcW w:w="1287" w:type="dxa"/>
            <w:shd w:val="clear" w:color="auto" w:fill="FFFFFF" w:themeFill="background1"/>
            <w:vAlign w:val="center"/>
          </w:tcPr>
          <w:p w14:paraId="2EFD074A" w14:textId="77777777" w:rsidR="00842CFA" w:rsidRPr="00FE11B6" w:rsidRDefault="00842CFA" w:rsidP="00AA128D">
            <w:pPr>
              <w:jc w:val="center"/>
              <w:rPr>
                <w:rFonts w:cs="Arial"/>
                <w:sz w:val="18"/>
                <w:szCs w:val="18"/>
                <w:highlight w:val="yellow"/>
              </w:rPr>
            </w:pPr>
            <w:r w:rsidRPr="00FE11B6">
              <w:rPr>
                <w:rFonts w:cs="Arial"/>
                <w:sz w:val="18"/>
                <w:szCs w:val="18"/>
              </w:rPr>
              <w:t>1,11</w:t>
            </w:r>
          </w:p>
        </w:tc>
        <w:tc>
          <w:tcPr>
            <w:tcW w:w="1287" w:type="dxa"/>
            <w:shd w:val="clear" w:color="auto" w:fill="FFFFFF" w:themeFill="background1"/>
            <w:vAlign w:val="center"/>
          </w:tcPr>
          <w:p w14:paraId="3C0D7B1F" w14:textId="77777777" w:rsidR="00842CFA" w:rsidRPr="00FE11B6" w:rsidRDefault="00842CFA" w:rsidP="00AA128D">
            <w:pPr>
              <w:jc w:val="center"/>
              <w:rPr>
                <w:rFonts w:cs="Arial"/>
                <w:sz w:val="18"/>
                <w:szCs w:val="18"/>
                <w:highlight w:val="yellow"/>
              </w:rPr>
            </w:pPr>
            <w:r w:rsidRPr="00FE11B6">
              <w:rPr>
                <w:rFonts w:cs="Arial"/>
                <w:sz w:val="18"/>
                <w:szCs w:val="18"/>
              </w:rPr>
              <w:t>294</w:t>
            </w:r>
          </w:p>
        </w:tc>
        <w:tc>
          <w:tcPr>
            <w:tcW w:w="1287" w:type="dxa"/>
            <w:shd w:val="clear" w:color="auto" w:fill="FFFFFF" w:themeFill="background1"/>
            <w:vAlign w:val="center"/>
          </w:tcPr>
          <w:p w14:paraId="6C393AE9" w14:textId="77777777" w:rsidR="00842CFA" w:rsidRPr="00FE11B6" w:rsidRDefault="00842CFA" w:rsidP="00AA128D">
            <w:pPr>
              <w:jc w:val="center"/>
              <w:rPr>
                <w:rFonts w:cs="Arial"/>
                <w:sz w:val="18"/>
                <w:szCs w:val="18"/>
                <w:highlight w:val="yellow"/>
              </w:rPr>
            </w:pPr>
            <w:r w:rsidRPr="00FE11B6">
              <w:rPr>
                <w:rFonts w:cs="Arial"/>
                <w:sz w:val="18"/>
                <w:szCs w:val="18"/>
              </w:rPr>
              <w:t>841</w:t>
            </w:r>
          </w:p>
        </w:tc>
        <w:tc>
          <w:tcPr>
            <w:tcW w:w="1287" w:type="dxa"/>
            <w:shd w:val="clear" w:color="auto" w:fill="FFFFFF" w:themeFill="background1"/>
            <w:vAlign w:val="center"/>
          </w:tcPr>
          <w:p w14:paraId="6A95F700" w14:textId="77777777" w:rsidR="00842CFA" w:rsidRPr="00FE11B6" w:rsidRDefault="00842CFA" w:rsidP="00AA128D">
            <w:pPr>
              <w:jc w:val="center"/>
              <w:rPr>
                <w:rFonts w:cs="Arial"/>
                <w:sz w:val="18"/>
                <w:szCs w:val="18"/>
                <w:highlight w:val="yellow"/>
              </w:rPr>
            </w:pPr>
            <w:r w:rsidRPr="00FE11B6">
              <w:rPr>
                <w:rFonts w:cs="Arial"/>
                <w:sz w:val="18"/>
                <w:szCs w:val="18"/>
              </w:rPr>
              <w:t>447</w:t>
            </w:r>
          </w:p>
        </w:tc>
        <w:tc>
          <w:tcPr>
            <w:tcW w:w="1287" w:type="dxa"/>
            <w:shd w:val="clear" w:color="auto" w:fill="FFFFFF" w:themeFill="background1"/>
            <w:vAlign w:val="center"/>
          </w:tcPr>
          <w:p w14:paraId="1631ACAB" w14:textId="77777777" w:rsidR="00842CFA" w:rsidRPr="00FE11B6" w:rsidRDefault="00842CFA" w:rsidP="00AA128D">
            <w:pPr>
              <w:jc w:val="center"/>
              <w:rPr>
                <w:rFonts w:cs="Arial"/>
                <w:sz w:val="18"/>
                <w:szCs w:val="18"/>
                <w:highlight w:val="yellow"/>
              </w:rPr>
            </w:pPr>
            <w:r w:rsidRPr="00FE11B6">
              <w:rPr>
                <w:rFonts w:cs="Arial"/>
                <w:sz w:val="18"/>
                <w:szCs w:val="18"/>
              </w:rPr>
              <w:t>74</w:t>
            </w:r>
          </w:p>
        </w:tc>
        <w:tc>
          <w:tcPr>
            <w:tcW w:w="1287" w:type="dxa"/>
            <w:shd w:val="clear" w:color="auto" w:fill="FFFFFF" w:themeFill="background1"/>
            <w:vAlign w:val="center"/>
          </w:tcPr>
          <w:p w14:paraId="0AB9E4A8" w14:textId="77777777" w:rsidR="00842CFA" w:rsidRPr="00FE11B6" w:rsidRDefault="00842CFA" w:rsidP="00AA128D">
            <w:pPr>
              <w:jc w:val="center"/>
              <w:rPr>
                <w:rFonts w:cs="Arial"/>
                <w:sz w:val="18"/>
                <w:szCs w:val="18"/>
                <w:highlight w:val="red"/>
              </w:rPr>
            </w:pPr>
            <w:r w:rsidRPr="00FE11B6">
              <w:rPr>
                <w:rFonts w:cs="Arial"/>
                <w:sz w:val="18"/>
                <w:szCs w:val="18"/>
              </w:rPr>
              <w:t>9,2</w:t>
            </w:r>
          </w:p>
        </w:tc>
        <w:tc>
          <w:tcPr>
            <w:tcW w:w="1400" w:type="dxa"/>
            <w:shd w:val="clear" w:color="auto" w:fill="FFFFFF" w:themeFill="background1"/>
            <w:vAlign w:val="center"/>
          </w:tcPr>
          <w:p w14:paraId="1885ADEB" w14:textId="77777777" w:rsidR="00842CFA" w:rsidRPr="00FE11B6" w:rsidRDefault="00842CFA" w:rsidP="00FE11B6">
            <w:pPr>
              <w:jc w:val="center"/>
              <w:rPr>
                <w:rFonts w:cs="Arial"/>
                <w:sz w:val="18"/>
                <w:szCs w:val="18"/>
              </w:rPr>
            </w:pPr>
            <w:r>
              <w:rPr>
                <w:rFonts w:cs="Arial"/>
                <w:sz w:val="18"/>
                <w:szCs w:val="18"/>
              </w:rPr>
              <w:t xml:space="preserve">5,44 ~ </w:t>
            </w:r>
            <w:r w:rsidRPr="00842CFA">
              <w:rPr>
                <w:rFonts w:cs="Arial"/>
                <w:b/>
                <w:sz w:val="18"/>
                <w:szCs w:val="18"/>
              </w:rPr>
              <w:t>5</w:t>
            </w:r>
          </w:p>
        </w:tc>
      </w:tr>
      <w:tr w:rsidR="00842CFA" w:rsidRPr="00FE11B6" w14:paraId="50C7B87F" w14:textId="77777777" w:rsidTr="003D18D5">
        <w:trPr>
          <w:trHeight w:val="567"/>
          <w:jc w:val="center"/>
        </w:trPr>
        <w:tc>
          <w:tcPr>
            <w:tcW w:w="640" w:type="dxa"/>
            <w:shd w:val="clear" w:color="auto" w:fill="FFFFFF" w:themeFill="background1"/>
            <w:vAlign w:val="center"/>
          </w:tcPr>
          <w:p w14:paraId="1BDCDA91" w14:textId="77777777" w:rsidR="00842CFA" w:rsidRPr="00FE11B6" w:rsidRDefault="00842CFA" w:rsidP="00AA128D">
            <w:pPr>
              <w:jc w:val="center"/>
              <w:rPr>
                <w:rFonts w:cs="Arial"/>
                <w:sz w:val="18"/>
                <w:szCs w:val="18"/>
              </w:rPr>
            </w:pPr>
            <w:r w:rsidRPr="00FE11B6">
              <w:rPr>
                <w:rFonts w:cs="Arial"/>
                <w:sz w:val="18"/>
                <w:szCs w:val="18"/>
              </w:rPr>
              <w:t>8.</w:t>
            </w:r>
          </w:p>
        </w:tc>
        <w:tc>
          <w:tcPr>
            <w:tcW w:w="5608" w:type="dxa"/>
            <w:shd w:val="clear" w:color="auto" w:fill="FFFFFF" w:themeFill="background1"/>
            <w:vAlign w:val="center"/>
          </w:tcPr>
          <w:p w14:paraId="02B9C04D" w14:textId="0A7F831D" w:rsidR="00842CFA" w:rsidRPr="00FE11B6" w:rsidRDefault="00842CFA" w:rsidP="00FA1404">
            <w:pPr>
              <w:jc w:val="center"/>
              <w:rPr>
                <w:rFonts w:cs="Arial"/>
                <w:sz w:val="18"/>
                <w:szCs w:val="18"/>
              </w:rPr>
            </w:pPr>
            <w:r w:rsidRPr="00FE11B6">
              <w:rPr>
                <w:rFonts w:cs="Arial"/>
                <w:sz w:val="18"/>
                <w:szCs w:val="18"/>
              </w:rPr>
              <w:t>Przedsiębiorstwo</w:t>
            </w:r>
            <w:r w:rsidR="00FA1404">
              <w:rPr>
                <w:rFonts w:cs="Arial"/>
                <w:sz w:val="18"/>
                <w:szCs w:val="18"/>
              </w:rPr>
              <w:t xml:space="preserve"> Produkcyjno-Handlowo-Usługowe „</w:t>
            </w:r>
            <w:r w:rsidRPr="00FE11B6">
              <w:rPr>
                <w:rFonts w:cs="Arial"/>
                <w:sz w:val="18"/>
                <w:szCs w:val="18"/>
              </w:rPr>
              <w:t>RUGBY</w:t>
            </w:r>
            <w:r w:rsidR="00FA1404">
              <w:rPr>
                <w:rFonts w:cs="Arial"/>
                <w:sz w:val="18"/>
                <w:szCs w:val="18"/>
              </w:rPr>
              <w:t>”</w:t>
            </w:r>
            <w:r w:rsidRPr="00FE11B6">
              <w:rPr>
                <w:rFonts w:cs="Arial"/>
                <w:sz w:val="18"/>
                <w:szCs w:val="18"/>
              </w:rPr>
              <w:t xml:space="preserve"> Krzysztof Strzelczyk,</w:t>
            </w:r>
            <w:r>
              <w:rPr>
                <w:rFonts w:cs="Arial"/>
                <w:sz w:val="18"/>
                <w:szCs w:val="18"/>
              </w:rPr>
              <w:t xml:space="preserve"> ul.</w:t>
            </w:r>
            <w:r w:rsidRPr="00FE11B6">
              <w:rPr>
                <w:rFonts w:cs="Arial"/>
                <w:sz w:val="18"/>
                <w:szCs w:val="18"/>
              </w:rPr>
              <w:t xml:space="preserve"> Ciechanowska 29A, Pruszków</w:t>
            </w:r>
          </w:p>
        </w:tc>
        <w:tc>
          <w:tcPr>
            <w:tcW w:w="1287" w:type="dxa"/>
            <w:shd w:val="clear" w:color="auto" w:fill="FFFFFF" w:themeFill="background1"/>
            <w:vAlign w:val="center"/>
          </w:tcPr>
          <w:p w14:paraId="2B12F25C" w14:textId="77777777" w:rsidR="00842CFA" w:rsidRPr="00FE11B6" w:rsidRDefault="00842CFA" w:rsidP="00AA128D">
            <w:pPr>
              <w:jc w:val="center"/>
              <w:rPr>
                <w:rFonts w:cs="Arial"/>
                <w:sz w:val="18"/>
                <w:szCs w:val="18"/>
                <w:highlight w:val="yellow"/>
              </w:rPr>
            </w:pPr>
            <w:r w:rsidRPr="00FE11B6">
              <w:rPr>
                <w:rFonts w:cs="Arial"/>
                <w:sz w:val="18"/>
                <w:szCs w:val="18"/>
              </w:rPr>
              <w:t>1,06</w:t>
            </w:r>
          </w:p>
        </w:tc>
        <w:tc>
          <w:tcPr>
            <w:tcW w:w="1287" w:type="dxa"/>
            <w:shd w:val="clear" w:color="auto" w:fill="FFFFFF" w:themeFill="background1"/>
            <w:vAlign w:val="center"/>
          </w:tcPr>
          <w:p w14:paraId="10E88998" w14:textId="77777777" w:rsidR="00842CFA" w:rsidRPr="00FE11B6" w:rsidRDefault="00842CFA" w:rsidP="00AA128D">
            <w:pPr>
              <w:jc w:val="center"/>
              <w:rPr>
                <w:rFonts w:cs="Arial"/>
                <w:sz w:val="18"/>
                <w:szCs w:val="18"/>
                <w:highlight w:val="yellow"/>
              </w:rPr>
            </w:pPr>
            <w:r w:rsidRPr="00FE11B6">
              <w:rPr>
                <w:rFonts w:cs="Arial"/>
                <w:sz w:val="18"/>
                <w:szCs w:val="18"/>
              </w:rPr>
              <w:t>218</w:t>
            </w:r>
          </w:p>
        </w:tc>
        <w:tc>
          <w:tcPr>
            <w:tcW w:w="1287" w:type="dxa"/>
            <w:shd w:val="clear" w:color="auto" w:fill="FFFFFF" w:themeFill="background1"/>
            <w:vAlign w:val="center"/>
          </w:tcPr>
          <w:p w14:paraId="43F3525A" w14:textId="77777777" w:rsidR="00842CFA" w:rsidRPr="00FE11B6" w:rsidRDefault="00842CFA" w:rsidP="00AA128D">
            <w:pPr>
              <w:jc w:val="center"/>
              <w:rPr>
                <w:rFonts w:cs="Arial"/>
                <w:sz w:val="18"/>
                <w:szCs w:val="18"/>
                <w:highlight w:val="yellow"/>
              </w:rPr>
            </w:pPr>
            <w:r w:rsidRPr="00FE11B6">
              <w:rPr>
                <w:rFonts w:cs="Arial"/>
                <w:sz w:val="18"/>
                <w:szCs w:val="18"/>
              </w:rPr>
              <w:t>408</w:t>
            </w:r>
          </w:p>
        </w:tc>
        <w:tc>
          <w:tcPr>
            <w:tcW w:w="1287" w:type="dxa"/>
            <w:shd w:val="clear" w:color="auto" w:fill="FFFFFF" w:themeFill="background1"/>
            <w:vAlign w:val="center"/>
          </w:tcPr>
          <w:p w14:paraId="68AB2122" w14:textId="77777777" w:rsidR="00842CFA" w:rsidRPr="00FE11B6" w:rsidRDefault="00842CFA" w:rsidP="00AA128D">
            <w:pPr>
              <w:jc w:val="center"/>
              <w:rPr>
                <w:rFonts w:cs="Arial"/>
                <w:sz w:val="18"/>
                <w:szCs w:val="18"/>
                <w:highlight w:val="yellow"/>
              </w:rPr>
            </w:pPr>
            <w:r w:rsidRPr="00FE11B6">
              <w:rPr>
                <w:rFonts w:cs="Arial"/>
                <w:sz w:val="18"/>
                <w:szCs w:val="18"/>
              </w:rPr>
              <w:t>191</w:t>
            </w:r>
          </w:p>
        </w:tc>
        <w:tc>
          <w:tcPr>
            <w:tcW w:w="1287" w:type="dxa"/>
            <w:shd w:val="clear" w:color="auto" w:fill="FFFFFF" w:themeFill="background1"/>
            <w:vAlign w:val="center"/>
          </w:tcPr>
          <w:p w14:paraId="0822F869" w14:textId="77777777" w:rsidR="00842CFA" w:rsidRPr="00FE11B6" w:rsidRDefault="00842CFA" w:rsidP="00AA128D">
            <w:pPr>
              <w:jc w:val="center"/>
              <w:rPr>
                <w:rFonts w:cs="Arial"/>
                <w:sz w:val="18"/>
                <w:szCs w:val="18"/>
                <w:highlight w:val="yellow"/>
              </w:rPr>
            </w:pPr>
            <w:r w:rsidRPr="00FE11B6">
              <w:rPr>
                <w:rFonts w:cs="Arial"/>
                <w:sz w:val="18"/>
                <w:szCs w:val="18"/>
              </w:rPr>
              <w:t>58</w:t>
            </w:r>
          </w:p>
        </w:tc>
        <w:tc>
          <w:tcPr>
            <w:tcW w:w="1287" w:type="dxa"/>
            <w:shd w:val="clear" w:color="auto" w:fill="FFFFFF" w:themeFill="background1"/>
            <w:vAlign w:val="center"/>
          </w:tcPr>
          <w:p w14:paraId="40A08C91" w14:textId="77777777" w:rsidR="00842CFA" w:rsidRPr="00FE11B6" w:rsidRDefault="00842CFA" w:rsidP="00AA128D">
            <w:pPr>
              <w:jc w:val="center"/>
              <w:rPr>
                <w:rFonts w:cs="Arial"/>
                <w:sz w:val="18"/>
                <w:szCs w:val="18"/>
                <w:highlight w:val="red"/>
              </w:rPr>
            </w:pPr>
            <w:r w:rsidRPr="00FE11B6">
              <w:rPr>
                <w:rFonts w:cs="Arial"/>
                <w:sz w:val="18"/>
                <w:szCs w:val="18"/>
              </w:rPr>
              <w:t>4,14</w:t>
            </w:r>
          </w:p>
        </w:tc>
        <w:tc>
          <w:tcPr>
            <w:tcW w:w="1400" w:type="dxa"/>
            <w:shd w:val="clear" w:color="auto" w:fill="FFFFFF" w:themeFill="background1"/>
            <w:vAlign w:val="center"/>
          </w:tcPr>
          <w:p w14:paraId="6A3D67E5" w14:textId="77777777" w:rsidR="00842CFA" w:rsidRPr="00FE11B6" w:rsidRDefault="00842CFA" w:rsidP="00FE11B6">
            <w:pPr>
              <w:jc w:val="center"/>
              <w:rPr>
                <w:rFonts w:cs="Arial"/>
                <w:sz w:val="18"/>
                <w:szCs w:val="18"/>
              </w:rPr>
            </w:pPr>
            <w:r>
              <w:rPr>
                <w:rFonts w:cs="Arial"/>
                <w:sz w:val="18"/>
                <w:szCs w:val="18"/>
              </w:rPr>
              <w:t xml:space="preserve">3,85 ~ </w:t>
            </w:r>
            <w:r w:rsidRPr="00621C59">
              <w:rPr>
                <w:rFonts w:cs="Arial"/>
                <w:b/>
                <w:sz w:val="18"/>
                <w:szCs w:val="18"/>
              </w:rPr>
              <w:t>4</w:t>
            </w:r>
          </w:p>
        </w:tc>
      </w:tr>
      <w:tr w:rsidR="00842CFA" w:rsidRPr="00FE11B6" w14:paraId="2EED5AF2" w14:textId="77777777" w:rsidTr="003D18D5">
        <w:trPr>
          <w:trHeight w:val="567"/>
          <w:jc w:val="center"/>
        </w:trPr>
        <w:tc>
          <w:tcPr>
            <w:tcW w:w="640" w:type="dxa"/>
            <w:shd w:val="clear" w:color="auto" w:fill="FFFFFF" w:themeFill="background1"/>
            <w:vAlign w:val="center"/>
          </w:tcPr>
          <w:p w14:paraId="18FDC717" w14:textId="77777777" w:rsidR="00842CFA" w:rsidRPr="00FE11B6" w:rsidRDefault="00842CFA" w:rsidP="00AA128D">
            <w:pPr>
              <w:jc w:val="center"/>
              <w:rPr>
                <w:rFonts w:cs="Arial"/>
                <w:sz w:val="18"/>
                <w:szCs w:val="18"/>
              </w:rPr>
            </w:pPr>
            <w:r>
              <w:rPr>
                <w:rFonts w:cs="Arial"/>
                <w:sz w:val="18"/>
                <w:szCs w:val="18"/>
              </w:rPr>
              <w:t>9.</w:t>
            </w:r>
          </w:p>
        </w:tc>
        <w:tc>
          <w:tcPr>
            <w:tcW w:w="5608" w:type="dxa"/>
            <w:shd w:val="clear" w:color="auto" w:fill="FFFFFF" w:themeFill="background1"/>
            <w:vAlign w:val="center"/>
          </w:tcPr>
          <w:p w14:paraId="5ACB86DC" w14:textId="77777777" w:rsidR="00842CFA" w:rsidRPr="00FE11B6" w:rsidRDefault="00842CFA" w:rsidP="00AA128D">
            <w:pPr>
              <w:jc w:val="center"/>
              <w:rPr>
                <w:rFonts w:cs="Arial"/>
                <w:sz w:val="18"/>
                <w:szCs w:val="18"/>
              </w:rPr>
            </w:pPr>
            <w:r w:rsidRPr="00FE11B6">
              <w:rPr>
                <w:rFonts w:cs="Arial"/>
                <w:sz w:val="18"/>
                <w:szCs w:val="18"/>
              </w:rPr>
              <w:t>NEPTUNE URSUS SPÓŁKA Z OGRANICZONĄ ODPOWIEDZIALNOŚCIĄ, Czerwca 1976 roku 6 Centrum Factory, Warszawa</w:t>
            </w:r>
          </w:p>
        </w:tc>
        <w:tc>
          <w:tcPr>
            <w:tcW w:w="1287" w:type="dxa"/>
            <w:shd w:val="clear" w:color="auto" w:fill="FFFFFF" w:themeFill="background1"/>
            <w:vAlign w:val="center"/>
          </w:tcPr>
          <w:p w14:paraId="4D018707" w14:textId="77777777" w:rsidR="00842CFA" w:rsidRPr="00FE11B6" w:rsidRDefault="00842CFA" w:rsidP="00AA128D">
            <w:pPr>
              <w:jc w:val="center"/>
              <w:rPr>
                <w:rFonts w:cs="Arial"/>
                <w:sz w:val="18"/>
                <w:szCs w:val="18"/>
                <w:highlight w:val="yellow"/>
              </w:rPr>
            </w:pPr>
            <w:r w:rsidRPr="00FE11B6">
              <w:rPr>
                <w:rFonts w:cs="Arial"/>
                <w:sz w:val="18"/>
                <w:szCs w:val="18"/>
              </w:rPr>
              <w:t>24,77</w:t>
            </w:r>
          </w:p>
        </w:tc>
        <w:tc>
          <w:tcPr>
            <w:tcW w:w="1287" w:type="dxa"/>
            <w:shd w:val="clear" w:color="auto" w:fill="FFFFFF" w:themeFill="background1"/>
            <w:vAlign w:val="center"/>
          </w:tcPr>
          <w:p w14:paraId="4EA600F7" w14:textId="77777777" w:rsidR="00842CFA" w:rsidRPr="00FE11B6" w:rsidRDefault="00842CFA" w:rsidP="00AA128D">
            <w:pPr>
              <w:jc w:val="center"/>
              <w:rPr>
                <w:rFonts w:cs="Arial"/>
                <w:sz w:val="18"/>
                <w:szCs w:val="18"/>
                <w:highlight w:val="yellow"/>
              </w:rPr>
            </w:pPr>
            <w:r w:rsidRPr="00FE11B6">
              <w:rPr>
                <w:rFonts w:cs="Arial"/>
                <w:sz w:val="18"/>
                <w:szCs w:val="18"/>
              </w:rPr>
              <w:t>311</w:t>
            </w:r>
          </w:p>
        </w:tc>
        <w:tc>
          <w:tcPr>
            <w:tcW w:w="1287" w:type="dxa"/>
            <w:shd w:val="clear" w:color="auto" w:fill="FFFFFF" w:themeFill="background1"/>
            <w:vAlign w:val="center"/>
          </w:tcPr>
          <w:p w14:paraId="517FF35F" w14:textId="77777777" w:rsidR="00842CFA" w:rsidRPr="00FE11B6" w:rsidRDefault="00842CFA" w:rsidP="00AA128D">
            <w:pPr>
              <w:jc w:val="center"/>
              <w:rPr>
                <w:rFonts w:cs="Arial"/>
                <w:sz w:val="18"/>
                <w:szCs w:val="18"/>
                <w:highlight w:val="yellow"/>
              </w:rPr>
            </w:pPr>
            <w:r w:rsidRPr="00FE11B6">
              <w:rPr>
                <w:rFonts w:cs="Arial"/>
                <w:sz w:val="18"/>
                <w:szCs w:val="18"/>
              </w:rPr>
              <w:t>562</w:t>
            </w:r>
          </w:p>
        </w:tc>
        <w:tc>
          <w:tcPr>
            <w:tcW w:w="1287" w:type="dxa"/>
            <w:shd w:val="clear" w:color="auto" w:fill="FFFFFF" w:themeFill="background1"/>
            <w:vAlign w:val="center"/>
          </w:tcPr>
          <w:p w14:paraId="34A87614" w14:textId="77777777" w:rsidR="00842CFA" w:rsidRPr="00FE11B6" w:rsidRDefault="00842CFA" w:rsidP="00AA128D">
            <w:pPr>
              <w:jc w:val="center"/>
              <w:rPr>
                <w:rFonts w:cs="Arial"/>
                <w:sz w:val="18"/>
                <w:szCs w:val="18"/>
                <w:highlight w:val="yellow"/>
              </w:rPr>
            </w:pPr>
            <w:r w:rsidRPr="00FE11B6">
              <w:rPr>
                <w:rFonts w:cs="Arial"/>
                <w:sz w:val="18"/>
                <w:szCs w:val="18"/>
              </w:rPr>
              <w:t>168</w:t>
            </w:r>
          </w:p>
        </w:tc>
        <w:tc>
          <w:tcPr>
            <w:tcW w:w="1287" w:type="dxa"/>
            <w:shd w:val="clear" w:color="auto" w:fill="FFFFFF" w:themeFill="background1"/>
            <w:vAlign w:val="center"/>
          </w:tcPr>
          <w:p w14:paraId="3DC6ACB1" w14:textId="77777777" w:rsidR="00842CFA" w:rsidRPr="00FE11B6" w:rsidRDefault="00842CFA" w:rsidP="00AA128D">
            <w:pPr>
              <w:jc w:val="center"/>
              <w:rPr>
                <w:rFonts w:cs="Arial"/>
                <w:sz w:val="18"/>
                <w:szCs w:val="18"/>
                <w:highlight w:val="yellow"/>
              </w:rPr>
            </w:pPr>
            <w:r w:rsidRPr="00FE11B6">
              <w:rPr>
                <w:rFonts w:cs="Arial"/>
                <w:sz w:val="18"/>
                <w:szCs w:val="18"/>
              </w:rPr>
              <w:t>57</w:t>
            </w:r>
          </w:p>
        </w:tc>
        <w:tc>
          <w:tcPr>
            <w:tcW w:w="1287" w:type="dxa"/>
            <w:shd w:val="clear" w:color="auto" w:fill="FFFFFF" w:themeFill="background1"/>
            <w:vAlign w:val="center"/>
          </w:tcPr>
          <w:p w14:paraId="09DBCA76" w14:textId="77777777" w:rsidR="00842CFA" w:rsidRPr="00FE11B6" w:rsidRDefault="00842CFA" w:rsidP="00AA128D">
            <w:pPr>
              <w:jc w:val="center"/>
              <w:rPr>
                <w:rFonts w:cs="Arial"/>
                <w:sz w:val="18"/>
                <w:szCs w:val="18"/>
                <w:highlight w:val="red"/>
              </w:rPr>
            </w:pPr>
            <w:r w:rsidRPr="00FE11B6">
              <w:rPr>
                <w:rFonts w:cs="Arial"/>
                <w:sz w:val="18"/>
                <w:szCs w:val="18"/>
              </w:rPr>
              <w:t>6,79</w:t>
            </w:r>
          </w:p>
        </w:tc>
        <w:tc>
          <w:tcPr>
            <w:tcW w:w="1400" w:type="dxa"/>
            <w:shd w:val="clear" w:color="auto" w:fill="FFFFFF" w:themeFill="background1"/>
            <w:vAlign w:val="center"/>
          </w:tcPr>
          <w:p w14:paraId="4FF2C145" w14:textId="77777777" w:rsidR="00842CFA" w:rsidRPr="00FE11B6" w:rsidRDefault="00842CFA" w:rsidP="00FE11B6">
            <w:pPr>
              <w:jc w:val="center"/>
              <w:rPr>
                <w:rFonts w:cs="Arial"/>
                <w:sz w:val="18"/>
                <w:szCs w:val="18"/>
              </w:rPr>
            </w:pPr>
            <w:r>
              <w:rPr>
                <w:rFonts w:cs="Arial"/>
                <w:sz w:val="18"/>
                <w:szCs w:val="18"/>
              </w:rPr>
              <w:t xml:space="preserve">128,39 ~ </w:t>
            </w:r>
            <w:r w:rsidRPr="00621C59">
              <w:rPr>
                <w:rFonts w:cs="Arial"/>
                <w:b/>
                <w:sz w:val="18"/>
                <w:szCs w:val="18"/>
              </w:rPr>
              <w:t>128</w:t>
            </w:r>
          </w:p>
        </w:tc>
      </w:tr>
      <w:tr w:rsidR="00842CFA" w:rsidRPr="00FE11B6" w14:paraId="4868232B" w14:textId="77777777" w:rsidTr="003D18D5">
        <w:trPr>
          <w:trHeight w:val="567"/>
          <w:jc w:val="center"/>
        </w:trPr>
        <w:tc>
          <w:tcPr>
            <w:tcW w:w="640" w:type="dxa"/>
            <w:shd w:val="clear" w:color="auto" w:fill="FFFFFF" w:themeFill="background1"/>
            <w:vAlign w:val="center"/>
          </w:tcPr>
          <w:p w14:paraId="62C6B873" w14:textId="77777777" w:rsidR="00842CFA" w:rsidRPr="00FE11B6" w:rsidRDefault="00842CFA" w:rsidP="00AA128D">
            <w:pPr>
              <w:jc w:val="center"/>
              <w:rPr>
                <w:rFonts w:cs="Arial"/>
                <w:sz w:val="18"/>
                <w:szCs w:val="18"/>
              </w:rPr>
            </w:pPr>
            <w:r>
              <w:rPr>
                <w:rFonts w:cs="Arial"/>
                <w:sz w:val="18"/>
                <w:szCs w:val="18"/>
              </w:rPr>
              <w:t>10.</w:t>
            </w:r>
          </w:p>
        </w:tc>
        <w:tc>
          <w:tcPr>
            <w:tcW w:w="5608" w:type="dxa"/>
            <w:shd w:val="clear" w:color="auto" w:fill="FFFFFF" w:themeFill="background1"/>
            <w:vAlign w:val="center"/>
          </w:tcPr>
          <w:p w14:paraId="7C9EF901" w14:textId="77777777" w:rsidR="00842CFA" w:rsidRPr="00FE11B6" w:rsidRDefault="00842CFA" w:rsidP="00A70D7D">
            <w:pPr>
              <w:jc w:val="center"/>
              <w:rPr>
                <w:rFonts w:cs="Arial"/>
                <w:sz w:val="18"/>
                <w:szCs w:val="18"/>
              </w:rPr>
            </w:pPr>
            <w:r w:rsidRPr="00FE11B6">
              <w:rPr>
                <w:rFonts w:cs="Arial"/>
                <w:sz w:val="18"/>
                <w:szCs w:val="18"/>
              </w:rPr>
              <w:t>MAX POLAND SPÓŁKA Z OGRANICZONĄ ODPOWIEDZIALNOŚCIĄ,</w:t>
            </w:r>
            <w:r>
              <w:rPr>
                <w:rFonts w:cs="Arial"/>
                <w:sz w:val="18"/>
                <w:szCs w:val="18"/>
              </w:rPr>
              <w:t xml:space="preserve"> ul.</w:t>
            </w:r>
            <w:r w:rsidRPr="00FE11B6">
              <w:rPr>
                <w:rFonts w:cs="Arial"/>
                <w:sz w:val="18"/>
                <w:szCs w:val="18"/>
              </w:rPr>
              <w:t xml:space="preserve"> Dolna 45, Pruszków</w:t>
            </w:r>
          </w:p>
        </w:tc>
        <w:tc>
          <w:tcPr>
            <w:tcW w:w="1287" w:type="dxa"/>
            <w:shd w:val="clear" w:color="auto" w:fill="FFFFFF" w:themeFill="background1"/>
            <w:vAlign w:val="center"/>
          </w:tcPr>
          <w:p w14:paraId="79C38469" w14:textId="77777777" w:rsidR="00842CFA" w:rsidRPr="00FE11B6" w:rsidRDefault="00842CFA" w:rsidP="00AA128D">
            <w:pPr>
              <w:jc w:val="center"/>
              <w:rPr>
                <w:rFonts w:cs="Arial"/>
                <w:sz w:val="18"/>
                <w:szCs w:val="18"/>
                <w:highlight w:val="yellow"/>
              </w:rPr>
            </w:pPr>
            <w:r w:rsidRPr="00FE11B6">
              <w:rPr>
                <w:rFonts w:cs="Arial"/>
                <w:sz w:val="18"/>
                <w:szCs w:val="18"/>
              </w:rPr>
              <w:t>2,45</w:t>
            </w:r>
          </w:p>
        </w:tc>
        <w:tc>
          <w:tcPr>
            <w:tcW w:w="1287" w:type="dxa"/>
            <w:shd w:val="clear" w:color="auto" w:fill="FFFFFF" w:themeFill="background1"/>
            <w:vAlign w:val="center"/>
          </w:tcPr>
          <w:p w14:paraId="5CBBA375" w14:textId="77777777" w:rsidR="00842CFA" w:rsidRPr="00FE11B6" w:rsidRDefault="00842CFA" w:rsidP="00AA128D">
            <w:pPr>
              <w:jc w:val="center"/>
              <w:rPr>
                <w:rFonts w:cs="Arial"/>
                <w:sz w:val="18"/>
                <w:szCs w:val="18"/>
                <w:highlight w:val="yellow"/>
              </w:rPr>
            </w:pPr>
            <w:r w:rsidRPr="00FE11B6">
              <w:rPr>
                <w:rFonts w:cs="Arial"/>
                <w:sz w:val="18"/>
                <w:szCs w:val="18"/>
              </w:rPr>
              <w:t>370</w:t>
            </w:r>
          </w:p>
        </w:tc>
        <w:tc>
          <w:tcPr>
            <w:tcW w:w="1287" w:type="dxa"/>
            <w:shd w:val="clear" w:color="auto" w:fill="FFFFFF" w:themeFill="background1"/>
            <w:vAlign w:val="center"/>
          </w:tcPr>
          <w:p w14:paraId="257AAE53" w14:textId="77777777" w:rsidR="00842CFA" w:rsidRPr="00FE11B6" w:rsidRDefault="00842CFA" w:rsidP="00AA128D">
            <w:pPr>
              <w:jc w:val="center"/>
              <w:rPr>
                <w:rFonts w:cs="Arial"/>
                <w:sz w:val="18"/>
                <w:szCs w:val="18"/>
                <w:highlight w:val="yellow"/>
              </w:rPr>
            </w:pPr>
            <w:r w:rsidRPr="00FE11B6">
              <w:rPr>
                <w:rFonts w:cs="Arial"/>
                <w:sz w:val="18"/>
                <w:szCs w:val="18"/>
              </w:rPr>
              <w:t>594</w:t>
            </w:r>
          </w:p>
        </w:tc>
        <w:tc>
          <w:tcPr>
            <w:tcW w:w="1287" w:type="dxa"/>
            <w:shd w:val="clear" w:color="auto" w:fill="FFFFFF" w:themeFill="background1"/>
            <w:vAlign w:val="center"/>
          </w:tcPr>
          <w:p w14:paraId="6E7E726D" w14:textId="77777777" w:rsidR="00842CFA" w:rsidRPr="00FE11B6" w:rsidRDefault="00842CFA" w:rsidP="00AA128D">
            <w:pPr>
              <w:jc w:val="center"/>
              <w:rPr>
                <w:rFonts w:cs="Arial"/>
                <w:sz w:val="18"/>
                <w:szCs w:val="18"/>
                <w:highlight w:val="yellow"/>
              </w:rPr>
            </w:pPr>
            <w:r w:rsidRPr="00FE11B6">
              <w:rPr>
                <w:rFonts w:cs="Arial"/>
                <w:sz w:val="18"/>
                <w:szCs w:val="18"/>
              </w:rPr>
              <w:t>224</w:t>
            </w:r>
          </w:p>
        </w:tc>
        <w:tc>
          <w:tcPr>
            <w:tcW w:w="1287" w:type="dxa"/>
            <w:shd w:val="clear" w:color="auto" w:fill="FFFFFF" w:themeFill="background1"/>
            <w:vAlign w:val="center"/>
          </w:tcPr>
          <w:p w14:paraId="03F8BC5B" w14:textId="77777777" w:rsidR="00842CFA" w:rsidRPr="00FE11B6" w:rsidRDefault="00842CFA" w:rsidP="00AA128D">
            <w:pPr>
              <w:jc w:val="center"/>
              <w:rPr>
                <w:rFonts w:cs="Arial"/>
                <w:sz w:val="18"/>
                <w:szCs w:val="18"/>
                <w:highlight w:val="yellow"/>
              </w:rPr>
            </w:pPr>
            <w:r w:rsidRPr="00FE11B6">
              <w:rPr>
                <w:rFonts w:cs="Arial"/>
                <w:sz w:val="18"/>
                <w:szCs w:val="18"/>
              </w:rPr>
              <w:t>38</w:t>
            </w:r>
          </w:p>
        </w:tc>
        <w:tc>
          <w:tcPr>
            <w:tcW w:w="1287" w:type="dxa"/>
            <w:shd w:val="clear" w:color="auto" w:fill="FFFFFF" w:themeFill="background1"/>
            <w:vAlign w:val="center"/>
          </w:tcPr>
          <w:p w14:paraId="785EB32A" w14:textId="77777777" w:rsidR="00842CFA" w:rsidRPr="00FE11B6" w:rsidRDefault="00842CFA" w:rsidP="00AA128D">
            <w:pPr>
              <w:jc w:val="center"/>
              <w:rPr>
                <w:rFonts w:cs="Arial"/>
                <w:sz w:val="18"/>
                <w:szCs w:val="18"/>
                <w:highlight w:val="red"/>
              </w:rPr>
            </w:pPr>
            <w:r w:rsidRPr="00FE11B6">
              <w:rPr>
                <w:rFonts w:cs="Arial"/>
                <w:sz w:val="18"/>
                <w:szCs w:val="18"/>
              </w:rPr>
              <w:t>7,5</w:t>
            </w:r>
          </w:p>
        </w:tc>
        <w:tc>
          <w:tcPr>
            <w:tcW w:w="1400" w:type="dxa"/>
            <w:shd w:val="clear" w:color="auto" w:fill="FFFFFF" w:themeFill="background1"/>
            <w:vAlign w:val="center"/>
          </w:tcPr>
          <w:p w14:paraId="640C56BB" w14:textId="77777777" w:rsidR="00842CFA" w:rsidRPr="00FE11B6" w:rsidRDefault="00842CFA" w:rsidP="00FE11B6">
            <w:pPr>
              <w:jc w:val="center"/>
              <w:rPr>
                <w:rFonts w:cs="Arial"/>
                <w:sz w:val="18"/>
                <w:szCs w:val="18"/>
              </w:rPr>
            </w:pPr>
            <w:r>
              <w:rPr>
                <w:rFonts w:cs="Arial"/>
                <w:sz w:val="18"/>
                <w:szCs w:val="18"/>
              </w:rPr>
              <w:t xml:space="preserve">15,11 ~ </w:t>
            </w:r>
            <w:r w:rsidRPr="00621C59">
              <w:rPr>
                <w:rFonts w:cs="Arial"/>
                <w:b/>
                <w:sz w:val="18"/>
                <w:szCs w:val="18"/>
              </w:rPr>
              <w:t>15</w:t>
            </w:r>
          </w:p>
        </w:tc>
      </w:tr>
      <w:tr w:rsidR="00842CFA" w:rsidRPr="00FE11B6" w14:paraId="219B7BA4" w14:textId="77777777" w:rsidTr="003D18D5">
        <w:trPr>
          <w:trHeight w:val="567"/>
          <w:jc w:val="center"/>
        </w:trPr>
        <w:tc>
          <w:tcPr>
            <w:tcW w:w="640" w:type="dxa"/>
            <w:shd w:val="clear" w:color="auto" w:fill="FFFFFF" w:themeFill="background1"/>
            <w:vAlign w:val="center"/>
          </w:tcPr>
          <w:p w14:paraId="5E19FD4A" w14:textId="77777777" w:rsidR="00842CFA" w:rsidRPr="00FE11B6" w:rsidRDefault="00842CFA" w:rsidP="00AA128D">
            <w:pPr>
              <w:jc w:val="center"/>
              <w:rPr>
                <w:rFonts w:cs="Arial"/>
                <w:sz w:val="18"/>
                <w:szCs w:val="18"/>
              </w:rPr>
            </w:pPr>
            <w:r>
              <w:rPr>
                <w:rFonts w:cs="Arial"/>
                <w:sz w:val="18"/>
                <w:szCs w:val="18"/>
              </w:rPr>
              <w:t>11.</w:t>
            </w:r>
          </w:p>
        </w:tc>
        <w:tc>
          <w:tcPr>
            <w:tcW w:w="5608" w:type="dxa"/>
            <w:shd w:val="clear" w:color="auto" w:fill="FFFFFF" w:themeFill="background1"/>
            <w:vAlign w:val="center"/>
          </w:tcPr>
          <w:p w14:paraId="2616E377" w14:textId="77777777" w:rsidR="00842CFA" w:rsidRPr="00FE11B6" w:rsidRDefault="00842CFA" w:rsidP="00AA128D">
            <w:pPr>
              <w:jc w:val="center"/>
              <w:rPr>
                <w:rFonts w:cs="Arial"/>
                <w:sz w:val="18"/>
                <w:szCs w:val="18"/>
              </w:rPr>
            </w:pPr>
            <w:r w:rsidRPr="00FE11B6">
              <w:rPr>
                <w:rFonts w:cs="Arial"/>
                <w:sz w:val="18"/>
                <w:szCs w:val="18"/>
              </w:rPr>
              <w:t>Myjnia Bezdotykowa Ursus s.c. Wioletta Roguska, Dariusz Karpiński, Drzymały 5, Warszawa</w:t>
            </w:r>
          </w:p>
        </w:tc>
        <w:tc>
          <w:tcPr>
            <w:tcW w:w="1287" w:type="dxa"/>
            <w:shd w:val="clear" w:color="auto" w:fill="FFFFFF" w:themeFill="background1"/>
            <w:vAlign w:val="center"/>
          </w:tcPr>
          <w:p w14:paraId="57210F11" w14:textId="77777777" w:rsidR="00842CFA" w:rsidRPr="00FE11B6" w:rsidRDefault="00842CFA" w:rsidP="00AA128D">
            <w:pPr>
              <w:jc w:val="center"/>
              <w:rPr>
                <w:rFonts w:cs="Arial"/>
                <w:sz w:val="18"/>
                <w:szCs w:val="18"/>
                <w:highlight w:val="yellow"/>
              </w:rPr>
            </w:pPr>
            <w:r w:rsidRPr="00FE11B6">
              <w:rPr>
                <w:rFonts w:cs="Arial"/>
                <w:sz w:val="18"/>
                <w:szCs w:val="18"/>
              </w:rPr>
              <w:t>1,2</w:t>
            </w:r>
          </w:p>
        </w:tc>
        <w:tc>
          <w:tcPr>
            <w:tcW w:w="1287" w:type="dxa"/>
            <w:shd w:val="clear" w:color="auto" w:fill="FFFFFF" w:themeFill="background1"/>
            <w:vAlign w:val="center"/>
          </w:tcPr>
          <w:p w14:paraId="2A4BD9EA" w14:textId="77777777" w:rsidR="00842CFA" w:rsidRPr="00FE11B6" w:rsidRDefault="00842CFA" w:rsidP="00AA128D">
            <w:pPr>
              <w:jc w:val="center"/>
              <w:rPr>
                <w:rFonts w:cs="Arial"/>
                <w:sz w:val="18"/>
                <w:szCs w:val="18"/>
                <w:highlight w:val="yellow"/>
              </w:rPr>
            </w:pPr>
            <w:r w:rsidRPr="00FE11B6">
              <w:rPr>
                <w:rFonts w:cs="Arial"/>
                <w:sz w:val="18"/>
                <w:szCs w:val="18"/>
              </w:rPr>
              <w:t>107</w:t>
            </w:r>
          </w:p>
        </w:tc>
        <w:tc>
          <w:tcPr>
            <w:tcW w:w="1287" w:type="dxa"/>
            <w:shd w:val="clear" w:color="auto" w:fill="FFFFFF" w:themeFill="background1"/>
            <w:vAlign w:val="center"/>
          </w:tcPr>
          <w:p w14:paraId="3AF3BE93" w14:textId="77777777" w:rsidR="00842CFA" w:rsidRPr="00FE11B6" w:rsidRDefault="00842CFA" w:rsidP="00AA128D">
            <w:pPr>
              <w:jc w:val="center"/>
              <w:rPr>
                <w:rFonts w:cs="Arial"/>
                <w:sz w:val="18"/>
                <w:szCs w:val="18"/>
                <w:highlight w:val="yellow"/>
              </w:rPr>
            </w:pPr>
            <w:r w:rsidRPr="00FE11B6">
              <w:rPr>
                <w:rFonts w:cs="Arial"/>
                <w:sz w:val="18"/>
                <w:szCs w:val="18"/>
              </w:rPr>
              <w:t>342</w:t>
            </w:r>
          </w:p>
        </w:tc>
        <w:tc>
          <w:tcPr>
            <w:tcW w:w="1287" w:type="dxa"/>
            <w:shd w:val="clear" w:color="auto" w:fill="FFFFFF" w:themeFill="background1"/>
            <w:vAlign w:val="center"/>
          </w:tcPr>
          <w:p w14:paraId="33E2DBB4" w14:textId="77777777" w:rsidR="00842CFA" w:rsidRPr="00FE11B6" w:rsidRDefault="00842CFA" w:rsidP="00AA128D">
            <w:pPr>
              <w:jc w:val="center"/>
              <w:rPr>
                <w:rFonts w:cs="Arial"/>
                <w:sz w:val="18"/>
                <w:szCs w:val="18"/>
                <w:highlight w:val="yellow"/>
              </w:rPr>
            </w:pPr>
            <w:r w:rsidRPr="00FE11B6">
              <w:rPr>
                <w:rFonts w:cs="Arial"/>
                <w:sz w:val="18"/>
                <w:szCs w:val="18"/>
              </w:rPr>
              <w:t>108</w:t>
            </w:r>
          </w:p>
        </w:tc>
        <w:tc>
          <w:tcPr>
            <w:tcW w:w="1287" w:type="dxa"/>
            <w:shd w:val="clear" w:color="auto" w:fill="FFFFFF" w:themeFill="background1"/>
            <w:vAlign w:val="center"/>
          </w:tcPr>
          <w:p w14:paraId="21135B1D" w14:textId="77777777" w:rsidR="00842CFA" w:rsidRPr="00FE11B6" w:rsidRDefault="00842CFA" w:rsidP="00AA128D">
            <w:pPr>
              <w:jc w:val="center"/>
              <w:rPr>
                <w:rFonts w:cs="Arial"/>
                <w:sz w:val="18"/>
                <w:szCs w:val="18"/>
                <w:highlight w:val="yellow"/>
              </w:rPr>
            </w:pPr>
            <w:r w:rsidRPr="00FE11B6">
              <w:rPr>
                <w:rFonts w:cs="Arial"/>
                <w:sz w:val="18"/>
                <w:szCs w:val="18"/>
              </w:rPr>
              <w:t>10,1</w:t>
            </w:r>
          </w:p>
        </w:tc>
        <w:tc>
          <w:tcPr>
            <w:tcW w:w="1287" w:type="dxa"/>
            <w:shd w:val="clear" w:color="auto" w:fill="FFFFFF" w:themeFill="background1"/>
            <w:vAlign w:val="center"/>
          </w:tcPr>
          <w:p w14:paraId="7E9B2F63" w14:textId="77777777" w:rsidR="00842CFA" w:rsidRPr="00FE11B6" w:rsidRDefault="00842CFA" w:rsidP="00AA128D">
            <w:pPr>
              <w:jc w:val="center"/>
              <w:rPr>
                <w:rFonts w:cs="Arial"/>
                <w:sz w:val="18"/>
                <w:szCs w:val="18"/>
                <w:highlight w:val="red"/>
              </w:rPr>
            </w:pPr>
            <w:r w:rsidRPr="00FE11B6">
              <w:rPr>
                <w:rFonts w:cs="Arial"/>
                <w:sz w:val="18"/>
                <w:szCs w:val="18"/>
              </w:rPr>
              <w:t>5,19</w:t>
            </w:r>
          </w:p>
        </w:tc>
        <w:tc>
          <w:tcPr>
            <w:tcW w:w="1400" w:type="dxa"/>
            <w:shd w:val="clear" w:color="auto" w:fill="FFFFFF" w:themeFill="background1"/>
            <w:vAlign w:val="center"/>
          </w:tcPr>
          <w:p w14:paraId="2275F096" w14:textId="77777777" w:rsidR="00842CFA" w:rsidRPr="00FE11B6" w:rsidRDefault="00842CFA" w:rsidP="00FE11B6">
            <w:pPr>
              <w:jc w:val="center"/>
              <w:rPr>
                <w:rFonts w:cs="Arial"/>
                <w:sz w:val="18"/>
                <w:szCs w:val="18"/>
              </w:rPr>
            </w:pPr>
            <w:r>
              <w:rPr>
                <w:rFonts w:cs="Arial"/>
                <w:sz w:val="18"/>
                <w:szCs w:val="18"/>
              </w:rPr>
              <w:t xml:space="preserve">2,14 ~ </w:t>
            </w:r>
            <w:r w:rsidRPr="00621C59">
              <w:rPr>
                <w:rFonts w:cs="Arial"/>
                <w:b/>
                <w:sz w:val="18"/>
                <w:szCs w:val="18"/>
              </w:rPr>
              <w:t>2</w:t>
            </w:r>
          </w:p>
        </w:tc>
      </w:tr>
      <w:tr w:rsidR="00842CFA" w:rsidRPr="00FE11B6" w14:paraId="7A3619D4" w14:textId="77777777" w:rsidTr="003D18D5">
        <w:trPr>
          <w:trHeight w:val="567"/>
          <w:jc w:val="center"/>
        </w:trPr>
        <w:tc>
          <w:tcPr>
            <w:tcW w:w="640" w:type="dxa"/>
            <w:shd w:val="clear" w:color="auto" w:fill="FFFFFF" w:themeFill="background1"/>
            <w:vAlign w:val="center"/>
          </w:tcPr>
          <w:p w14:paraId="64E3118D" w14:textId="77777777" w:rsidR="00842CFA" w:rsidRPr="00FE11B6" w:rsidRDefault="00842CFA" w:rsidP="00AA128D">
            <w:pPr>
              <w:jc w:val="center"/>
              <w:rPr>
                <w:rFonts w:cs="Arial"/>
                <w:sz w:val="18"/>
                <w:szCs w:val="18"/>
              </w:rPr>
            </w:pPr>
            <w:r>
              <w:rPr>
                <w:rFonts w:cs="Arial"/>
                <w:sz w:val="18"/>
                <w:szCs w:val="18"/>
              </w:rPr>
              <w:t>12.</w:t>
            </w:r>
          </w:p>
        </w:tc>
        <w:tc>
          <w:tcPr>
            <w:tcW w:w="5608" w:type="dxa"/>
            <w:shd w:val="clear" w:color="auto" w:fill="FFFFFF" w:themeFill="background1"/>
            <w:vAlign w:val="center"/>
          </w:tcPr>
          <w:p w14:paraId="7625394B" w14:textId="77777777" w:rsidR="00842CFA" w:rsidRDefault="00842CFA" w:rsidP="00AA128D">
            <w:pPr>
              <w:jc w:val="center"/>
              <w:rPr>
                <w:rFonts w:cs="Arial"/>
                <w:sz w:val="18"/>
                <w:szCs w:val="18"/>
              </w:rPr>
            </w:pPr>
            <w:r w:rsidRPr="00FE11B6">
              <w:rPr>
                <w:rFonts w:cs="Arial"/>
                <w:sz w:val="18"/>
                <w:szCs w:val="18"/>
              </w:rPr>
              <w:t xml:space="preserve">ORPOL Group Spółka z </w:t>
            </w:r>
            <w:r>
              <w:rPr>
                <w:rFonts w:cs="Arial"/>
                <w:sz w:val="18"/>
                <w:szCs w:val="18"/>
              </w:rPr>
              <w:t>ograniczoną odpowiedzialnością,</w:t>
            </w:r>
          </w:p>
          <w:p w14:paraId="0D13E1BE"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Gierdziejewskiego 1, Warszawa</w:t>
            </w:r>
          </w:p>
        </w:tc>
        <w:tc>
          <w:tcPr>
            <w:tcW w:w="1287" w:type="dxa"/>
            <w:shd w:val="clear" w:color="auto" w:fill="FFFFFF" w:themeFill="background1"/>
            <w:vAlign w:val="center"/>
          </w:tcPr>
          <w:p w14:paraId="4EC7F44A" w14:textId="77777777" w:rsidR="00842CFA" w:rsidRPr="00FE11B6" w:rsidRDefault="00842CFA" w:rsidP="00AA128D">
            <w:pPr>
              <w:jc w:val="center"/>
              <w:rPr>
                <w:rFonts w:cs="Arial"/>
                <w:sz w:val="18"/>
                <w:szCs w:val="18"/>
                <w:highlight w:val="yellow"/>
              </w:rPr>
            </w:pPr>
            <w:r w:rsidRPr="00FE11B6">
              <w:rPr>
                <w:rFonts w:cs="Arial"/>
                <w:sz w:val="18"/>
                <w:szCs w:val="18"/>
              </w:rPr>
              <w:t>3,63</w:t>
            </w:r>
          </w:p>
        </w:tc>
        <w:tc>
          <w:tcPr>
            <w:tcW w:w="1287" w:type="dxa"/>
            <w:shd w:val="clear" w:color="auto" w:fill="FFFFFF" w:themeFill="background1"/>
            <w:vAlign w:val="center"/>
          </w:tcPr>
          <w:p w14:paraId="67F3928C" w14:textId="77777777" w:rsidR="00842CFA" w:rsidRPr="00FE11B6" w:rsidRDefault="00842CFA" w:rsidP="00AA128D">
            <w:pPr>
              <w:jc w:val="center"/>
              <w:rPr>
                <w:rFonts w:cs="Arial"/>
                <w:sz w:val="18"/>
                <w:szCs w:val="18"/>
                <w:highlight w:val="yellow"/>
              </w:rPr>
            </w:pPr>
            <w:r w:rsidRPr="00FE11B6">
              <w:rPr>
                <w:rFonts w:cs="Arial"/>
                <w:sz w:val="18"/>
                <w:szCs w:val="18"/>
              </w:rPr>
              <w:t>235</w:t>
            </w:r>
          </w:p>
        </w:tc>
        <w:tc>
          <w:tcPr>
            <w:tcW w:w="1287" w:type="dxa"/>
            <w:shd w:val="clear" w:color="auto" w:fill="FFFFFF" w:themeFill="background1"/>
            <w:vAlign w:val="center"/>
          </w:tcPr>
          <w:p w14:paraId="0649F2A2" w14:textId="77777777" w:rsidR="00842CFA" w:rsidRPr="00FE11B6" w:rsidRDefault="00842CFA" w:rsidP="00AA128D">
            <w:pPr>
              <w:jc w:val="center"/>
              <w:rPr>
                <w:rFonts w:cs="Arial"/>
                <w:sz w:val="18"/>
                <w:szCs w:val="18"/>
                <w:highlight w:val="yellow"/>
              </w:rPr>
            </w:pPr>
            <w:r w:rsidRPr="00FE11B6">
              <w:rPr>
                <w:rFonts w:cs="Arial"/>
                <w:sz w:val="18"/>
                <w:szCs w:val="18"/>
              </w:rPr>
              <w:t>419,5</w:t>
            </w:r>
          </w:p>
        </w:tc>
        <w:tc>
          <w:tcPr>
            <w:tcW w:w="1287" w:type="dxa"/>
            <w:shd w:val="clear" w:color="auto" w:fill="FFFFFF" w:themeFill="background1"/>
            <w:vAlign w:val="center"/>
          </w:tcPr>
          <w:p w14:paraId="5DEDE84C" w14:textId="77777777" w:rsidR="00842CFA" w:rsidRPr="00FE11B6" w:rsidRDefault="00842CFA" w:rsidP="00AA128D">
            <w:pPr>
              <w:jc w:val="center"/>
              <w:rPr>
                <w:rFonts w:cs="Arial"/>
                <w:sz w:val="18"/>
                <w:szCs w:val="18"/>
                <w:highlight w:val="yellow"/>
              </w:rPr>
            </w:pPr>
            <w:r w:rsidRPr="00FE11B6">
              <w:rPr>
                <w:rFonts w:cs="Arial"/>
                <w:sz w:val="18"/>
                <w:szCs w:val="18"/>
              </w:rPr>
              <w:t>117</w:t>
            </w:r>
          </w:p>
        </w:tc>
        <w:tc>
          <w:tcPr>
            <w:tcW w:w="1287" w:type="dxa"/>
            <w:shd w:val="clear" w:color="auto" w:fill="FFFFFF" w:themeFill="background1"/>
            <w:vAlign w:val="center"/>
          </w:tcPr>
          <w:p w14:paraId="0AF59556" w14:textId="77777777" w:rsidR="00842CFA" w:rsidRPr="00FE11B6" w:rsidRDefault="00842CFA" w:rsidP="00AA128D">
            <w:pPr>
              <w:jc w:val="center"/>
              <w:rPr>
                <w:rFonts w:cs="Arial"/>
                <w:sz w:val="18"/>
                <w:szCs w:val="18"/>
                <w:highlight w:val="yellow"/>
              </w:rPr>
            </w:pPr>
            <w:r w:rsidRPr="00FE11B6">
              <w:rPr>
                <w:rFonts w:cs="Arial"/>
                <w:sz w:val="18"/>
                <w:szCs w:val="18"/>
              </w:rPr>
              <w:t>19,15</w:t>
            </w:r>
          </w:p>
        </w:tc>
        <w:tc>
          <w:tcPr>
            <w:tcW w:w="1287" w:type="dxa"/>
            <w:shd w:val="clear" w:color="auto" w:fill="FFFFFF" w:themeFill="background1"/>
            <w:vAlign w:val="center"/>
          </w:tcPr>
          <w:p w14:paraId="0A6EC309" w14:textId="77777777" w:rsidR="00842CFA" w:rsidRPr="00FE11B6" w:rsidRDefault="00842CFA" w:rsidP="00AA128D">
            <w:pPr>
              <w:jc w:val="center"/>
              <w:rPr>
                <w:rFonts w:cs="Arial"/>
                <w:sz w:val="18"/>
                <w:szCs w:val="18"/>
                <w:highlight w:val="red"/>
              </w:rPr>
            </w:pPr>
            <w:r w:rsidRPr="00FE11B6">
              <w:rPr>
                <w:rFonts w:cs="Arial"/>
                <w:sz w:val="18"/>
                <w:szCs w:val="18"/>
              </w:rPr>
              <w:t>2,345</w:t>
            </w:r>
          </w:p>
        </w:tc>
        <w:tc>
          <w:tcPr>
            <w:tcW w:w="1400" w:type="dxa"/>
            <w:shd w:val="clear" w:color="auto" w:fill="FFFFFF" w:themeFill="background1"/>
            <w:vAlign w:val="center"/>
          </w:tcPr>
          <w:p w14:paraId="563CEBFD" w14:textId="77777777" w:rsidR="00842CFA" w:rsidRPr="00FE11B6" w:rsidRDefault="00842CFA" w:rsidP="00FE11B6">
            <w:pPr>
              <w:jc w:val="center"/>
              <w:rPr>
                <w:rFonts w:cs="Arial"/>
                <w:sz w:val="18"/>
                <w:szCs w:val="18"/>
              </w:rPr>
            </w:pPr>
            <w:r>
              <w:rPr>
                <w:rFonts w:cs="Arial"/>
                <w:sz w:val="18"/>
                <w:szCs w:val="18"/>
              </w:rPr>
              <w:t xml:space="preserve">14,22 ~ </w:t>
            </w:r>
            <w:r w:rsidRPr="00621C59">
              <w:rPr>
                <w:rFonts w:cs="Arial"/>
                <w:b/>
                <w:sz w:val="18"/>
                <w:szCs w:val="18"/>
              </w:rPr>
              <w:t>14</w:t>
            </w:r>
          </w:p>
        </w:tc>
      </w:tr>
      <w:tr w:rsidR="00842CFA" w:rsidRPr="00FE11B6" w14:paraId="12E50BE6" w14:textId="77777777" w:rsidTr="00842CFA">
        <w:trPr>
          <w:trHeight w:val="567"/>
          <w:jc w:val="center"/>
        </w:trPr>
        <w:tc>
          <w:tcPr>
            <w:tcW w:w="640" w:type="dxa"/>
            <w:vAlign w:val="center"/>
          </w:tcPr>
          <w:p w14:paraId="0889E0D1" w14:textId="77777777" w:rsidR="00842CFA" w:rsidRPr="00FE11B6" w:rsidRDefault="00842CFA" w:rsidP="00AA128D">
            <w:pPr>
              <w:jc w:val="center"/>
              <w:rPr>
                <w:rFonts w:cs="Arial"/>
                <w:sz w:val="18"/>
                <w:szCs w:val="18"/>
              </w:rPr>
            </w:pPr>
            <w:r>
              <w:rPr>
                <w:rFonts w:cs="Arial"/>
                <w:sz w:val="18"/>
                <w:szCs w:val="18"/>
              </w:rPr>
              <w:t>13.</w:t>
            </w:r>
          </w:p>
        </w:tc>
        <w:tc>
          <w:tcPr>
            <w:tcW w:w="5608" w:type="dxa"/>
            <w:vAlign w:val="center"/>
          </w:tcPr>
          <w:p w14:paraId="2C825CB6" w14:textId="77777777" w:rsidR="00842CFA" w:rsidRPr="00FE11B6" w:rsidRDefault="00842CFA" w:rsidP="00AA128D">
            <w:pPr>
              <w:jc w:val="center"/>
              <w:rPr>
                <w:rFonts w:cs="Arial"/>
                <w:sz w:val="18"/>
                <w:szCs w:val="18"/>
              </w:rPr>
            </w:pPr>
            <w:r w:rsidRPr="00FE11B6">
              <w:rPr>
                <w:rFonts w:cs="Arial"/>
                <w:sz w:val="18"/>
                <w:szCs w:val="18"/>
              </w:rPr>
              <w:t xml:space="preserve">BIESSE MANAGEMENT SPÓŁKA Z OGRANICZONĄ ODPOWIEDZIALNOŚCIĄ, </w:t>
            </w:r>
            <w:r>
              <w:rPr>
                <w:rFonts w:cs="Arial"/>
                <w:sz w:val="18"/>
                <w:szCs w:val="18"/>
              </w:rPr>
              <w:t xml:space="preserve">ul. </w:t>
            </w:r>
            <w:r w:rsidRPr="00FE11B6">
              <w:rPr>
                <w:rFonts w:cs="Arial"/>
                <w:sz w:val="18"/>
                <w:szCs w:val="18"/>
              </w:rPr>
              <w:t>Gierdziejewskiego 7, Warszawa</w:t>
            </w:r>
          </w:p>
        </w:tc>
        <w:tc>
          <w:tcPr>
            <w:tcW w:w="1287" w:type="dxa"/>
            <w:vAlign w:val="center"/>
          </w:tcPr>
          <w:p w14:paraId="202B8118" w14:textId="77777777" w:rsidR="00842CFA" w:rsidRPr="00FE11B6" w:rsidRDefault="00842CFA" w:rsidP="00AA128D">
            <w:pPr>
              <w:jc w:val="center"/>
              <w:rPr>
                <w:rFonts w:cs="Arial"/>
                <w:sz w:val="18"/>
                <w:szCs w:val="18"/>
                <w:highlight w:val="yellow"/>
              </w:rPr>
            </w:pPr>
            <w:r w:rsidRPr="00FE11B6">
              <w:rPr>
                <w:rFonts w:cs="Arial"/>
                <w:sz w:val="18"/>
                <w:szCs w:val="18"/>
              </w:rPr>
              <w:t>17,99</w:t>
            </w:r>
          </w:p>
        </w:tc>
        <w:tc>
          <w:tcPr>
            <w:tcW w:w="1287" w:type="dxa"/>
            <w:vAlign w:val="center"/>
          </w:tcPr>
          <w:p w14:paraId="40043A6E" w14:textId="77777777" w:rsidR="00842CFA" w:rsidRPr="00FE11B6" w:rsidRDefault="00842CFA" w:rsidP="00AA128D">
            <w:pPr>
              <w:jc w:val="center"/>
              <w:rPr>
                <w:rFonts w:cs="Arial"/>
                <w:sz w:val="18"/>
                <w:szCs w:val="18"/>
                <w:highlight w:val="yellow"/>
              </w:rPr>
            </w:pPr>
            <w:r w:rsidRPr="00FE11B6">
              <w:rPr>
                <w:rFonts w:cs="Arial"/>
                <w:sz w:val="18"/>
                <w:szCs w:val="18"/>
              </w:rPr>
              <w:t>433</w:t>
            </w:r>
          </w:p>
        </w:tc>
        <w:tc>
          <w:tcPr>
            <w:tcW w:w="1287" w:type="dxa"/>
            <w:shd w:val="clear" w:color="auto" w:fill="auto"/>
            <w:vAlign w:val="center"/>
          </w:tcPr>
          <w:p w14:paraId="7D425716" w14:textId="77777777" w:rsidR="00842CFA" w:rsidRPr="00FE11B6" w:rsidRDefault="00842CFA" w:rsidP="00AA128D">
            <w:pPr>
              <w:jc w:val="center"/>
              <w:rPr>
                <w:rFonts w:cs="Arial"/>
                <w:sz w:val="18"/>
                <w:szCs w:val="18"/>
                <w:highlight w:val="yellow"/>
              </w:rPr>
            </w:pPr>
            <w:r w:rsidRPr="00FE11B6">
              <w:rPr>
                <w:rFonts w:cs="Arial"/>
                <w:sz w:val="18"/>
                <w:szCs w:val="18"/>
              </w:rPr>
              <w:t>682</w:t>
            </w:r>
          </w:p>
        </w:tc>
        <w:tc>
          <w:tcPr>
            <w:tcW w:w="1287" w:type="dxa"/>
            <w:shd w:val="clear" w:color="auto" w:fill="auto"/>
            <w:vAlign w:val="center"/>
          </w:tcPr>
          <w:p w14:paraId="7513F1FB" w14:textId="77777777" w:rsidR="00842CFA" w:rsidRPr="00FE11B6" w:rsidRDefault="00842CFA" w:rsidP="00AA128D">
            <w:pPr>
              <w:jc w:val="center"/>
              <w:rPr>
                <w:rFonts w:cs="Arial"/>
                <w:sz w:val="18"/>
                <w:szCs w:val="18"/>
                <w:highlight w:val="yellow"/>
              </w:rPr>
            </w:pPr>
            <w:r w:rsidRPr="00FE11B6">
              <w:rPr>
                <w:rFonts w:cs="Arial"/>
                <w:sz w:val="18"/>
                <w:szCs w:val="18"/>
              </w:rPr>
              <w:t>180</w:t>
            </w:r>
          </w:p>
        </w:tc>
        <w:tc>
          <w:tcPr>
            <w:tcW w:w="1287" w:type="dxa"/>
            <w:vAlign w:val="center"/>
          </w:tcPr>
          <w:p w14:paraId="1937284A" w14:textId="77777777" w:rsidR="00842CFA" w:rsidRPr="00FE11B6" w:rsidRDefault="00842CFA" w:rsidP="00AA128D">
            <w:pPr>
              <w:jc w:val="center"/>
              <w:rPr>
                <w:rFonts w:cs="Arial"/>
                <w:sz w:val="18"/>
                <w:szCs w:val="18"/>
                <w:highlight w:val="yellow"/>
              </w:rPr>
            </w:pPr>
            <w:r w:rsidRPr="00FE11B6">
              <w:rPr>
                <w:rFonts w:cs="Arial"/>
                <w:sz w:val="18"/>
                <w:szCs w:val="18"/>
              </w:rPr>
              <w:t>102</w:t>
            </w:r>
          </w:p>
        </w:tc>
        <w:tc>
          <w:tcPr>
            <w:tcW w:w="1287" w:type="dxa"/>
            <w:vAlign w:val="center"/>
          </w:tcPr>
          <w:p w14:paraId="74116D54" w14:textId="77777777" w:rsidR="00842CFA" w:rsidRPr="00FE11B6" w:rsidRDefault="00842CFA" w:rsidP="00AA128D">
            <w:pPr>
              <w:jc w:val="center"/>
              <w:rPr>
                <w:rFonts w:cs="Arial"/>
                <w:sz w:val="18"/>
                <w:szCs w:val="18"/>
                <w:highlight w:val="red"/>
              </w:rPr>
            </w:pPr>
            <w:r w:rsidRPr="00FE11B6">
              <w:rPr>
                <w:rFonts w:cs="Arial"/>
                <w:sz w:val="18"/>
                <w:szCs w:val="18"/>
              </w:rPr>
              <w:t>8,8</w:t>
            </w:r>
          </w:p>
        </w:tc>
        <w:tc>
          <w:tcPr>
            <w:tcW w:w="1400" w:type="dxa"/>
            <w:vAlign w:val="center"/>
          </w:tcPr>
          <w:p w14:paraId="5B9C3689" w14:textId="77777777" w:rsidR="00842CFA" w:rsidRPr="00FE11B6" w:rsidRDefault="00842CFA" w:rsidP="00FE11B6">
            <w:pPr>
              <w:jc w:val="center"/>
              <w:rPr>
                <w:rFonts w:cs="Arial"/>
                <w:sz w:val="18"/>
                <w:szCs w:val="18"/>
              </w:rPr>
            </w:pPr>
            <w:r>
              <w:rPr>
                <w:rFonts w:cs="Arial"/>
                <w:sz w:val="18"/>
                <w:szCs w:val="18"/>
              </w:rPr>
              <w:t xml:space="preserve">129,83 ~ </w:t>
            </w:r>
            <w:r w:rsidRPr="00621C59">
              <w:rPr>
                <w:rFonts w:cs="Arial"/>
                <w:b/>
                <w:sz w:val="18"/>
                <w:szCs w:val="18"/>
              </w:rPr>
              <w:t>130</w:t>
            </w:r>
          </w:p>
        </w:tc>
      </w:tr>
      <w:tr w:rsidR="00842CFA" w:rsidRPr="00FE11B6" w14:paraId="625896BA" w14:textId="77777777" w:rsidTr="003D18D5">
        <w:trPr>
          <w:trHeight w:val="567"/>
          <w:jc w:val="center"/>
        </w:trPr>
        <w:tc>
          <w:tcPr>
            <w:tcW w:w="640" w:type="dxa"/>
            <w:shd w:val="clear" w:color="auto" w:fill="FFFFFF" w:themeFill="background1"/>
            <w:vAlign w:val="center"/>
          </w:tcPr>
          <w:p w14:paraId="78064022" w14:textId="77777777" w:rsidR="00842CFA" w:rsidRPr="00FE11B6" w:rsidRDefault="00842CFA" w:rsidP="00AA128D">
            <w:pPr>
              <w:jc w:val="center"/>
              <w:rPr>
                <w:rFonts w:cs="Arial"/>
                <w:sz w:val="18"/>
                <w:szCs w:val="18"/>
              </w:rPr>
            </w:pPr>
            <w:r>
              <w:rPr>
                <w:rFonts w:cs="Arial"/>
                <w:sz w:val="18"/>
                <w:szCs w:val="18"/>
              </w:rPr>
              <w:lastRenderedPageBreak/>
              <w:t>14.</w:t>
            </w:r>
          </w:p>
        </w:tc>
        <w:tc>
          <w:tcPr>
            <w:tcW w:w="5608" w:type="dxa"/>
            <w:shd w:val="clear" w:color="auto" w:fill="FFFFFF" w:themeFill="background1"/>
            <w:vAlign w:val="center"/>
          </w:tcPr>
          <w:p w14:paraId="22D7406E" w14:textId="77777777" w:rsidR="00842CFA" w:rsidRDefault="00842CFA" w:rsidP="00FE11B6">
            <w:pPr>
              <w:jc w:val="center"/>
              <w:rPr>
                <w:rFonts w:cs="Arial"/>
                <w:sz w:val="18"/>
                <w:szCs w:val="18"/>
              </w:rPr>
            </w:pPr>
            <w:r w:rsidRPr="00FE11B6">
              <w:rPr>
                <w:rFonts w:cs="Arial"/>
                <w:sz w:val="18"/>
                <w:szCs w:val="18"/>
              </w:rPr>
              <w:t>LS Wytwórnia Kosmetyków,</w:t>
            </w:r>
          </w:p>
          <w:p w14:paraId="36CF7AFA" w14:textId="77777777" w:rsidR="00842CFA" w:rsidRPr="00FE11B6" w:rsidRDefault="00842CFA" w:rsidP="00FE11B6">
            <w:pPr>
              <w:jc w:val="center"/>
              <w:rPr>
                <w:rFonts w:cs="Arial"/>
                <w:sz w:val="18"/>
                <w:szCs w:val="18"/>
              </w:rPr>
            </w:pPr>
            <w:r>
              <w:rPr>
                <w:rFonts w:cs="Arial"/>
                <w:sz w:val="18"/>
                <w:szCs w:val="18"/>
              </w:rPr>
              <w:t xml:space="preserve">ul. </w:t>
            </w:r>
            <w:r w:rsidRPr="00FE11B6">
              <w:rPr>
                <w:rFonts w:cs="Arial"/>
                <w:sz w:val="18"/>
                <w:szCs w:val="18"/>
              </w:rPr>
              <w:t>Godebskiego 19, Piastów</w:t>
            </w:r>
          </w:p>
        </w:tc>
        <w:tc>
          <w:tcPr>
            <w:tcW w:w="1287" w:type="dxa"/>
            <w:shd w:val="clear" w:color="auto" w:fill="FFFFFF" w:themeFill="background1"/>
            <w:vAlign w:val="center"/>
          </w:tcPr>
          <w:p w14:paraId="50AD9971" w14:textId="77777777" w:rsidR="00842CFA" w:rsidRPr="00FE11B6" w:rsidRDefault="00842CFA" w:rsidP="00AA128D">
            <w:pPr>
              <w:jc w:val="center"/>
              <w:rPr>
                <w:rFonts w:cs="Arial"/>
                <w:sz w:val="18"/>
                <w:szCs w:val="18"/>
                <w:highlight w:val="yellow"/>
              </w:rPr>
            </w:pPr>
            <w:r w:rsidRPr="00FE11B6">
              <w:rPr>
                <w:rFonts w:cs="Arial"/>
                <w:sz w:val="18"/>
                <w:szCs w:val="18"/>
              </w:rPr>
              <w:t>0,99</w:t>
            </w:r>
          </w:p>
        </w:tc>
        <w:tc>
          <w:tcPr>
            <w:tcW w:w="1287" w:type="dxa"/>
            <w:shd w:val="clear" w:color="auto" w:fill="FFFFFF" w:themeFill="background1"/>
            <w:vAlign w:val="center"/>
          </w:tcPr>
          <w:p w14:paraId="2EE46EFA" w14:textId="77777777" w:rsidR="00842CFA" w:rsidRPr="00FE11B6" w:rsidRDefault="00842CFA" w:rsidP="00AA128D">
            <w:pPr>
              <w:jc w:val="center"/>
              <w:rPr>
                <w:rFonts w:cs="Arial"/>
                <w:sz w:val="18"/>
                <w:szCs w:val="18"/>
                <w:highlight w:val="yellow"/>
              </w:rPr>
            </w:pPr>
            <w:r w:rsidRPr="00FE11B6">
              <w:rPr>
                <w:rFonts w:cs="Arial"/>
                <w:sz w:val="18"/>
                <w:szCs w:val="18"/>
              </w:rPr>
              <w:t>192</w:t>
            </w:r>
          </w:p>
        </w:tc>
        <w:tc>
          <w:tcPr>
            <w:tcW w:w="1287" w:type="dxa"/>
            <w:shd w:val="clear" w:color="auto" w:fill="FFFFFF" w:themeFill="background1"/>
            <w:vAlign w:val="center"/>
          </w:tcPr>
          <w:p w14:paraId="0C822804" w14:textId="77777777" w:rsidR="00842CFA" w:rsidRPr="00FE11B6" w:rsidRDefault="00842CFA" w:rsidP="00AA128D">
            <w:pPr>
              <w:jc w:val="center"/>
              <w:rPr>
                <w:rFonts w:cs="Arial"/>
                <w:sz w:val="18"/>
                <w:szCs w:val="18"/>
                <w:highlight w:val="yellow"/>
              </w:rPr>
            </w:pPr>
            <w:r w:rsidRPr="00FE11B6">
              <w:rPr>
                <w:rFonts w:cs="Arial"/>
                <w:sz w:val="18"/>
                <w:szCs w:val="18"/>
              </w:rPr>
              <w:t>397</w:t>
            </w:r>
          </w:p>
        </w:tc>
        <w:tc>
          <w:tcPr>
            <w:tcW w:w="1287" w:type="dxa"/>
            <w:shd w:val="clear" w:color="auto" w:fill="FFFFFF" w:themeFill="background1"/>
            <w:vAlign w:val="center"/>
          </w:tcPr>
          <w:p w14:paraId="7845E7F5" w14:textId="77777777" w:rsidR="00842CFA" w:rsidRPr="00FE11B6" w:rsidRDefault="00842CFA" w:rsidP="00AA128D">
            <w:pPr>
              <w:jc w:val="center"/>
              <w:rPr>
                <w:rFonts w:cs="Arial"/>
                <w:sz w:val="18"/>
                <w:szCs w:val="18"/>
                <w:highlight w:val="yellow"/>
              </w:rPr>
            </w:pPr>
            <w:r w:rsidRPr="00FE11B6">
              <w:rPr>
                <w:rFonts w:cs="Arial"/>
                <w:sz w:val="18"/>
                <w:szCs w:val="18"/>
              </w:rPr>
              <w:t>104</w:t>
            </w:r>
          </w:p>
        </w:tc>
        <w:tc>
          <w:tcPr>
            <w:tcW w:w="1287" w:type="dxa"/>
            <w:shd w:val="clear" w:color="auto" w:fill="FFFFFF" w:themeFill="background1"/>
            <w:vAlign w:val="center"/>
          </w:tcPr>
          <w:p w14:paraId="2CE09F49" w14:textId="77777777" w:rsidR="00842CFA" w:rsidRPr="00FE11B6" w:rsidRDefault="00842CFA" w:rsidP="00AA128D">
            <w:pPr>
              <w:jc w:val="center"/>
              <w:rPr>
                <w:rFonts w:cs="Arial"/>
                <w:sz w:val="18"/>
                <w:szCs w:val="18"/>
                <w:highlight w:val="yellow"/>
              </w:rPr>
            </w:pPr>
            <w:r w:rsidRPr="00FE11B6">
              <w:rPr>
                <w:rFonts w:cs="Arial"/>
                <w:sz w:val="18"/>
                <w:szCs w:val="18"/>
              </w:rPr>
              <w:t>60</w:t>
            </w:r>
          </w:p>
        </w:tc>
        <w:tc>
          <w:tcPr>
            <w:tcW w:w="1287" w:type="dxa"/>
            <w:shd w:val="clear" w:color="auto" w:fill="FFFFFF" w:themeFill="background1"/>
            <w:vAlign w:val="center"/>
          </w:tcPr>
          <w:p w14:paraId="404B81F8" w14:textId="77777777" w:rsidR="00842CFA" w:rsidRPr="00FE11B6" w:rsidRDefault="00842CFA" w:rsidP="00AA128D">
            <w:pPr>
              <w:jc w:val="center"/>
              <w:rPr>
                <w:rFonts w:cs="Arial"/>
                <w:sz w:val="18"/>
                <w:szCs w:val="18"/>
                <w:highlight w:val="red"/>
              </w:rPr>
            </w:pPr>
            <w:r w:rsidRPr="00FE11B6">
              <w:rPr>
                <w:rFonts w:cs="Arial"/>
                <w:sz w:val="18"/>
                <w:szCs w:val="18"/>
              </w:rPr>
              <w:t>4,39</w:t>
            </w:r>
          </w:p>
        </w:tc>
        <w:tc>
          <w:tcPr>
            <w:tcW w:w="1400" w:type="dxa"/>
            <w:shd w:val="clear" w:color="auto" w:fill="FFFFFF" w:themeFill="background1"/>
            <w:vAlign w:val="center"/>
          </w:tcPr>
          <w:p w14:paraId="2BC5E7C1" w14:textId="77777777" w:rsidR="00842CFA" w:rsidRPr="00FE11B6" w:rsidRDefault="00842CFA" w:rsidP="00FE11B6">
            <w:pPr>
              <w:jc w:val="center"/>
              <w:rPr>
                <w:rFonts w:cs="Arial"/>
                <w:sz w:val="18"/>
                <w:szCs w:val="18"/>
              </w:rPr>
            </w:pPr>
            <w:r>
              <w:rPr>
                <w:rFonts w:cs="Arial"/>
                <w:sz w:val="18"/>
                <w:szCs w:val="18"/>
              </w:rPr>
              <w:t xml:space="preserve">3,17 ~ </w:t>
            </w:r>
            <w:r w:rsidRPr="00621C59">
              <w:rPr>
                <w:rFonts w:cs="Arial"/>
                <w:b/>
                <w:sz w:val="18"/>
                <w:szCs w:val="18"/>
              </w:rPr>
              <w:t>3</w:t>
            </w:r>
          </w:p>
        </w:tc>
      </w:tr>
      <w:tr w:rsidR="00842CFA" w:rsidRPr="00FE11B6" w14:paraId="63C879B8" w14:textId="77777777" w:rsidTr="003D18D5">
        <w:trPr>
          <w:trHeight w:val="567"/>
          <w:jc w:val="center"/>
        </w:trPr>
        <w:tc>
          <w:tcPr>
            <w:tcW w:w="640" w:type="dxa"/>
            <w:shd w:val="clear" w:color="auto" w:fill="FFFFFF" w:themeFill="background1"/>
            <w:vAlign w:val="center"/>
          </w:tcPr>
          <w:p w14:paraId="7B9B3F93" w14:textId="77777777" w:rsidR="00842CFA" w:rsidRPr="00FE11B6" w:rsidRDefault="00842CFA" w:rsidP="00AA128D">
            <w:pPr>
              <w:jc w:val="center"/>
              <w:rPr>
                <w:rFonts w:cs="Arial"/>
                <w:sz w:val="18"/>
                <w:szCs w:val="18"/>
              </w:rPr>
            </w:pPr>
            <w:r>
              <w:rPr>
                <w:rFonts w:cs="Arial"/>
                <w:sz w:val="18"/>
                <w:szCs w:val="18"/>
              </w:rPr>
              <w:t>15.</w:t>
            </w:r>
          </w:p>
        </w:tc>
        <w:tc>
          <w:tcPr>
            <w:tcW w:w="5608" w:type="dxa"/>
            <w:shd w:val="clear" w:color="auto" w:fill="FFFFFF" w:themeFill="background1"/>
            <w:vAlign w:val="center"/>
          </w:tcPr>
          <w:p w14:paraId="0DE2DAB9" w14:textId="5C35186C" w:rsidR="00842CFA" w:rsidRPr="00FE11B6" w:rsidRDefault="00FA1404" w:rsidP="00FA1404">
            <w:pPr>
              <w:jc w:val="center"/>
              <w:rPr>
                <w:rFonts w:cs="Arial"/>
                <w:sz w:val="18"/>
                <w:szCs w:val="18"/>
              </w:rPr>
            </w:pPr>
            <w:r>
              <w:rPr>
                <w:rFonts w:cs="Arial"/>
                <w:sz w:val="18"/>
                <w:szCs w:val="18"/>
              </w:rPr>
              <w:t>„</w:t>
            </w:r>
            <w:r w:rsidR="00842CFA" w:rsidRPr="00FE11B6">
              <w:rPr>
                <w:rFonts w:cs="Arial"/>
                <w:sz w:val="18"/>
                <w:szCs w:val="18"/>
              </w:rPr>
              <w:t>CARLETTI POLSKA</w:t>
            </w:r>
            <w:r>
              <w:rPr>
                <w:rFonts w:cs="Arial"/>
                <w:sz w:val="18"/>
                <w:szCs w:val="18"/>
              </w:rPr>
              <w:t>”</w:t>
            </w:r>
            <w:r w:rsidR="00842CFA" w:rsidRPr="00FE11B6">
              <w:rPr>
                <w:rFonts w:cs="Arial"/>
                <w:sz w:val="18"/>
                <w:szCs w:val="18"/>
              </w:rPr>
              <w:t xml:space="preserve"> SPÓŁKA Z OGRANICZONĄ ODPOWIEDZIALNOŚCIĄ, </w:t>
            </w:r>
            <w:r w:rsidR="00842CFA">
              <w:rPr>
                <w:rFonts w:cs="Arial"/>
                <w:sz w:val="18"/>
                <w:szCs w:val="18"/>
              </w:rPr>
              <w:t xml:space="preserve">ul. </w:t>
            </w:r>
            <w:r w:rsidR="00842CFA" w:rsidRPr="00FE11B6">
              <w:rPr>
                <w:rFonts w:cs="Arial"/>
                <w:sz w:val="18"/>
                <w:szCs w:val="18"/>
              </w:rPr>
              <w:t>Gordziałkowskiego 12, Pruszków</w:t>
            </w:r>
          </w:p>
        </w:tc>
        <w:tc>
          <w:tcPr>
            <w:tcW w:w="1287" w:type="dxa"/>
            <w:shd w:val="clear" w:color="auto" w:fill="FFFFFF" w:themeFill="background1"/>
            <w:vAlign w:val="center"/>
          </w:tcPr>
          <w:p w14:paraId="52EDA979" w14:textId="77777777" w:rsidR="00842CFA" w:rsidRPr="00FE11B6" w:rsidRDefault="00842CFA" w:rsidP="00AA128D">
            <w:pPr>
              <w:jc w:val="center"/>
              <w:rPr>
                <w:rFonts w:cs="Arial"/>
                <w:sz w:val="18"/>
                <w:szCs w:val="18"/>
                <w:highlight w:val="yellow"/>
              </w:rPr>
            </w:pPr>
            <w:r w:rsidRPr="00FE11B6">
              <w:rPr>
                <w:rFonts w:cs="Arial"/>
                <w:sz w:val="18"/>
                <w:szCs w:val="18"/>
              </w:rPr>
              <w:t>38,66</w:t>
            </w:r>
          </w:p>
        </w:tc>
        <w:tc>
          <w:tcPr>
            <w:tcW w:w="1287" w:type="dxa"/>
            <w:shd w:val="clear" w:color="auto" w:fill="FFFFFF" w:themeFill="background1"/>
            <w:vAlign w:val="center"/>
          </w:tcPr>
          <w:p w14:paraId="028B5EA1" w14:textId="77777777" w:rsidR="00842CFA" w:rsidRPr="00FE11B6" w:rsidRDefault="00842CFA" w:rsidP="00AA128D">
            <w:pPr>
              <w:jc w:val="center"/>
              <w:rPr>
                <w:rFonts w:cs="Arial"/>
                <w:sz w:val="18"/>
                <w:szCs w:val="18"/>
                <w:highlight w:val="yellow"/>
              </w:rPr>
            </w:pPr>
            <w:r w:rsidRPr="00FE11B6">
              <w:rPr>
                <w:rFonts w:cs="Arial"/>
                <w:sz w:val="18"/>
                <w:szCs w:val="18"/>
              </w:rPr>
              <w:t>372</w:t>
            </w:r>
          </w:p>
        </w:tc>
        <w:tc>
          <w:tcPr>
            <w:tcW w:w="1287" w:type="dxa"/>
            <w:shd w:val="clear" w:color="auto" w:fill="FFFFFF" w:themeFill="background1"/>
            <w:vAlign w:val="center"/>
          </w:tcPr>
          <w:p w14:paraId="37B9E788" w14:textId="77777777" w:rsidR="00842CFA" w:rsidRPr="00FE11B6" w:rsidRDefault="00842CFA" w:rsidP="00AA128D">
            <w:pPr>
              <w:jc w:val="center"/>
              <w:rPr>
                <w:rFonts w:cs="Arial"/>
                <w:sz w:val="18"/>
                <w:szCs w:val="18"/>
                <w:highlight w:val="yellow"/>
              </w:rPr>
            </w:pPr>
            <w:r w:rsidRPr="00FE11B6">
              <w:rPr>
                <w:rFonts w:cs="Arial"/>
                <w:sz w:val="18"/>
                <w:szCs w:val="18"/>
              </w:rPr>
              <w:t>711</w:t>
            </w:r>
          </w:p>
        </w:tc>
        <w:tc>
          <w:tcPr>
            <w:tcW w:w="1287" w:type="dxa"/>
            <w:shd w:val="clear" w:color="auto" w:fill="FFFFFF" w:themeFill="background1"/>
            <w:vAlign w:val="center"/>
          </w:tcPr>
          <w:p w14:paraId="71F42A37" w14:textId="77777777" w:rsidR="00842CFA" w:rsidRPr="00FE11B6" w:rsidRDefault="00842CFA" w:rsidP="00AA128D">
            <w:pPr>
              <w:jc w:val="center"/>
              <w:rPr>
                <w:rFonts w:cs="Arial"/>
                <w:sz w:val="18"/>
                <w:szCs w:val="18"/>
                <w:highlight w:val="yellow"/>
              </w:rPr>
            </w:pPr>
            <w:r w:rsidRPr="00FE11B6">
              <w:rPr>
                <w:rFonts w:cs="Arial"/>
                <w:sz w:val="18"/>
                <w:szCs w:val="18"/>
              </w:rPr>
              <w:t>212</w:t>
            </w:r>
          </w:p>
        </w:tc>
        <w:tc>
          <w:tcPr>
            <w:tcW w:w="1287" w:type="dxa"/>
            <w:shd w:val="clear" w:color="auto" w:fill="FFFFFF" w:themeFill="background1"/>
            <w:vAlign w:val="center"/>
          </w:tcPr>
          <w:p w14:paraId="3F0480B5" w14:textId="77777777" w:rsidR="00842CFA" w:rsidRPr="00FE11B6" w:rsidRDefault="00842CFA" w:rsidP="00AA128D">
            <w:pPr>
              <w:jc w:val="center"/>
              <w:rPr>
                <w:rFonts w:cs="Arial"/>
                <w:sz w:val="18"/>
                <w:szCs w:val="18"/>
                <w:highlight w:val="yellow"/>
              </w:rPr>
            </w:pPr>
            <w:r w:rsidRPr="00FE11B6">
              <w:rPr>
                <w:rFonts w:cs="Arial"/>
                <w:sz w:val="18"/>
                <w:szCs w:val="18"/>
              </w:rPr>
              <w:t>67</w:t>
            </w:r>
          </w:p>
        </w:tc>
        <w:tc>
          <w:tcPr>
            <w:tcW w:w="1287" w:type="dxa"/>
            <w:shd w:val="clear" w:color="auto" w:fill="FFFFFF" w:themeFill="background1"/>
            <w:vAlign w:val="center"/>
          </w:tcPr>
          <w:p w14:paraId="2ACA7BFE" w14:textId="77777777" w:rsidR="00842CFA" w:rsidRPr="00FE11B6" w:rsidRDefault="00842CFA" w:rsidP="00AA128D">
            <w:pPr>
              <w:jc w:val="center"/>
              <w:rPr>
                <w:rFonts w:cs="Arial"/>
                <w:sz w:val="18"/>
                <w:szCs w:val="18"/>
                <w:highlight w:val="red"/>
              </w:rPr>
            </w:pPr>
            <w:r w:rsidRPr="00FE11B6">
              <w:rPr>
                <w:rFonts w:cs="Arial"/>
                <w:sz w:val="18"/>
                <w:szCs w:val="18"/>
              </w:rPr>
              <w:t>5,25</w:t>
            </w:r>
          </w:p>
        </w:tc>
        <w:tc>
          <w:tcPr>
            <w:tcW w:w="1400" w:type="dxa"/>
            <w:shd w:val="clear" w:color="auto" w:fill="FFFFFF" w:themeFill="background1"/>
            <w:vAlign w:val="center"/>
          </w:tcPr>
          <w:p w14:paraId="350389C1" w14:textId="77777777" w:rsidR="00842CFA" w:rsidRPr="00FE11B6" w:rsidRDefault="00842CFA" w:rsidP="00FE11B6">
            <w:pPr>
              <w:jc w:val="center"/>
              <w:rPr>
                <w:rFonts w:cs="Arial"/>
                <w:sz w:val="18"/>
                <w:szCs w:val="18"/>
              </w:rPr>
            </w:pPr>
            <w:r>
              <w:rPr>
                <w:rFonts w:cs="Arial"/>
                <w:sz w:val="18"/>
                <w:szCs w:val="18"/>
              </w:rPr>
              <w:t xml:space="preserve">239,69 ~ </w:t>
            </w:r>
            <w:r w:rsidRPr="00621C59">
              <w:rPr>
                <w:rFonts w:cs="Arial"/>
                <w:b/>
                <w:sz w:val="18"/>
                <w:szCs w:val="18"/>
              </w:rPr>
              <w:t>240</w:t>
            </w:r>
          </w:p>
        </w:tc>
      </w:tr>
      <w:tr w:rsidR="00842CFA" w:rsidRPr="00FE11B6" w14:paraId="0350C996" w14:textId="77777777" w:rsidTr="003D18D5">
        <w:trPr>
          <w:trHeight w:val="567"/>
          <w:jc w:val="center"/>
        </w:trPr>
        <w:tc>
          <w:tcPr>
            <w:tcW w:w="640" w:type="dxa"/>
            <w:shd w:val="clear" w:color="auto" w:fill="FFFFFF" w:themeFill="background1"/>
            <w:vAlign w:val="center"/>
          </w:tcPr>
          <w:p w14:paraId="1CF2620F" w14:textId="77777777" w:rsidR="00842CFA" w:rsidRPr="00FE11B6" w:rsidRDefault="00842CFA" w:rsidP="00AA128D">
            <w:pPr>
              <w:jc w:val="center"/>
              <w:rPr>
                <w:rFonts w:cs="Arial"/>
                <w:sz w:val="18"/>
                <w:szCs w:val="18"/>
              </w:rPr>
            </w:pPr>
            <w:r>
              <w:rPr>
                <w:rFonts w:cs="Arial"/>
                <w:sz w:val="18"/>
                <w:szCs w:val="18"/>
              </w:rPr>
              <w:t>16.</w:t>
            </w:r>
          </w:p>
        </w:tc>
        <w:tc>
          <w:tcPr>
            <w:tcW w:w="5608" w:type="dxa"/>
            <w:shd w:val="clear" w:color="auto" w:fill="FFFFFF" w:themeFill="background1"/>
            <w:vAlign w:val="center"/>
          </w:tcPr>
          <w:p w14:paraId="19A8A79A" w14:textId="77777777" w:rsidR="00842CFA" w:rsidRDefault="00842CFA" w:rsidP="00FE11B6">
            <w:pPr>
              <w:jc w:val="center"/>
              <w:rPr>
                <w:rFonts w:cs="Arial"/>
                <w:sz w:val="18"/>
                <w:szCs w:val="18"/>
              </w:rPr>
            </w:pPr>
            <w:r w:rsidRPr="00FE11B6">
              <w:rPr>
                <w:rFonts w:cs="Arial"/>
                <w:sz w:val="18"/>
                <w:szCs w:val="18"/>
              </w:rPr>
              <w:t>STORA ENSO POLAND SPÓŁKA AKCYJNA,</w:t>
            </w:r>
          </w:p>
          <w:p w14:paraId="763283BA" w14:textId="77777777" w:rsidR="00842CFA" w:rsidRPr="00FE11B6" w:rsidRDefault="00842CFA" w:rsidP="00FE11B6">
            <w:pPr>
              <w:jc w:val="center"/>
              <w:rPr>
                <w:rFonts w:cs="Arial"/>
                <w:sz w:val="18"/>
                <w:szCs w:val="18"/>
              </w:rPr>
            </w:pPr>
            <w:r>
              <w:rPr>
                <w:rFonts w:cs="Arial"/>
                <w:sz w:val="18"/>
                <w:szCs w:val="18"/>
              </w:rPr>
              <w:t xml:space="preserve">ul. </w:t>
            </w:r>
            <w:r w:rsidRPr="00FE11B6">
              <w:rPr>
                <w:rFonts w:cs="Arial"/>
                <w:sz w:val="18"/>
                <w:szCs w:val="18"/>
              </w:rPr>
              <w:t>Groblowa 5, Pruszków</w:t>
            </w:r>
          </w:p>
        </w:tc>
        <w:tc>
          <w:tcPr>
            <w:tcW w:w="1287" w:type="dxa"/>
            <w:shd w:val="clear" w:color="auto" w:fill="FFFFFF" w:themeFill="background1"/>
            <w:vAlign w:val="center"/>
          </w:tcPr>
          <w:p w14:paraId="0AF46D09" w14:textId="77777777" w:rsidR="00842CFA" w:rsidRPr="00FE11B6" w:rsidRDefault="00842CFA" w:rsidP="00AA128D">
            <w:pPr>
              <w:jc w:val="center"/>
              <w:rPr>
                <w:rFonts w:cs="Arial"/>
                <w:sz w:val="18"/>
                <w:szCs w:val="18"/>
                <w:highlight w:val="yellow"/>
              </w:rPr>
            </w:pPr>
            <w:r w:rsidRPr="00FE11B6">
              <w:rPr>
                <w:rFonts w:cs="Arial"/>
                <w:sz w:val="18"/>
                <w:szCs w:val="18"/>
              </w:rPr>
              <w:t>1,05</w:t>
            </w:r>
          </w:p>
        </w:tc>
        <w:tc>
          <w:tcPr>
            <w:tcW w:w="1287" w:type="dxa"/>
            <w:shd w:val="clear" w:color="auto" w:fill="FFFFFF" w:themeFill="background1"/>
            <w:vAlign w:val="center"/>
          </w:tcPr>
          <w:p w14:paraId="5E07AC7D" w14:textId="77777777" w:rsidR="00842CFA" w:rsidRPr="00FE11B6" w:rsidRDefault="00842CFA" w:rsidP="00AA128D">
            <w:pPr>
              <w:jc w:val="center"/>
              <w:rPr>
                <w:rFonts w:cs="Arial"/>
                <w:sz w:val="18"/>
                <w:szCs w:val="18"/>
                <w:highlight w:val="yellow"/>
              </w:rPr>
            </w:pPr>
            <w:r w:rsidRPr="00FE11B6">
              <w:rPr>
                <w:rFonts w:cs="Arial"/>
                <w:sz w:val="18"/>
                <w:szCs w:val="18"/>
              </w:rPr>
              <w:t>110</w:t>
            </w:r>
          </w:p>
        </w:tc>
        <w:tc>
          <w:tcPr>
            <w:tcW w:w="1287" w:type="dxa"/>
            <w:shd w:val="clear" w:color="auto" w:fill="FFFFFF" w:themeFill="background1"/>
            <w:vAlign w:val="center"/>
          </w:tcPr>
          <w:p w14:paraId="6771166B" w14:textId="77777777" w:rsidR="00842CFA" w:rsidRPr="00FE11B6" w:rsidRDefault="00842CFA" w:rsidP="00AA128D">
            <w:pPr>
              <w:jc w:val="center"/>
              <w:rPr>
                <w:rFonts w:cs="Arial"/>
                <w:sz w:val="18"/>
                <w:szCs w:val="18"/>
                <w:highlight w:val="yellow"/>
              </w:rPr>
            </w:pPr>
            <w:r w:rsidRPr="00FE11B6">
              <w:rPr>
                <w:rFonts w:cs="Arial"/>
                <w:sz w:val="18"/>
                <w:szCs w:val="18"/>
              </w:rPr>
              <w:t>238</w:t>
            </w:r>
          </w:p>
        </w:tc>
        <w:tc>
          <w:tcPr>
            <w:tcW w:w="1287" w:type="dxa"/>
            <w:shd w:val="clear" w:color="auto" w:fill="FFFFFF" w:themeFill="background1"/>
            <w:vAlign w:val="center"/>
          </w:tcPr>
          <w:p w14:paraId="7875ECFF" w14:textId="77777777" w:rsidR="00842CFA" w:rsidRPr="00FE11B6" w:rsidRDefault="00842CFA" w:rsidP="00AA128D">
            <w:pPr>
              <w:jc w:val="center"/>
              <w:rPr>
                <w:rFonts w:cs="Arial"/>
                <w:sz w:val="18"/>
                <w:szCs w:val="18"/>
                <w:highlight w:val="yellow"/>
              </w:rPr>
            </w:pPr>
            <w:r w:rsidRPr="00FE11B6">
              <w:rPr>
                <w:rFonts w:cs="Arial"/>
                <w:sz w:val="18"/>
                <w:szCs w:val="18"/>
              </w:rPr>
              <w:t>57</w:t>
            </w:r>
          </w:p>
        </w:tc>
        <w:tc>
          <w:tcPr>
            <w:tcW w:w="1287" w:type="dxa"/>
            <w:shd w:val="clear" w:color="auto" w:fill="FFFFFF" w:themeFill="background1"/>
            <w:vAlign w:val="center"/>
          </w:tcPr>
          <w:p w14:paraId="5F11E294" w14:textId="77777777" w:rsidR="00842CFA" w:rsidRPr="00FE11B6" w:rsidRDefault="00842CFA" w:rsidP="00AA128D">
            <w:pPr>
              <w:jc w:val="center"/>
              <w:rPr>
                <w:rFonts w:cs="Arial"/>
                <w:sz w:val="18"/>
                <w:szCs w:val="18"/>
                <w:highlight w:val="yellow"/>
              </w:rPr>
            </w:pPr>
            <w:r w:rsidRPr="00FE11B6">
              <w:rPr>
                <w:rFonts w:cs="Arial"/>
                <w:sz w:val="18"/>
                <w:szCs w:val="18"/>
              </w:rPr>
              <w:t>11</w:t>
            </w:r>
          </w:p>
        </w:tc>
        <w:tc>
          <w:tcPr>
            <w:tcW w:w="1287" w:type="dxa"/>
            <w:shd w:val="clear" w:color="auto" w:fill="FFFFFF" w:themeFill="background1"/>
            <w:vAlign w:val="center"/>
          </w:tcPr>
          <w:p w14:paraId="4C2E2FFE" w14:textId="77777777" w:rsidR="00842CFA" w:rsidRPr="00FE11B6" w:rsidRDefault="00842CFA" w:rsidP="00AA128D">
            <w:pPr>
              <w:jc w:val="center"/>
              <w:rPr>
                <w:rFonts w:cs="Arial"/>
                <w:sz w:val="18"/>
                <w:szCs w:val="18"/>
                <w:highlight w:val="red"/>
              </w:rPr>
            </w:pPr>
            <w:r w:rsidRPr="00FE11B6">
              <w:rPr>
                <w:rFonts w:cs="Arial"/>
                <w:sz w:val="18"/>
                <w:szCs w:val="18"/>
              </w:rPr>
              <w:t>6,7</w:t>
            </w:r>
          </w:p>
        </w:tc>
        <w:tc>
          <w:tcPr>
            <w:tcW w:w="1400" w:type="dxa"/>
            <w:shd w:val="clear" w:color="auto" w:fill="FFFFFF" w:themeFill="background1"/>
            <w:vAlign w:val="center"/>
          </w:tcPr>
          <w:p w14:paraId="22F3F027" w14:textId="77777777" w:rsidR="00842CFA" w:rsidRPr="00FE11B6" w:rsidRDefault="00842CFA" w:rsidP="00FE11B6">
            <w:pPr>
              <w:jc w:val="center"/>
              <w:rPr>
                <w:rFonts w:cs="Arial"/>
                <w:sz w:val="18"/>
                <w:szCs w:val="18"/>
              </w:rPr>
            </w:pPr>
            <w:r>
              <w:rPr>
                <w:rFonts w:cs="Arial"/>
                <w:sz w:val="18"/>
                <w:szCs w:val="18"/>
              </w:rPr>
              <w:t xml:space="preserve">1,93 ~ </w:t>
            </w:r>
            <w:r w:rsidRPr="00621C59">
              <w:rPr>
                <w:rFonts w:cs="Arial"/>
                <w:b/>
                <w:sz w:val="18"/>
                <w:szCs w:val="18"/>
              </w:rPr>
              <w:t>2</w:t>
            </w:r>
          </w:p>
        </w:tc>
      </w:tr>
      <w:tr w:rsidR="00842CFA" w:rsidRPr="00FE11B6" w14:paraId="52AA99A6" w14:textId="77777777" w:rsidTr="003D18D5">
        <w:trPr>
          <w:trHeight w:val="567"/>
          <w:jc w:val="center"/>
        </w:trPr>
        <w:tc>
          <w:tcPr>
            <w:tcW w:w="640" w:type="dxa"/>
            <w:shd w:val="clear" w:color="auto" w:fill="FFFFFF" w:themeFill="background1"/>
            <w:vAlign w:val="center"/>
          </w:tcPr>
          <w:p w14:paraId="4D52228F" w14:textId="77777777" w:rsidR="00842CFA" w:rsidRPr="00FE11B6" w:rsidRDefault="00842CFA" w:rsidP="00AA128D">
            <w:pPr>
              <w:jc w:val="center"/>
              <w:rPr>
                <w:rFonts w:cs="Arial"/>
                <w:sz w:val="18"/>
                <w:szCs w:val="18"/>
              </w:rPr>
            </w:pPr>
            <w:r>
              <w:rPr>
                <w:rFonts w:cs="Arial"/>
                <w:sz w:val="18"/>
                <w:szCs w:val="18"/>
              </w:rPr>
              <w:t>17.</w:t>
            </w:r>
          </w:p>
        </w:tc>
        <w:tc>
          <w:tcPr>
            <w:tcW w:w="5608" w:type="dxa"/>
            <w:shd w:val="clear" w:color="auto" w:fill="FFFFFF" w:themeFill="background1"/>
            <w:vAlign w:val="center"/>
          </w:tcPr>
          <w:p w14:paraId="6304A217" w14:textId="7BF6DFCA" w:rsidR="00842CFA" w:rsidRDefault="00842CFA" w:rsidP="00AA128D">
            <w:pPr>
              <w:jc w:val="center"/>
              <w:rPr>
                <w:rFonts w:cs="Arial"/>
                <w:sz w:val="18"/>
                <w:szCs w:val="18"/>
              </w:rPr>
            </w:pPr>
            <w:r w:rsidRPr="00FE11B6">
              <w:rPr>
                <w:rFonts w:cs="Arial"/>
                <w:sz w:val="18"/>
                <w:szCs w:val="18"/>
              </w:rPr>
              <w:t>Przedsiębiorstwo Przemysłow</w:t>
            </w:r>
            <w:r w:rsidR="00FA1404">
              <w:rPr>
                <w:rFonts w:cs="Arial"/>
                <w:sz w:val="18"/>
                <w:szCs w:val="18"/>
              </w:rPr>
              <w:t>o-Usługowe „</w:t>
            </w:r>
            <w:r>
              <w:rPr>
                <w:rFonts w:cs="Arial"/>
                <w:sz w:val="18"/>
                <w:szCs w:val="18"/>
              </w:rPr>
              <w:t>AUTO-MIS</w:t>
            </w:r>
            <w:r w:rsidR="00FA1404">
              <w:rPr>
                <w:rFonts w:cs="Arial"/>
                <w:sz w:val="18"/>
                <w:szCs w:val="18"/>
              </w:rPr>
              <w:t>”</w:t>
            </w:r>
            <w:r>
              <w:rPr>
                <w:rFonts w:cs="Arial"/>
                <w:sz w:val="18"/>
                <w:szCs w:val="18"/>
              </w:rPr>
              <w:t xml:space="preserve"> Sp</w:t>
            </w:r>
            <w:r w:rsidR="00FA1404">
              <w:rPr>
                <w:rFonts w:cs="Arial"/>
                <w:sz w:val="18"/>
                <w:szCs w:val="18"/>
              </w:rPr>
              <w:t>.</w:t>
            </w:r>
            <w:r>
              <w:rPr>
                <w:rFonts w:cs="Arial"/>
                <w:sz w:val="18"/>
                <w:szCs w:val="18"/>
              </w:rPr>
              <w:t xml:space="preserve"> z.o.o</w:t>
            </w:r>
            <w:r w:rsidR="00FA1404">
              <w:rPr>
                <w:rFonts w:cs="Arial"/>
                <w:sz w:val="18"/>
                <w:szCs w:val="18"/>
              </w:rPr>
              <w:t>.</w:t>
            </w:r>
            <w:r>
              <w:rPr>
                <w:rFonts w:cs="Arial"/>
                <w:sz w:val="18"/>
                <w:szCs w:val="18"/>
              </w:rPr>
              <w:t>,</w:t>
            </w:r>
          </w:p>
          <w:p w14:paraId="43CB2A8A"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Grunwaldzka 30, Piastów</w:t>
            </w:r>
          </w:p>
        </w:tc>
        <w:tc>
          <w:tcPr>
            <w:tcW w:w="1287" w:type="dxa"/>
            <w:shd w:val="clear" w:color="auto" w:fill="FFFFFF" w:themeFill="background1"/>
            <w:vAlign w:val="center"/>
          </w:tcPr>
          <w:p w14:paraId="642BD655" w14:textId="77777777" w:rsidR="00842CFA" w:rsidRPr="00FE11B6" w:rsidRDefault="00842CFA" w:rsidP="00AA128D">
            <w:pPr>
              <w:jc w:val="center"/>
              <w:rPr>
                <w:rFonts w:cs="Arial"/>
                <w:sz w:val="18"/>
                <w:szCs w:val="18"/>
                <w:highlight w:val="yellow"/>
              </w:rPr>
            </w:pPr>
            <w:r w:rsidRPr="00FE11B6">
              <w:rPr>
                <w:rFonts w:cs="Arial"/>
                <w:sz w:val="18"/>
                <w:szCs w:val="18"/>
              </w:rPr>
              <w:t>1,65</w:t>
            </w:r>
          </w:p>
        </w:tc>
        <w:tc>
          <w:tcPr>
            <w:tcW w:w="1287" w:type="dxa"/>
            <w:shd w:val="clear" w:color="auto" w:fill="FFFFFF" w:themeFill="background1"/>
            <w:vAlign w:val="center"/>
          </w:tcPr>
          <w:p w14:paraId="00CA71CB" w14:textId="77777777" w:rsidR="00842CFA" w:rsidRPr="00FE11B6" w:rsidRDefault="00842CFA" w:rsidP="00AA128D">
            <w:pPr>
              <w:jc w:val="center"/>
              <w:rPr>
                <w:rFonts w:cs="Arial"/>
                <w:sz w:val="18"/>
                <w:szCs w:val="18"/>
                <w:highlight w:val="yellow"/>
              </w:rPr>
            </w:pPr>
            <w:r w:rsidRPr="00FE11B6">
              <w:rPr>
                <w:rFonts w:cs="Arial"/>
                <w:sz w:val="18"/>
                <w:szCs w:val="18"/>
              </w:rPr>
              <w:t>294</w:t>
            </w:r>
          </w:p>
        </w:tc>
        <w:tc>
          <w:tcPr>
            <w:tcW w:w="1287" w:type="dxa"/>
            <w:shd w:val="clear" w:color="auto" w:fill="FFFFFF" w:themeFill="background1"/>
            <w:vAlign w:val="center"/>
          </w:tcPr>
          <w:p w14:paraId="717C3656" w14:textId="77777777" w:rsidR="00842CFA" w:rsidRPr="00FE11B6" w:rsidRDefault="00842CFA" w:rsidP="00AA128D">
            <w:pPr>
              <w:jc w:val="center"/>
              <w:rPr>
                <w:rFonts w:cs="Arial"/>
                <w:sz w:val="18"/>
                <w:szCs w:val="18"/>
                <w:highlight w:val="yellow"/>
              </w:rPr>
            </w:pPr>
            <w:r w:rsidRPr="00FE11B6">
              <w:rPr>
                <w:rFonts w:cs="Arial"/>
                <w:sz w:val="18"/>
                <w:szCs w:val="18"/>
              </w:rPr>
              <w:t>841</w:t>
            </w:r>
          </w:p>
        </w:tc>
        <w:tc>
          <w:tcPr>
            <w:tcW w:w="1287" w:type="dxa"/>
            <w:shd w:val="clear" w:color="auto" w:fill="FFFFFF" w:themeFill="background1"/>
            <w:vAlign w:val="center"/>
          </w:tcPr>
          <w:p w14:paraId="453D66EC" w14:textId="77777777" w:rsidR="00842CFA" w:rsidRPr="00FE11B6" w:rsidRDefault="00842CFA" w:rsidP="00AA128D">
            <w:pPr>
              <w:jc w:val="center"/>
              <w:rPr>
                <w:rFonts w:cs="Arial"/>
                <w:sz w:val="18"/>
                <w:szCs w:val="18"/>
                <w:highlight w:val="yellow"/>
              </w:rPr>
            </w:pPr>
            <w:r w:rsidRPr="00FE11B6">
              <w:rPr>
                <w:rFonts w:cs="Arial"/>
                <w:sz w:val="18"/>
                <w:szCs w:val="18"/>
              </w:rPr>
              <w:t>447</w:t>
            </w:r>
          </w:p>
        </w:tc>
        <w:tc>
          <w:tcPr>
            <w:tcW w:w="1287" w:type="dxa"/>
            <w:shd w:val="clear" w:color="auto" w:fill="FFFFFF" w:themeFill="background1"/>
            <w:vAlign w:val="center"/>
          </w:tcPr>
          <w:p w14:paraId="5FA23D7B" w14:textId="77777777" w:rsidR="00842CFA" w:rsidRPr="00FE11B6" w:rsidRDefault="00842CFA" w:rsidP="00AA128D">
            <w:pPr>
              <w:jc w:val="center"/>
              <w:rPr>
                <w:rFonts w:cs="Arial"/>
                <w:sz w:val="18"/>
                <w:szCs w:val="18"/>
                <w:highlight w:val="yellow"/>
              </w:rPr>
            </w:pPr>
            <w:r w:rsidRPr="00FE11B6">
              <w:rPr>
                <w:rFonts w:cs="Arial"/>
                <w:sz w:val="18"/>
                <w:szCs w:val="18"/>
              </w:rPr>
              <w:t>74</w:t>
            </w:r>
          </w:p>
        </w:tc>
        <w:tc>
          <w:tcPr>
            <w:tcW w:w="1287" w:type="dxa"/>
            <w:shd w:val="clear" w:color="auto" w:fill="FFFFFF" w:themeFill="background1"/>
            <w:vAlign w:val="center"/>
          </w:tcPr>
          <w:p w14:paraId="6E1D780A" w14:textId="77777777" w:rsidR="00842CFA" w:rsidRPr="00FE11B6" w:rsidRDefault="00842CFA" w:rsidP="00AA128D">
            <w:pPr>
              <w:jc w:val="center"/>
              <w:rPr>
                <w:rFonts w:cs="Arial"/>
                <w:sz w:val="18"/>
                <w:szCs w:val="18"/>
                <w:highlight w:val="red"/>
              </w:rPr>
            </w:pPr>
            <w:r w:rsidRPr="00FE11B6">
              <w:rPr>
                <w:rFonts w:cs="Arial"/>
                <w:sz w:val="18"/>
                <w:szCs w:val="18"/>
              </w:rPr>
              <w:t>9,2</w:t>
            </w:r>
          </w:p>
        </w:tc>
        <w:tc>
          <w:tcPr>
            <w:tcW w:w="1400" w:type="dxa"/>
            <w:shd w:val="clear" w:color="auto" w:fill="FFFFFF" w:themeFill="background1"/>
            <w:vAlign w:val="center"/>
          </w:tcPr>
          <w:p w14:paraId="7B930819" w14:textId="77777777" w:rsidR="00842CFA" w:rsidRPr="00FE11B6" w:rsidRDefault="00842CFA" w:rsidP="00FE11B6">
            <w:pPr>
              <w:jc w:val="center"/>
              <w:rPr>
                <w:rFonts w:cs="Arial"/>
                <w:sz w:val="18"/>
                <w:szCs w:val="18"/>
              </w:rPr>
            </w:pPr>
            <w:r>
              <w:rPr>
                <w:rFonts w:cs="Arial"/>
                <w:sz w:val="18"/>
                <w:szCs w:val="18"/>
              </w:rPr>
              <w:t xml:space="preserve">8,09 ~ </w:t>
            </w:r>
            <w:r w:rsidRPr="00621C59">
              <w:rPr>
                <w:rFonts w:cs="Arial"/>
                <w:b/>
                <w:sz w:val="18"/>
                <w:szCs w:val="18"/>
              </w:rPr>
              <w:t>8</w:t>
            </w:r>
          </w:p>
        </w:tc>
      </w:tr>
      <w:tr w:rsidR="00842CFA" w:rsidRPr="00FE11B6" w14:paraId="4E308BF0" w14:textId="77777777" w:rsidTr="003D18D5">
        <w:trPr>
          <w:trHeight w:val="567"/>
          <w:jc w:val="center"/>
        </w:trPr>
        <w:tc>
          <w:tcPr>
            <w:tcW w:w="640" w:type="dxa"/>
            <w:shd w:val="clear" w:color="auto" w:fill="FFFFFF" w:themeFill="background1"/>
            <w:vAlign w:val="center"/>
          </w:tcPr>
          <w:p w14:paraId="75D544CD" w14:textId="77777777" w:rsidR="00842CFA" w:rsidRPr="00FE11B6" w:rsidRDefault="00842CFA" w:rsidP="00AA128D">
            <w:pPr>
              <w:jc w:val="center"/>
              <w:rPr>
                <w:rFonts w:cs="Arial"/>
                <w:sz w:val="18"/>
                <w:szCs w:val="18"/>
              </w:rPr>
            </w:pPr>
            <w:r>
              <w:rPr>
                <w:rFonts w:cs="Arial"/>
                <w:sz w:val="18"/>
                <w:szCs w:val="18"/>
              </w:rPr>
              <w:t>18.</w:t>
            </w:r>
          </w:p>
        </w:tc>
        <w:tc>
          <w:tcPr>
            <w:tcW w:w="5608" w:type="dxa"/>
            <w:shd w:val="clear" w:color="auto" w:fill="FFFFFF" w:themeFill="background1"/>
            <w:vAlign w:val="center"/>
          </w:tcPr>
          <w:p w14:paraId="11BD61F7" w14:textId="77777777" w:rsidR="00842CFA" w:rsidRPr="00FE11B6" w:rsidRDefault="00842CFA" w:rsidP="008C0504">
            <w:pPr>
              <w:jc w:val="center"/>
              <w:rPr>
                <w:rFonts w:cs="Arial"/>
                <w:sz w:val="18"/>
                <w:szCs w:val="18"/>
              </w:rPr>
            </w:pPr>
            <w:r w:rsidRPr="00FE11B6">
              <w:rPr>
                <w:rFonts w:cs="Arial"/>
                <w:sz w:val="18"/>
                <w:szCs w:val="18"/>
              </w:rPr>
              <w:t>Sieć Badawcza Łukasiewicz - Instytut Inżynierii Materiałów Polimerowych i</w:t>
            </w:r>
            <w:r>
              <w:rPr>
                <w:rFonts w:cs="Arial"/>
                <w:sz w:val="18"/>
                <w:szCs w:val="18"/>
              </w:rPr>
              <w:t> </w:t>
            </w:r>
            <w:r w:rsidRPr="00FE11B6">
              <w:rPr>
                <w:rFonts w:cs="Arial"/>
                <w:sz w:val="18"/>
                <w:szCs w:val="18"/>
              </w:rPr>
              <w:t>Barwników, Harcerska 30, Piastów</w:t>
            </w:r>
          </w:p>
        </w:tc>
        <w:tc>
          <w:tcPr>
            <w:tcW w:w="1287" w:type="dxa"/>
            <w:shd w:val="clear" w:color="auto" w:fill="FFFFFF" w:themeFill="background1"/>
            <w:vAlign w:val="center"/>
          </w:tcPr>
          <w:p w14:paraId="2963ED04" w14:textId="77777777" w:rsidR="00842CFA" w:rsidRPr="00FE11B6" w:rsidRDefault="00842CFA" w:rsidP="00AA128D">
            <w:pPr>
              <w:jc w:val="center"/>
              <w:rPr>
                <w:rFonts w:cs="Arial"/>
                <w:sz w:val="18"/>
                <w:szCs w:val="18"/>
                <w:highlight w:val="yellow"/>
              </w:rPr>
            </w:pPr>
            <w:r w:rsidRPr="00FE11B6">
              <w:rPr>
                <w:rFonts w:cs="Arial"/>
                <w:sz w:val="18"/>
                <w:szCs w:val="18"/>
              </w:rPr>
              <w:t>1,15</w:t>
            </w:r>
          </w:p>
        </w:tc>
        <w:tc>
          <w:tcPr>
            <w:tcW w:w="1287" w:type="dxa"/>
            <w:shd w:val="clear" w:color="auto" w:fill="FFFFFF" w:themeFill="background1"/>
            <w:vAlign w:val="center"/>
          </w:tcPr>
          <w:p w14:paraId="79887356" w14:textId="77777777" w:rsidR="00842CFA" w:rsidRPr="00FE11B6" w:rsidRDefault="00842CFA" w:rsidP="00AA128D">
            <w:pPr>
              <w:jc w:val="center"/>
              <w:rPr>
                <w:rFonts w:cs="Arial"/>
                <w:sz w:val="18"/>
                <w:szCs w:val="18"/>
                <w:highlight w:val="yellow"/>
              </w:rPr>
            </w:pPr>
            <w:r w:rsidRPr="00FE11B6">
              <w:rPr>
                <w:rFonts w:cs="Arial"/>
                <w:sz w:val="18"/>
                <w:szCs w:val="18"/>
              </w:rPr>
              <w:t>140</w:t>
            </w:r>
          </w:p>
        </w:tc>
        <w:tc>
          <w:tcPr>
            <w:tcW w:w="1287" w:type="dxa"/>
            <w:shd w:val="clear" w:color="auto" w:fill="FFFFFF" w:themeFill="background1"/>
            <w:vAlign w:val="center"/>
          </w:tcPr>
          <w:p w14:paraId="02BDB5FD" w14:textId="77777777" w:rsidR="00842CFA" w:rsidRPr="00FE11B6" w:rsidRDefault="00842CFA" w:rsidP="00AA128D">
            <w:pPr>
              <w:jc w:val="center"/>
              <w:rPr>
                <w:rFonts w:cs="Arial"/>
                <w:sz w:val="18"/>
                <w:szCs w:val="18"/>
                <w:highlight w:val="yellow"/>
              </w:rPr>
            </w:pPr>
            <w:r w:rsidRPr="00FE11B6">
              <w:rPr>
                <w:rFonts w:cs="Arial"/>
                <w:sz w:val="18"/>
                <w:szCs w:val="18"/>
              </w:rPr>
              <w:t>389</w:t>
            </w:r>
          </w:p>
        </w:tc>
        <w:tc>
          <w:tcPr>
            <w:tcW w:w="1287" w:type="dxa"/>
            <w:shd w:val="clear" w:color="auto" w:fill="FFFFFF" w:themeFill="background1"/>
            <w:vAlign w:val="center"/>
          </w:tcPr>
          <w:p w14:paraId="42FB553F" w14:textId="77777777" w:rsidR="00842CFA" w:rsidRPr="00FE11B6" w:rsidRDefault="00842CFA" w:rsidP="00AA128D">
            <w:pPr>
              <w:jc w:val="center"/>
              <w:rPr>
                <w:rFonts w:cs="Arial"/>
                <w:sz w:val="18"/>
                <w:szCs w:val="18"/>
                <w:highlight w:val="yellow"/>
              </w:rPr>
            </w:pPr>
            <w:r w:rsidRPr="00FE11B6">
              <w:rPr>
                <w:rFonts w:cs="Arial"/>
                <w:sz w:val="18"/>
                <w:szCs w:val="18"/>
              </w:rPr>
              <w:t>130</w:t>
            </w:r>
          </w:p>
        </w:tc>
        <w:tc>
          <w:tcPr>
            <w:tcW w:w="1287" w:type="dxa"/>
            <w:shd w:val="clear" w:color="auto" w:fill="FFFFFF" w:themeFill="background1"/>
            <w:vAlign w:val="center"/>
          </w:tcPr>
          <w:p w14:paraId="3F021D6B" w14:textId="77777777" w:rsidR="00842CFA" w:rsidRPr="00FE11B6" w:rsidRDefault="00842CFA" w:rsidP="00AA128D">
            <w:pPr>
              <w:jc w:val="center"/>
              <w:rPr>
                <w:rFonts w:cs="Arial"/>
                <w:sz w:val="18"/>
                <w:szCs w:val="18"/>
                <w:highlight w:val="yellow"/>
              </w:rPr>
            </w:pPr>
            <w:r w:rsidRPr="00FE11B6">
              <w:rPr>
                <w:rFonts w:cs="Arial"/>
                <w:sz w:val="18"/>
                <w:szCs w:val="18"/>
              </w:rPr>
              <w:t>86</w:t>
            </w:r>
          </w:p>
        </w:tc>
        <w:tc>
          <w:tcPr>
            <w:tcW w:w="1287" w:type="dxa"/>
            <w:shd w:val="clear" w:color="auto" w:fill="FFFFFF" w:themeFill="background1"/>
            <w:vAlign w:val="center"/>
          </w:tcPr>
          <w:p w14:paraId="4F2F5FF2" w14:textId="77777777" w:rsidR="00842CFA" w:rsidRPr="00FE11B6" w:rsidRDefault="00842CFA" w:rsidP="00AA128D">
            <w:pPr>
              <w:jc w:val="center"/>
              <w:rPr>
                <w:rFonts w:cs="Arial"/>
                <w:sz w:val="18"/>
                <w:szCs w:val="18"/>
                <w:highlight w:val="red"/>
              </w:rPr>
            </w:pPr>
            <w:r w:rsidRPr="00FE11B6">
              <w:rPr>
                <w:rFonts w:cs="Arial"/>
                <w:sz w:val="18"/>
                <w:szCs w:val="18"/>
              </w:rPr>
              <w:t>8,2</w:t>
            </w:r>
          </w:p>
        </w:tc>
        <w:tc>
          <w:tcPr>
            <w:tcW w:w="1400" w:type="dxa"/>
            <w:shd w:val="clear" w:color="auto" w:fill="FFFFFF" w:themeFill="background1"/>
            <w:vAlign w:val="center"/>
          </w:tcPr>
          <w:p w14:paraId="6780AB17" w14:textId="77777777" w:rsidR="00842CFA" w:rsidRPr="00FE11B6" w:rsidRDefault="00842CFA" w:rsidP="00FE11B6">
            <w:pPr>
              <w:jc w:val="center"/>
              <w:rPr>
                <w:rFonts w:cs="Arial"/>
                <w:sz w:val="18"/>
                <w:szCs w:val="18"/>
              </w:rPr>
            </w:pPr>
            <w:r>
              <w:rPr>
                <w:rFonts w:cs="Arial"/>
                <w:sz w:val="18"/>
                <w:szCs w:val="18"/>
              </w:rPr>
              <w:t xml:space="preserve">2,68 ~ </w:t>
            </w:r>
            <w:r w:rsidRPr="00621C59">
              <w:rPr>
                <w:rFonts w:cs="Arial"/>
                <w:b/>
                <w:sz w:val="18"/>
                <w:szCs w:val="18"/>
              </w:rPr>
              <w:t>3</w:t>
            </w:r>
          </w:p>
        </w:tc>
      </w:tr>
      <w:tr w:rsidR="00842CFA" w:rsidRPr="00FE11B6" w14:paraId="3C898F58" w14:textId="77777777" w:rsidTr="003D18D5">
        <w:trPr>
          <w:trHeight w:val="567"/>
          <w:jc w:val="center"/>
        </w:trPr>
        <w:tc>
          <w:tcPr>
            <w:tcW w:w="640" w:type="dxa"/>
            <w:shd w:val="clear" w:color="auto" w:fill="FFFFFF" w:themeFill="background1"/>
            <w:vAlign w:val="center"/>
          </w:tcPr>
          <w:p w14:paraId="37755652" w14:textId="77777777" w:rsidR="00842CFA" w:rsidRPr="00FE11B6" w:rsidRDefault="00842CFA" w:rsidP="00AA128D">
            <w:pPr>
              <w:jc w:val="center"/>
              <w:rPr>
                <w:rFonts w:cs="Arial"/>
                <w:sz w:val="18"/>
                <w:szCs w:val="18"/>
              </w:rPr>
            </w:pPr>
            <w:r>
              <w:rPr>
                <w:rFonts w:cs="Arial"/>
                <w:sz w:val="18"/>
                <w:szCs w:val="18"/>
              </w:rPr>
              <w:t>19.</w:t>
            </w:r>
          </w:p>
        </w:tc>
        <w:tc>
          <w:tcPr>
            <w:tcW w:w="5608" w:type="dxa"/>
            <w:shd w:val="clear" w:color="auto" w:fill="FFFFFF" w:themeFill="background1"/>
            <w:vAlign w:val="center"/>
          </w:tcPr>
          <w:p w14:paraId="2B7D635A" w14:textId="77777777" w:rsidR="00842CFA" w:rsidRPr="00FE11B6" w:rsidRDefault="00842CFA" w:rsidP="00A70D7D">
            <w:pPr>
              <w:jc w:val="center"/>
              <w:rPr>
                <w:rFonts w:cs="Arial"/>
                <w:sz w:val="18"/>
                <w:szCs w:val="18"/>
              </w:rPr>
            </w:pPr>
            <w:r w:rsidRPr="00FE11B6">
              <w:rPr>
                <w:rFonts w:cs="Arial"/>
                <w:sz w:val="18"/>
                <w:szCs w:val="18"/>
              </w:rPr>
              <w:t>Piekarnia Rogalik J. Michałowska i Synowie Spółka Cywilna Jadwiga Michałowska-Pawlak, Łukasz Michałowski, Artur Michałowski</w:t>
            </w:r>
            <w:r>
              <w:rPr>
                <w:rFonts w:cs="Arial"/>
                <w:sz w:val="18"/>
                <w:szCs w:val="18"/>
              </w:rPr>
              <w:t xml:space="preserve"> ul.</w:t>
            </w:r>
            <w:r w:rsidRPr="00FE11B6">
              <w:rPr>
                <w:rFonts w:cs="Arial"/>
                <w:sz w:val="18"/>
                <w:szCs w:val="18"/>
              </w:rPr>
              <w:t xml:space="preserve"> Helenowska 1, Pruszków</w:t>
            </w:r>
          </w:p>
        </w:tc>
        <w:tc>
          <w:tcPr>
            <w:tcW w:w="1287" w:type="dxa"/>
            <w:shd w:val="clear" w:color="auto" w:fill="FFFFFF" w:themeFill="background1"/>
            <w:vAlign w:val="center"/>
          </w:tcPr>
          <w:p w14:paraId="04594C31" w14:textId="77777777" w:rsidR="00842CFA" w:rsidRPr="00FE11B6" w:rsidRDefault="00842CFA" w:rsidP="00AA128D">
            <w:pPr>
              <w:jc w:val="center"/>
              <w:rPr>
                <w:rFonts w:cs="Arial"/>
                <w:sz w:val="18"/>
                <w:szCs w:val="18"/>
                <w:highlight w:val="yellow"/>
              </w:rPr>
            </w:pPr>
            <w:r w:rsidRPr="00FE11B6">
              <w:rPr>
                <w:rFonts w:cs="Arial"/>
                <w:sz w:val="18"/>
                <w:szCs w:val="18"/>
              </w:rPr>
              <w:t>1,69</w:t>
            </w:r>
          </w:p>
        </w:tc>
        <w:tc>
          <w:tcPr>
            <w:tcW w:w="1287" w:type="dxa"/>
            <w:shd w:val="clear" w:color="auto" w:fill="FFFFFF" w:themeFill="background1"/>
            <w:vAlign w:val="center"/>
          </w:tcPr>
          <w:p w14:paraId="70CC94C4" w14:textId="77777777" w:rsidR="00842CFA" w:rsidRPr="00FE11B6" w:rsidRDefault="00842CFA" w:rsidP="00AA128D">
            <w:pPr>
              <w:jc w:val="center"/>
              <w:rPr>
                <w:rFonts w:cs="Arial"/>
                <w:sz w:val="18"/>
                <w:szCs w:val="18"/>
                <w:highlight w:val="yellow"/>
              </w:rPr>
            </w:pPr>
            <w:r w:rsidRPr="00FE11B6">
              <w:rPr>
                <w:rFonts w:cs="Arial"/>
                <w:sz w:val="18"/>
                <w:szCs w:val="18"/>
              </w:rPr>
              <w:t>235</w:t>
            </w:r>
          </w:p>
        </w:tc>
        <w:tc>
          <w:tcPr>
            <w:tcW w:w="1287" w:type="dxa"/>
            <w:shd w:val="clear" w:color="auto" w:fill="FFFFFF" w:themeFill="background1"/>
            <w:vAlign w:val="center"/>
          </w:tcPr>
          <w:p w14:paraId="73742068" w14:textId="77777777" w:rsidR="00842CFA" w:rsidRPr="00FE11B6" w:rsidRDefault="00842CFA" w:rsidP="00AA128D">
            <w:pPr>
              <w:jc w:val="center"/>
              <w:rPr>
                <w:rFonts w:cs="Arial"/>
                <w:sz w:val="18"/>
                <w:szCs w:val="18"/>
                <w:highlight w:val="yellow"/>
              </w:rPr>
            </w:pPr>
            <w:r w:rsidRPr="00FE11B6">
              <w:rPr>
                <w:rFonts w:cs="Arial"/>
                <w:sz w:val="18"/>
                <w:szCs w:val="18"/>
              </w:rPr>
              <w:t>419,5</w:t>
            </w:r>
          </w:p>
        </w:tc>
        <w:tc>
          <w:tcPr>
            <w:tcW w:w="1287" w:type="dxa"/>
            <w:shd w:val="clear" w:color="auto" w:fill="FFFFFF" w:themeFill="background1"/>
            <w:vAlign w:val="center"/>
          </w:tcPr>
          <w:p w14:paraId="490C23B3" w14:textId="77777777" w:rsidR="00842CFA" w:rsidRPr="00FE11B6" w:rsidRDefault="00842CFA" w:rsidP="00AA128D">
            <w:pPr>
              <w:jc w:val="center"/>
              <w:rPr>
                <w:rFonts w:cs="Arial"/>
                <w:sz w:val="18"/>
                <w:szCs w:val="18"/>
                <w:highlight w:val="yellow"/>
              </w:rPr>
            </w:pPr>
            <w:r w:rsidRPr="00FE11B6">
              <w:rPr>
                <w:rFonts w:cs="Arial"/>
                <w:sz w:val="18"/>
                <w:szCs w:val="18"/>
              </w:rPr>
              <w:t>117</w:t>
            </w:r>
          </w:p>
        </w:tc>
        <w:tc>
          <w:tcPr>
            <w:tcW w:w="1287" w:type="dxa"/>
            <w:shd w:val="clear" w:color="auto" w:fill="FFFFFF" w:themeFill="background1"/>
            <w:vAlign w:val="center"/>
          </w:tcPr>
          <w:p w14:paraId="71C275D9" w14:textId="77777777" w:rsidR="00842CFA" w:rsidRPr="00FE11B6" w:rsidRDefault="00842CFA" w:rsidP="00AA128D">
            <w:pPr>
              <w:jc w:val="center"/>
              <w:rPr>
                <w:rFonts w:cs="Arial"/>
                <w:sz w:val="18"/>
                <w:szCs w:val="18"/>
                <w:highlight w:val="yellow"/>
              </w:rPr>
            </w:pPr>
            <w:r w:rsidRPr="00FE11B6">
              <w:rPr>
                <w:rFonts w:cs="Arial"/>
                <w:sz w:val="18"/>
                <w:szCs w:val="18"/>
              </w:rPr>
              <w:t>19,15</w:t>
            </w:r>
          </w:p>
        </w:tc>
        <w:tc>
          <w:tcPr>
            <w:tcW w:w="1287" w:type="dxa"/>
            <w:shd w:val="clear" w:color="auto" w:fill="FFFFFF" w:themeFill="background1"/>
            <w:vAlign w:val="center"/>
          </w:tcPr>
          <w:p w14:paraId="4C2FEE48" w14:textId="77777777" w:rsidR="00842CFA" w:rsidRPr="00FE11B6" w:rsidRDefault="00842CFA" w:rsidP="00AA128D">
            <w:pPr>
              <w:jc w:val="center"/>
              <w:rPr>
                <w:rFonts w:cs="Arial"/>
                <w:sz w:val="18"/>
                <w:szCs w:val="18"/>
                <w:highlight w:val="red"/>
              </w:rPr>
            </w:pPr>
            <w:r w:rsidRPr="00FE11B6">
              <w:rPr>
                <w:rFonts w:cs="Arial"/>
                <w:sz w:val="18"/>
                <w:szCs w:val="18"/>
              </w:rPr>
              <w:t>2,345</w:t>
            </w:r>
          </w:p>
        </w:tc>
        <w:tc>
          <w:tcPr>
            <w:tcW w:w="1400" w:type="dxa"/>
            <w:shd w:val="clear" w:color="auto" w:fill="FFFFFF" w:themeFill="background1"/>
            <w:vAlign w:val="center"/>
          </w:tcPr>
          <w:p w14:paraId="65D52216" w14:textId="77777777" w:rsidR="00842CFA" w:rsidRPr="00FE11B6" w:rsidRDefault="00842CFA" w:rsidP="00FE11B6">
            <w:pPr>
              <w:jc w:val="center"/>
              <w:rPr>
                <w:rFonts w:cs="Arial"/>
                <w:sz w:val="18"/>
                <w:szCs w:val="18"/>
              </w:rPr>
            </w:pPr>
            <w:r>
              <w:rPr>
                <w:rFonts w:cs="Arial"/>
                <w:sz w:val="18"/>
                <w:szCs w:val="18"/>
              </w:rPr>
              <w:t xml:space="preserve">6,62 ~ </w:t>
            </w:r>
            <w:r w:rsidRPr="00621C59">
              <w:rPr>
                <w:rFonts w:cs="Arial"/>
                <w:b/>
                <w:sz w:val="18"/>
                <w:szCs w:val="18"/>
              </w:rPr>
              <w:t>7</w:t>
            </w:r>
          </w:p>
        </w:tc>
      </w:tr>
      <w:tr w:rsidR="00842CFA" w:rsidRPr="00FE11B6" w14:paraId="106FD02E" w14:textId="77777777" w:rsidTr="003D18D5">
        <w:trPr>
          <w:trHeight w:val="567"/>
          <w:jc w:val="center"/>
        </w:trPr>
        <w:tc>
          <w:tcPr>
            <w:tcW w:w="640" w:type="dxa"/>
            <w:shd w:val="clear" w:color="auto" w:fill="FFFFFF" w:themeFill="background1"/>
            <w:vAlign w:val="center"/>
          </w:tcPr>
          <w:p w14:paraId="044CE549" w14:textId="77777777" w:rsidR="00842CFA" w:rsidRPr="00FE11B6" w:rsidRDefault="00842CFA" w:rsidP="00AA128D">
            <w:pPr>
              <w:jc w:val="center"/>
              <w:rPr>
                <w:rFonts w:cs="Arial"/>
                <w:sz w:val="18"/>
                <w:szCs w:val="18"/>
              </w:rPr>
            </w:pPr>
            <w:r>
              <w:rPr>
                <w:rFonts w:cs="Arial"/>
                <w:sz w:val="18"/>
                <w:szCs w:val="18"/>
              </w:rPr>
              <w:t>20.</w:t>
            </w:r>
          </w:p>
        </w:tc>
        <w:tc>
          <w:tcPr>
            <w:tcW w:w="5608" w:type="dxa"/>
            <w:shd w:val="clear" w:color="auto" w:fill="FFFFFF" w:themeFill="background1"/>
            <w:vAlign w:val="center"/>
          </w:tcPr>
          <w:p w14:paraId="1504CB7B" w14:textId="77777777" w:rsidR="00842CFA" w:rsidRPr="00FE11B6" w:rsidRDefault="00842CFA" w:rsidP="00A70D7D">
            <w:pPr>
              <w:jc w:val="center"/>
              <w:rPr>
                <w:rFonts w:cs="Arial"/>
                <w:sz w:val="18"/>
                <w:szCs w:val="18"/>
              </w:rPr>
            </w:pPr>
            <w:r w:rsidRPr="00FE11B6">
              <w:rPr>
                <w:rFonts w:cs="Arial"/>
                <w:sz w:val="18"/>
                <w:szCs w:val="18"/>
              </w:rPr>
              <w:t xml:space="preserve">LOTOS PALIWA SPÓŁKA Z </w:t>
            </w:r>
            <w:r>
              <w:rPr>
                <w:rFonts w:cs="Arial"/>
                <w:sz w:val="18"/>
                <w:szCs w:val="18"/>
              </w:rPr>
              <w:t xml:space="preserve">OGRANICZONĄ ODPOWIEDZIALNOŚCIĄ, ul. </w:t>
            </w:r>
            <w:r w:rsidRPr="00FE11B6">
              <w:rPr>
                <w:rFonts w:cs="Arial"/>
                <w:sz w:val="18"/>
                <w:szCs w:val="18"/>
              </w:rPr>
              <w:t>Jerozolimskie 404, Pruszków</w:t>
            </w:r>
          </w:p>
        </w:tc>
        <w:tc>
          <w:tcPr>
            <w:tcW w:w="1287" w:type="dxa"/>
            <w:shd w:val="clear" w:color="auto" w:fill="FFFFFF" w:themeFill="background1"/>
            <w:vAlign w:val="center"/>
          </w:tcPr>
          <w:p w14:paraId="73FEFCBB" w14:textId="77777777" w:rsidR="00842CFA" w:rsidRPr="00FE11B6" w:rsidRDefault="00842CFA" w:rsidP="00AA128D">
            <w:pPr>
              <w:jc w:val="center"/>
              <w:rPr>
                <w:rFonts w:cs="Arial"/>
                <w:sz w:val="18"/>
                <w:szCs w:val="18"/>
                <w:highlight w:val="yellow"/>
              </w:rPr>
            </w:pPr>
            <w:r w:rsidRPr="00FE11B6">
              <w:rPr>
                <w:rFonts w:cs="Arial"/>
                <w:sz w:val="18"/>
                <w:szCs w:val="18"/>
              </w:rPr>
              <w:t>0,97</w:t>
            </w:r>
          </w:p>
        </w:tc>
        <w:tc>
          <w:tcPr>
            <w:tcW w:w="1287" w:type="dxa"/>
            <w:shd w:val="clear" w:color="auto" w:fill="FFFFFF" w:themeFill="background1"/>
            <w:vAlign w:val="center"/>
          </w:tcPr>
          <w:p w14:paraId="183283FA" w14:textId="77777777" w:rsidR="00842CFA" w:rsidRPr="00FE11B6" w:rsidRDefault="00842CFA" w:rsidP="00AA128D">
            <w:pPr>
              <w:jc w:val="center"/>
              <w:rPr>
                <w:rFonts w:cs="Arial"/>
                <w:sz w:val="18"/>
                <w:szCs w:val="18"/>
                <w:highlight w:val="yellow"/>
              </w:rPr>
            </w:pPr>
            <w:r w:rsidRPr="00FE11B6">
              <w:rPr>
                <w:rFonts w:cs="Arial"/>
                <w:sz w:val="18"/>
                <w:szCs w:val="18"/>
              </w:rPr>
              <w:t>170</w:t>
            </w:r>
          </w:p>
        </w:tc>
        <w:tc>
          <w:tcPr>
            <w:tcW w:w="1287" w:type="dxa"/>
            <w:shd w:val="clear" w:color="auto" w:fill="FFFFFF" w:themeFill="background1"/>
            <w:vAlign w:val="center"/>
          </w:tcPr>
          <w:p w14:paraId="64FDD2FA" w14:textId="77777777" w:rsidR="00842CFA" w:rsidRPr="00FE11B6" w:rsidRDefault="00842CFA" w:rsidP="00AA128D">
            <w:pPr>
              <w:jc w:val="center"/>
              <w:rPr>
                <w:rFonts w:cs="Arial"/>
                <w:sz w:val="18"/>
                <w:szCs w:val="18"/>
                <w:highlight w:val="yellow"/>
              </w:rPr>
            </w:pPr>
            <w:r w:rsidRPr="00FE11B6">
              <w:rPr>
                <w:rFonts w:cs="Arial"/>
                <w:sz w:val="18"/>
                <w:szCs w:val="18"/>
              </w:rPr>
              <w:t>393</w:t>
            </w:r>
          </w:p>
        </w:tc>
        <w:tc>
          <w:tcPr>
            <w:tcW w:w="1287" w:type="dxa"/>
            <w:shd w:val="clear" w:color="auto" w:fill="FFFFFF" w:themeFill="background1"/>
            <w:vAlign w:val="center"/>
          </w:tcPr>
          <w:p w14:paraId="7893B3C2" w14:textId="77777777" w:rsidR="00842CFA" w:rsidRPr="00FE11B6" w:rsidRDefault="00842CFA" w:rsidP="00AA128D">
            <w:pPr>
              <w:jc w:val="center"/>
              <w:rPr>
                <w:rFonts w:cs="Arial"/>
                <w:sz w:val="18"/>
                <w:szCs w:val="18"/>
                <w:highlight w:val="yellow"/>
              </w:rPr>
            </w:pPr>
            <w:r w:rsidRPr="00FE11B6">
              <w:rPr>
                <w:rFonts w:cs="Arial"/>
                <w:sz w:val="18"/>
                <w:szCs w:val="18"/>
              </w:rPr>
              <w:t>174</w:t>
            </w:r>
          </w:p>
        </w:tc>
        <w:tc>
          <w:tcPr>
            <w:tcW w:w="1287" w:type="dxa"/>
            <w:shd w:val="clear" w:color="auto" w:fill="FFFFFF" w:themeFill="background1"/>
            <w:vAlign w:val="center"/>
          </w:tcPr>
          <w:p w14:paraId="55640BBE" w14:textId="77777777" w:rsidR="00842CFA" w:rsidRPr="00FE11B6" w:rsidRDefault="00842CFA" w:rsidP="00AA128D">
            <w:pPr>
              <w:jc w:val="center"/>
              <w:rPr>
                <w:rFonts w:cs="Arial"/>
                <w:sz w:val="18"/>
                <w:szCs w:val="18"/>
                <w:highlight w:val="yellow"/>
              </w:rPr>
            </w:pPr>
            <w:r w:rsidRPr="00FE11B6">
              <w:rPr>
                <w:rFonts w:cs="Arial"/>
                <w:sz w:val="18"/>
                <w:szCs w:val="18"/>
              </w:rPr>
              <w:t>60</w:t>
            </w:r>
          </w:p>
        </w:tc>
        <w:tc>
          <w:tcPr>
            <w:tcW w:w="1287" w:type="dxa"/>
            <w:shd w:val="clear" w:color="auto" w:fill="FFFFFF" w:themeFill="background1"/>
            <w:vAlign w:val="center"/>
          </w:tcPr>
          <w:p w14:paraId="7A235202" w14:textId="77777777" w:rsidR="00842CFA" w:rsidRPr="00FE11B6" w:rsidRDefault="00842CFA" w:rsidP="00AA128D">
            <w:pPr>
              <w:jc w:val="center"/>
              <w:rPr>
                <w:rFonts w:cs="Arial"/>
                <w:sz w:val="18"/>
                <w:szCs w:val="18"/>
                <w:highlight w:val="red"/>
              </w:rPr>
            </w:pPr>
            <w:r w:rsidRPr="00FE11B6">
              <w:rPr>
                <w:rFonts w:cs="Arial"/>
                <w:sz w:val="18"/>
                <w:szCs w:val="18"/>
              </w:rPr>
              <w:t>5,7</w:t>
            </w:r>
          </w:p>
        </w:tc>
        <w:tc>
          <w:tcPr>
            <w:tcW w:w="1400" w:type="dxa"/>
            <w:shd w:val="clear" w:color="auto" w:fill="FFFFFF" w:themeFill="background1"/>
            <w:vAlign w:val="center"/>
          </w:tcPr>
          <w:p w14:paraId="380E1CB3" w14:textId="77777777" w:rsidR="00842CFA" w:rsidRPr="00FE11B6" w:rsidRDefault="00842CFA" w:rsidP="00FE11B6">
            <w:pPr>
              <w:jc w:val="center"/>
              <w:rPr>
                <w:rFonts w:cs="Arial"/>
                <w:sz w:val="18"/>
                <w:szCs w:val="18"/>
              </w:rPr>
            </w:pPr>
            <w:r>
              <w:rPr>
                <w:rFonts w:cs="Arial"/>
                <w:sz w:val="18"/>
                <w:szCs w:val="18"/>
              </w:rPr>
              <w:t xml:space="preserve">2,75 ~ </w:t>
            </w:r>
            <w:r w:rsidRPr="00621C59">
              <w:rPr>
                <w:rFonts w:cs="Arial"/>
                <w:b/>
                <w:sz w:val="18"/>
                <w:szCs w:val="18"/>
              </w:rPr>
              <w:t>3</w:t>
            </w:r>
          </w:p>
        </w:tc>
      </w:tr>
      <w:tr w:rsidR="00842CFA" w:rsidRPr="00FE11B6" w14:paraId="5925ECA2" w14:textId="77777777" w:rsidTr="003D18D5">
        <w:trPr>
          <w:trHeight w:val="567"/>
          <w:jc w:val="center"/>
        </w:trPr>
        <w:tc>
          <w:tcPr>
            <w:tcW w:w="640" w:type="dxa"/>
            <w:shd w:val="clear" w:color="auto" w:fill="FFFFFF" w:themeFill="background1"/>
            <w:vAlign w:val="center"/>
          </w:tcPr>
          <w:p w14:paraId="2C921D53" w14:textId="77777777" w:rsidR="00842CFA" w:rsidRPr="00FE11B6" w:rsidRDefault="00842CFA" w:rsidP="00AA128D">
            <w:pPr>
              <w:jc w:val="center"/>
              <w:rPr>
                <w:rFonts w:cs="Arial"/>
                <w:sz w:val="18"/>
                <w:szCs w:val="18"/>
              </w:rPr>
            </w:pPr>
            <w:r>
              <w:rPr>
                <w:rFonts w:cs="Arial"/>
                <w:sz w:val="18"/>
                <w:szCs w:val="18"/>
              </w:rPr>
              <w:t>21.</w:t>
            </w:r>
          </w:p>
        </w:tc>
        <w:tc>
          <w:tcPr>
            <w:tcW w:w="5608" w:type="dxa"/>
            <w:shd w:val="clear" w:color="auto" w:fill="FFFFFF" w:themeFill="background1"/>
            <w:vAlign w:val="center"/>
          </w:tcPr>
          <w:p w14:paraId="7C7BBDDC" w14:textId="77777777" w:rsidR="00842CFA" w:rsidRDefault="00842CFA" w:rsidP="008C0504">
            <w:pPr>
              <w:jc w:val="center"/>
              <w:rPr>
                <w:rFonts w:cs="Arial"/>
                <w:sz w:val="18"/>
                <w:szCs w:val="18"/>
              </w:rPr>
            </w:pPr>
            <w:r w:rsidRPr="00FE11B6">
              <w:rPr>
                <w:rFonts w:cs="Arial"/>
                <w:sz w:val="18"/>
                <w:szCs w:val="18"/>
              </w:rPr>
              <w:t>AUTO-DUKAT Jarosław Dukaczewski,</w:t>
            </w:r>
          </w:p>
          <w:p w14:paraId="322F906B" w14:textId="77777777" w:rsidR="00842CFA" w:rsidRPr="00FE11B6" w:rsidRDefault="00842CFA" w:rsidP="008C0504">
            <w:pPr>
              <w:jc w:val="center"/>
              <w:rPr>
                <w:rFonts w:cs="Arial"/>
                <w:sz w:val="18"/>
                <w:szCs w:val="18"/>
              </w:rPr>
            </w:pPr>
            <w:r>
              <w:rPr>
                <w:rFonts w:cs="Arial"/>
                <w:sz w:val="18"/>
                <w:szCs w:val="18"/>
              </w:rPr>
              <w:t>ul.</w:t>
            </w:r>
            <w:r w:rsidRPr="00FE11B6">
              <w:rPr>
                <w:rFonts w:cs="Arial"/>
                <w:sz w:val="18"/>
                <w:szCs w:val="18"/>
              </w:rPr>
              <w:t xml:space="preserve"> Jerozolimskie 412, Pruszków</w:t>
            </w:r>
          </w:p>
        </w:tc>
        <w:tc>
          <w:tcPr>
            <w:tcW w:w="1287" w:type="dxa"/>
            <w:shd w:val="clear" w:color="auto" w:fill="FFFFFF" w:themeFill="background1"/>
            <w:vAlign w:val="center"/>
          </w:tcPr>
          <w:p w14:paraId="65C41722" w14:textId="77777777" w:rsidR="00842CFA" w:rsidRPr="00FE11B6" w:rsidRDefault="00842CFA" w:rsidP="00AA128D">
            <w:pPr>
              <w:jc w:val="center"/>
              <w:rPr>
                <w:rFonts w:cs="Arial"/>
                <w:sz w:val="18"/>
                <w:szCs w:val="18"/>
                <w:highlight w:val="yellow"/>
              </w:rPr>
            </w:pPr>
            <w:r w:rsidRPr="00FE11B6">
              <w:rPr>
                <w:rFonts w:cs="Arial"/>
                <w:sz w:val="18"/>
                <w:szCs w:val="18"/>
              </w:rPr>
              <w:t>1,39</w:t>
            </w:r>
          </w:p>
        </w:tc>
        <w:tc>
          <w:tcPr>
            <w:tcW w:w="1287" w:type="dxa"/>
            <w:shd w:val="clear" w:color="auto" w:fill="FFFFFF" w:themeFill="background1"/>
            <w:vAlign w:val="center"/>
          </w:tcPr>
          <w:p w14:paraId="2EB87162" w14:textId="77777777" w:rsidR="00842CFA" w:rsidRPr="00FE11B6" w:rsidRDefault="00842CFA" w:rsidP="00AA128D">
            <w:pPr>
              <w:jc w:val="center"/>
              <w:rPr>
                <w:rFonts w:cs="Arial"/>
                <w:sz w:val="18"/>
                <w:szCs w:val="18"/>
                <w:highlight w:val="yellow"/>
              </w:rPr>
            </w:pPr>
            <w:r w:rsidRPr="00FE11B6">
              <w:rPr>
                <w:rFonts w:cs="Arial"/>
                <w:sz w:val="18"/>
                <w:szCs w:val="18"/>
              </w:rPr>
              <w:t>294</w:t>
            </w:r>
          </w:p>
        </w:tc>
        <w:tc>
          <w:tcPr>
            <w:tcW w:w="1287" w:type="dxa"/>
            <w:shd w:val="clear" w:color="auto" w:fill="FFFFFF" w:themeFill="background1"/>
            <w:vAlign w:val="center"/>
          </w:tcPr>
          <w:p w14:paraId="74E28401" w14:textId="77777777" w:rsidR="00842CFA" w:rsidRPr="00FE11B6" w:rsidRDefault="00842CFA" w:rsidP="00AA128D">
            <w:pPr>
              <w:jc w:val="center"/>
              <w:rPr>
                <w:rFonts w:cs="Arial"/>
                <w:sz w:val="18"/>
                <w:szCs w:val="18"/>
                <w:highlight w:val="yellow"/>
              </w:rPr>
            </w:pPr>
            <w:r w:rsidRPr="00FE11B6">
              <w:rPr>
                <w:rFonts w:cs="Arial"/>
                <w:sz w:val="18"/>
                <w:szCs w:val="18"/>
              </w:rPr>
              <w:t>841</w:t>
            </w:r>
          </w:p>
        </w:tc>
        <w:tc>
          <w:tcPr>
            <w:tcW w:w="1287" w:type="dxa"/>
            <w:shd w:val="clear" w:color="auto" w:fill="FFFFFF" w:themeFill="background1"/>
            <w:vAlign w:val="center"/>
          </w:tcPr>
          <w:p w14:paraId="30EF1E8A" w14:textId="77777777" w:rsidR="00842CFA" w:rsidRPr="00FE11B6" w:rsidRDefault="00842CFA" w:rsidP="00AA128D">
            <w:pPr>
              <w:jc w:val="center"/>
              <w:rPr>
                <w:rFonts w:cs="Arial"/>
                <w:sz w:val="18"/>
                <w:szCs w:val="18"/>
                <w:highlight w:val="yellow"/>
              </w:rPr>
            </w:pPr>
            <w:r w:rsidRPr="00FE11B6">
              <w:rPr>
                <w:rFonts w:cs="Arial"/>
                <w:sz w:val="18"/>
                <w:szCs w:val="18"/>
              </w:rPr>
              <w:t>447</w:t>
            </w:r>
          </w:p>
        </w:tc>
        <w:tc>
          <w:tcPr>
            <w:tcW w:w="1287" w:type="dxa"/>
            <w:shd w:val="clear" w:color="auto" w:fill="FFFFFF" w:themeFill="background1"/>
            <w:vAlign w:val="center"/>
          </w:tcPr>
          <w:p w14:paraId="6073577E" w14:textId="77777777" w:rsidR="00842CFA" w:rsidRPr="00FE11B6" w:rsidRDefault="00842CFA" w:rsidP="00AA128D">
            <w:pPr>
              <w:jc w:val="center"/>
              <w:rPr>
                <w:rFonts w:cs="Arial"/>
                <w:sz w:val="18"/>
                <w:szCs w:val="18"/>
                <w:highlight w:val="yellow"/>
              </w:rPr>
            </w:pPr>
            <w:r w:rsidRPr="00FE11B6">
              <w:rPr>
                <w:rFonts w:cs="Arial"/>
                <w:sz w:val="18"/>
                <w:szCs w:val="18"/>
              </w:rPr>
              <w:t>74</w:t>
            </w:r>
          </w:p>
        </w:tc>
        <w:tc>
          <w:tcPr>
            <w:tcW w:w="1287" w:type="dxa"/>
            <w:shd w:val="clear" w:color="auto" w:fill="FFFFFF" w:themeFill="background1"/>
            <w:vAlign w:val="center"/>
          </w:tcPr>
          <w:p w14:paraId="43F061ED" w14:textId="77777777" w:rsidR="00842CFA" w:rsidRPr="00FE11B6" w:rsidRDefault="00842CFA" w:rsidP="00AA128D">
            <w:pPr>
              <w:jc w:val="center"/>
              <w:rPr>
                <w:rFonts w:cs="Arial"/>
                <w:sz w:val="18"/>
                <w:szCs w:val="18"/>
                <w:highlight w:val="red"/>
              </w:rPr>
            </w:pPr>
            <w:r w:rsidRPr="00FE11B6">
              <w:rPr>
                <w:rFonts w:cs="Arial"/>
                <w:sz w:val="18"/>
                <w:szCs w:val="18"/>
              </w:rPr>
              <w:t>9,2</w:t>
            </w:r>
          </w:p>
        </w:tc>
        <w:tc>
          <w:tcPr>
            <w:tcW w:w="1400" w:type="dxa"/>
            <w:shd w:val="clear" w:color="auto" w:fill="FFFFFF" w:themeFill="background1"/>
            <w:vAlign w:val="center"/>
          </w:tcPr>
          <w:p w14:paraId="77E9A32D" w14:textId="77777777" w:rsidR="00842CFA" w:rsidRPr="00FE11B6" w:rsidRDefault="00842CFA" w:rsidP="00FE11B6">
            <w:pPr>
              <w:jc w:val="center"/>
              <w:rPr>
                <w:rFonts w:cs="Arial"/>
                <w:sz w:val="18"/>
                <w:szCs w:val="18"/>
              </w:rPr>
            </w:pPr>
            <w:r>
              <w:rPr>
                <w:rFonts w:cs="Arial"/>
                <w:sz w:val="18"/>
                <w:szCs w:val="18"/>
              </w:rPr>
              <w:t xml:space="preserve">6,81 ~ </w:t>
            </w:r>
            <w:r w:rsidRPr="00621C59">
              <w:rPr>
                <w:rFonts w:cs="Arial"/>
                <w:b/>
                <w:sz w:val="18"/>
                <w:szCs w:val="18"/>
              </w:rPr>
              <w:t>7</w:t>
            </w:r>
          </w:p>
        </w:tc>
      </w:tr>
      <w:tr w:rsidR="00842CFA" w:rsidRPr="00FE11B6" w14:paraId="4169E2D4" w14:textId="77777777" w:rsidTr="003D18D5">
        <w:trPr>
          <w:trHeight w:val="567"/>
          <w:jc w:val="center"/>
        </w:trPr>
        <w:tc>
          <w:tcPr>
            <w:tcW w:w="640" w:type="dxa"/>
            <w:shd w:val="clear" w:color="auto" w:fill="FFFFFF" w:themeFill="background1"/>
            <w:vAlign w:val="center"/>
          </w:tcPr>
          <w:p w14:paraId="1EF3E349" w14:textId="77777777" w:rsidR="00842CFA" w:rsidRPr="00FE11B6" w:rsidRDefault="00842CFA" w:rsidP="00AA128D">
            <w:pPr>
              <w:jc w:val="center"/>
              <w:rPr>
                <w:rFonts w:cs="Arial"/>
                <w:sz w:val="18"/>
                <w:szCs w:val="18"/>
              </w:rPr>
            </w:pPr>
            <w:r>
              <w:rPr>
                <w:rFonts w:cs="Arial"/>
                <w:sz w:val="18"/>
                <w:szCs w:val="18"/>
              </w:rPr>
              <w:t>22.</w:t>
            </w:r>
          </w:p>
        </w:tc>
        <w:tc>
          <w:tcPr>
            <w:tcW w:w="5608" w:type="dxa"/>
            <w:shd w:val="clear" w:color="auto" w:fill="FFFFFF" w:themeFill="background1"/>
            <w:vAlign w:val="center"/>
          </w:tcPr>
          <w:p w14:paraId="0D633898" w14:textId="73FDF3AB" w:rsidR="00842CFA" w:rsidRPr="00FE11B6" w:rsidRDefault="00842CFA" w:rsidP="00FA1404">
            <w:pPr>
              <w:jc w:val="center"/>
              <w:rPr>
                <w:rFonts w:cs="Arial"/>
                <w:sz w:val="18"/>
                <w:szCs w:val="18"/>
              </w:rPr>
            </w:pPr>
            <w:r w:rsidRPr="00FE11B6">
              <w:rPr>
                <w:rFonts w:cs="Arial"/>
                <w:sz w:val="18"/>
                <w:szCs w:val="18"/>
              </w:rPr>
              <w:t>Przedsiębiorstwo Produkcyjno Ha</w:t>
            </w:r>
            <w:r w:rsidR="00FA1404">
              <w:rPr>
                <w:rFonts w:cs="Arial"/>
                <w:sz w:val="18"/>
                <w:szCs w:val="18"/>
              </w:rPr>
              <w:t>ndlowo-Usługowe „</w:t>
            </w:r>
            <w:r w:rsidRPr="00FE11B6">
              <w:rPr>
                <w:rFonts w:cs="Arial"/>
                <w:sz w:val="18"/>
                <w:szCs w:val="18"/>
              </w:rPr>
              <w:t>IVERIA</w:t>
            </w:r>
            <w:r w:rsidR="00FA1404">
              <w:rPr>
                <w:rFonts w:cs="Arial"/>
                <w:sz w:val="18"/>
                <w:szCs w:val="18"/>
              </w:rPr>
              <w:t>”</w:t>
            </w:r>
            <w:r w:rsidRPr="00FE11B6">
              <w:rPr>
                <w:rFonts w:cs="Arial"/>
                <w:sz w:val="18"/>
                <w:szCs w:val="18"/>
              </w:rPr>
              <w:t xml:space="preserve"> Anikin Siergiej, </w:t>
            </w:r>
            <w:r>
              <w:rPr>
                <w:rFonts w:cs="Arial"/>
                <w:sz w:val="18"/>
                <w:szCs w:val="18"/>
              </w:rPr>
              <w:t xml:space="preserve">ul. </w:t>
            </w:r>
            <w:r w:rsidRPr="00FE11B6">
              <w:rPr>
                <w:rFonts w:cs="Arial"/>
                <w:sz w:val="18"/>
                <w:szCs w:val="18"/>
              </w:rPr>
              <w:t>Jerozolimskie 439, Pruszków</w:t>
            </w:r>
          </w:p>
        </w:tc>
        <w:tc>
          <w:tcPr>
            <w:tcW w:w="1287" w:type="dxa"/>
            <w:shd w:val="clear" w:color="auto" w:fill="FFFFFF" w:themeFill="background1"/>
            <w:vAlign w:val="center"/>
          </w:tcPr>
          <w:p w14:paraId="327EE73A" w14:textId="77777777" w:rsidR="00842CFA" w:rsidRPr="00FE11B6" w:rsidRDefault="00842CFA" w:rsidP="00AA128D">
            <w:pPr>
              <w:jc w:val="center"/>
              <w:rPr>
                <w:rFonts w:cs="Arial"/>
                <w:sz w:val="18"/>
                <w:szCs w:val="18"/>
                <w:highlight w:val="yellow"/>
              </w:rPr>
            </w:pPr>
            <w:r w:rsidRPr="00FE11B6">
              <w:rPr>
                <w:rFonts w:cs="Arial"/>
                <w:sz w:val="18"/>
                <w:szCs w:val="18"/>
              </w:rPr>
              <w:t>1,33</w:t>
            </w:r>
          </w:p>
        </w:tc>
        <w:tc>
          <w:tcPr>
            <w:tcW w:w="1287" w:type="dxa"/>
            <w:shd w:val="clear" w:color="auto" w:fill="FFFFFF" w:themeFill="background1"/>
            <w:vAlign w:val="center"/>
          </w:tcPr>
          <w:p w14:paraId="497964E6" w14:textId="77777777" w:rsidR="00842CFA" w:rsidRPr="00FE11B6" w:rsidRDefault="00842CFA" w:rsidP="00AA128D">
            <w:pPr>
              <w:jc w:val="center"/>
              <w:rPr>
                <w:rFonts w:cs="Arial"/>
                <w:sz w:val="18"/>
                <w:szCs w:val="18"/>
                <w:highlight w:val="yellow"/>
              </w:rPr>
            </w:pPr>
            <w:r w:rsidRPr="00FE11B6">
              <w:rPr>
                <w:rFonts w:cs="Arial"/>
                <w:sz w:val="18"/>
                <w:szCs w:val="18"/>
              </w:rPr>
              <w:t>110</w:t>
            </w:r>
          </w:p>
        </w:tc>
        <w:tc>
          <w:tcPr>
            <w:tcW w:w="1287" w:type="dxa"/>
            <w:shd w:val="clear" w:color="auto" w:fill="FFFFFF" w:themeFill="background1"/>
            <w:vAlign w:val="center"/>
          </w:tcPr>
          <w:p w14:paraId="5120BAAC" w14:textId="77777777" w:rsidR="00842CFA" w:rsidRPr="00FE11B6" w:rsidRDefault="00842CFA" w:rsidP="00AA128D">
            <w:pPr>
              <w:jc w:val="center"/>
              <w:rPr>
                <w:rFonts w:cs="Arial"/>
                <w:sz w:val="18"/>
                <w:szCs w:val="18"/>
                <w:highlight w:val="yellow"/>
              </w:rPr>
            </w:pPr>
            <w:r w:rsidRPr="00FE11B6">
              <w:rPr>
                <w:rFonts w:cs="Arial"/>
                <w:sz w:val="18"/>
                <w:szCs w:val="18"/>
              </w:rPr>
              <w:t>238</w:t>
            </w:r>
          </w:p>
        </w:tc>
        <w:tc>
          <w:tcPr>
            <w:tcW w:w="1287" w:type="dxa"/>
            <w:shd w:val="clear" w:color="auto" w:fill="FFFFFF" w:themeFill="background1"/>
            <w:vAlign w:val="center"/>
          </w:tcPr>
          <w:p w14:paraId="6FA640A2" w14:textId="77777777" w:rsidR="00842CFA" w:rsidRPr="00FE11B6" w:rsidRDefault="00842CFA" w:rsidP="00AA128D">
            <w:pPr>
              <w:jc w:val="center"/>
              <w:rPr>
                <w:rFonts w:cs="Arial"/>
                <w:sz w:val="18"/>
                <w:szCs w:val="18"/>
                <w:highlight w:val="yellow"/>
              </w:rPr>
            </w:pPr>
            <w:r w:rsidRPr="00FE11B6">
              <w:rPr>
                <w:rFonts w:cs="Arial"/>
                <w:sz w:val="18"/>
                <w:szCs w:val="18"/>
              </w:rPr>
              <w:t>57</w:t>
            </w:r>
          </w:p>
        </w:tc>
        <w:tc>
          <w:tcPr>
            <w:tcW w:w="1287" w:type="dxa"/>
            <w:shd w:val="clear" w:color="auto" w:fill="FFFFFF" w:themeFill="background1"/>
            <w:vAlign w:val="center"/>
          </w:tcPr>
          <w:p w14:paraId="580A731F" w14:textId="77777777" w:rsidR="00842CFA" w:rsidRPr="00FE11B6" w:rsidRDefault="00842CFA" w:rsidP="00AA128D">
            <w:pPr>
              <w:jc w:val="center"/>
              <w:rPr>
                <w:rFonts w:cs="Arial"/>
                <w:sz w:val="18"/>
                <w:szCs w:val="18"/>
                <w:highlight w:val="yellow"/>
              </w:rPr>
            </w:pPr>
            <w:r w:rsidRPr="00FE11B6">
              <w:rPr>
                <w:rFonts w:cs="Arial"/>
                <w:sz w:val="18"/>
                <w:szCs w:val="18"/>
              </w:rPr>
              <w:t>11</w:t>
            </w:r>
          </w:p>
        </w:tc>
        <w:tc>
          <w:tcPr>
            <w:tcW w:w="1287" w:type="dxa"/>
            <w:shd w:val="clear" w:color="auto" w:fill="FFFFFF" w:themeFill="background1"/>
            <w:vAlign w:val="center"/>
          </w:tcPr>
          <w:p w14:paraId="23EF583C" w14:textId="77777777" w:rsidR="00842CFA" w:rsidRPr="00FE11B6" w:rsidRDefault="00842CFA" w:rsidP="00AA128D">
            <w:pPr>
              <w:jc w:val="center"/>
              <w:rPr>
                <w:rFonts w:cs="Arial"/>
                <w:sz w:val="18"/>
                <w:szCs w:val="18"/>
                <w:highlight w:val="red"/>
              </w:rPr>
            </w:pPr>
            <w:r w:rsidRPr="00FE11B6">
              <w:rPr>
                <w:rFonts w:cs="Arial"/>
                <w:sz w:val="18"/>
                <w:szCs w:val="18"/>
              </w:rPr>
              <w:t>6,7</w:t>
            </w:r>
          </w:p>
        </w:tc>
        <w:tc>
          <w:tcPr>
            <w:tcW w:w="1400" w:type="dxa"/>
            <w:shd w:val="clear" w:color="auto" w:fill="FFFFFF" w:themeFill="background1"/>
            <w:vAlign w:val="center"/>
          </w:tcPr>
          <w:p w14:paraId="3018C5D2" w14:textId="77777777" w:rsidR="00842CFA" w:rsidRPr="00FE11B6" w:rsidRDefault="00842CFA" w:rsidP="00FE11B6">
            <w:pPr>
              <w:jc w:val="center"/>
              <w:rPr>
                <w:rFonts w:cs="Arial"/>
                <w:sz w:val="18"/>
                <w:szCs w:val="18"/>
              </w:rPr>
            </w:pPr>
            <w:r>
              <w:rPr>
                <w:rFonts w:cs="Arial"/>
                <w:sz w:val="18"/>
                <w:szCs w:val="18"/>
              </w:rPr>
              <w:t xml:space="preserve">2,44 ~ </w:t>
            </w:r>
            <w:r w:rsidRPr="00621C59">
              <w:rPr>
                <w:rFonts w:cs="Arial"/>
                <w:b/>
                <w:sz w:val="18"/>
                <w:szCs w:val="18"/>
              </w:rPr>
              <w:t>2</w:t>
            </w:r>
          </w:p>
        </w:tc>
      </w:tr>
      <w:tr w:rsidR="00842CFA" w:rsidRPr="00FE11B6" w14:paraId="09746280" w14:textId="77777777" w:rsidTr="003D18D5">
        <w:trPr>
          <w:trHeight w:val="567"/>
          <w:jc w:val="center"/>
        </w:trPr>
        <w:tc>
          <w:tcPr>
            <w:tcW w:w="640" w:type="dxa"/>
            <w:shd w:val="clear" w:color="auto" w:fill="FFFFFF" w:themeFill="background1"/>
            <w:vAlign w:val="center"/>
          </w:tcPr>
          <w:p w14:paraId="162FBB2E" w14:textId="77777777" w:rsidR="00842CFA" w:rsidRPr="00FE11B6" w:rsidRDefault="00842CFA" w:rsidP="00AA128D">
            <w:pPr>
              <w:jc w:val="center"/>
              <w:rPr>
                <w:rFonts w:cs="Arial"/>
                <w:sz w:val="18"/>
                <w:szCs w:val="18"/>
              </w:rPr>
            </w:pPr>
            <w:r>
              <w:rPr>
                <w:rFonts w:cs="Arial"/>
                <w:sz w:val="18"/>
                <w:szCs w:val="18"/>
              </w:rPr>
              <w:t>23.</w:t>
            </w:r>
          </w:p>
        </w:tc>
        <w:tc>
          <w:tcPr>
            <w:tcW w:w="5608" w:type="dxa"/>
            <w:shd w:val="clear" w:color="auto" w:fill="FFFFFF" w:themeFill="background1"/>
            <w:vAlign w:val="center"/>
          </w:tcPr>
          <w:p w14:paraId="402C9739" w14:textId="77777777" w:rsidR="00842CFA" w:rsidRPr="00FE11B6" w:rsidRDefault="00842CFA" w:rsidP="00AA128D">
            <w:pPr>
              <w:jc w:val="center"/>
              <w:rPr>
                <w:rFonts w:cs="Arial"/>
                <w:sz w:val="18"/>
                <w:szCs w:val="18"/>
              </w:rPr>
            </w:pPr>
            <w:r w:rsidRPr="00FE11B6">
              <w:rPr>
                <w:rFonts w:cs="Arial"/>
                <w:sz w:val="18"/>
                <w:szCs w:val="18"/>
              </w:rPr>
              <w:t>AUTO-MAG ROBERT GAJDA, Jerozolimskie 478, Pruszków</w:t>
            </w:r>
          </w:p>
        </w:tc>
        <w:tc>
          <w:tcPr>
            <w:tcW w:w="1287" w:type="dxa"/>
            <w:shd w:val="clear" w:color="auto" w:fill="FFFFFF" w:themeFill="background1"/>
            <w:vAlign w:val="center"/>
          </w:tcPr>
          <w:p w14:paraId="09B23270" w14:textId="77777777" w:rsidR="00842CFA" w:rsidRPr="00FE11B6" w:rsidRDefault="00842CFA" w:rsidP="00AA128D">
            <w:pPr>
              <w:jc w:val="center"/>
              <w:rPr>
                <w:rFonts w:cs="Arial"/>
                <w:sz w:val="18"/>
                <w:szCs w:val="18"/>
                <w:highlight w:val="yellow"/>
              </w:rPr>
            </w:pPr>
            <w:r w:rsidRPr="00FE11B6">
              <w:rPr>
                <w:rFonts w:cs="Arial"/>
                <w:sz w:val="18"/>
                <w:szCs w:val="18"/>
              </w:rPr>
              <w:t>0,67</w:t>
            </w:r>
          </w:p>
        </w:tc>
        <w:tc>
          <w:tcPr>
            <w:tcW w:w="1287" w:type="dxa"/>
            <w:shd w:val="clear" w:color="auto" w:fill="FFFFFF" w:themeFill="background1"/>
            <w:vAlign w:val="center"/>
          </w:tcPr>
          <w:p w14:paraId="1445A62B" w14:textId="77777777" w:rsidR="00842CFA" w:rsidRPr="00FE11B6" w:rsidRDefault="00842CFA" w:rsidP="00AA128D">
            <w:pPr>
              <w:jc w:val="center"/>
              <w:rPr>
                <w:rFonts w:cs="Arial"/>
                <w:sz w:val="18"/>
                <w:szCs w:val="18"/>
                <w:highlight w:val="yellow"/>
              </w:rPr>
            </w:pPr>
            <w:r w:rsidRPr="00FE11B6">
              <w:rPr>
                <w:rFonts w:cs="Arial"/>
                <w:sz w:val="18"/>
                <w:szCs w:val="18"/>
              </w:rPr>
              <w:t>107</w:t>
            </w:r>
          </w:p>
        </w:tc>
        <w:tc>
          <w:tcPr>
            <w:tcW w:w="1287" w:type="dxa"/>
            <w:shd w:val="clear" w:color="auto" w:fill="FFFFFF" w:themeFill="background1"/>
            <w:vAlign w:val="center"/>
          </w:tcPr>
          <w:p w14:paraId="4F046AEE" w14:textId="77777777" w:rsidR="00842CFA" w:rsidRPr="00FE11B6" w:rsidRDefault="00842CFA" w:rsidP="00AA128D">
            <w:pPr>
              <w:jc w:val="center"/>
              <w:rPr>
                <w:rFonts w:cs="Arial"/>
                <w:sz w:val="18"/>
                <w:szCs w:val="18"/>
                <w:highlight w:val="yellow"/>
              </w:rPr>
            </w:pPr>
            <w:r w:rsidRPr="00FE11B6">
              <w:rPr>
                <w:rFonts w:cs="Arial"/>
                <w:sz w:val="18"/>
                <w:szCs w:val="18"/>
              </w:rPr>
              <w:t>342</w:t>
            </w:r>
          </w:p>
        </w:tc>
        <w:tc>
          <w:tcPr>
            <w:tcW w:w="1287" w:type="dxa"/>
            <w:shd w:val="clear" w:color="auto" w:fill="FFFFFF" w:themeFill="background1"/>
            <w:vAlign w:val="center"/>
          </w:tcPr>
          <w:p w14:paraId="778705D9" w14:textId="77777777" w:rsidR="00842CFA" w:rsidRPr="00FE11B6" w:rsidRDefault="00842CFA" w:rsidP="00AA128D">
            <w:pPr>
              <w:jc w:val="center"/>
              <w:rPr>
                <w:rFonts w:cs="Arial"/>
                <w:sz w:val="18"/>
                <w:szCs w:val="18"/>
                <w:highlight w:val="yellow"/>
              </w:rPr>
            </w:pPr>
            <w:r w:rsidRPr="00FE11B6">
              <w:rPr>
                <w:rFonts w:cs="Arial"/>
                <w:sz w:val="18"/>
                <w:szCs w:val="18"/>
              </w:rPr>
              <w:t>108</w:t>
            </w:r>
          </w:p>
        </w:tc>
        <w:tc>
          <w:tcPr>
            <w:tcW w:w="1287" w:type="dxa"/>
            <w:shd w:val="clear" w:color="auto" w:fill="FFFFFF" w:themeFill="background1"/>
            <w:vAlign w:val="center"/>
          </w:tcPr>
          <w:p w14:paraId="11F84A6C" w14:textId="77777777" w:rsidR="00842CFA" w:rsidRPr="00FE11B6" w:rsidRDefault="00842CFA" w:rsidP="00AA128D">
            <w:pPr>
              <w:jc w:val="center"/>
              <w:rPr>
                <w:rFonts w:cs="Arial"/>
                <w:sz w:val="18"/>
                <w:szCs w:val="18"/>
                <w:highlight w:val="yellow"/>
              </w:rPr>
            </w:pPr>
            <w:r w:rsidRPr="00FE11B6">
              <w:rPr>
                <w:rFonts w:cs="Arial"/>
                <w:sz w:val="18"/>
                <w:szCs w:val="18"/>
              </w:rPr>
              <w:t>10,1</w:t>
            </w:r>
          </w:p>
        </w:tc>
        <w:tc>
          <w:tcPr>
            <w:tcW w:w="1287" w:type="dxa"/>
            <w:shd w:val="clear" w:color="auto" w:fill="FFFFFF" w:themeFill="background1"/>
            <w:vAlign w:val="center"/>
          </w:tcPr>
          <w:p w14:paraId="7D4BDCFC" w14:textId="77777777" w:rsidR="00842CFA" w:rsidRPr="00FE11B6" w:rsidRDefault="00842CFA" w:rsidP="00AA128D">
            <w:pPr>
              <w:jc w:val="center"/>
              <w:rPr>
                <w:rFonts w:cs="Arial"/>
                <w:sz w:val="18"/>
                <w:szCs w:val="18"/>
                <w:highlight w:val="red"/>
              </w:rPr>
            </w:pPr>
            <w:r w:rsidRPr="00FE11B6">
              <w:rPr>
                <w:rFonts w:cs="Arial"/>
                <w:sz w:val="18"/>
                <w:szCs w:val="18"/>
              </w:rPr>
              <w:t>5,19</w:t>
            </w:r>
          </w:p>
        </w:tc>
        <w:tc>
          <w:tcPr>
            <w:tcW w:w="1400" w:type="dxa"/>
            <w:shd w:val="clear" w:color="auto" w:fill="FFFFFF" w:themeFill="background1"/>
            <w:vAlign w:val="center"/>
          </w:tcPr>
          <w:p w14:paraId="6269A1E3" w14:textId="77777777" w:rsidR="00842CFA" w:rsidRPr="00FE11B6" w:rsidRDefault="00842CFA" w:rsidP="00FE11B6">
            <w:pPr>
              <w:jc w:val="center"/>
              <w:rPr>
                <w:rFonts w:cs="Arial"/>
                <w:sz w:val="18"/>
                <w:szCs w:val="18"/>
              </w:rPr>
            </w:pPr>
            <w:r>
              <w:rPr>
                <w:rFonts w:cs="Arial"/>
                <w:sz w:val="18"/>
                <w:szCs w:val="18"/>
              </w:rPr>
              <w:t xml:space="preserve">1,19 ~ </w:t>
            </w:r>
            <w:r w:rsidRPr="00621C59">
              <w:rPr>
                <w:rFonts w:cs="Arial"/>
                <w:b/>
                <w:sz w:val="18"/>
                <w:szCs w:val="18"/>
              </w:rPr>
              <w:t>1</w:t>
            </w:r>
          </w:p>
        </w:tc>
      </w:tr>
      <w:tr w:rsidR="00842CFA" w:rsidRPr="00FE11B6" w14:paraId="5B99286B" w14:textId="77777777" w:rsidTr="003D18D5">
        <w:trPr>
          <w:trHeight w:val="567"/>
          <w:jc w:val="center"/>
        </w:trPr>
        <w:tc>
          <w:tcPr>
            <w:tcW w:w="640" w:type="dxa"/>
            <w:shd w:val="clear" w:color="auto" w:fill="FFFFFF" w:themeFill="background1"/>
            <w:vAlign w:val="center"/>
          </w:tcPr>
          <w:p w14:paraId="50F38497" w14:textId="77777777" w:rsidR="00842CFA" w:rsidRPr="00FE11B6" w:rsidRDefault="00842CFA" w:rsidP="00AA128D">
            <w:pPr>
              <w:jc w:val="center"/>
              <w:rPr>
                <w:rFonts w:cs="Arial"/>
                <w:sz w:val="18"/>
                <w:szCs w:val="18"/>
              </w:rPr>
            </w:pPr>
            <w:r>
              <w:rPr>
                <w:rFonts w:cs="Arial"/>
                <w:sz w:val="18"/>
                <w:szCs w:val="18"/>
              </w:rPr>
              <w:t>24.</w:t>
            </w:r>
          </w:p>
        </w:tc>
        <w:tc>
          <w:tcPr>
            <w:tcW w:w="5608" w:type="dxa"/>
            <w:shd w:val="clear" w:color="auto" w:fill="FFFFFF" w:themeFill="background1"/>
            <w:vAlign w:val="center"/>
          </w:tcPr>
          <w:p w14:paraId="2932889F" w14:textId="77777777" w:rsidR="00842CFA" w:rsidRPr="00FE11B6" w:rsidRDefault="00842CFA" w:rsidP="00AA128D">
            <w:pPr>
              <w:jc w:val="center"/>
              <w:rPr>
                <w:rFonts w:cs="Arial"/>
                <w:sz w:val="18"/>
                <w:szCs w:val="18"/>
              </w:rPr>
            </w:pPr>
            <w:r w:rsidRPr="00FE11B6">
              <w:rPr>
                <w:rFonts w:cs="Arial"/>
                <w:sz w:val="18"/>
                <w:szCs w:val="18"/>
              </w:rPr>
              <w:t xml:space="preserve">PAKFORM GROUP SPÓŁKA Z OGRANICZONĄ ODPOWIEDZIALNOŚCIĄ SPÓŁKA KOMANDYTOWO-AKCYJNA, </w:t>
            </w:r>
            <w:r>
              <w:rPr>
                <w:rFonts w:cs="Arial"/>
                <w:sz w:val="18"/>
                <w:szCs w:val="18"/>
              </w:rPr>
              <w:t xml:space="preserve">ul. </w:t>
            </w:r>
            <w:r w:rsidRPr="00FE11B6">
              <w:rPr>
                <w:rFonts w:cs="Arial"/>
                <w:sz w:val="18"/>
                <w:szCs w:val="18"/>
              </w:rPr>
              <w:t>Komorowska 28 B, Pruszków</w:t>
            </w:r>
          </w:p>
        </w:tc>
        <w:tc>
          <w:tcPr>
            <w:tcW w:w="1287" w:type="dxa"/>
            <w:shd w:val="clear" w:color="auto" w:fill="FFFFFF" w:themeFill="background1"/>
            <w:vAlign w:val="center"/>
          </w:tcPr>
          <w:p w14:paraId="12B00798" w14:textId="77777777" w:rsidR="00842CFA" w:rsidRPr="00FE11B6" w:rsidRDefault="00842CFA" w:rsidP="00AA128D">
            <w:pPr>
              <w:jc w:val="center"/>
              <w:rPr>
                <w:rFonts w:cs="Arial"/>
                <w:sz w:val="18"/>
                <w:szCs w:val="18"/>
                <w:highlight w:val="yellow"/>
              </w:rPr>
            </w:pPr>
            <w:r w:rsidRPr="00FE11B6">
              <w:rPr>
                <w:rFonts w:cs="Arial"/>
                <w:sz w:val="18"/>
                <w:szCs w:val="18"/>
              </w:rPr>
              <w:t>1,14</w:t>
            </w:r>
          </w:p>
        </w:tc>
        <w:tc>
          <w:tcPr>
            <w:tcW w:w="1287" w:type="dxa"/>
            <w:shd w:val="clear" w:color="auto" w:fill="FFFFFF" w:themeFill="background1"/>
            <w:vAlign w:val="center"/>
          </w:tcPr>
          <w:p w14:paraId="061FFECE" w14:textId="77777777" w:rsidR="00842CFA" w:rsidRPr="00FE11B6" w:rsidRDefault="00842CFA" w:rsidP="00AA128D">
            <w:pPr>
              <w:jc w:val="center"/>
              <w:rPr>
                <w:rFonts w:cs="Arial"/>
                <w:sz w:val="18"/>
                <w:szCs w:val="18"/>
                <w:highlight w:val="yellow"/>
              </w:rPr>
            </w:pPr>
            <w:r w:rsidRPr="00FE11B6">
              <w:rPr>
                <w:rFonts w:cs="Arial"/>
                <w:sz w:val="18"/>
                <w:szCs w:val="18"/>
              </w:rPr>
              <w:t>110</w:t>
            </w:r>
          </w:p>
        </w:tc>
        <w:tc>
          <w:tcPr>
            <w:tcW w:w="1287" w:type="dxa"/>
            <w:shd w:val="clear" w:color="auto" w:fill="FFFFFF" w:themeFill="background1"/>
            <w:vAlign w:val="center"/>
          </w:tcPr>
          <w:p w14:paraId="147EDB3D" w14:textId="77777777" w:rsidR="00842CFA" w:rsidRPr="00FE11B6" w:rsidRDefault="00842CFA" w:rsidP="00AA128D">
            <w:pPr>
              <w:jc w:val="center"/>
              <w:rPr>
                <w:rFonts w:cs="Arial"/>
                <w:sz w:val="18"/>
                <w:szCs w:val="18"/>
                <w:highlight w:val="yellow"/>
              </w:rPr>
            </w:pPr>
            <w:r w:rsidRPr="00FE11B6">
              <w:rPr>
                <w:rFonts w:cs="Arial"/>
                <w:sz w:val="18"/>
                <w:szCs w:val="18"/>
              </w:rPr>
              <w:t>238</w:t>
            </w:r>
          </w:p>
        </w:tc>
        <w:tc>
          <w:tcPr>
            <w:tcW w:w="1287" w:type="dxa"/>
            <w:shd w:val="clear" w:color="auto" w:fill="FFFFFF" w:themeFill="background1"/>
            <w:vAlign w:val="center"/>
          </w:tcPr>
          <w:p w14:paraId="61AD61B0" w14:textId="77777777" w:rsidR="00842CFA" w:rsidRPr="00FE11B6" w:rsidRDefault="00842CFA" w:rsidP="00AA128D">
            <w:pPr>
              <w:jc w:val="center"/>
              <w:rPr>
                <w:rFonts w:cs="Arial"/>
                <w:sz w:val="18"/>
                <w:szCs w:val="18"/>
                <w:highlight w:val="yellow"/>
              </w:rPr>
            </w:pPr>
            <w:r w:rsidRPr="00FE11B6">
              <w:rPr>
                <w:rFonts w:cs="Arial"/>
                <w:sz w:val="18"/>
                <w:szCs w:val="18"/>
              </w:rPr>
              <w:t>57</w:t>
            </w:r>
          </w:p>
        </w:tc>
        <w:tc>
          <w:tcPr>
            <w:tcW w:w="1287" w:type="dxa"/>
            <w:shd w:val="clear" w:color="auto" w:fill="FFFFFF" w:themeFill="background1"/>
            <w:vAlign w:val="center"/>
          </w:tcPr>
          <w:p w14:paraId="5389956C" w14:textId="77777777" w:rsidR="00842CFA" w:rsidRPr="00FE11B6" w:rsidRDefault="00842CFA" w:rsidP="00AA128D">
            <w:pPr>
              <w:jc w:val="center"/>
              <w:rPr>
                <w:rFonts w:cs="Arial"/>
                <w:sz w:val="18"/>
                <w:szCs w:val="18"/>
                <w:highlight w:val="yellow"/>
              </w:rPr>
            </w:pPr>
            <w:r w:rsidRPr="00FE11B6">
              <w:rPr>
                <w:rFonts w:cs="Arial"/>
                <w:sz w:val="18"/>
                <w:szCs w:val="18"/>
              </w:rPr>
              <w:t>11</w:t>
            </w:r>
          </w:p>
        </w:tc>
        <w:tc>
          <w:tcPr>
            <w:tcW w:w="1287" w:type="dxa"/>
            <w:shd w:val="clear" w:color="auto" w:fill="FFFFFF" w:themeFill="background1"/>
            <w:vAlign w:val="center"/>
          </w:tcPr>
          <w:p w14:paraId="60362D12" w14:textId="77777777" w:rsidR="00842CFA" w:rsidRPr="00FE11B6" w:rsidRDefault="00842CFA" w:rsidP="00AA128D">
            <w:pPr>
              <w:jc w:val="center"/>
              <w:rPr>
                <w:rFonts w:cs="Arial"/>
                <w:sz w:val="18"/>
                <w:szCs w:val="18"/>
                <w:highlight w:val="red"/>
              </w:rPr>
            </w:pPr>
            <w:r w:rsidRPr="00FE11B6">
              <w:rPr>
                <w:rFonts w:cs="Arial"/>
                <w:sz w:val="18"/>
                <w:szCs w:val="18"/>
              </w:rPr>
              <w:t>6,7</w:t>
            </w:r>
          </w:p>
        </w:tc>
        <w:tc>
          <w:tcPr>
            <w:tcW w:w="1400" w:type="dxa"/>
            <w:shd w:val="clear" w:color="auto" w:fill="FFFFFF" w:themeFill="background1"/>
            <w:vAlign w:val="center"/>
          </w:tcPr>
          <w:p w14:paraId="196BE767" w14:textId="77777777" w:rsidR="00842CFA" w:rsidRPr="00FE11B6" w:rsidRDefault="00842CFA" w:rsidP="00FE11B6">
            <w:pPr>
              <w:jc w:val="center"/>
              <w:rPr>
                <w:rFonts w:cs="Arial"/>
                <w:sz w:val="18"/>
                <w:szCs w:val="18"/>
              </w:rPr>
            </w:pPr>
            <w:r>
              <w:rPr>
                <w:rFonts w:cs="Arial"/>
                <w:sz w:val="18"/>
                <w:szCs w:val="18"/>
              </w:rPr>
              <w:t xml:space="preserve">2,09 ~ </w:t>
            </w:r>
            <w:r w:rsidRPr="00621C59">
              <w:rPr>
                <w:rFonts w:cs="Arial"/>
                <w:b/>
                <w:sz w:val="18"/>
                <w:szCs w:val="18"/>
              </w:rPr>
              <w:t>2</w:t>
            </w:r>
          </w:p>
        </w:tc>
      </w:tr>
      <w:tr w:rsidR="00842CFA" w:rsidRPr="00FE11B6" w14:paraId="3104EA92" w14:textId="77777777" w:rsidTr="003D18D5">
        <w:trPr>
          <w:trHeight w:val="567"/>
          <w:jc w:val="center"/>
        </w:trPr>
        <w:tc>
          <w:tcPr>
            <w:tcW w:w="640" w:type="dxa"/>
            <w:shd w:val="clear" w:color="auto" w:fill="FFFFFF" w:themeFill="background1"/>
            <w:vAlign w:val="center"/>
          </w:tcPr>
          <w:p w14:paraId="1DB06E16" w14:textId="77777777" w:rsidR="00842CFA" w:rsidRPr="00FE11B6" w:rsidRDefault="00842CFA" w:rsidP="00AA128D">
            <w:pPr>
              <w:jc w:val="center"/>
              <w:rPr>
                <w:rFonts w:cs="Arial"/>
                <w:sz w:val="18"/>
                <w:szCs w:val="18"/>
              </w:rPr>
            </w:pPr>
            <w:r>
              <w:rPr>
                <w:rFonts w:cs="Arial"/>
                <w:sz w:val="18"/>
                <w:szCs w:val="18"/>
              </w:rPr>
              <w:t>25.</w:t>
            </w:r>
          </w:p>
        </w:tc>
        <w:tc>
          <w:tcPr>
            <w:tcW w:w="5608" w:type="dxa"/>
            <w:shd w:val="clear" w:color="auto" w:fill="FFFFFF" w:themeFill="background1"/>
            <w:vAlign w:val="center"/>
          </w:tcPr>
          <w:p w14:paraId="147BF3F9" w14:textId="77777777" w:rsidR="00842CFA" w:rsidRDefault="00842CFA" w:rsidP="008C0504">
            <w:pPr>
              <w:jc w:val="center"/>
              <w:rPr>
                <w:rFonts w:cs="Arial"/>
                <w:sz w:val="18"/>
                <w:szCs w:val="18"/>
              </w:rPr>
            </w:pPr>
            <w:r w:rsidRPr="00FE11B6">
              <w:rPr>
                <w:rFonts w:cs="Arial"/>
                <w:sz w:val="18"/>
                <w:szCs w:val="18"/>
              </w:rPr>
              <w:t>MCDONALD'S POLSKA Spółka z ograniczoną odpowiedzialnością,</w:t>
            </w:r>
          </w:p>
          <w:p w14:paraId="724B50D9" w14:textId="77777777" w:rsidR="00842CFA" w:rsidRPr="00FE11B6" w:rsidRDefault="00842CFA" w:rsidP="008C0504">
            <w:pPr>
              <w:jc w:val="center"/>
              <w:rPr>
                <w:rFonts w:cs="Arial"/>
                <w:sz w:val="18"/>
                <w:szCs w:val="18"/>
              </w:rPr>
            </w:pPr>
            <w:r>
              <w:rPr>
                <w:rFonts w:cs="Arial"/>
                <w:sz w:val="18"/>
                <w:szCs w:val="18"/>
              </w:rPr>
              <w:t xml:space="preserve">ul. </w:t>
            </w:r>
            <w:r w:rsidRPr="00FE11B6">
              <w:rPr>
                <w:rFonts w:cs="Arial"/>
                <w:sz w:val="18"/>
                <w:szCs w:val="18"/>
              </w:rPr>
              <w:t>Kościuszki 17, Pruszków</w:t>
            </w:r>
          </w:p>
        </w:tc>
        <w:tc>
          <w:tcPr>
            <w:tcW w:w="1287" w:type="dxa"/>
            <w:shd w:val="clear" w:color="auto" w:fill="FFFFFF" w:themeFill="background1"/>
            <w:vAlign w:val="center"/>
          </w:tcPr>
          <w:p w14:paraId="4E699A47" w14:textId="77777777" w:rsidR="00842CFA" w:rsidRPr="00FE11B6" w:rsidRDefault="00842CFA" w:rsidP="00AA128D">
            <w:pPr>
              <w:jc w:val="center"/>
              <w:rPr>
                <w:rFonts w:cs="Arial"/>
                <w:sz w:val="18"/>
                <w:szCs w:val="18"/>
                <w:highlight w:val="yellow"/>
              </w:rPr>
            </w:pPr>
            <w:r w:rsidRPr="00FE11B6">
              <w:rPr>
                <w:rFonts w:cs="Arial"/>
                <w:sz w:val="18"/>
                <w:szCs w:val="18"/>
              </w:rPr>
              <w:t>5,59</w:t>
            </w:r>
          </w:p>
        </w:tc>
        <w:tc>
          <w:tcPr>
            <w:tcW w:w="1287" w:type="dxa"/>
            <w:shd w:val="clear" w:color="auto" w:fill="FFFFFF" w:themeFill="background1"/>
            <w:vAlign w:val="center"/>
          </w:tcPr>
          <w:p w14:paraId="445082F7" w14:textId="77777777" w:rsidR="00842CFA" w:rsidRPr="00FE11B6" w:rsidRDefault="00842CFA" w:rsidP="00AA128D">
            <w:pPr>
              <w:jc w:val="center"/>
              <w:rPr>
                <w:rFonts w:cs="Arial"/>
                <w:sz w:val="18"/>
                <w:szCs w:val="18"/>
                <w:highlight w:val="yellow"/>
              </w:rPr>
            </w:pPr>
            <w:r w:rsidRPr="00FE11B6">
              <w:rPr>
                <w:rFonts w:cs="Arial"/>
                <w:sz w:val="18"/>
                <w:szCs w:val="18"/>
              </w:rPr>
              <w:t>259</w:t>
            </w:r>
          </w:p>
        </w:tc>
        <w:tc>
          <w:tcPr>
            <w:tcW w:w="1287" w:type="dxa"/>
            <w:shd w:val="clear" w:color="auto" w:fill="FFFFFF" w:themeFill="background1"/>
            <w:vAlign w:val="center"/>
          </w:tcPr>
          <w:p w14:paraId="5FBD0A28" w14:textId="77777777" w:rsidR="00842CFA" w:rsidRPr="00FE11B6" w:rsidRDefault="00842CFA" w:rsidP="00AA128D">
            <w:pPr>
              <w:jc w:val="center"/>
              <w:rPr>
                <w:rFonts w:cs="Arial"/>
                <w:sz w:val="18"/>
                <w:szCs w:val="18"/>
                <w:highlight w:val="yellow"/>
              </w:rPr>
            </w:pPr>
            <w:r w:rsidRPr="00FE11B6">
              <w:rPr>
                <w:rFonts w:cs="Arial"/>
                <w:sz w:val="18"/>
                <w:szCs w:val="18"/>
              </w:rPr>
              <w:t>444,5</w:t>
            </w:r>
          </w:p>
        </w:tc>
        <w:tc>
          <w:tcPr>
            <w:tcW w:w="1287" w:type="dxa"/>
            <w:shd w:val="clear" w:color="auto" w:fill="FFFFFF" w:themeFill="background1"/>
            <w:vAlign w:val="center"/>
          </w:tcPr>
          <w:p w14:paraId="723B84DC" w14:textId="77777777" w:rsidR="00842CFA" w:rsidRPr="00FE11B6" w:rsidRDefault="00842CFA" w:rsidP="00AA128D">
            <w:pPr>
              <w:jc w:val="center"/>
              <w:rPr>
                <w:rFonts w:cs="Arial"/>
                <w:sz w:val="18"/>
                <w:szCs w:val="18"/>
                <w:highlight w:val="yellow"/>
              </w:rPr>
            </w:pPr>
            <w:r w:rsidRPr="00FE11B6">
              <w:rPr>
                <w:rFonts w:cs="Arial"/>
                <w:sz w:val="18"/>
                <w:szCs w:val="18"/>
              </w:rPr>
              <w:t>42,3</w:t>
            </w:r>
          </w:p>
        </w:tc>
        <w:tc>
          <w:tcPr>
            <w:tcW w:w="1287" w:type="dxa"/>
            <w:shd w:val="clear" w:color="auto" w:fill="FFFFFF" w:themeFill="background1"/>
            <w:vAlign w:val="center"/>
          </w:tcPr>
          <w:p w14:paraId="7064CE13" w14:textId="77777777" w:rsidR="00842CFA" w:rsidRPr="00FE11B6" w:rsidRDefault="00842CFA" w:rsidP="00AA128D">
            <w:pPr>
              <w:jc w:val="center"/>
              <w:rPr>
                <w:rFonts w:cs="Arial"/>
                <w:sz w:val="18"/>
                <w:szCs w:val="18"/>
                <w:highlight w:val="yellow"/>
              </w:rPr>
            </w:pPr>
            <w:r w:rsidRPr="00FE11B6">
              <w:rPr>
                <w:rFonts w:cs="Arial"/>
                <w:sz w:val="18"/>
                <w:szCs w:val="18"/>
              </w:rPr>
              <w:t>2,1</w:t>
            </w:r>
          </w:p>
        </w:tc>
        <w:tc>
          <w:tcPr>
            <w:tcW w:w="1287" w:type="dxa"/>
            <w:shd w:val="clear" w:color="auto" w:fill="FFFFFF" w:themeFill="background1"/>
            <w:vAlign w:val="center"/>
          </w:tcPr>
          <w:p w14:paraId="6642AD4E" w14:textId="77777777" w:rsidR="00842CFA" w:rsidRPr="00FE11B6" w:rsidRDefault="00842CFA" w:rsidP="00AA128D">
            <w:pPr>
              <w:jc w:val="center"/>
              <w:rPr>
                <w:rFonts w:cs="Arial"/>
                <w:sz w:val="18"/>
                <w:szCs w:val="18"/>
                <w:highlight w:val="red"/>
              </w:rPr>
            </w:pPr>
            <w:r w:rsidRPr="00FE11B6">
              <w:rPr>
                <w:rFonts w:cs="Arial"/>
                <w:sz w:val="18"/>
                <w:szCs w:val="18"/>
              </w:rPr>
              <w:t>1,905</w:t>
            </w:r>
          </w:p>
        </w:tc>
        <w:tc>
          <w:tcPr>
            <w:tcW w:w="1400" w:type="dxa"/>
            <w:shd w:val="clear" w:color="auto" w:fill="FFFFFF" w:themeFill="background1"/>
            <w:vAlign w:val="center"/>
          </w:tcPr>
          <w:p w14:paraId="26FF73A9" w14:textId="77777777" w:rsidR="00842CFA" w:rsidRPr="00FE11B6" w:rsidRDefault="00842CFA" w:rsidP="00FE11B6">
            <w:pPr>
              <w:jc w:val="center"/>
              <w:rPr>
                <w:rFonts w:cs="Arial"/>
                <w:sz w:val="18"/>
                <w:szCs w:val="18"/>
              </w:rPr>
            </w:pPr>
            <w:r>
              <w:rPr>
                <w:rFonts w:cs="Arial"/>
                <w:sz w:val="18"/>
                <w:szCs w:val="18"/>
              </w:rPr>
              <w:t xml:space="preserve">24,13 ~ </w:t>
            </w:r>
            <w:r w:rsidRPr="00621C59">
              <w:rPr>
                <w:rFonts w:cs="Arial"/>
                <w:b/>
                <w:sz w:val="18"/>
                <w:szCs w:val="18"/>
              </w:rPr>
              <w:t>24</w:t>
            </w:r>
          </w:p>
        </w:tc>
      </w:tr>
      <w:tr w:rsidR="00842CFA" w:rsidRPr="00FE11B6" w14:paraId="12209A19" w14:textId="77777777" w:rsidTr="003D18D5">
        <w:trPr>
          <w:trHeight w:val="567"/>
          <w:jc w:val="center"/>
        </w:trPr>
        <w:tc>
          <w:tcPr>
            <w:tcW w:w="640" w:type="dxa"/>
            <w:shd w:val="clear" w:color="auto" w:fill="FFFFFF" w:themeFill="background1"/>
            <w:vAlign w:val="center"/>
          </w:tcPr>
          <w:p w14:paraId="24A7A427" w14:textId="77777777" w:rsidR="00842CFA" w:rsidRPr="00FE11B6" w:rsidRDefault="00842CFA" w:rsidP="00AA128D">
            <w:pPr>
              <w:jc w:val="center"/>
              <w:rPr>
                <w:rFonts w:cs="Arial"/>
                <w:sz w:val="18"/>
                <w:szCs w:val="18"/>
              </w:rPr>
            </w:pPr>
            <w:r>
              <w:rPr>
                <w:rFonts w:cs="Arial"/>
                <w:sz w:val="18"/>
                <w:szCs w:val="18"/>
              </w:rPr>
              <w:t>26.</w:t>
            </w:r>
          </w:p>
        </w:tc>
        <w:tc>
          <w:tcPr>
            <w:tcW w:w="5608" w:type="dxa"/>
            <w:shd w:val="clear" w:color="auto" w:fill="FFFFFF" w:themeFill="background1"/>
            <w:vAlign w:val="center"/>
          </w:tcPr>
          <w:p w14:paraId="4E514016" w14:textId="77777777" w:rsidR="00842CFA" w:rsidRDefault="00842CFA" w:rsidP="00AA128D">
            <w:pPr>
              <w:jc w:val="center"/>
              <w:rPr>
                <w:rFonts w:cs="Arial"/>
                <w:sz w:val="18"/>
                <w:szCs w:val="18"/>
              </w:rPr>
            </w:pPr>
            <w:r w:rsidRPr="00FE11B6">
              <w:rPr>
                <w:rFonts w:cs="Arial"/>
                <w:sz w:val="18"/>
                <w:szCs w:val="18"/>
              </w:rPr>
              <w:t xml:space="preserve">Maciej i Bartosz </w:t>
            </w:r>
            <w:r>
              <w:rPr>
                <w:rFonts w:cs="Arial"/>
                <w:sz w:val="18"/>
                <w:szCs w:val="18"/>
              </w:rPr>
              <w:t>Popielawscy Pimet Spółka Jawna,</w:t>
            </w:r>
          </w:p>
          <w:p w14:paraId="1E14769E"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Krótka dz.20/2, Piastów</w:t>
            </w:r>
          </w:p>
        </w:tc>
        <w:tc>
          <w:tcPr>
            <w:tcW w:w="1287" w:type="dxa"/>
            <w:shd w:val="clear" w:color="auto" w:fill="FFFFFF" w:themeFill="background1"/>
            <w:vAlign w:val="center"/>
          </w:tcPr>
          <w:p w14:paraId="12175116" w14:textId="77777777" w:rsidR="00842CFA" w:rsidRPr="00FE11B6" w:rsidRDefault="00842CFA" w:rsidP="00AA128D">
            <w:pPr>
              <w:jc w:val="center"/>
              <w:rPr>
                <w:rFonts w:cs="Arial"/>
                <w:sz w:val="18"/>
                <w:szCs w:val="18"/>
                <w:highlight w:val="yellow"/>
              </w:rPr>
            </w:pPr>
            <w:r w:rsidRPr="00FE11B6">
              <w:rPr>
                <w:rFonts w:cs="Arial"/>
                <w:sz w:val="18"/>
                <w:szCs w:val="18"/>
              </w:rPr>
              <w:t>1,04</w:t>
            </w:r>
          </w:p>
        </w:tc>
        <w:tc>
          <w:tcPr>
            <w:tcW w:w="1287" w:type="dxa"/>
            <w:shd w:val="clear" w:color="auto" w:fill="FFFFFF" w:themeFill="background1"/>
            <w:vAlign w:val="center"/>
          </w:tcPr>
          <w:p w14:paraId="238E699F" w14:textId="77777777" w:rsidR="00842CFA" w:rsidRPr="00FE11B6" w:rsidRDefault="00842CFA" w:rsidP="00AA128D">
            <w:pPr>
              <w:jc w:val="center"/>
              <w:rPr>
                <w:rFonts w:cs="Arial"/>
                <w:sz w:val="18"/>
                <w:szCs w:val="18"/>
                <w:highlight w:val="yellow"/>
              </w:rPr>
            </w:pPr>
            <w:r w:rsidRPr="00FE11B6">
              <w:rPr>
                <w:rFonts w:cs="Arial"/>
                <w:sz w:val="18"/>
                <w:szCs w:val="18"/>
              </w:rPr>
              <w:t>26,5</w:t>
            </w:r>
          </w:p>
        </w:tc>
        <w:tc>
          <w:tcPr>
            <w:tcW w:w="1287" w:type="dxa"/>
            <w:shd w:val="clear" w:color="auto" w:fill="FFFFFF" w:themeFill="background1"/>
            <w:vAlign w:val="center"/>
          </w:tcPr>
          <w:p w14:paraId="2976CE2F" w14:textId="77777777" w:rsidR="00842CFA" w:rsidRPr="00FE11B6" w:rsidRDefault="00842CFA" w:rsidP="00AA128D">
            <w:pPr>
              <w:jc w:val="center"/>
              <w:rPr>
                <w:rFonts w:cs="Arial"/>
                <w:sz w:val="18"/>
                <w:szCs w:val="18"/>
                <w:highlight w:val="yellow"/>
              </w:rPr>
            </w:pPr>
            <w:r w:rsidRPr="00FE11B6">
              <w:rPr>
                <w:rFonts w:cs="Arial"/>
                <w:sz w:val="18"/>
                <w:szCs w:val="18"/>
              </w:rPr>
              <w:t>118,5</w:t>
            </w:r>
          </w:p>
        </w:tc>
        <w:tc>
          <w:tcPr>
            <w:tcW w:w="1287" w:type="dxa"/>
            <w:shd w:val="clear" w:color="auto" w:fill="FFFFFF" w:themeFill="background1"/>
            <w:vAlign w:val="center"/>
          </w:tcPr>
          <w:p w14:paraId="4DD0973F" w14:textId="77777777" w:rsidR="00842CFA" w:rsidRPr="00FE11B6" w:rsidRDefault="00842CFA" w:rsidP="00AA128D">
            <w:pPr>
              <w:jc w:val="center"/>
              <w:rPr>
                <w:rFonts w:cs="Arial"/>
                <w:sz w:val="18"/>
                <w:szCs w:val="18"/>
                <w:highlight w:val="yellow"/>
              </w:rPr>
            </w:pPr>
            <w:r w:rsidRPr="00FE11B6">
              <w:rPr>
                <w:rFonts w:cs="Arial"/>
                <w:sz w:val="18"/>
                <w:szCs w:val="18"/>
              </w:rPr>
              <w:t>72,4</w:t>
            </w:r>
          </w:p>
        </w:tc>
        <w:tc>
          <w:tcPr>
            <w:tcW w:w="1287" w:type="dxa"/>
            <w:shd w:val="clear" w:color="auto" w:fill="FFFFFF" w:themeFill="background1"/>
            <w:vAlign w:val="center"/>
          </w:tcPr>
          <w:p w14:paraId="5647323D" w14:textId="77777777" w:rsidR="00842CFA" w:rsidRPr="00FE11B6" w:rsidRDefault="00842CFA" w:rsidP="00AA128D">
            <w:pPr>
              <w:jc w:val="center"/>
              <w:rPr>
                <w:rFonts w:cs="Arial"/>
                <w:sz w:val="18"/>
                <w:szCs w:val="18"/>
                <w:highlight w:val="yellow"/>
              </w:rPr>
            </w:pPr>
            <w:r w:rsidRPr="00FE11B6">
              <w:rPr>
                <w:rFonts w:cs="Arial"/>
                <w:sz w:val="18"/>
                <w:szCs w:val="18"/>
              </w:rPr>
              <w:t>26,5</w:t>
            </w:r>
          </w:p>
        </w:tc>
        <w:tc>
          <w:tcPr>
            <w:tcW w:w="1287" w:type="dxa"/>
            <w:shd w:val="clear" w:color="auto" w:fill="FFFFFF" w:themeFill="background1"/>
            <w:vAlign w:val="center"/>
          </w:tcPr>
          <w:p w14:paraId="045F2CA6" w14:textId="77777777" w:rsidR="00842CFA" w:rsidRPr="00FE11B6" w:rsidRDefault="00842CFA" w:rsidP="00AA128D">
            <w:pPr>
              <w:jc w:val="center"/>
              <w:rPr>
                <w:rFonts w:cs="Arial"/>
                <w:sz w:val="18"/>
                <w:szCs w:val="18"/>
                <w:highlight w:val="red"/>
              </w:rPr>
            </w:pPr>
            <w:r w:rsidRPr="00FE11B6">
              <w:rPr>
                <w:rFonts w:cs="Arial"/>
                <w:sz w:val="18"/>
                <w:szCs w:val="18"/>
              </w:rPr>
              <w:t>0,57</w:t>
            </w:r>
          </w:p>
        </w:tc>
        <w:tc>
          <w:tcPr>
            <w:tcW w:w="1400" w:type="dxa"/>
            <w:shd w:val="clear" w:color="auto" w:fill="FFFFFF" w:themeFill="background1"/>
            <w:vAlign w:val="center"/>
          </w:tcPr>
          <w:p w14:paraId="524091A7" w14:textId="77777777" w:rsidR="00842CFA" w:rsidRPr="00FE11B6" w:rsidRDefault="00842CFA" w:rsidP="00FE11B6">
            <w:pPr>
              <w:jc w:val="center"/>
              <w:rPr>
                <w:rFonts w:cs="Arial"/>
                <w:sz w:val="18"/>
                <w:szCs w:val="18"/>
              </w:rPr>
            </w:pPr>
            <w:r>
              <w:rPr>
                <w:rFonts w:cs="Arial"/>
                <w:sz w:val="18"/>
                <w:szCs w:val="18"/>
              </w:rPr>
              <w:t xml:space="preserve">0,46 ~ </w:t>
            </w:r>
            <w:r w:rsidRPr="00621C59">
              <w:rPr>
                <w:rFonts w:cs="Arial"/>
                <w:b/>
                <w:sz w:val="18"/>
                <w:szCs w:val="18"/>
              </w:rPr>
              <w:t>0</w:t>
            </w:r>
          </w:p>
        </w:tc>
      </w:tr>
      <w:tr w:rsidR="00842CFA" w:rsidRPr="00FE11B6" w14:paraId="17C3E20D" w14:textId="77777777" w:rsidTr="003D18D5">
        <w:trPr>
          <w:trHeight w:val="567"/>
          <w:jc w:val="center"/>
        </w:trPr>
        <w:tc>
          <w:tcPr>
            <w:tcW w:w="640" w:type="dxa"/>
            <w:shd w:val="clear" w:color="auto" w:fill="FFFFFF" w:themeFill="background1"/>
            <w:vAlign w:val="center"/>
          </w:tcPr>
          <w:p w14:paraId="07C4702D" w14:textId="77777777" w:rsidR="00842CFA" w:rsidRPr="00FE11B6" w:rsidRDefault="00842CFA" w:rsidP="00AA128D">
            <w:pPr>
              <w:jc w:val="center"/>
              <w:rPr>
                <w:rFonts w:cs="Arial"/>
                <w:sz w:val="18"/>
                <w:szCs w:val="18"/>
              </w:rPr>
            </w:pPr>
            <w:r>
              <w:rPr>
                <w:rFonts w:cs="Arial"/>
                <w:sz w:val="18"/>
                <w:szCs w:val="18"/>
              </w:rPr>
              <w:lastRenderedPageBreak/>
              <w:t>27.</w:t>
            </w:r>
          </w:p>
        </w:tc>
        <w:tc>
          <w:tcPr>
            <w:tcW w:w="5608" w:type="dxa"/>
            <w:shd w:val="clear" w:color="auto" w:fill="FFFFFF" w:themeFill="background1"/>
            <w:vAlign w:val="center"/>
          </w:tcPr>
          <w:p w14:paraId="16101F94" w14:textId="7B545DF1" w:rsidR="00842CFA" w:rsidRDefault="00FA1404" w:rsidP="00AA128D">
            <w:pPr>
              <w:jc w:val="center"/>
              <w:rPr>
                <w:rFonts w:cs="Arial"/>
                <w:sz w:val="18"/>
                <w:szCs w:val="18"/>
              </w:rPr>
            </w:pPr>
            <w:r>
              <w:rPr>
                <w:rFonts w:cs="Arial"/>
                <w:sz w:val="18"/>
                <w:szCs w:val="18"/>
              </w:rPr>
              <w:t>„</w:t>
            </w:r>
            <w:r w:rsidR="00842CFA" w:rsidRPr="00FE11B6">
              <w:rPr>
                <w:rFonts w:cs="Arial"/>
                <w:sz w:val="18"/>
                <w:szCs w:val="18"/>
              </w:rPr>
              <w:t>Praco</w:t>
            </w:r>
            <w:r>
              <w:rPr>
                <w:rFonts w:cs="Arial"/>
                <w:sz w:val="18"/>
                <w:szCs w:val="18"/>
              </w:rPr>
              <w:t>wnia Cukiernicza Olczak i Syn”</w:t>
            </w:r>
            <w:r w:rsidR="00842CFA">
              <w:rPr>
                <w:rFonts w:cs="Arial"/>
                <w:sz w:val="18"/>
                <w:szCs w:val="18"/>
              </w:rPr>
              <w:t>,</w:t>
            </w:r>
          </w:p>
          <w:p w14:paraId="03983135"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Lwowska 20, Piastów</w:t>
            </w:r>
          </w:p>
        </w:tc>
        <w:tc>
          <w:tcPr>
            <w:tcW w:w="1287" w:type="dxa"/>
            <w:shd w:val="clear" w:color="auto" w:fill="FFFFFF" w:themeFill="background1"/>
            <w:vAlign w:val="center"/>
          </w:tcPr>
          <w:p w14:paraId="00A479D3" w14:textId="77777777" w:rsidR="00842CFA" w:rsidRPr="00FE11B6" w:rsidRDefault="00842CFA" w:rsidP="00AA128D">
            <w:pPr>
              <w:jc w:val="center"/>
              <w:rPr>
                <w:rFonts w:cs="Arial"/>
                <w:sz w:val="18"/>
                <w:szCs w:val="18"/>
                <w:highlight w:val="yellow"/>
              </w:rPr>
            </w:pPr>
            <w:r w:rsidRPr="00FE11B6">
              <w:rPr>
                <w:rFonts w:cs="Arial"/>
                <w:sz w:val="18"/>
                <w:szCs w:val="18"/>
              </w:rPr>
              <w:t>2,55</w:t>
            </w:r>
          </w:p>
        </w:tc>
        <w:tc>
          <w:tcPr>
            <w:tcW w:w="1287" w:type="dxa"/>
            <w:shd w:val="clear" w:color="auto" w:fill="FFFFFF" w:themeFill="background1"/>
            <w:vAlign w:val="center"/>
          </w:tcPr>
          <w:p w14:paraId="40E256A3" w14:textId="77777777" w:rsidR="00842CFA" w:rsidRPr="00FE11B6" w:rsidRDefault="00842CFA" w:rsidP="00AA128D">
            <w:pPr>
              <w:jc w:val="center"/>
              <w:rPr>
                <w:rFonts w:cs="Arial"/>
                <w:sz w:val="18"/>
                <w:szCs w:val="18"/>
                <w:highlight w:val="yellow"/>
              </w:rPr>
            </w:pPr>
            <w:r w:rsidRPr="00FE11B6">
              <w:rPr>
                <w:rFonts w:cs="Arial"/>
                <w:sz w:val="18"/>
                <w:szCs w:val="18"/>
              </w:rPr>
              <w:t>235</w:t>
            </w:r>
          </w:p>
        </w:tc>
        <w:tc>
          <w:tcPr>
            <w:tcW w:w="1287" w:type="dxa"/>
            <w:shd w:val="clear" w:color="auto" w:fill="FFFFFF" w:themeFill="background1"/>
            <w:vAlign w:val="center"/>
          </w:tcPr>
          <w:p w14:paraId="462293E4" w14:textId="77777777" w:rsidR="00842CFA" w:rsidRPr="00FE11B6" w:rsidRDefault="00842CFA" w:rsidP="00AA128D">
            <w:pPr>
              <w:jc w:val="center"/>
              <w:rPr>
                <w:rFonts w:cs="Arial"/>
                <w:sz w:val="18"/>
                <w:szCs w:val="18"/>
                <w:highlight w:val="yellow"/>
              </w:rPr>
            </w:pPr>
            <w:r w:rsidRPr="00FE11B6">
              <w:rPr>
                <w:rFonts w:cs="Arial"/>
                <w:sz w:val="18"/>
                <w:szCs w:val="18"/>
              </w:rPr>
              <w:t>419,5</w:t>
            </w:r>
          </w:p>
        </w:tc>
        <w:tc>
          <w:tcPr>
            <w:tcW w:w="1287" w:type="dxa"/>
            <w:shd w:val="clear" w:color="auto" w:fill="FFFFFF" w:themeFill="background1"/>
            <w:vAlign w:val="center"/>
          </w:tcPr>
          <w:p w14:paraId="37906D9E" w14:textId="77777777" w:rsidR="00842CFA" w:rsidRPr="00FE11B6" w:rsidRDefault="00842CFA" w:rsidP="00AA128D">
            <w:pPr>
              <w:jc w:val="center"/>
              <w:rPr>
                <w:rFonts w:cs="Arial"/>
                <w:sz w:val="18"/>
                <w:szCs w:val="18"/>
                <w:highlight w:val="yellow"/>
              </w:rPr>
            </w:pPr>
            <w:r w:rsidRPr="00FE11B6">
              <w:rPr>
                <w:rFonts w:cs="Arial"/>
                <w:sz w:val="18"/>
                <w:szCs w:val="18"/>
              </w:rPr>
              <w:t>117</w:t>
            </w:r>
          </w:p>
        </w:tc>
        <w:tc>
          <w:tcPr>
            <w:tcW w:w="1287" w:type="dxa"/>
            <w:shd w:val="clear" w:color="auto" w:fill="FFFFFF" w:themeFill="background1"/>
            <w:vAlign w:val="center"/>
          </w:tcPr>
          <w:p w14:paraId="3ACA0D6E" w14:textId="77777777" w:rsidR="00842CFA" w:rsidRPr="00FE11B6" w:rsidRDefault="00842CFA" w:rsidP="00AA128D">
            <w:pPr>
              <w:jc w:val="center"/>
              <w:rPr>
                <w:rFonts w:cs="Arial"/>
                <w:sz w:val="18"/>
                <w:szCs w:val="18"/>
                <w:highlight w:val="yellow"/>
              </w:rPr>
            </w:pPr>
            <w:r w:rsidRPr="00FE11B6">
              <w:rPr>
                <w:rFonts w:cs="Arial"/>
                <w:sz w:val="18"/>
                <w:szCs w:val="18"/>
              </w:rPr>
              <w:t>19,15</w:t>
            </w:r>
          </w:p>
        </w:tc>
        <w:tc>
          <w:tcPr>
            <w:tcW w:w="1287" w:type="dxa"/>
            <w:shd w:val="clear" w:color="auto" w:fill="FFFFFF" w:themeFill="background1"/>
            <w:vAlign w:val="center"/>
          </w:tcPr>
          <w:p w14:paraId="7472164A" w14:textId="77777777" w:rsidR="00842CFA" w:rsidRPr="00FE11B6" w:rsidRDefault="00842CFA" w:rsidP="00AA128D">
            <w:pPr>
              <w:jc w:val="center"/>
              <w:rPr>
                <w:rFonts w:cs="Arial"/>
                <w:sz w:val="18"/>
                <w:szCs w:val="18"/>
                <w:highlight w:val="red"/>
              </w:rPr>
            </w:pPr>
            <w:r w:rsidRPr="00FE11B6">
              <w:rPr>
                <w:rFonts w:cs="Arial"/>
                <w:sz w:val="18"/>
                <w:szCs w:val="18"/>
              </w:rPr>
              <w:t>2,345</w:t>
            </w:r>
          </w:p>
        </w:tc>
        <w:tc>
          <w:tcPr>
            <w:tcW w:w="1400" w:type="dxa"/>
            <w:shd w:val="clear" w:color="auto" w:fill="FFFFFF" w:themeFill="background1"/>
            <w:vAlign w:val="center"/>
          </w:tcPr>
          <w:p w14:paraId="57CE1336" w14:textId="77777777" w:rsidR="00842CFA" w:rsidRPr="00FE11B6" w:rsidRDefault="00842CFA" w:rsidP="00FE11B6">
            <w:pPr>
              <w:jc w:val="center"/>
              <w:rPr>
                <w:rFonts w:cs="Arial"/>
                <w:sz w:val="18"/>
                <w:szCs w:val="18"/>
              </w:rPr>
            </w:pPr>
            <w:r>
              <w:rPr>
                <w:rFonts w:cs="Arial"/>
                <w:sz w:val="18"/>
                <w:szCs w:val="18"/>
              </w:rPr>
              <w:t xml:space="preserve">9,99 ~ </w:t>
            </w:r>
            <w:r w:rsidRPr="00621C59">
              <w:rPr>
                <w:rFonts w:cs="Arial"/>
                <w:b/>
                <w:sz w:val="18"/>
                <w:szCs w:val="18"/>
              </w:rPr>
              <w:t>10</w:t>
            </w:r>
          </w:p>
        </w:tc>
      </w:tr>
      <w:tr w:rsidR="00842CFA" w:rsidRPr="00FE11B6" w14:paraId="57DBFB81" w14:textId="77777777" w:rsidTr="003D18D5">
        <w:trPr>
          <w:trHeight w:val="567"/>
          <w:jc w:val="center"/>
        </w:trPr>
        <w:tc>
          <w:tcPr>
            <w:tcW w:w="640" w:type="dxa"/>
            <w:shd w:val="clear" w:color="auto" w:fill="FFFFFF" w:themeFill="background1"/>
            <w:vAlign w:val="center"/>
          </w:tcPr>
          <w:p w14:paraId="50C3C19F" w14:textId="77777777" w:rsidR="00842CFA" w:rsidRPr="00FE11B6" w:rsidRDefault="00842CFA" w:rsidP="00AA128D">
            <w:pPr>
              <w:jc w:val="center"/>
              <w:rPr>
                <w:rFonts w:cs="Arial"/>
                <w:sz w:val="18"/>
                <w:szCs w:val="18"/>
              </w:rPr>
            </w:pPr>
            <w:r>
              <w:rPr>
                <w:rFonts w:cs="Arial"/>
                <w:sz w:val="18"/>
                <w:szCs w:val="18"/>
              </w:rPr>
              <w:t>28.</w:t>
            </w:r>
          </w:p>
        </w:tc>
        <w:tc>
          <w:tcPr>
            <w:tcW w:w="5608" w:type="dxa"/>
            <w:shd w:val="clear" w:color="auto" w:fill="FFFFFF" w:themeFill="background1"/>
            <w:vAlign w:val="center"/>
          </w:tcPr>
          <w:p w14:paraId="00E7D3BF" w14:textId="77777777" w:rsidR="00842CFA" w:rsidRDefault="00842CFA" w:rsidP="008C0504">
            <w:pPr>
              <w:jc w:val="center"/>
              <w:rPr>
                <w:rFonts w:cs="Arial"/>
                <w:sz w:val="18"/>
                <w:szCs w:val="18"/>
              </w:rPr>
            </w:pPr>
            <w:r w:rsidRPr="00FE11B6">
              <w:rPr>
                <w:rFonts w:cs="Arial"/>
                <w:sz w:val="18"/>
                <w:szCs w:val="18"/>
              </w:rPr>
              <w:t>WIMECH S.C. ROLAND IGNATOWSKI, ANNA IGNATOWSKA,</w:t>
            </w:r>
          </w:p>
          <w:p w14:paraId="58B2F7D7" w14:textId="77777777" w:rsidR="00842CFA" w:rsidRPr="00FE11B6" w:rsidRDefault="00842CFA" w:rsidP="008C0504">
            <w:pPr>
              <w:jc w:val="center"/>
              <w:rPr>
                <w:rFonts w:cs="Arial"/>
                <w:sz w:val="18"/>
                <w:szCs w:val="18"/>
              </w:rPr>
            </w:pPr>
            <w:r>
              <w:rPr>
                <w:rFonts w:cs="Arial"/>
                <w:sz w:val="18"/>
                <w:szCs w:val="18"/>
              </w:rPr>
              <w:t xml:space="preserve">ul. </w:t>
            </w:r>
            <w:r w:rsidRPr="00FE11B6">
              <w:rPr>
                <w:rFonts w:cs="Arial"/>
                <w:sz w:val="18"/>
                <w:szCs w:val="18"/>
              </w:rPr>
              <w:t>Magazynowa 3, Pruszków</w:t>
            </w:r>
          </w:p>
        </w:tc>
        <w:tc>
          <w:tcPr>
            <w:tcW w:w="1287" w:type="dxa"/>
            <w:shd w:val="clear" w:color="auto" w:fill="FFFFFF" w:themeFill="background1"/>
            <w:vAlign w:val="center"/>
          </w:tcPr>
          <w:p w14:paraId="64DAC873" w14:textId="77777777" w:rsidR="00842CFA" w:rsidRPr="00FE11B6" w:rsidRDefault="00842CFA" w:rsidP="00AA128D">
            <w:pPr>
              <w:jc w:val="center"/>
              <w:rPr>
                <w:rFonts w:cs="Arial"/>
                <w:sz w:val="18"/>
                <w:szCs w:val="18"/>
                <w:highlight w:val="yellow"/>
              </w:rPr>
            </w:pPr>
            <w:r w:rsidRPr="00FE11B6">
              <w:rPr>
                <w:rFonts w:cs="Arial"/>
                <w:sz w:val="18"/>
                <w:szCs w:val="18"/>
              </w:rPr>
              <w:t>3,36</w:t>
            </w:r>
          </w:p>
        </w:tc>
        <w:tc>
          <w:tcPr>
            <w:tcW w:w="1287" w:type="dxa"/>
            <w:shd w:val="clear" w:color="auto" w:fill="FFFFFF" w:themeFill="background1"/>
            <w:vAlign w:val="center"/>
          </w:tcPr>
          <w:p w14:paraId="3848C4CF" w14:textId="77777777" w:rsidR="00842CFA" w:rsidRPr="00FE11B6" w:rsidRDefault="00842CFA" w:rsidP="00AA128D">
            <w:pPr>
              <w:jc w:val="center"/>
              <w:rPr>
                <w:rFonts w:cs="Arial"/>
                <w:sz w:val="18"/>
                <w:szCs w:val="18"/>
                <w:highlight w:val="yellow"/>
              </w:rPr>
            </w:pPr>
            <w:r w:rsidRPr="00FE11B6">
              <w:rPr>
                <w:rFonts w:cs="Arial"/>
                <w:sz w:val="18"/>
                <w:szCs w:val="18"/>
              </w:rPr>
              <w:t>433</w:t>
            </w:r>
          </w:p>
        </w:tc>
        <w:tc>
          <w:tcPr>
            <w:tcW w:w="1287" w:type="dxa"/>
            <w:shd w:val="clear" w:color="auto" w:fill="FFFFFF" w:themeFill="background1"/>
            <w:vAlign w:val="center"/>
          </w:tcPr>
          <w:p w14:paraId="5AB31BA7" w14:textId="77777777" w:rsidR="00842CFA" w:rsidRPr="00FE11B6" w:rsidRDefault="00842CFA" w:rsidP="00AA128D">
            <w:pPr>
              <w:jc w:val="center"/>
              <w:rPr>
                <w:rFonts w:cs="Arial"/>
                <w:sz w:val="18"/>
                <w:szCs w:val="18"/>
                <w:highlight w:val="yellow"/>
              </w:rPr>
            </w:pPr>
            <w:r w:rsidRPr="00FE11B6">
              <w:rPr>
                <w:rFonts w:cs="Arial"/>
                <w:sz w:val="18"/>
                <w:szCs w:val="18"/>
              </w:rPr>
              <w:t>682</w:t>
            </w:r>
          </w:p>
        </w:tc>
        <w:tc>
          <w:tcPr>
            <w:tcW w:w="1287" w:type="dxa"/>
            <w:shd w:val="clear" w:color="auto" w:fill="FFFFFF" w:themeFill="background1"/>
            <w:vAlign w:val="center"/>
          </w:tcPr>
          <w:p w14:paraId="2438C96F" w14:textId="77777777" w:rsidR="00842CFA" w:rsidRPr="00FE11B6" w:rsidRDefault="00842CFA" w:rsidP="00AA128D">
            <w:pPr>
              <w:jc w:val="center"/>
              <w:rPr>
                <w:rFonts w:cs="Arial"/>
                <w:sz w:val="18"/>
                <w:szCs w:val="18"/>
                <w:highlight w:val="yellow"/>
              </w:rPr>
            </w:pPr>
            <w:r w:rsidRPr="00FE11B6">
              <w:rPr>
                <w:rFonts w:cs="Arial"/>
                <w:sz w:val="18"/>
                <w:szCs w:val="18"/>
              </w:rPr>
              <w:t>180</w:t>
            </w:r>
          </w:p>
        </w:tc>
        <w:tc>
          <w:tcPr>
            <w:tcW w:w="1287" w:type="dxa"/>
            <w:shd w:val="clear" w:color="auto" w:fill="FFFFFF" w:themeFill="background1"/>
            <w:vAlign w:val="center"/>
          </w:tcPr>
          <w:p w14:paraId="31947327" w14:textId="77777777" w:rsidR="00842CFA" w:rsidRPr="00FE11B6" w:rsidRDefault="00842CFA" w:rsidP="00AA128D">
            <w:pPr>
              <w:jc w:val="center"/>
              <w:rPr>
                <w:rFonts w:cs="Arial"/>
                <w:sz w:val="18"/>
                <w:szCs w:val="18"/>
                <w:highlight w:val="yellow"/>
              </w:rPr>
            </w:pPr>
            <w:r w:rsidRPr="00FE11B6">
              <w:rPr>
                <w:rFonts w:cs="Arial"/>
                <w:sz w:val="18"/>
                <w:szCs w:val="18"/>
              </w:rPr>
              <w:t>102</w:t>
            </w:r>
          </w:p>
        </w:tc>
        <w:tc>
          <w:tcPr>
            <w:tcW w:w="1287" w:type="dxa"/>
            <w:shd w:val="clear" w:color="auto" w:fill="FFFFFF" w:themeFill="background1"/>
            <w:vAlign w:val="center"/>
          </w:tcPr>
          <w:p w14:paraId="2712721E" w14:textId="77777777" w:rsidR="00842CFA" w:rsidRPr="00FE11B6" w:rsidRDefault="00842CFA" w:rsidP="00AA128D">
            <w:pPr>
              <w:jc w:val="center"/>
              <w:rPr>
                <w:rFonts w:cs="Arial"/>
                <w:sz w:val="18"/>
                <w:szCs w:val="18"/>
                <w:highlight w:val="red"/>
              </w:rPr>
            </w:pPr>
            <w:r w:rsidRPr="00FE11B6">
              <w:rPr>
                <w:rFonts w:cs="Arial"/>
                <w:sz w:val="18"/>
                <w:szCs w:val="18"/>
              </w:rPr>
              <w:t>8,8</w:t>
            </w:r>
          </w:p>
        </w:tc>
        <w:tc>
          <w:tcPr>
            <w:tcW w:w="1400" w:type="dxa"/>
            <w:shd w:val="clear" w:color="auto" w:fill="FFFFFF" w:themeFill="background1"/>
            <w:vAlign w:val="center"/>
          </w:tcPr>
          <w:p w14:paraId="09B09F4D" w14:textId="77777777" w:rsidR="00842CFA" w:rsidRPr="00FE11B6" w:rsidRDefault="00842CFA" w:rsidP="00FE11B6">
            <w:pPr>
              <w:jc w:val="center"/>
              <w:rPr>
                <w:rFonts w:cs="Arial"/>
                <w:sz w:val="18"/>
                <w:szCs w:val="18"/>
              </w:rPr>
            </w:pPr>
            <w:r>
              <w:rPr>
                <w:rFonts w:cs="Arial"/>
                <w:sz w:val="18"/>
                <w:szCs w:val="18"/>
              </w:rPr>
              <w:t xml:space="preserve">24,25 ~ </w:t>
            </w:r>
            <w:r w:rsidRPr="00621C59">
              <w:rPr>
                <w:rFonts w:cs="Arial"/>
                <w:b/>
                <w:sz w:val="18"/>
                <w:szCs w:val="18"/>
              </w:rPr>
              <w:t>24</w:t>
            </w:r>
          </w:p>
        </w:tc>
      </w:tr>
      <w:tr w:rsidR="00842CFA" w:rsidRPr="00FE11B6" w14:paraId="771EC61B" w14:textId="77777777" w:rsidTr="003D18D5">
        <w:trPr>
          <w:trHeight w:val="567"/>
          <w:jc w:val="center"/>
        </w:trPr>
        <w:tc>
          <w:tcPr>
            <w:tcW w:w="640" w:type="dxa"/>
            <w:shd w:val="clear" w:color="auto" w:fill="FFFFFF" w:themeFill="background1"/>
            <w:vAlign w:val="center"/>
          </w:tcPr>
          <w:p w14:paraId="2D4C55FC" w14:textId="77777777" w:rsidR="00842CFA" w:rsidRPr="00FE11B6" w:rsidRDefault="00842CFA" w:rsidP="00AA128D">
            <w:pPr>
              <w:jc w:val="center"/>
              <w:rPr>
                <w:rFonts w:cs="Arial"/>
                <w:sz w:val="18"/>
                <w:szCs w:val="18"/>
              </w:rPr>
            </w:pPr>
            <w:r>
              <w:rPr>
                <w:rFonts w:cs="Arial"/>
                <w:sz w:val="18"/>
                <w:szCs w:val="18"/>
              </w:rPr>
              <w:t>29.</w:t>
            </w:r>
          </w:p>
        </w:tc>
        <w:tc>
          <w:tcPr>
            <w:tcW w:w="5608" w:type="dxa"/>
            <w:shd w:val="clear" w:color="auto" w:fill="FFFFFF" w:themeFill="background1"/>
            <w:vAlign w:val="center"/>
          </w:tcPr>
          <w:p w14:paraId="648B8162" w14:textId="47A7D322" w:rsidR="00842CFA" w:rsidRDefault="00842CFA" w:rsidP="00AA128D">
            <w:pPr>
              <w:jc w:val="center"/>
              <w:rPr>
                <w:rFonts w:cs="Arial"/>
                <w:sz w:val="18"/>
                <w:szCs w:val="18"/>
              </w:rPr>
            </w:pPr>
            <w:r w:rsidRPr="00FE11B6">
              <w:rPr>
                <w:rFonts w:cs="Arial"/>
                <w:sz w:val="18"/>
                <w:szCs w:val="18"/>
              </w:rPr>
              <w:t>Przedsiębiorstwo Produkc</w:t>
            </w:r>
            <w:r w:rsidR="00FA1404">
              <w:rPr>
                <w:rFonts w:cs="Arial"/>
                <w:sz w:val="18"/>
                <w:szCs w:val="18"/>
              </w:rPr>
              <w:t>yjno-Usługowo-Handlowe Budowa i </w:t>
            </w:r>
            <w:r w:rsidRPr="00FE11B6">
              <w:rPr>
                <w:rFonts w:cs="Arial"/>
                <w:sz w:val="18"/>
                <w:szCs w:val="18"/>
              </w:rPr>
              <w:t xml:space="preserve">Naprawa Dróg EFEKT Spółka z </w:t>
            </w:r>
            <w:r>
              <w:rPr>
                <w:rFonts w:cs="Arial"/>
                <w:sz w:val="18"/>
                <w:szCs w:val="18"/>
              </w:rPr>
              <w:t>ograniczoną odpowiedzialnością,</w:t>
            </w:r>
          </w:p>
          <w:p w14:paraId="56EF6876"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Magazynowa 6/10, Pruszków</w:t>
            </w:r>
          </w:p>
        </w:tc>
        <w:tc>
          <w:tcPr>
            <w:tcW w:w="1287" w:type="dxa"/>
            <w:shd w:val="clear" w:color="auto" w:fill="FFFFFF" w:themeFill="background1"/>
            <w:vAlign w:val="center"/>
          </w:tcPr>
          <w:p w14:paraId="39876B3B" w14:textId="77777777" w:rsidR="00842CFA" w:rsidRPr="00FE11B6" w:rsidRDefault="00842CFA" w:rsidP="00AA128D">
            <w:pPr>
              <w:jc w:val="center"/>
              <w:rPr>
                <w:rFonts w:cs="Arial"/>
                <w:sz w:val="18"/>
                <w:szCs w:val="18"/>
                <w:highlight w:val="yellow"/>
              </w:rPr>
            </w:pPr>
            <w:r w:rsidRPr="00FE11B6">
              <w:rPr>
                <w:rFonts w:cs="Arial"/>
                <w:sz w:val="18"/>
                <w:szCs w:val="18"/>
              </w:rPr>
              <w:t>3,4</w:t>
            </w:r>
          </w:p>
        </w:tc>
        <w:tc>
          <w:tcPr>
            <w:tcW w:w="1287" w:type="dxa"/>
            <w:shd w:val="clear" w:color="auto" w:fill="FFFFFF" w:themeFill="background1"/>
            <w:vAlign w:val="center"/>
          </w:tcPr>
          <w:p w14:paraId="1B2993A6" w14:textId="77777777" w:rsidR="00842CFA" w:rsidRPr="00FE11B6" w:rsidRDefault="00842CFA" w:rsidP="00AA128D">
            <w:pPr>
              <w:jc w:val="center"/>
              <w:rPr>
                <w:rFonts w:cs="Arial"/>
                <w:sz w:val="18"/>
                <w:szCs w:val="18"/>
                <w:highlight w:val="yellow"/>
              </w:rPr>
            </w:pPr>
            <w:r w:rsidRPr="00FE11B6">
              <w:rPr>
                <w:rFonts w:cs="Arial"/>
                <w:sz w:val="18"/>
                <w:szCs w:val="18"/>
              </w:rPr>
              <w:t>433</w:t>
            </w:r>
          </w:p>
        </w:tc>
        <w:tc>
          <w:tcPr>
            <w:tcW w:w="1287" w:type="dxa"/>
            <w:shd w:val="clear" w:color="auto" w:fill="FFFFFF" w:themeFill="background1"/>
            <w:vAlign w:val="center"/>
          </w:tcPr>
          <w:p w14:paraId="2511F949" w14:textId="77777777" w:rsidR="00842CFA" w:rsidRPr="00FE11B6" w:rsidRDefault="00842CFA" w:rsidP="00AA128D">
            <w:pPr>
              <w:jc w:val="center"/>
              <w:rPr>
                <w:rFonts w:cs="Arial"/>
                <w:sz w:val="18"/>
                <w:szCs w:val="18"/>
                <w:highlight w:val="yellow"/>
              </w:rPr>
            </w:pPr>
            <w:r w:rsidRPr="00FE11B6">
              <w:rPr>
                <w:rFonts w:cs="Arial"/>
                <w:sz w:val="18"/>
                <w:szCs w:val="18"/>
              </w:rPr>
              <w:t>682</w:t>
            </w:r>
          </w:p>
        </w:tc>
        <w:tc>
          <w:tcPr>
            <w:tcW w:w="1287" w:type="dxa"/>
            <w:shd w:val="clear" w:color="auto" w:fill="FFFFFF" w:themeFill="background1"/>
            <w:vAlign w:val="center"/>
          </w:tcPr>
          <w:p w14:paraId="3D951EEA" w14:textId="77777777" w:rsidR="00842CFA" w:rsidRPr="00FE11B6" w:rsidRDefault="00842CFA" w:rsidP="00AA128D">
            <w:pPr>
              <w:jc w:val="center"/>
              <w:rPr>
                <w:rFonts w:cs="Arial"/>
                <w:sz w:val="18"/>
                <w:szCs w:val="18"/>
                <w:highlight w:val="yellow"/>
              </w:rPr>
            </w:pPr>
            <w:r w:rsidRPr="00FE11B6">
              <w:rPr>
                <w:rFonts w:cs="Arial"/>
                <w:sz w:val="18"/>
                <w:szCs w:val="18"/>
              </w:rPr>
              <w:t>180</w:t>
            </w:r>
          </w:p>
        </w:tc>
        <w:tc>
          <w:tcPr>
            <w:tcW w:w="1287" w:type="dxa"/>
            <w:shd w:val="clear" w:color="auto" w:fill="FFFFFF" w:themeFill="background1"/>
            <w:vAlign w:val="center"/>
          </w:tcPr>
          <w:p w14:paraId="1CCFD618" w14:textId="77777777" w:rsidR="00842CFA" w:rsidRPr="00FE11B6" w:rsidRDefault="00842CFA" w:rsidP="00AA128D">
            <w:pPr>
              <w:jc w:val="center"/>
              <w:rPr>
                <w:rFonts w:cs="Arial"/>
                <w:sz w:val="18"/>
                <w:szCs w:val="18"/>
                <w:highlight w:val="yellow"/>
              </w:rPr>
            </w:pPr>
            <w:r w:rsidRPr="00FE11B6">
              <w:rPr>
                <w:rFonts w:cs="Arial"/>
                <w:sz w:val="18"/>
                <w:szCs w:val="18"/>
              </w:rPr>
              <w:t>102</w:t>
            </w:r>
          </w:p>
        </w:tc>
        <w:tc>
          <w:tcPr>
            <w:tcW w:w="1287" w:type="dxa"/>
            <w:shd w:val="clear" w:color="auto" w:fill="FFFFFF" w:themeFill="background1"/>
            <w:vAlign w:val="center"/>
          </w:tcPr>
          <w:p w14:paraId="6C551D73" w14:textId="77777777" w:rsidR="00842CFA" w:rsidRPr="00FE11B6" w:rsidRDefault="00842CFA" w:rsidP="00AA128D">
            <w:pPr>
              <w:jc w:val="center"/>
              <w:rPr>
                <w:rFonts w:cs="Arial"/>
                <w:sz w:val="18"/>
                <w:szCs w:val="18"/>
                <w:highlight w:val="red"/>
              </w:rPr>
            </w:pPr>
            <w:r w:rsidRPr="00FE11B6">
              <w:rPr>
                <w:rFonts w:cs="Arial"/>
                <w:sz w:val="18"/>
                <w:szCs w:val="18"/>
              </w:rPr>
              <w:t>8,8</w:t>
            </w:r>
          </w:p>
        </w:tc>
        <w:tc>
          <w:tcPr>
            <w:tcW w:w="1400" w:type="dxa"/>
            <w:shd w:val="clear" w:color="auto" w:fill="FFFFFF" w:themeFill="background1"/>
            <w:vAlign w:val="center"/>
          </w:tcPr>
          <w:p w14:paraId="1857B09A" w14:textId="77777777" w:rsidR="00842CFA" w:rsidRPr="00FE11B6" w:rsidRDefault="00842CFA" w:rsidP="00FE11B6">
            <w:pPr>
              <w:jc w:val="center"/>
              <w:rPr>
                <w:rFonts w:cs="Arial"/>
                <w:sz w:val="18"/>
                <w:szCs w:val="18"/>
              </w:rPr>
            </w:pPr>
            <w:r>
              <w:rPr>
                <w:rFonts w:cs="Arial"/>
                <w:sz w:val="18"/>
                <w:szCs w:val="18"/>
              </w:rPr>
              <w:t xml:space="preserve">24,54 ~ </w:t>
            </w:r>
            <w:r w:rsidRPr="00621C59">
              <w:rPr>
                <w:rFonts w:cs="Arial"/>
                <w:b/>
                <w:sz w:val="18"/>
                <w:szCs w:val="18"/>
              </w:rPr>
              <w:t>25</w:t>
            </w:r>
          </w:p>
        </w:tc>
      </w:tr>
      <w:tr w:rsidR="00842CFA" w:rsidRPr="00FE11B6" w14:paraId="2C6C0AF4" w14:textId="77777777" w:rsidTr="003D18D5">
        <w:trPr>
          <w:trHeight w:val="567"/>
          <w:jc w:val="center"/>
        </w:trPr>
        <w:tc>
          <w:tcPr>
            <w:tcW w:w="640" w:type="dxa"/>
            <w:shd w:val="clear" w:color="auto" w:fill="FFFFFF" w:themeFill="background1"/>
            <w:vAlign w:val="center"/>
          </w:tcPr>
          <w:p w14:paraId="72A2E28E" w14:textId="77777777" w:rsidR="00842CFA" w:rsidRPr="00FE11B6" w:rsidRDefault="00842CFA" w:rsidP="00AA128D">
            <w:pPr>
              <w:jc w:val="center"/>
              <w:rPr>
                <w:rFonts w:cs="Arial"/>
                <w:sz w:val="18"/>
                <w:szCs w:val="18"/>
              </w:rPr>
            </w:pPr>
            <w:r>
              <w:rPr>
                <w:rFonts w:cs="Arial"/>
                <w:sz w:val="18"/>
                <w:szCs w:val="18"/>
              </w:rPr>
              <w:t>30.</w:t>
            </w:r>
          </w:p>
        </w:tc>
        <w:tc>
          <w:tcPr>
            <w:tcW w:w="5608" w:type="dxa"/>
            <w:shd w:val="clear" w:color="auto" w:fill="FFFFFF" w:themeFill="background1"/>
            <w:vAlign w:val="center"/>
          </w:tcPr>
          <w:p w14:paraId="6DDA5F63" w14:textId="77777777" w:rsidR="00842CFA" w:rsidRDefault="00842CFA" w:rsidP="00AA128D">
            <w:pPr>
              <w:jc w:val="center"/>
              <w:rPr>
                <w:rFonts w:cs="Arial"/>
                <w:sz w:val="18"/>
                <w:szCs w:val="18"/>
              </w:rPr>
            </w:pPr>
            <w:r w:rsidRPr="00FE11B6">
              <w:rPr>
                <w:rFonts w:cs="Arial"/>
                <w:sz w:val="18"/>
                <w:szCs w:val="18"/>
              </w:rPr>
              <w:t>Wojciech Janowski ADEX,</w:t>
            </w:r>
          </w:p>
          <w:p w14:paraId="6D8A5844" w14:textId="77777777" w:rsidR="00842CFA" w:rsidRPr="00FE11B6" w:rsidRDefault="00842CFA" w:rsidP="00AA128D">
            <w:pPr>
              <w:jc w:val="center"/>
              <w:rPr>
                <w:rFonts w:cs="Arial"/>
                <w:sz w:val="18"/>
                <w:szCs w:val="18"/>
              </w:rPr>
            </w:pPr>
            <w:r>
              <w:rPr>
                <w:rFonts w:cs="Arial"/>
                <w:sz w:val="18"/>
                <w:szCs w:val="18"/>
              </w:rPr>
              <w:t>ul.</w:t>
            </w:r>
            <w:r w:rsidRPr="00FE11B6">
              <w:rPr>
                <w:rFonts w:cs="Arial"/>
                <w:sz w:val="18"/>
                <w:szCs w:val="18"/>
              </w:rPr>
              <w:t xml:space="preserve"> Niecała 22, Pruszków</w:t>
            </w:r>
          </w:p>
        </w:tc>
        <w:tc>
          <w:tcPr>
            <w:tcW w:w="1287" w:type="dxa"/>
            <w:shd w:val="clear" w:color="auto" w:fill="FFFFFF" w:themeFill="background1"/>
            <w:vAlign w:val="center"/>
          </w:tcPr>
          <w:p w14:paraId="6F6919EB" w14:textId="77777777" w:rsidR="00842CFA" w:rsidRPr="00FE11B6" w:rsidRDefault="00842CFA" w:rsidP="00AA128D">
            <w:pPr>
              <w:jc w:val="center"/>
              <w:rPr>
                <w:rFonts w:cs="Arial"/>
                <w:sz w:val="18"/>
                <w:szCs w:val="18"/>
                <w:highlight w:val="yellow"/>
              </w:rPr>
            </w:pPr>
            <w:r w:rsidRPr="00FE11B6">
              <w:rPr>
                <w:rFonts w:cs="Arial"/>
                <w:sz w:val="18"/>
                <w:szCs w:val="18"/>
              </w:rPr>
              <w:t>1,05</w:t>
            </w:r>
          </w:p>
        </w:tc>
        <w:tc>
          <w:tcPr>
            <w:tcW w:w="1287" w:type="dxa"/>
            <w:shd w:val="clear" w:color="auto" w:fill="FFFFFF" w:themeFill="background1"/>
            <w:vAlign w:val="center"/>
          </w:tcPr>
          <w:p w14:paraId="2E1437E5" w14:textId="77777777" w:rsidR="00842CFA" w:rsidRPr="00FE11B6" w:rsidRDefault="00842CFA" w:rsidP="00AA128D">
            <w:pPr>
              <w:jc w:val="center"/>
              <w:rPr>
                <w:rFonts w:cs="Arial"/>
                <w:sz w:val="18"/>
                <w:szCs w:val="18"/>
                <w:highlight w:val="yellow"/>
              </w:rPr>
            </w:pPr>
            <w:r w:rsidRPr="00FE11B6">
              <w:rPr>
                <w:rFonts w:cs="Arial"/>
                <w:sz w:val="18"/>
                <w:szCs w:val="18"/>
              </w:rPr>
              <w:t>370</w:t>
            </w:r>
          </w:p>
        </w:tc>
        <w:tc>
          <w:tcPr>
            <w:tcW w:w="1287" w:type="dxa"/>
            <w:shd w:val="clear" w:color="auto" w:fill="FFFFFF" w:themeFill="background1"/>
            <w:vAlign w:val="center"/>
          </w:tcPr>
          <w:p w14:paraId="58B118D8" w14:textId="77777777" w:rsidR="00842CFA" w:rsidRPr="00FE11B6" w:rsidRDefault="00842CFA" w:rsidP="00AA128D">
            <w:pPr>
              <w:jc w:val="center"/>
              <w:rPr>
                <w:rFonts w:cs="Arial"/>
                <w:sz w:val="18"/>
                <w:szCs w:val="18"/>
                <w:highlight w:val="yellow"/>
              </w:rPr>
            </w:pPr>
            <w:r w:rsidRPr="00FE11B6">
              <w:rPr>
                <w:rFonts w:cs="Arial"/>
                <w:sz w:val="18"/>
                <w:szCs w:val="18"/>
              </w:rPr>
              <w:t>594</w:t>
            </w:r>
          </w:p>
        </w:tc>
        <w:tc>
          <w:tcPr>
            <w:tcW w:w="1287" w:type="dxa"/>
            <w:shd w:val="clear" w:color="auto" w:fill="FFFFFF" w:themeFill="background1"/>
            <w:vAlign w:val="center"/>
          </w:tcPr>
          <w:p w14:paraId="1D12E958" w14:textId="77777777" w:rsidR="00842CFA" w:rsidRPr="00FE11B6" w:rsidRDefault="00842CFA" w:rsidP="00AA128D">
            <w:pPr>
              <w:jc w:val="center"/>
              <w:rPr>
                <w:rFonts w:cs="Arial"/>
                <w:sz w:val="18"/>
                <w:szCs w:val="18"/>
                <w:highlight w:val="yellow"/>
              </w:rPr>
            </w:pPr>
            <w:r w:rsidRPr="00FE11B6">
              <w:rPr>
                <w:rFonts w:cs="Arial"/>
                <w:sz w:val="18"/>
                <w:szCs w:val="18"/>
              </w:rPr>
              <w:t>224</w:t>
            </w:r>
          </w:p>
        </w:tc>
        <w:tc>
          <w:tcPr>
            <w:tcW w:w="1287" w:type="dxa"/>
            <w:shd w:val="clear" w:color="auto" w:fill="FFFFFF" w:themeFill="background1"/>
            <w:vAlign w:val="center"/>
          </w:tcPr>
          <w:p w14:paraId="798E8465" w14:textId="77777777" w:rsidR="00842CFA" w:rsidRPr="00FE11B6" w:rsidRDefault="00842CFA" w:rsidP="00AA128D">
            <w:pPr>
              <w:jc w:val="center"/>
              <w:rPr>
                <w:rFonts w:cs="Arial"/>
                <w:sz w:val="18"/>
                <w:szCs w:val="18"/>
                <w:highlight w:val="yellow"/>
              </w:rPr>
            </w:pPr>
            <w:r w:rsidRPr="00FE11B6">
              <w:rPr>
                <w:rFonts w:cs="Arial"/>
                <w:sz w:val="18"/>
                <w:szCs w:val="18"/>
              </w:rPr>
              <w:t>38</w:t>
            </w:r>
          </w:p>
        </w:tc>
        <w:tc>
          <w:tcPr>
            <w:tcW w:w="1287" w:type="dxa"/>
            <w:shd w:val="clear" w:color="auto" w:fill="FFFFFF" w:themeFill="background1"/>
            <w:vAlign w:val="center"/>
          </w:tcPr>
          <w:p w14:paraId="6B7A1611" w14:textId="77777777" w:rsidR="00842CFA" w:rsidRPr="00FE11B6" w:rsidRDefault="00842CFA" w:rsidP="00AA128D">
            <w:pPr>
              <w:jc w:val="center"/>
              <w:rPr>
                <w:rFonts w:cs="Arial"/>
                <w:sz w:val="18"/>
                <w:szCs w:val="18"/>
                <w:highlight w:val="red"/>
              </w:rPr>
            </w:pPr>
            <w:r w:rsidRPr="00FE11B6">
              <w:rPr>
                <w:rFonts w:cs="Arial"/>
                <w:sz w:val="18"/>
                <w:szCs w:val="18"/>
              </w:rPr>
              <w:t>7,5</w:t>
            </w:r>
          </w:p>
        </w:tc>
        <w:tc>
          <w:tcPr>
            <w:tcW w:w="1400" w:type="dxa"/>
            <w:shd w:val="clear" w:color="auto" w:fill="FFFFFF" w:themeFill="background1"/>
            <w:vAlign w:val="center"/>
          </w:tcPr>
          <w:p w14:paraId="45AD8249" w14:textId="77777777" w:rsidR="00842CFA" w:rsidRPr="00FE11B6" w:rsidRDefault="00842CFA" w:rsidP="00FE11B6">
            <w:pPr>
              <w:jc w:val="center"/>
              <w:rPr>
                <w:rFonts w:cs="Arial"/>
                <w:sz w:val="18"/>
                <w:szCs w:val="18"/>
              </w:rPr>
            </w:pPr>
            <w:r>
              <w:rPr>
                <w:rFonts w:cs="Arial"/>
                <w:sz w:val="18"/>
                <w:szCs w:val="18"/>
              </w:rPr>
              <w:t xml:space="preserve">6,48 ~ </w:t>
            </w:r>
            <w:r w:rsidRPr="00621C59">
              <w:rPr>
                <w:rFonts w:cs="Arial"/>
                <w:b/>
                <w:sz w:val="18"/>
                <w:szCs w:val="18"/>
              </w:rPr>
              <w:t>6</w:t>
            </w:r>
          </w:p>
        </w:tc>
      </w:tr>
      <w:tr w:rsidR="00842CFA" w:rsidRPr="00FE11B6" w14:paraId="7E9CAFD9" w14:textId="77777777" w:rsidTr="003D18D5">
        <w:trPr>
          <w:trHeight w:val="567"/>
          <w:jc w:val="center"/>
        </w:trPr>
        <w:tc>
          <w:tcPr>
            <w:tcW w:w="640" w:type="dxa"/>
            <w:shd w:val="clear" w:color="auto" w:fill="FFFFFF" w:themeFill="background1"/>
            <w:vAlign w:val="center"/>
          </w:tcPr>
          <w:p w14:paraId="47ED03B6" w14:textId="77777777" w:rsidR="00842CFA" w:rsidRPr="00FE11B6" w:rsidRDefault="00842CFA" w:rsidP="00AA128D">
            <w:pPr>
              <w:jc w:val="center"/>
              <w:rPr>
                <w:rFonts w:cs="Arial"/>
                <w:sz w:val="18"/>
                <w:szCs w:val="18"/>
              </w:rPr>
            </w:pPr>
            <w:r>
              <w:rPr>
                <w:rFonts w:cs="Arial"/>
                <w:sz w:val="18"/>
                <w:szCs w:val="18"/>
              </w:rPr>
              <w:t>31.</w:t>
            </w:r>
          </w:p>
        </w:tc>
        <w:tc>
          <w:tcPr>
            <w:tcW w:w="5608" w:type="dxa"/>
            <w:shd w:val="clear" w:color="auto" w:fill="FFFFFF" w:themeFill="background1"/>
            <w:vAlign w:val="center"/>
          </w:tcPr>
          <w:p w14:paraId="6AB44B7C" w14:textId="77777777" w:rsidR="00842CFA" w:rsidRPr="00FE11B6" w:rsidRDefault="00842CFA" w:rsidP="00AA128D">
            <w:pPr>
              <w:jc w:val="center"/>
              <w:rPr>
                <w:rFonts w:cs="Arial"/>
                <w:sz w:val="18"/>
                <w:szCs w:val="18"/>
              </w:rPr>
            </w:pPr>
            <w:r w:rsidRPr="00FE11B6">
              <w:rPr>
                <w:rFonts w:cs="Arial"/>
                <w:sz w:val="18"/>
                <w:szCs w:val="18"/>
              </w:rPr>
              <w:t xml:space="preserve">Artur Szymański - Produkcja Wyrobów Garmażeryjnych, Mała Gastronomia, </w:t>
            </w:r>
            <w:r>
              <w:rPr>
                <w:rFonts w:cs="Arial"/>
                <w:sz w:val="18"/>
                <w:szCs w:val="18"/>
              </w:rPr>
              <w:t xml:space="preserve">ul. </w:t>
            </w:r>
            <w:r w:rsidRPr="00FE11B6">
              <w:rPr>
                <w:rFonts w:cs="Arial"/>
                <w:sz w:val="18"/>
                <w:szCs w:val="18"/>
              </w:rPr>
              <w:t>Obrońców Pokoju 55A, Pruszków</w:t>
            </w:r>
          </w:p>
        </w:tc>
        <w:tc>
          <w:tcPr>
            <w:tcW w:w="1287" w:type="dxa"/>
            <w:shd w:val="clear" w:color="auto" w:fill="FFFFFF" w:themeFill="background1"/>
            <w:vAlign w:val="center"/>
          </w:tcPr>
          <w:p w14:paraId="21C0C33E" w14:textId="77777777" w:rsidR="00842CFA" w:rsidRPr="00FE11B6" w:rsidRDefault="00842CFA" w:rsidP="00AA128D">
            <w:pPr>
              <w:jc w:val="center"/>
              <w:rPr>
                <w:rFonts w:cs="Arial"/>
                <w:sz w:val="18"/>
                <w:szCs w:val="18"/>
                <w:highlight w:val="yellow"/>
              </w:rPr>
            </w:pPr>
            <w:r w:rsidRPr="00FE11B6">
              <w:rPr>
                <w:rFonts w:cs="Arial"/>
                <w:sz w:val="18"/>
                <w:szCs w:val="18"/>
              </w:rPr>
              <w:t>1,53</w:t>
            </w:r>
          </w:p>
        </w:tc>
        <w:tc>
          <w:tcPr>
            <w:tcW w:w="1287" w:type="dxa"/>
            <w:shd w:val="clear" w:color="auto" w:fill="FFFFFF" w:themeFill="background1"/>
            <w:vAlign w:val="center"/>
          </w:tcPr>
          <w:p w14:paraId="7B0EEA47" w14:textId="77777777" w:rsidR="00842CFA" w:rsidRPr="00FE11B6" w:rsidRDefault="00842CFA" w:rsidP="00AA128D">
            <w:pPr>
              <w:jc w:val="center"/>
              <w:rPr>
                <w:rFonts w:cs="Arial"/>
                <w:sz w:val="18"/>
                <w:szCs w:val="18"/>
                <w:highlight w:val="yellow"/>
              </w:rPr>
            </w:pPr>
            <w:r w:rsidRPr="00FE11B6">
              <w:rPr>
                <w:rFonts w:cs="Arial"/>
                <w:sz w:val="18"/>
                <w:szCs w:val="18"/>
              </w:rPr>
              <w:t>370</w:t>
            </w:r>
          </w:p>
        </w:tc>
        <w:tc>
          <w:tcPr>
            <w:tcW w:w="1287" w:type="dxa"/>
            <w:shd w:val="clear" w:color="auto" w:fill="FFFFFF" w:themeFill="background1"/>
            <w:vAlign w:val="center"/>
          </w:tcPr>
          <w:p w14:paraId="063E8DF2" w14:textId="77777777" w:rsidR="00842CFA" w:rsidRPr="00FE11B6" w:rsidRDefault="00842CFA" w:rsidP="00AA128D">
            <w:pPr>
              <w:jc w:val="center"/>
              <w:rPr>
                <w:rFonts w:cs="Arial"/>
                <w:sz w:val="18"/>
                <w:szCs w:val="18"/>
                <w:highlight w:val="yellow"/>
              </w:rPr>
            </w:pPr>
            <w:r w:rsidRPr="00FE11B6">
              <w:rPr>
                <w:rFonts w:cs="Arial"/>
                <w:sz w:val="18"/>
                <w:szCs w:val="18"/>
              </w:rPr>
              <w:t>594</w:t>
            </w:r>
          </w:p>
        </w:tc>
        <w:tc>
          <w:tcPr>
            <w:tcW w:w="1287" w:type="dxa"/>
            <w:shd w:val="clear" w:color="auto" w:fill="FFFFFF" w:themeFill="background1"/>
            <w:vAlign w:val="center"/>
          </w:tcPr>
          <w:p w14:paraId="28D842F9" w14:textId="77777777" w:rsidR="00842CFA" w:rsidRPr="00FE11B6" w:rsidRDefault="00842CFA" w:rsidP="00AA128D">
            <w:pPr>
              <w:jc w:val="center"/>
              <w:rPr>
                <w:rFonts w:cs="Arial"/>
                <w:sz w:val="18"/>
                <w:szCs w:val="18"/>
                <w:highlight w:val="yellow"/>
              </w:rPr>
            </w:pPr>
            <w:r w:rsidRPr="00FE11B6">
              <w:rPr>
                <w:rFonts w:cs="Arial"/>
                <w:sz w:val="18"/>
                <w:szCs w:val="18"/>
              </w:rPr>
              <w:t>224</w:t>
            </w:r>
          </w:p>
        </w:tc>
        <w:tc>
          <w:tcPr>
            <w:tcW w:w="1287" w:type="dxa"/>
            <w:shd w:val="clear" w:color="auto" w:fill="FFFFFF" w:themeFill="background1"/>
            <w:vAlign w:val="center"/>
          </w:tcPr>
          <w:p w14:paraId="0B8E1DEE" w14:textId="77777777" w:rsidR="00842CFA" w:rsidRPr="00FE11B6" w:rsidRDefault="00842CFA" w:rsidP="00AA128D">
            <w:pPr>
              <w:jc w:val="center"/>
              <w:rPr>
                <w:rFonts w:cs="Arial"/>
                <w:sz w:val="18"/>
                <w:szCs w:val="18"/>
                <w:highlight w:val="yellow"/>
              </w:rPr>
            </w:pPr>
            <w:r w:rsidRPr="00FE11B6">
              <w:rPr>
                <w:rFonts w:cs="Arial"/>
                <w:sz w:val="18"/>
                <w:szCs w:val="18"/>
              </w:rPr>
              <w:t>38</w:t>
            </w:r>
          </w:p>
        </w:tc>
        <w:tc>
          <w:tcPr>
            <w:tcW w:w="1287" w:type="dxa"/>
            <w:shd w:val="clear" w:color="auto" w:fill="FFFFFF" w:themeFill="background1"/>
            <w:vAlign w:val="center"/>
          </w:tcPr>
          <w:p w14:paraId="661EF446" w14:textId="77777777" w:rsidR="00842CFA" w:rsidRPr="00FE11B6" w:rsidRDefault="00842CFA" w:rsidP="00AA128D">
            <w:pPr>
              <w:jc w:val="center"/>
              <w:rPr>
                <w:rFonts w:cs="Arial"/>
                <w:sz w:val="18"/>
                <w:szCs w:val="18"/>
                <w:highlight w:val="red"/>
              </w:rPr>
            </w:pPr>
            <w:r w:rsidRPr="00FE11B6">
              <w:rPr>
                <w:rFonts w:cs="Arial"/>
                <w:sz w:val="18"/>
                <w:szCs w:val="18"/>
              </w:rPr>
              <w:t>7,5</w:t>
            </w:r>
          </w:p>
        </w:tc>
        <w:tc>
          <w:tcPr>
            <w:tcW w:w="1400" w:type="dxa"/>
            <w:shd w:val="clear" w:color="auto" w:fill="FFFFFF" w:themeFill="background1"/>
            <w:vAlign w:val="center"/>
          </w:tcPr>
          <w:p w14:paraId="4C8DFFD7" w14:textId="77777777" w:rsidR="00842CFA" w:rsidRPr="00FE11B6" w:rsidRDefault="00842CFA" w:rsidP="00FE11B6">
            <w:pPr>
              <w:jc w:val="center"/>
              <w:rPr>
                <w:rFonts w:cs="Arial"/>
                <w:sz w:val="18"/>
                <w:szCs w:val="18"/>
              </w:rPr>
            </w:pPr>
            <w:r>
              <w:rPr>
                <w:rFonts w:cs="Arial"/>
                <w:sz w:val="18"/>
                <w:szCs w:val="18"/>
              </w:rPr>
              <w:t xml:space="preserve">9,44 ~ </w:t>
            </w:r>
            <w:r w:rsidRPr="00621C59">
              <w:rPr>
                <w:rFonts w:cs="Arial"/>
                <w:b/>
                <w:sz w:val="18"/>
                <w:szCs w:val="18"/>
              </w:rPr>
              <w:t>9</w:t>
            </w:r>
          </w:p>
        </w:tc>
      </w:tr>
      <w:tr w:rsidR="00842CFA" w:rsidRPr="00FE11B6" w14:paraId="69AA198A" w14:textId="77777777" w:rsidTr="003D18D5">
        <w:trPr>
          <w:trHeight w:val="567"/>
          <w:jc w:val="center"/>
        </w:trPr>
        <w:tc>
          <w:tcPr>
            <w:tcW w:w="640" w:type="dxa"/>
            <w:shd w:val="clear" w:color="auto" w:fill="FFFFFF" w:themeFill="background1"/>
            <w:vAlign w:val="center"/>
          </w:tcPr>
          <w:p w14:paraId="5C130261" w14:textId="77777777" w:rsidR="00842CFA" w:rsidRPr="00FE11B6" w:rsidRDefault="00842CFA" w:rsidP="00AA128D">
            <w:pPr>
              <w:jc w:val="center"/>
              <w:rPr>
                <w:rFonts w:cs="Arial"/>
                <w:sz w:val="18"/>
                <w:szCs w:val="18"/>
              </w:rPr>
            </w:pPr>
            <w:r>
              <w:rPr>
                <w:rFonts w:cs="Arial"/>
                <w:sz w:val="18"/>
                <w:szCs w:val="18"/>
              </w:rPr>
              <w:t>32.</w:t>
            </w:r>
          </w:p>
        </w:tc>
        <w:tc>
          <w:tcPr>
            <w:tcW w:w="5608" w:type="dxa"/>
            <w:shd w:val="clear" w:color="auto" w:fill="FFFFFF" w:themeFill="background1"/>
            <w:vAlign w:val="center"/>
          </w:tcPr>
          <w:p w14:paraId="604F2877" w14:textId="77777777" w:rsidR="00842CFA" w:rsidRDefault="00842CFA" w:rsidP="00AA128D">
            <w:pPr>
              <w:jc w:val="center"/>
              <w:rPr>
                <w:rFonts w:cs="Arial"/>
                <w:sz w:val="18"/>
                <w:szCs w:val="18"/>
              </w:rPr>
            </w:pPr>
            <w:r>
              <w:rPr>
                <w:rFonts w:cs="Arial"/>
                <w:sz w:val="18"/>
                <w:szCs w:val="18"/>
              </w:rPr>
              <w:t>PARTY MIX Cyronek Joanna,</w:t>
            </w:r>
          </w:p>
          <w:p w14:paraId="57D04647"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Obrońców Pokoju 8, Pruszków</w:t>
            </w:r>
          </w:p>
        </w:tc>
        <w:tc>
          <w:tcPr>
            <w:tcW w:w="1287" w:type="dxa"/>
            <w:shd w:val="clear" w:color="auto" w:fill="FFFFFF" w:themeFill="background1"/>
            <w:vAlign w:val="center"/>
          </w:tcPr>
          <w:p w14:paraId="6C2504F5" w14:textId="77777777" w:rsidR="00842CFA" w:rsidRPr="00FE11B6" w:rsidRDefault="00842CFA" w:rsidP="00AA128D">
            <w:pPr>
              <w:jc w:val="center"/>
              <w:rPr>
                <w:rFonts w:cs="Arial"/>
                <w:sz w:val="18"/>
                <w:szCs w:val="18"/>
                <w:highlight w:val="yellow"/>
              </w:rPr>
            </w:pPr>
            <w:r w:rsidRPr="00FE11B6">
              <w:rPr>
                <w:rFonts w:cs="Arial"/>
                <w:sz w:val="18"/>
                <w:szCs w:val="18"/>
              </w:rPr>
              <w:t>4,02</w:t>
            </w:r>
          </w:p>
        </w:tc>
        <w:tc>
          <w:tcPr>
            <w:tcW w:w="1287" w:type="dxa"/>
            <w:shd w:val="clear" w:color="auto" w:fill="FFFFFF" w:themeFill="background1"/>
            <w:vAlign w:val="center"/>
          </w:tcPr>
          <w:p w14:paraId="633C0BCF" w14:textId="77777777" w:rsidR="00842CFA" w:rsidRPr="00FE11B6" w:rsidRDefault="00842CFA" w:rsidP="00AA128D">
            <w:pPr>
              <w:jc w:val="center"/>
              <w:rPr>
                <w:rFonts w:cs="Arial"/>
                <w:sz w:val="18"/>
                <w:szCs w:val="18"/>
                <w:highlight w:val="yellow"/>
              </w:rPr>
            </w:pPr>
            <w:r w:rsidRPr="00FE11B6">
              <w:rPr>
                <w:rFonts w:cs="Arial"/>
                <w:sz w:val="18"/>
                <w:szCs w:val="18"/>
              </w:rPr>
              <w:t>370</w:t>
            </w:r>
          </w:p>
        </w:tc>
        <w:tc>
          <w:tcPr>
            <w:tcW w:w="1287" w:type="dxa"/>
            <w:shd w:val="clear" w:color="auto" w:fill="FFFFFF" w:themeFill="background1"/>
            <w:vAlign w:val="center"/>
          </w:tcPr>
          <w:p w14:paraId="119DF81E" w14:textId="77777777" w:rsidR="00842CFA" w:rsidRPr="00FE11B6" w:rsidRDefault="00842CFA" w:rsidP="00AA128D">
            <w:pPr>
              <w:jc w:val="center"/>
              <w:rPr>
                <w:rFonts w:cs="Arial"/>
                <w:sz w:val="18"/>
                <w:szCs w:val="18"/>
                <w:highlight w:val="yellow"/>
              </w:rPr>
            </w:pPr>
            <w:r w:rsidRPr="00FE11B6">
              <w:rPr>
                <w:rFonts w:cs="Arial"/>
                <w:sz w:val="18"/>
                <w:szCs w:val="18"/>
              </w:rPr>
              <w:t>594</w:t>
            </w:r>
          </w:p>
        </w:tc>
        <w:tc>
          <w:tcPr>
            <w:tcW w:w="1287" w:type="dxa"/>
            <w:shd w:val="clear" w:color="auto" w:fill="FFFFFF" w:themeFill="background1"/>
            <w:vAlign w:val="center"/>
          </w:tcPr>
          <w:p w14:paraId="74444A4C" w14:textId="77777777" w:rsidR="00842CFA" w:rsidRPr="00FE11B6" w:rsidRDefault="00842CFA" w:rsidP="00AA128D">
            <w:pPr>
              <w:jc w:val="center"/>
              <w:rPr>
                <w:rFonts w:cs="Arial"/>
                <w:sz w:val="18"/>
                <w:szCs w:val="18"/>
                <w:highlight w:val="yellow"/>
              </w:rPr>
            </w:pPr>
            <w:r w:rsidRPr="00FE11B6">
              <w:rPr>
                <w:rFonts w:cs="Arial"/>
                <w:sz w:val="18"/>
                <w:szCs w:val="18"/>
              </w:rPr>
              <w:t>224</w:t>
            </w:r>
          </w:p>
        </w:tc>
        <w:tc>
          <w:tcPr>
            <w:tcW w:w="1287" w:type="dxa"/>
            <w:shd w:val="clear" w:color="auto" w:fill="FFFFFF" w:themeFill="background1"/>
            <w:vAlign w:val="center"/>
          </w:tcPr>
          <w:p w14:paraId="7AE336AC" w14:textId="77777777" w:rsidR="00842CFA" w:rsidRPr="00FE11B6" w:rsidRDefault="00842CFA" w:rsidP="00AA128D">
            <w:pPr>
              <w:jc w:val="center"/>
              <w:rPr>
                <w:rFonts w:cs="Arial"/>
                <w:sz w:val="18"/>
                <w:szCs w:val="18"/>
                <w:highlight w:val="yellow"/>
              </w:rPr>
            </w:pPr>
            <w:r w:rsidRPr="00FE11B6">
              <w:rPr>
                <w:rFonts w:cs="Arial"/>
                <w:sz w:val="18"/>
                <w:szCs w:val="18"/>
              </w:rPr>
              <w:t>38</w:t>
            </w:r>
          </w:p>
        </w:tc>
        <w:tc>
          <w:tcPr>
            <w:tcW w:w="1287" w:type="dxa"/>
            <w:shd w:val="clear" w:color="auto" w:fill="FFFFFF" w:themeFill="background1"/>
            <w:vAlign w:val="center"/>
          </w:tcPr>
          <w:p w14:paraId="79B5686E" w14:textId="77777777" w:rsidR="00842CFA" w:rsidRPr="00FE11B6" w:rsidRDefault="00842CFA" w:rsidP="00AA128D">
            <w:pPr>
              <w:jc w:val="center"/>
              <w:rPr>
                <w:rFonts w:cs="Arial"/>
                <w:sz w:val="18"/>
                <w:szCs w:val="18"/>
                <w:highlight w:val="red"/>
              </w:rPr>
            </w:pPr>
            <w:r w:rsidRPr="00FE11B6">
              <w:rPr>
                <w:rFonts w:cs="Arial"/>
                <w:sz w:val="18"/>
                <w:szCs w:val="18"/>
              </w:rPr>
              <w:t>7,5</w:t>
            </w:r>
          </w:p>
        </w:tc>
        <w:tc>
          <w:tcPr>
            <w:tcW w:w="1400" w:type="dxa"/>
            <w:shd w:val="clear" w:color="auto" w:fill="FFFFFF" w:themeFill="background1"/>
            <w:vAlign w:val="center"/>
          </w:tcPr>
          <w:p w14:paraId="3F743F38" w14:textId="77777777" w:rsidR="00842CFA" w:rsidRPr="00FE11B6" w:rsidRDefault="00842CFA" w:rsidP="00FE11B6">
            <w:pPr>
              <w:jc w:val="center"/>
              <w:rPr>
                <w:rFonts w:cs="Arial"/>
                <w:sz w:val="18"/>
                <w:szCs w:val="18"/>
              </w:rPr>
            </w:pPr>
            <w:r>
              <w:rPr>
                <w:rFonts w:cs="Arial"/>
                <w:sz w:val="18"/>
                <w:szCs w:val="18"/>
              </w:rPr>
              <w:t xml:space="preserve">24,79 ~ </w:t>
            </w:r>
            <w:r w:rsidRPr="00621C59">
              <w:rPr>
                <w:rFonts w:cs="Arial"/>
                <w:b/>
                <w:sz w:val="18"/>
                <w:szCs w:val="18"/>
              </w:rPr>
              <w:t>25</w:t>
            </w:r>
          </w:p>
        </w:tc>
      </w:tr>
      <w:tr w:rsidR="00842CFA" w:rsidRPr="00FE11B6" w14:paraId="0FDB45C9" w14:textId="77777777" w:rsidTr="003D18D5">
        <w:trPr>
          <w:trHeight w:val="567"/>
          <w:jc w:val="center"/>
        </w:trPr>
        <w:tc>
          <w:tcPr>
            <w:tcW w:w="640" w:type="dxa"/>
            <w:shd w:val="clear" w:color="auto" w:fill="FFFFFF" w:themeFill="background1"/>
            <w:vAlign w:val="center"/>
          </w:tcPr>
          <w:p w14:paraId="3DA2A6F0" w14:textId="77777777" w:rsidR="00842CFA" w:rsidRPr="00FE11B6" w:rsidRDefault="00842CFA" w:rsidP="00AA128D">
            <w:pPr>
              <w:jc w:val="center"/>
              <w:rPr>
                <w:rFonts w:cs="Arial"/>
                <w:sz w:val="18"/>
                <w:szCs w:val="18"/>
              </w:rPr>
            </w:pPr>
            <w:r>
              <w:rPr>
                <w:rFonts w:cs="Arial"/>
                <w:sz w:val="18"/>
                <w:szCs w:val="18"/>
              </w:rPr>
              <w:t>33.</w:t>
            </w:r>
          </w:p>
        </w:tc>
        <w:tc>
          <w:tcPr>
            <w:tcW w:w="5608" w:type="dxa"/>
            <w:shd w:val="clear" w:color="auto" w:fill="FFFFFF" w:themeFill="background1"/>
            <w:vAlign w:val="center"/>
          </w:tcPr>
          <w:p w14:paraId="23EB1CEE" w14:textId="77777777" w:rsidR="00842CFA" w:rsidRDefault="00842CFA" w:rsidP="00AA128D">
            <w:pPr>
              <w:jc w:val="center"/>
              <w:rPr>
                <w:rFonts w:cs="Arial"/>
                <w:sz w:val="18"/>
                <w:szCs w:val="18"/>
              </w:rPr>
            </w:pPr>
            <w:r w:rsidRPr="00FE11B6">
              <w:rPr>
                <w:rFonts w:cs="Arial"/>
                <w:sz w:val="18"/>
                <w:szCs w:val="18"/>
              </w:rPr>
              <w:t xml:space="preserve">Herbapol Warszawa Spółka z </w:t>
            </w:r>
            <w:r>
              <w:rPr>
                <w:rFonts w:cs="Arial"/>
                <w:sz w:val="18"/>
                <w:szCs w:val="18"/>
              </w:rPr>
              <w:t>ograniczoną odpowiedzialnością,</w:t>
            </w:r>
          </w:p>
          <w:p w14:paraId="0DC1A4D7"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Ołówkowa 54, Pruszków</w:t>
            </w:r>
          </w:p>
        </w:tc>
        <w:tc>
          <w:tcPr>
            <w:tcW w:w="1287" w:type="dxa"/>
            <w:shd w:val="clear" w:color="auto" w:fill="FFFFFF" w:themeFill="background1"/>
            <w:vAlign w:val="center"/>
          </w:tcPr>
          <w:p w14:paraId="58DD7F6E" w14:textId="77777777" w:rsidR="00842CFA" w:rsidRPr="00FE11B6" w:rsidRDefault="00842CFA" w:rsidP="00AA128D">
            <w:pPr>
              <w:jc w:val="center"/>
              <w:rPr>
                <w:rFonts w:cs="Arial"/>
                <w:sz w:val="18"/>
                <w:szCs w:val="18"/>
                <w:highlight w:val="yellow"/>
              </w:rPr>
            </w:pPr>
            <w:r w:rsidRPr="00FE11B6">
              <w:rPr>
                <w:rFonts w:cs="Arial"/>
                <w:sz w:val="18"/>
                <w:szCs w:val="18"/>
              </w:rPr>
              <w:t>50,89</w:t>
            </w:r>
          </w:p>
        </w:tc>
        <w:tc>
          <w:tcPr>
            <w:tcW w:w="1287" w:type="dxa"/>
            <w:shd w:val="clear" w:color="auto" w:fill="FFFFFF" w:themeFill="background1"/>
            <w:vAlign w:val="center"/>
          </w:tcPr>
          <w:p w14:paraId="446E890F" w14:textId="77777777" w:rsidR="00842CFA" w:rsidRPr="00FE11B6" w:rsidRDefault="00842CFA" w:rsidP="00AA128D">
            <w:pPr>
              <w:jc w:val="center"/>
              <w:rPr>
                <w:rFonts w:cs="Arial"/>
                <w:sz w:val="18"/>
                <w:szCs w:val="18"/>
                <w:highlight w:val="yellow"/>
              </w:rPr>
            </w:pPr>
            <w:r w:rsidRPr="00FE11B6">
              <w:rPr>
                <w:rFonts w:cs="Arial"/>
                <w:sz w:val="18"/>
                <w:szCs w:val="18"/>
              </w:rPr>
              <w:t>104</w:t>
            </w:r>
          </w:p>
        </w:tc>
        <w:tc>
          <w:tcPr>
            <w:tcW w:w="1287" w:type="dxa"/>
            <w:shd w:val="clear" w:color="auto" w:fill="FFFFFF" w:themeFill="background1"/>
            <w:vAlign w:val="center"/>
          </w:tcPr>
          <w:p w14:paraId="5F8CE614" w14:textId="77777777" w:rsidR="00842CFA" w:rsidRPr="00FE11B6" w:rsidRDefault="00842CFA" w:rsidP="00AA128D">
            <w:pPr>
              <w:jc w:val="center"/>
              <w:rPr>
                <w:rFonts w:cs="Arial"/>
                <w:sz w:val="18"/>
                <w:szCs w:val="18"/>
                <w:highlight w:val="yellow"/>
              </w:rPr>
            </w:pPr>
            <w:r w:rsidRPr="00FE11B6">
              <w:rPr>
                <w:rFonts w:cs="Arial"/>
                <w:sz w:val="18"/>
                <w:szCs w:val="18"/>
              </w:rPr>
              <w:t>170</w:t>
            </w:r>
          </w:p>
        </w:tc>
        <w:tc>
          <w:tcPr>
            <w:tcW w:w="1287" w:type="dxa"/>
            <w:shd w:val="clear" w:color="auto" w:fill="FFFFFF" w:themeFill="background1"/>
            <w:vAlign w:val="center"/>
          </w:tcPr>
          <w:p w14:paraId="3B63811B" w14:textId="77777777" w:rsidR="00842CFA" w:rsidRPr="00FE11B6" w:rsidRDefault="00842CFA" w:rsidP="00AA128D">
            <w:pPr>
              <w:jc w:val="center"/>
              <w:rPr>
                <w:rFonts w:cs="Arial"/>
                <w:sz w:val="18"/>
                <w:szCs w:val="18"/>
                <w:highlight w:val="yellow"/>
              </w:rPr>
            </w:pPr>
            <w:r w:rsidRPr="00FE11B6">
              <w:rPr>
                <w:rFonts w:cs="Arial"/>
                <w:sz w:val="18"/>
                <w:szCs w:val="18"/>
              </w:rPr>
              <w:t>24</w:t>
            </w:r>
          </w:p>
        </w:tc>
        <w:tc>
          <w:tcPr>
            <w:tcW w:w="1287" w:type="dxa"/>
            <w:shd w:val="clear" w:color="auto" w:fill="FFFFFF" w:themeFill="background1"/>
            <w:vAlign w:val="center"/>
          </w:tcPr>
          <w:p w14:paraId="735CBB9A" w14:textId="77777777" w:rsidR="00842CFA" w:rsidRPr="00FE11B6" w:rsidRDefault="00842CFA" w:rsidP="00AA128D">
            <w:pPr>
              <w:jc w:val="center"/>
              <w:rPr>
                <w:rFonts w:cs="Arial"/>
                <w:sz w:val="18"/>
                <w:szCs w:val="18"/>
                <w:highlight w:val="yellow"/>
              </w:rPr>
            </w:pPr>
            <w:r w:rsidRPr="00FE11B6">
              <w:rPr>
                <w:rFonts w:cs="Arial"/>
                <w:sz w:val="18"/>
                <w:szCs w:val="18"/>
              </w:rPr>
              <w:t>8,7</w:t>
            </w:r>
          </w:p>
        </w:tc>
        <w:tc>
          <w:tcPr>
            <w:tcW w:w="1287" w:type="dxa"/>
            <w:shd w:val="clear" w:color="auto" w:fill="FFFFFF" w:themeFill="background1"/>
            <w:vAlign w:val="center"/>
          </w:tcPr>
          <w:p w14:paraId="4795F822" w14:textId="77777777" w:rsidR="00842CFA" w:rsidRPr="00FE11B6" w:rsidRDefault="00842CFA" w:rsidP="00AA128D">
            <w:pPr>
              <w:jc w:val="center"/>
              <w:rPr>
                <w:rFonts w:cs="Arial"/>
                <w:sz w:val="18"/>
                <w:szCs w:val="18"/>
                <w:highlight w:val="red"/>
              </w:rPr>
            </w:pPr>
            <w:r w:rsidRPr="00FE11B6">
              <w:rPr>
                <w:rFonts w:cs="Arial"/>
                <w:sz w:val="18"/>
                <w:szCs w:val="18"/>
              </w:rPr>
              <w:t>0,8</w:t>
            </w:r>
          </w:p>
        </w:tc>
        <w:tc>
          <w:tcPr>
            <w:tcW w:w="1400" w:type="dxa"/>
            <w:shd w:val="clear" w:color="auto" w:fill="FFFFFF" w:themeFill="background1"/>
            <w:vAlign w:val="center"/>
          </w:tcPr>
          <w:p w14:paraId="5F5D0D7C" w14:textId="77777777" w:rsidR="00842CFA" w:rsidRPr="00FE11B6" w:rsidRDefault="00842CFA" w:rsidP="00FE11B6">
            <w:pPr>
              <w:jc w:val="center"/>
              <w:rPr>
                <w:rFonts w:cs="Arial"/>
                <w:sz w:val="18"/>
                <w:szCs w:val="18"/>
              </w:rPr>
            </w:pPr>
            <w:r>
              <w:rPr>
                <w:rFonts w:cs="Arial"/>
                <w:sz w:val="18"/>
                <w:szCs w:val="18"/>
              </w:rPr>
              <w:t xml:space="preserve">88,21 ~ </w:t>
            </w:r>
            <w:r w:rsidRPr="00621C59">
              <w:rPr>
                <w:rFonts w:cs="Arial"/>
                <w:b/>
                <w:sz w:val="18"/>
                <w:szCs w:val="18"/>
              </w:rPr>
              <w:t>88</w:t>
            </w:r>
          </w:p>
        </w:tc>
      </w:tr>
      <w:tr w:rsidR="00842CFA" w:rsidRPr="00FE11B6" w14:paraId="46CABDC0" w14:textId="77777777" w:rsidTr="003D18D5">
        <w:trPr>
          <w:trHeight w:val="567"/>
          <w:jc w:val="center"/>
        </w:trPr>
        <w:tc>
          <w:tcPr>
            <w:tcW w:w="640" w:type="dxa"/>
            <w:shd w:val="clear" w:color="auto" w:fill="FFFFFF" w:themeFill="background1"/>
            <w:vAlign w:val="center"/>
          </w:tcPr>
          <w:p w14:paraId="6A10ED89" w14:textId="77777777" w:rsidR="00842CFA" w:rsidRPr="00FE11B6" w:rsidRDefault="00842CFA" w:rsidP="00AA128D">
            <w:pPr>
              <w:jc w:val="center"/>
              <w:rPr>
                <w:rFonts w:cs="Arial"/>
                <w:sz w:val="18"/>
                <w:szCs w:val="18"/>
              </w:rPr>
            </w:pPr>
            <w:r>
              <w:rPr>
                <w:rFonts w:cs="Arial"/>
                <w:sz w:val="18"/>
                <w:szCs w:val="18"/>
              </w:rPr>
              <w:t>34.</w:t>
            </w:r>
          </w:p>
        </w:tc>
        <w:tc>
          <w:tcPr>
            <w:tcW w:w="5608" w:type="dxa"/>
            <w:shd w:val="clear" w:color="auto" w:fill="FFFFFF" w:themeFill="background1"/>
            <w:vAlign w:val="center"/>
          </w:tcPr>
          <w:p w14:paraId="26757F7B" w14:textId="77777777" w:rsidR="00842CFA" w:rsidRDefault="00842CFA" w:rsidP="008C0504">
            <w:pPr>
              <w:jc w:val="center"/>
              <w:rPr>
                <w:rFonts w:cs="Arial"/>
                <w:sz w:val="18"/>
                <w:szCs w:val="18"/>
              </w:rPr>
            </w:pPr>
            <w:r w:rsidRPr="00FE11B6">
              <w:rPr>
                <w:rFonts w:cs="Arial"/>
                <w:sz w:val="18"/>
                <w:szCs w:val="18"/>
              </w:rPr>
              <w:t>Blacharstwo Pojazdowe- Paweł Stalmach,</w:t>
            </w:r>
          </w:p>
          <w:p w14:paraId="04A85BF1" w14:textId="77777777" w:rsidR="00842CFA" w:rsidRPr="00FE11B6" w:rsidRDefault="00842CFA" w:rsidP="008C0504">
            <w:pPr>
              <w:jc w:val="center"/>
              <w:rPr>
                <w:rFonts w:cs="Arial"/>
                <w:sz w:val="18"/>
                <w:szCs w:val="18"/>
              </w:rPr>
            </w:pPr>
            <w:r>
              <w:rPr>
                <w:rFonts w:cs="Arial"/>
                <w:sz w:val="18"/>
                <w:szCs w:val="18"/>
              </w:rPr>
              <w:t xml:space="preserve">ul. </w:t>
            </w:r>
            <w:r w:rsidRPr="00FE11B6">
              <w:rPr>
                <w:rFonts w:cs="Arial"/>
                <w:sz w:val="18"/>
                <w:szCs w:val="18"/>
              </w:rPr>
              <w:t>Orląt Lwowskich 57, Warszawa</w:t>
            </w:r>
          </w:p>
        </w:tc>
        <w:tc>
          <w:tcPr>
            <w:tcW w:w="1287" w:type="dxa"/>
            <w:shd w:val="clear" w:color="auto" w:fill="FFFFFF" w:themeFill="background1"/>
            <w:vAlign w:val="center"/>
          </w:tcPr>
          <w:p w14:paraId="49DBE040" w14:textId="77777777" w:rsidR="00842CFA" w:rsidRPr="00FE11B6" w:rsidRDefault="00842CFA" w:rsidP="00AA128D">
            <w:pPr>
              <w:jc w:val="center"/>
              <w:rPr>
                <w:rFonts w:cs="Arial"/>
                <w:sz w:val="18"/>
                <w:szCs w:val="18"/>
                <w:highlight w:val="yellow"/>
              </w:rPr>
            </w:pPr>
            <w:r w:rsidRPr="00FE11B6">
              <w:rPr>
                <w:rFonts w:cs="Arial"/>
                <w:sz w:val="18"/>
                <w:szCs w:val="18"/>
              </w:rPr>
              <w:t>1,83</w:t>
            </w:r>
          </w:p>
        </w:tc>
        <w:tc>
          <w:tcPr>
            <w:tcW w:w="1287" w:type="dxa"/>
            <w:shd w:val="clear" w:color="auto" w:fill="FFFFFF" w:themeFill="background1"/>
            <w:vAlign w:val="center"/>
          </w:tcPr>
          <w:p w14:paraId="1336DDD4" w14:textId="77777777" w:rsidR="00842CFA" w:rsidRPr="00FE11B6" w:rsidRDefault="00842CFA" w:rsidP="00AA128D">
            <w:pPr>
              <w:jc w:val="center"/>
              <w:rPr>
                <w:rFonts w:cs="Arial"/>
                <w:sz w:val="18"/>
                <w:szCs w:val="18"/>
                <w:highlight w:val="yellow"/>
              </w:rPr>
            </w:pPr>
            <w:r w:rsidRPr="00FE11B6">
              <w:rPr>
                <w:rFonts w:cs="Arial"/>
                <w:sz w:val="18"/>
                <w:szCs w:val="18"/>
              </w:rPr>
              <w:t>107</w:t>
            </w:r>
          </w:p>
        </w:tc>
        <w:tc>
          <w:tcPr>
            <w:tcW w:w="1287" w:type="dxa"/>
            <w:shd w:val="clear" w:color="auto" w:fill="FFFFFF" w:themeFill="background1"/>
            <w:vAlign w:val="center"/>
          </w:tcPr>
          <w:p w14:paraId="3AE8DB0B" w14:textId="77777777" w:rsidR="00842CFA" w:rsidRPr="00FE11B6" w:rsidRDefault="00842CFA" w:rsidP="00AA128D">
            <w:pPr>
              <w:jc w:val="center"/>
              <w:rPr>
                <w:rFonts w:cs="Arial"/>
                <w:sz w:val="18"/>
                <w:szCs w:val="18"/>
                <w:highlight w:val="yellow"/>
              </w:rPr>
            </w:pPr>
            <w:r w:rsidRPr="00FE11B6">
              <w:rPr>
                <w:rFonts w:cs="Arial"/>
                <w:sz w:val="18"/>
                <w:szCs w:val="18"/>
              </w:rPr>
              <w:t>342</w:t>
            </w:r>
          </w:p>
        </w:tc>
        <w:tc>
          <w:tcPr>
            <w:tcW w:w="1287" w:type="dxa"/>
            <w:shd w:val="clear" w:color="auto" w:fill="FFFFFF" w:themeFill="background1"/>
            <w:vAlign w:val="center"/>
          </w:tcPr>
          <w:p w14:paraId="12280459" w14:textId="77777777" w:rsidR="00842CFA" w:rsidRPr="00FE11B6" w:rsidRDefault="00842CFA" w:rsidP="00AA128D">
            <w:pPr>
              <w:jc w:val="center"/>
              <w:rPr>
                <w:rFonts w:cs="Arial"/>
                <w:sz w:val="18"/>
                <w:szCs w:val="18"/>
                <w:highlight w:val="yellow"/>
              </w:rPr>
            </w:pPr>
            <w:r w:rsidRPr="00FE11B6">
              <w:rPr>
                <w:rFonts w:cs="Arial"/>
                <w:sz w:val="18"/>
                <w:szCs w:val="18"/>
              </w:rPr>
              <w:t>108</w:t>
            </w:r>
          </w:p>
        </w:tc>
        <w:tc>
          <w:tcPr>
            <w:tcW w:w="1287" w:type="dxa"/>
            <w:shd w:val="clear" w:color="auto" w:fill="FFFFFF" w:themeFill="background1"/>
            <w:vAlign w:val="center"/>
          </w:tcPr>
          <w:p w14:paraId="243B8B86" w14:textId="77777777" w:rsidR="00842CFA" w:rsidRPr="00FE11B6" w:rsidRDefault="00842CFA" w:rsidP="00AA128D">
            <w:pPr>
              <w:jc w:val="center"/>
              <w:rPr>
                <w:rFonts w:cs="Arial"/>
                <w:sz w:val="18"/>
                <w:szCs w:val="18"/>
                <w:highlight w:val="yellow"/>
              </w:rPr>
            </w:pPr>
            <w:r w:rsidRPr="00FE11B6">
              <w:rPr>
                <w:rFonts w:cs="Arial"/>
                <w:sz w:val="18"/>
                <w:szCs w:val="18"/>
              </w:rPr>
              <w:t>10,1</w:t>
            </w:r>
          </w:p>
        </w:tc>
        <w:tc>
          <w:tcPr>
            <w:tcW w:w="1287" w:type="dxa"/>
            <w:shd w:val="clear" w:color="auto" w:fill="FFFFFF" w:themeFill="background1"/>
            <w:vAlign w:val="center"/>
          </w:tcPr>
          <w:p w14:paraId="1B644835" w14:textId="77777777" w:rsidR="00842CFA" w:rsidRPr="00FE11B6" w:rsidRDefault="00842CFA" w:rsidP="00AA128D">
            <w:pPr>
              <w:jc w:val="center"/>
              <w:rPr>
                <w:rFonts w:cs="Arial"/>
                <w:sz w:val="18"/>
                <w:szCs w:val="18"/>
                <w:highlight w:val="red"/>
              </w:rPr>
            </w:pPr>
            <w:r w:rsidRPr="00FE11B6">
              <w:rPr>
                <w:rFonts w:cs="Arial"/>
                <w:sz w:val="18"/>
                <w:szCs w:val="18"/>
              </w:rPr>
              <w:t>5,19</w:t>
            </w:r>
          </w:p>
        </w:tc>
        <w:tc>
          <w:tcPr>
            <w:tcW w:w="1400" w:type="dxa"/>
            <w:shd w:val="clear" w:color="auto" w:fill="FFFFFF" w:themeFill="background1"/>
            <w:vAlign w:val="center"/>
          </w:tcPr>
          <w:p w14:paraId="7132D964" w14:textId="77777777" w:rsidR="00842CFA" w:rsidRPr="00FE11B6" w:rsidRDefault="00842CFA" w:rsidP="00FE11B6">
            <w:pPr>
              <w:jc w:val="center"/>
              <w:rPr>
                <w:rFonts w:cs="Arial"/>
                <w:sz w:val="18"/>
                <w:szCs w:val="18"/>
              </w:rPr>
            </w:pPr>
            <w:r>
              <w:rPr>
                <w:rFonts w:cs="Arial"/>
                <w:sz w:val="18"/>
                <w:szCs w:val="18"/>
              </w:rPr>
              <w:t xml:space="preserve">3,26 ~ </w:t>
            </w:r>
            <w:r w:rsidRPr="00621C59">
              <w:rPr>
                <w:rFonts w:cs="Arial"/>
                <w:b/>
                <w:sz w:val="18"/>
                <w:szCs w:val="18"/>
              </w:rPr>
              <w:t>3</w:t>
            </w:r>
          </w:p>
        </w:tc>
      </w:tr>
      <w:tr w:rsidR="00842CFA" w:rsidRPr="00FE11B6" w14:paraId="489513D0" w14:textId="77777777" w:rsidTr="003D18D5">
        <w:trPr>
          <w:trHeight w:val="567"/>
          <w:jc w:val="center"/>
        </w:trPr>
        <w:tc>
          <w:tcPr>
            <w:tcW w:w="640" w:type="dxa"/>
            <w:shd w:val="clear" w:color="auto" w:fill="FFFFFF" w:themeFill="background1"/>
            <w:vAlign w:val="center"/>
          </w:tcPr>
          <w:p w14:paraId="6ADE424B" w14:textId="77777777" w:rsidR="00842CFA" w:rsidRPr="00FE11B6" w:rsidRDefault="00842CFA" w:rsidP="00AA128D">
            <w:pPr>
              <w:jc w:val="center"/>
              <w:rPr>
                <w:rFonts w:cs="Arial"/>
                <w:sz w:val="18"/>
                <w:szCs w:val="18"/>
              </w:rPr>
            </w:pPr>
            <w:r>
              <w:rPr>
                <w:rFonts w:cs="Arial"/>
                <w:sz w:val="18"/>
                <w:szCs w:val="18"/>
              </w:rPr>
              <w:t>35.</w:t>
            </w:r>
          </w:p>
        </w:tc>
        <w:tc>
          <w:tcPr>
            <w:tcW w:w="5608" w:type="dxa"/>
            <w:shd w:val="clear" w:color="auto" w:fill="FFFFFF" w:themeFill="background1"/>
            <w:vAlign w:val="center"/>
          </w:tcPr>
          <w:p w14:paraId="6BA22563" w14:textId="77777777" w:rsidR="00842CFA" w:rsidRDefault="00842CFA" w:rsidP="008C0504">
            <w:pPr>
              <w:jc w:val="center"/>
              <w:rPr>
                <w:rFonts w:cs="Arial"/>
                <w:sz w:val="18"/>
                <w:szCs w:val="18"/>
              </w:rPr>
            </w:pPr>
            <w:r w:rsidRPr="00FE11B6">
              <w:rPr>
                <w:rFonts w:cs="Arial"/>
                <w:sz w:val="18"/>
                <w:szCs w:val="18"/>
              </w:rPr>
              <w:t>POLSKI KONCERN NAFTOWY ORLEN SPÓŁKA AKCYJNA,</w:t>
            </w:r>
          </w:p>
          <w:p w14:paraId="468147C4" w14:textId="77777777" w:rsidR="00842CFA" w:rsidRPr="00FE11B6" w:rsidRDefault="00842CFA" w:rsidP="008C0504">
            <w:pPr>
              <w:jc w:val="center"/>
              <w:rPr>
                <w:rFonts w:cs="Arial"/>
                <w:sz w:val="18"/>
                <w:szCs w:val="18"/>
              </w:rPr>
            </w:pPr>
            <w:r>
              <w:rPr>
                <w:rFonts w:cs="Arial"/>
                <w:sz w:val="18"/>
                <w:szCs w:val="18"/>
              </w:rPr>
              <w:t xml:space="preserve">ul. </w:t>
            </w:r>
            <w:r w:rsidRPr="00FE11B6">
              <w:rPr>
                <w:rFonts w:cs="Arial"/>
                <w:sz w:val="18"/>
                <w:szCs w:val="18"/>
              </w:rPr>
              <w:t>Orląt Lwowskich 69, Warszawa</w:t>
            </w:r>
          </w:p>
        </w:tc>
        <w:tc>
          <w:tcPr>
            <w:tcW w:w="1287" w:type="dxa"/>
            <w:shd w:val="clear" w:color="auto" w:fill="FFFFFF" w:themeFill="background1"/>
            <w:vAlign w:val="center"/>
          </w:tcPr>
          <w:p w14:paraId="68AB0D55" w14:textId="77777777" w:rsidR="00842CFA" w:rsidRPr="00FE11B6" w:rsidRDefault="00842CFA" w:rsidP="00AA128D">
            <w:pPr>
              <w:jc w:val="center"/>
              <w:rPr>
                <w:rFonts w:cs="Arial"/>
                <w:sz w:val="18"/>
                <w:szCs w:val="18"/>
                <w:highlight w:val="yellow"/>
              </w:rPr>
            </w:pPr>
            <w:r w:rsidRPr="00FE11B6">
              <w:rPr>
                <w:rFonts w:cs="Arial"/>
                <w:sz w:val="18"/>
                <w:szCs w:val="18"/>
              </w:rPr>
              <w:t>5,66</w:t>
            </w:r>
          </w:p>
        </w:tc>
        <w:tc>
          <w:tcPr>
            <w:tcW w:w="1287" w:type="dxa"/>
            <w:shd w:val="clear" w:color="auto" w:fill="FFFFFF" w:themeFill="background1"/>
            <w:vAlign w:val="center"/>
          </w:tcPr>
          <w:p w14:paraId="052B5BA3" w14:textId="77777777" w:rsidR="00842CFA" w:rsidRPr="00FE11B6" w:rsidRDefault="00842CFA" w:rsidP="00AA128D">
            <w:pPr>
              <w:jc w:val="center"/>
              <w:rPr>
                <w:rFonts w:cs="Arial"/>
                <w:sz w:val="18"/>
                <w:szCs w:val="18"/>
                <w:highlight w:val="yellow"/>
              </w:rPr>
            </w:pPr>
            <w:r w:rsidRPr="00FE11B6">
              <w:rPr>
                <w:rFonts w:cs="Arial"/>
                <w:sz w:val="18"/>
                <w:szCs w:val="18"/>
              </w:rPr>
              <w:t>210</w:t>
            </w:r>
          </w:p>
        </w:tc>
        <w:tc>
          <w:tcPr>
            <w:tcW w:w="1287" w:type="dxa"/>
            <w:shd w:val="clear" w:color="auto" w:fill="FFFFFF" w:themeFill="background1"/>
            <w:vAlign w:val="center"/>
          </w:tcPr>
          <w:p w14:paraId="6B6722F3" w14:textId="77777777" w:rsidR="00842CFA" w:rsidRPr="00FE11B6" w:rsidRDefault="00842CFA" w:rsidP="00AA128D">
            <w:pPr>
              <w:jc w:val="center"/>
              <w:rPr>
                <w:rFonts w:cs="Arial"/>
                <w:sz w:val="18"/>
                <w:szCs w:val="18"/>
                <w:highlight w:val="yellow"/>
              </w:rPr>
            </w:pPr>
            <w:r w:rsidRPr="00FE11B6">
              <w:rPr>
                <w:rFonts w:cs="Arial"/>
                <w:sz w:val="18"/>
                <w:szCs w:val="18"/>
              </w:rPr>
              <w:t>433</w:t>
            </w:r>
          </w:p>
        </w:tc>
        <w:tc>
          <w:tcPr>
            <w:tcW w:w="1287" w:type="dxa"/>
            <w:shd w:val="clear" w:color="auto" w:fill="FFFFFF" w:themeFill="background1"/>
            <w:vAlign w:val="center"/>
          </w:tcPr>
          <w:p w14:paraId="6EB4C0F5" w14:textId="77777777" w:rsidR="00842CFA" w:rsidRPr="00FE11B6" w:rsidRDefault="00842CFA" w:rsidP="00AA128D">
            <w:pPr>
              <w:jc w:val="center"/>
              <w:rPr>
                <w:rFonts w:cs="Arial"/>
                <w:sz w:val="18"/>
                <w:szCs w:val="18"/>
                <w:highlight w:val="yellow"/>
              </w:rPr>
            </w:pPr>
            <w:r w:rsidRPr="00FE11B6">
              <w:rPr>
                <w:rFonts w:cs="Arial"/>
                <w:sz w:val="18"/>
                <w:szCs w:val="18"/>
              </w:rPr>
              <w:t>147</w:t>
            </w:r>
          </w:p>
        </w:tc>
        <w:tc>
          <w:tcPr>
            <w:tcW w:w="1287" w:type="dxa"/>
            <w:shd w:val="clear" w:color="auto" w:fill="FFFFFF" w:themeFill="background1"/>
            <w:vAlign w:val="center"/>
          </w:tcPr>
          <w:p w14:paraId="275B5A70" w14:textId="77777777" w:rsidR="00842CFA" w:rsidRPr="00FE11B6" w:rsidRDefault="00842CFA" w:rsidP="00AA128D">
            <w:pPr>
              <w:jc w:val="center"/>
              <w:rPr>
                <w:rFonts w:cs="Arial"/>
                <w:sz w:val="18"/>
                <w:szCs w:val="18"/>
                <w:highlight w:val="yellow"/>
              </w:rPr>
            </w:pPr>
            <w:r w:rsidRPr="00FE11B6">
              <w:rPr>
                <w:rFonts w:cs="Arial"/>
                <w:sz w:val="18"/>
                <w:szCs w:val="18"/>
              </w:rPr>
              <w:t>66</w:t>
            </w:r>
          </w:p>
        </w:tc>
        <w:tc>
          <w:tcPr>
            <w:tcW w:w="1287" w:type="dxa"/>
            <w:shd w:val="clear" w:color="auto" w:fill="FFFFFF" w:themeFill="background1"/>
            <w:vAlign w:val="center"/>
          </w:tcPr>
          <w:p w14:paraId="76A92FA9" w14:textId="77777777" w:rsidR="00842CFA" w:rsidRPr="00FE11B6" w:rsidRDefault="00842CFA" w:rsidP="00AA128D">
            <w:pPr>
              <w:jc w:val="center"/>
              <w:rPr>
                <w:rFonts w:cs="Arial"/>
                <w:sz w:val="18"/>
                <w:szCs w:val="18"/>
                <w:highlight w:val="red"/>
              </w:rPr>
            </w:pPr>
            <w:r w:rsidRPr="00FE11B6">
              <w:rPr>
                <w:rFonts w:cs="Arial"/>
                <w:sz w:val="18"/>
                <w:szCs w:val="18"/>
              </w:rPr>
              <w:t>6,6</w:t>
            </w:r>
          </w:p>
        </w:tc>
        <w:tc>
          <w:tcPr>
            <w:tcW w:w="1400" w:type="dxa"/>
            <w:shd w:val="clear" w:color="auto" w:fill="FFFFFF" w:themeFill="background1"/>
            <w:vAlign w:val="center"/>
          </w:tcPr>
          <w:p w14:paraId="53965058" w14:textId="77777777" w:rsidR="00842CFA" w:rsidRPr="00FE11B6" w:rsidRDefault="00842CFA" w:rsidP="00FE11B6">
            <w:pPr>
              <w:jc w:val="center"/>
              <w:rPr>
                <w:rFonts w:cs="Arial"/>
                <w:sz w:val="18"/>
                <w:szCs w:val="18"/>
              </w:rPr>
            </w:pPr>
            <w:r>
              <w:rPr>
                <w:rFonts w:cs="Arial"/>
                <w:sz w:val="18"/>
                <w:szCs w:val="18"/>
              </w:rPr>
              <w:t xml:space="preserve">19,81 ~ </w:t>
            </w:r>
            <w:r w:rsidRPr="00621C59">
              <w:rPr>
                <w:rFonts w:cs="Arial"/>
                <w:b/>
                <w:sz w:val="18"/>
                <w:szCs w:val="18"/>
              </w:rPr>
              <w:t>20</w:t>
            </w:r>
          </w:p>
        </w:tc>
      </w:tr>
      <w:tr w:rsidR="00842CFA" w:rsidRPr="00FE11B6" w14:paraId="230591F7" w14:textId="77777777" w:rsidTr="003D18D5">
        <w:trPr>
          <w:trHeight w:val="567"/>
          <w:jc w:val="center"/>
        </w:trPr>
        <w:tc>
          <w:tcPr>
            <w:tcW w:w="640" w:type="dxa"/>
            <w:shd w:val="clear" w:color="auto" w:fill="FFFFFF" w:themeFill="background1"/>
            <w:vAlign w:val="center"/>
          </w:tcPr>
          <w:p w14:paraId="1A25F638" w14:textId="77777777" w:rsidR="00842CFA" w:rsidRPr="00FE11B6" w:rsidRDefault="00842CFA" w:rsidP="00AA128D">
            <w:pPr>
              <w:jc w:val="center"/>
              <w:rPr>
                <w:rFonts w:cs="Arial"/>
                <w:sz w:val="18"/>
                <w:szCs w:val="18"/>
              </w:rPr>
            </w:pPr>
            <w:r>
              <w:rPr>
                <w:rFonts w:cs="Arial"/>
                <w:sz w:val="18"/>
                <w:szCs w:val="18"/>
              </w:rPr>
              <w:t>36.</w:t>
            </w:r>
          </w:p>
        </w:tc>
        <w:tc>
          <w:tcPr>
            <w:tcW w:w="5608" w:type="dxa"/>
            <w:shd w:val="clear" w:color="auto" w:fill="FFFFFF" w:themeFill="background1"/>
            <w:vAlign w:val="center"/>
          </w:tcPr>
          <w:p w14:paraId="3D638C26" w14:textId="77777777" w:rsidR="00842CFA" w:rsidRDefault="00842CFA" w:rsidP="00AA128D">
            <w:pPr>
              <w:jc w:val="center"/>
              <w:rPr>
                <w:rFonts w:cs="Arial"/>
                <w:sz w:val="18"/>
                <w:szCs w:val="18"/>
              </w:rPr>
            </w:pPr>
            <w:r w:rsidRPr="00FE11B6">
              <w:rPr>
                <w:rFonts w:cs="Arial"/>
                <w:sz w:val="18"/>
                <w:szCs w:val="18"/>
              </w:rPr>
              <w:t xml:space="preserve">Warsaw West Park Spółka z </w:t>
            </w:r>
            <w:r>
              <w:rPr>
                <w:rFonts w:cs="Arial"/>
                <w:sz w:val="18"/>
                <w:szCs w:val="18"/>
              </w:rPr>
              <w:t>ograniczoną odpowiedzialnością,</w:t>
            </w:r>
          </w:p>
          <w:p w14:paraId="2F04646C"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Parzniewska 18, Pruszków</w:t>
            </w:r>
          </w:p>
        </w:tc>
        <w:tc>
          <w:tcPr>
            <w:tcW w:w="1287" w:type="dxa"/>
            <w:shd w:val="clear" w:color="auto" w:fill="FFFFFF" w:themeFill="background1"/>
            <w:vAlign w:val="center"/>
          </w:tcPr>
          <w:p w14:paraId="568D5C2C" w14:textId="77777777" w:rsidR="00842CFA" w:rsidRPr="00FE11B6" w:rsidRDefault="00842CFA" w:rsidP="00AA128D">
            <w:pPr>
              <w:jc w:val="center"/>
              <w:rPr>
                <w:rFonts w:cs="Arial"/>
                <w:sz w:val="18"/>
                <w:szCs w:val="18"/>
                <w:highlight w:val="yellow"/>
              </w:rPr>
            </w:pPr>
            <w:r w:rsidRPr="00FE11B6">
              <w:rPr>
                <w:rFonts w:cs="Arial"/>
                <w:sz w:val="18"/>
                <w:szCs w:val="18"/>
              </w:rPr>
              <w:t>10,17</w:t>
            </w:r>
          </w:p>
        </w:tc>
        <w:tc>
          <w:tcPr>
            <w:tcW w:w="1287" w:type="dxa"/>
            <w:shd w:val="clear" w:color="auto" w:fill="FFFFFF" w:themeFill="background1"/>
            <w:vAlign w:val="center"/>
          </w:tcPr>
          <w:p w14:paraId="0815F521" w14:textId="77777777" w:rsidR="00842CFA" w:rsidRPr="00FE11B6" w:rsidRDefault="00842CFA" w:rsidP="00AA128D">
            <w:pPr>
              <w:jc w:val="center"/>
              <w:rPr>
                <w:rFonts w:cs="Arial"/>
                <w:sz w:val="18"/>
                <w:szCs w:val="18"/>
                <w:highlight w:val="yellow"/>
              </w:rPr>
            </w:pPr>
            <w:r w:rsidRPr="00FE11B6">
              <w:rPr>
                <w:rFonts w:cs="Arial"/>
                <w:sz w:val="18"/>
                <w:szCs w:val="18"/>
              </w:rPr>
              <w:t>433</w:t>
            </w:r>
          </w:p>
        </w:tc>
        <w:tc>
          <w:tcPr>
            <w:tcW w:w="1287" w:type="dxa"/>
            <w:shd w:val="clear" w:color="auto" w:fill="FFFFFF" w:themeFill="background1"/>
            <w:vAlign w:val="center"/>
          </w:tcPr>
          <w:p w14:paraId="4D69B11A" w14:textId="77777777" w:rsidR="00842CFA" w:rsidRPr="00FE11B6" w:rsidRDefault="00842CFA" w:rsidP="00AA128D">
            <w:pPr>
              <w:jc w:val="center"/>
              <w:rPr>
                <w:rFonts w:cs="Arial"/>
                <w:sz w:val="18"/>
                <w:szCs w:val="18"/>
                <w:highlight w:val="yellow"/>
              </w:rPr>
            </w:pPr>
            <w:r w:rsidRPr="00FE11B6">
              <w:rPr>
                <w:rFonts w:cs="Arial"/>
                <w:sz w:val="18"/>
                <w:szCs w:val="18"/>
              </w:rPr>
              <w:t>682</w:t>
            </w:r>
          </w:p>
        </w:tc>
        <w:tc>
          <w:tcPr>
            <w:tcW w:w="1287" w:type="dxa"/>
            <w:shd w:val="clear" w:color="auto" w:fill="FFFFFF" w:themeFill="background1"/>
            <w:vAlign w:val="center"/>
          </w:tcPr>
          <w:p w14:paraId="6ABC2289" w14:textId="77777777" w:rsidR="00842CFA" w:rsidRPr="00FE11B6" w:rsidRDefault="00842CFA" w:rsidP="00AA128D">
            <w:pPr>
              <w:jc w:val="center"/>
              <w:rPr>
                <w:rFonts w:cs="Arial"/>
                <w:sz w:val="18"/>
                <w:szCs w:val="18"/>
                <w:highlight w:val="yellow"/>
              </w:rPr>
            </w:pPr>
            <w:r w:rsidRPr="00FE11B6">
              <w:rPr>
                <w:rFonts w:cs="Arial"/>
                <w:sz w:val="18"/>
                <w:szCs w:val="18"/>
              </w:rPr>
              <w:t>180</w:t>
            </w:r>
          </w:p>
        </w:tc>
        <w:tc>
          <w:tcPr>
            <w:tcW w:w="1287" w:type="dxa"/>
            <w:shd w:val="clear" w:color="auto" w:fill="FFFFFF" w:themeFill="background1"/>
            <w:vAlign w:val="center"/>
          </w:tcPr>
          <w:p w14:paraId="4E85D7C8" w14:textId="77777777" w:rsidR="00842CFA" w:rsidRPr="00FE11B6" w:rsidRDefault="00842CFA" w:rsidP="00AA128D">
            <w:pPr>
              <w:jc w:val="center"/>
              <w:rPr>
                <w:rFonts w:cs="Arial"/>
                <w:sz w:val="18"/>
                <w:szCs w:val="18"/>
                <w:highlight w:val="yellow"/>
              </w:rPr>
            </w:pPr>
            <w:r w:rsidRPr="00FE11B6">
              <w:rPr>
                <w:rFonts w:cs="Arial"/>
                <w:sz w:val="18"/>
                <w:szCs w:val="18"/>
              </w:rPr>
              <w:t>102</w:t>
            </w:r>
          </w:p>
        </w:tc>
        <w:tc>
          <w:tcPr>
            <w:tcW w:w="1287" w:type="dxa"/>
            <w:shd w:val="clear" w:color="auto" w:fill="FFFFFF" w:themeFill="background1"/>
            <w:vAlign w:val="center"/>
          </w:tcPr>
          <w:p w14:paraId="7FB3F0B7" w14:textId="77777777" w:rsidR="00842CFA" w:rsidRPr="00FE11B6" w:rsidRDefault="00842CFA" w:rsidP="00AA128D">
            <w:pPr>
              <w:jc w:val="center"/>
              <w:rPr>
                <w:rFonts w:cs="Arial"/>
                <w:sz w:val="18"/>
                <w:szCs w:val="18"/>
                <w:highlight w:val="red"/>
              </w:rPr>
            </w:pPr>
            <w:r w:rsidRPr="00FE11B6">
              <w:rPr>
                <w:rFonts w:cs="Arial"/>
                <w:sz w:val="18"/>
                <w:szCs w:val="18"/>
              </w:rPr>
              <w:t>8,8</w:t>
            </w:r>
          </w:p>
        </w:tc>
        <w:tc>
          <w:tcPr>
            <w:tcW w:w="1400" w:type="dxa"/>
            <w:shd w:val="clear" w:color="auto" w:fill="FFFFFF" w:themeFill="background1"/>
            <w:vAlign w:val="center"/>
          </w:tcPr>
          <w:p w14:paraId="35268D40" w14:textId="77777777" w:rsidR="00842CFA" w:rsidRPr="00FE11B6" w:rsidRDefault="00842CFA" w:rsidP="00114C92">
            <w:pPr>
              <w:jc w:val="center"/>
              <w:rPr>
                <w:rFonts w:cs="Arial"/>
                <w:sz w:val="18"/>
                <w:szCs w:val="18"/>
              </w:rPr>
            </w:pPr>
            <w:r>
              <w:rPr>
                <w:rFonts w:cs="Arial"/>
                <w:sz w:val="18"/>
                <w:szCs w:val="18"/>
              </w:rPr>
              <w:t xml:space="preserve">73,39 ~ </w:t>
            </w:r>
            <w:r w:rsidRPr="00621C59">
              <w:rPr>
                <w:rFonts w:cs="Arial"/>
                <w:b/>
                <w:sz w:val="18"/>
                <w:szCs w:val="18"/>
              </w:rPr>
              <w:t>73</w:t>
            </w:r>
          </w:p>
        </w:tc>
      </w:tr>
      <w:tr w:rsidR="00842CFA" w:rsidRPr="00FE11B6" w14:paraId="3F97FC82" w14:textId="77777777" w:rsidTr="003D18D5">
        <w:trPr>
          <w:trHeight w:val="567"/>
          <w:jc w:val="center"/>
        </w:trPr>
        <w:tc>
          <w:tcPr>
            <w:tcW w:w="640" w:type="dxa"/>
            <w:shd w:val="clear" w:color="auto" w:fill="FFFFFF" w:themeFill="background1"/>
            <w:vAlign w:val="center"/>
          </w:tcPr>
          <w:p w14:paraId="27BD6FAC" w14:textId="77777777" w:rsidR="00842CFA" w:rsidRPr="00FE11B6" w:rsidRDefault="00842CFA" w:rsidP="00AA128D">
            <w:pPr>
              <w:jc w:val="center"/>
              <w:rPr>
                <w:rFonts w:cs="Arial"/>
                <w:sz w:val="18"/>
                <w:szCs w:val="18"/>
              </w:rPr>
            </w:pPr>
            <w:r>
              <w:rPr>
                <w:rFonts w:cs="Arial"/>
                <w:sz w:val="18"/>
                <w:szCs w:val="18"/>
              </w:rPr>
              <w:t>37.</w:t>
            </w:r>
          </w:p>
        </w:tc>
        <w:tc>
          <w:tcPr>
            <w:tcW w:w="5608" w:type="dxa"/>
            <w:shd w:val="clear" w:color="auto" w:fill="FFFFFF" w:themeFill="background1"/>
            <w:vAlign w:val="center"/>
          </w:tcPr>
          <w:p w14:paraId="2971E324" w14:textId="77777777" w:rsidR="00842CFA" w:rsidRDefault="00842CFA" w:rsidP="00AA128D">
            <w:pPr>
              <w:jc w:val="center"/>
              <w:rPr>
                <w:rFonts w:cs="Arial"/>
                <w:sz w:val="18"/>
                <w:szCs w:val="18"/>
              </w:rPr>
            </w:pPr>
            <w:r w:rsidRPr="00FE11B6">
              <w:rPr>
                <w:rFonts w:cs="Arial"/>
                <w:sz w:val="18"/>
                <w:szCs w:val="18"/>
              </w:rPr>
              <w:t>POLSKI KONCER</w:t>
            </w:r>
            <w:r>
              <w:rPr>
                <w:rFonts w:cs="Arial"/>
                <w:sz w:val="18"/>
                <w:szCs w:val="18"/>
              </w:rPr>
              <w:t>N NAFTOWY ORLEN SPÓŁKA AKCYJNA,</w:t>
            </w:r>
          </w:p>
          <w:p w14:paraId="1123A4C3"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Piastowska 4, Pruszków</w:t>
            </w:r>
          </w:p>
        </w:tc>
        <w:tc>
          <w:tcPr>
            <w:tcW w:w="1287" w:type="dxa"/>
            <w:shd w:val="clear" w:color="auto" w:fill="FFFFFF" w:themeFill="background1"/>
            <w:vAlign w:val="center"/>
          </w:tcPr>
          <w:p w14:paraId="1F7487A9" w14:textId="77777777" w:rsidR="00842CFA" w:rsidRPr="00FE11B6" w:rsidRDefault="00842CFA" w:rsidP="00AA128D">
            <w:pPr>
              <w:jc w:val="center"/>
              <w:rPr>
                <w:rFonts w:cs="Arial"/>
                <w:sz w:val="18"/>
                <w:szCs w:val="18"/>
                <w:highlight w:val="yellow"/>
              </w:rPr>
            </w:pPr>
            <w:r w:rsidRPr="00FE11B6">
              <w:rPr>
                <w:rFonts w:cs="Arial"/>
                <w:sz w:val="18"/>
                <w:szCs w:val="18"/>
              </w:rPr>
              <w:t>5,52</w:t>
            </w:r>
          </w:p>
        </w:tc>
        <w:tc>
          <w:tcPr>
            <w:tcW w:w="1287" w:type="dxa"/>
            <w:shd w:val="clear" w:color="auto" w:fill="FFFFFF" w:themeFill="background1"/>
            <w:vAlign w:val="center"/>
          </w:tcPr>
          <w:p w14:paraId="5485286C" w14:textId="77777777" w:rsidR="00842CFA" w:rsidRPr="00FE11B6" w:rsidRDefault="00842CFA" w:rsidP="00AA128D">
            <w:pPr>
              <w:jc w:val="center"/>
              <w:rPr>
                <w:rFonts w:cs="Arial"/>
                <w:sz w:val="18"/>
                <w:szCs w:val="18"/>
                <w:highlight w:val="yellow"/>
              </w:rPr>
            </w:pPr>
            <w:r w:rsidRPr="00FE11B6">
              <w:rPr>
                <w:rFonts w:cs="Arial"/>
                <w:sz w:val="18"/>
                <w:szCs w:val="18"/>
              </w:rPr>
              <w:t>380</w:t>
            </w:r>
          </w:p>
        </w:tc>
        <w:tc>
          <w:tcPr>
            <w:tcW w:w="1287" w:type="dxa"/>
            <w:shd w:val="clear" w:color="auto" w:fill="FFFFFF" w:themeFill="background1"/>
            <w:vAlign w:val="center"/>
          </w:tcPr>
          <w:p w14:paraId="136CA2C2" w14:textId="77777777" w:rsidR="00842CFA" w:rsidRPr="00FE11B6" w:rsidRDefault="00842CFA" w:rsidP="00AA128D">
            <w:pPr>
              <w:jc w:val="center"/>
              <w:rPr>
                <w:rFonts w:cs="Arial"/>
                <w:sz w:val="18"/>
                <w:szCs w:val="18"/>
                <w:highlight w:val="yellow"/>
              </w:rPr>
            </w:pPr>
            <w:r w:rsidRPr="00FE11B6">
              <w:rPr>
                <w:rFonts w:cs="Arial"/>
                <w:sz w:val="18"/>
                <w:szCs w:val="18"/>
              </w:rPr>
              <w:t>799</w:t>
            </w:r>
          </w:p>
        </w:tc>
        <w:tc>
          <w:tcPr>
            <w:tcW w:w="1287" w:type="dxa"/>
            <w:shd w:val="clear" w:color="auto" w:fill="FFFFFF" w:themeFill="background1"/>
            <w:vAlign w:val="center"/>
          </w:tcPr>
          <w:p w14:paraId="49ACB90E" w14:textId="77777777" w:rsidR="00842CFA" w:rsidRPr="00FE11B6" w:rsidRDefault="00842CFA" w:rsidP="00AA128D">
            <w:pPr>
              <w:jc w:val="center"/>
              <w:rPr>
                <w:rFonts w:cs="Arial"/>
                <w:sz w:val="18"/>
                <w:szCs w:val="18"/>
                <w:highlight w:val="yellow"/>
              </w:rPr>
            </w:pPr>
            <w:r w:rsidRPr="00FE11B6">
              <w:rPr>
                <w:rFonts w:cs="Arial"/>
                <w:sz w:val="18"/>
                <w:szCs w:val="18"/>
              </w:rPr>
              <w:t>270</w:t>
            </w:r>
          </w:p>
        </w:tc>
        <w:tc>
          <w:tcPr>
            <w:tcW w:w="1287" w:type="dxa"/>
            <w:shd w:val="clear" w:color="auto" w:fill="FFFFFF" w:themeFill="background1"/>
            <w:vAlign w:val="center"/>
          </w:tcPr>
          <w:p w14:paraId="024419FE" w14:textId="77777777" w:rsidR="00842CFA" w:rsidRPr="00FE11B6" w:rsidRDefault="00842CFA" w:rsidP="00AA128D">
            <w:pPr>
              <w:jc w:val="center"/>
              <w:rPr>
                <w:rFonts w:cs="Arial"/>
                <w:sz w:val="18"/>
                <w:szCs w:val="18"/>
                <w:highlight w:val="yellow"/>
              </w:rPr>
            </w:pPr>
            <w:r w:rsidRPr="00FE11B6">
              <w:rPr>
                <w:rFonts w:cs="Arial"/>
                <w:sz w:val="18"/>
                <w:szCs w:val="18"/>
              </w:rPr>
              <w:t>205</w:t>
            </w:r>
          </w:p>
        </w:tc>
        <w:tc>
          <w:tcPr>
            <w:tcW w:w="1287" w:type="dxa"/>
            <w:shd w:val="clear" w:color="auto" w:fill="FFFFFF" w:themeFill="background1"/>
            <w:vAlign w:val="center"/>
          </w:tcPr>
          <w:p w14:paraId="09A5D8D4" w14:textId="77777777" w:rsidR="00842CFA" w:rsidRPr="00FE11B6" w:rsidRDefault="00842CFA" w:rsidP="00AA128D">
            <w:pPr>
              <w:jc w:val="center"/>
              <w:rPr>
                <w:rFonts w:cs="Arial"/>
                <w:sz w:val="18"/>
                <w:szCs w:val="18"/>
                <w:highlight w:val="red"/>
              </w:rPr>
            </w:pPr>
            <w:r w:rsidRPr="00FE11B6">
              <w:rPr>
                <w:rFonts w:cs="Arial"/>
                <w:sz w:val="18"/>
                <w:szCs w:val="18"/>
              </w:rPr>
              <w:t>13,3</w:t>
            </w:r>
          </w:p>
        </w:tc>
        <w:tc>
          <w:tcPr>
            <w:tcW w:w="1400" w:type="dxa"/>
            <w:shd w:val="clear" w:color="auto" w:fill="FFFFFF" w:themeFill="background1"/>
            <w:vAlign w:val="center"/>
          </w:tcPr>
          <w:p w14:paraId="3A7BEF4C" w14:textId="77777777" w:rsidR="00842CFA" w:rsidRPr="00FE11B6" w:rsidRDefault="00842CFA" w:rsidP="00FE11B6">
            <w:pPr>
              <w:jc w:val="center"/>
              <w:rPr>
                <w:rFonts w:cs="Arial"/>
                <w:sz w:val="18"/>
                <w:szCs w:val="18"/>
              </w:rPr>
            </w:pPr>
            <w:r>
              <w:rPr>
                <w:rFonts w:cs="Arial"/>
                <w:sz w:val="18"/>
                <w:szCs w:val="18"/>
              </w:rPr>
              <w:t xml:space="preserve">34,96 ~ </w:t>
            </w:r>
            <w:r w:rsidRPr="00621C59">
              <w:rPr>
                <w:rFonts w:cs="Arial"/>
                <w:b/>
                <w:sz w:val="18"/>
                <w:szCs w:val="18"/>
              </w:rPr>
              <w:t>35</w:t>
            </w:r>
          </w:p>
        </w:tc>
      </w:tr>
      <w:tr w:rsidR="00842CFA" w:rsidRPr="00FE11B6" w14:paraId="3BE08C5E" w14:textId="77777777" w:rsidTr="003D18D5">
        <w:trPr>
          <w:trHeight w:val="567"/>
          <w:jc w:val="center"/>
        </w:trPr>
        <w:tc>
          <w:tcPr>
            <w:tcW w:w="640" w:type="dxa"/>
            <w:shd w:val="clear" w:color="auto" w:fill="FFFFFF" w:themeFill="background1"/>
            <w:vAlign w:val="center"/>
          </w:tcPr>
          <w:p w14:paraId="44BEE3D7" w14:textId="77777777" w:rsidR="00842CFA" w:rsidRPr="00FE11B6" w:rsidRDefault="00842CFA" w:rsidP="00AA128D">
            <w:pPr>
              <w:jc w:val="center"/>
              <w:rPr>
                <w:rFonts w:cs="Arial"/>
                <w:sz w:val="18"/>
                <w:szCs w:val="18"/>
              </w:rPr>
            </w:pPr>
            <w:r>
              <w:rPr>
                <w:rFonts w:cs="Arial"/>
                <w:sz w:val="18"/>
                <w:szCs w:val="18"/>
              </w:rPr>
              <w:t>38.</w:t>
            </w:r>
          </w:p>
        </w:tc>
        <w:tc>
          <w:tcPr>
            <w:tcW w:w="5608" w:type="dxa"/>
            <w:shd w:val="clear" w:color="auto" w:fill="FFFFFF" w:themeFill="background1"/>
            <w:vAlign w:val="center"/>
          </w:tcPr>
          <w:p w14:paraId="6A37760F" w14:textId="77777777" w:rsidR="00842CFA" w:rsidRPr="00FE11B6" w:rsidRDefault="00842CFA" w:rsidP="00AA128D">
            <w:pPr>
              <w:jc w:val="center"/>
              <w:rPr>
                <w:rFonts w:cs="Arial"/>
                <w:sz w:val="18"/>
                <w:szCs w:val="18"/>
              </w:rPr>
            </w:pPr>
            <w:r w:rsidRPr="00FE11B6">
              <w:rPr>
                <w:rFonts w:cs="Arial"/>
                <w:sz w:val="18"/>
                <w:szCs w:val="18"/>
              </w:rPr>
              <w:t xml:space="preserve">POLAND BUSINESS PARK X SPÓŁKA Z OGRANICZONĄ ODPOWIEDZIALNOŚCIĄ, </w:t>
            </w:r>
            <w:r>
              <w:rPr>
                <w:rFonts w:cs="Arial"/>
                <w:sz w:val="18"/>
                <w:szCs w:val="18"/>
              </w:rPr>
              <w:t xml:space="preserve">ul. </w:t>
            </w:r>
            <w:r w:rsidRPr="00FE11B6">
              <w:rPr>
                <w:rFonts w:cs="Arial"/>
                <w:sz w:val="18"/>
                <w:szCs w:val="18"/>
              </w:rPr>
              <w:t>Posag 7 Panien 1, Warszawa</w:t>
            </w:r>
          </w:p>
        </w:tc>
        <w:tc>
          <w:tcPr>
            <w:tcW w:w="1287" w:type="dxa"/>
            <w:shd w:val="clear" w:color="auto" w:fill="FFFFFF" w:themeFill="background1"/>
            <w:vAlign w:val="center"/>
          </w:tcPr>
          <w:p w14:paraId="6CB91E2C" w14:textId="77777777" w:rsidR="00842CFA" w:rsidRPr="00FE11B6" w:rsidRDefault="00842CFA" w:rsidP="00AA128D">
            <w:pPr>
              <w:jc w:val="center"/>
              <w:rPr>
                <w:rFonts w:cs="Arial"/>
                <w:sz w:val="18"/>
                <w:szCs w:val="18"/>
                <w:highlight w:val="yellow"/>
              </w:rPr>
            </w:pPr>
            <w:r w:rsidRPr="00FE11B6">
              <w:rPr>
                <w:rFonts w:cs="Arial"/>
                <w:sz w:val="18"/>
                <w:szCs w:val="18"/>
              </w:rPr>
              <w:t>5,2</w:t>
            </w:r>
          </w:p>
        </w:tc>
        <w:tc>
          <w:tcPr>
            <w:tcW w:w="1287" w:type="dxa"/>
            <w:shd w:val="clear" w:color="auto" w:fill="FFFFFF" w:themeFill="background1"/>
            <w:vAlign w:val="center"/>
          </w:tcPr>
          <w:p w14:paraId="14C78070" w14:textId="77777777" w:rsidR="00842CFA" w:rsidRPr="00FE11B6" w:rsidRDefault="00842CFA" w:rsidP="00AA128D">
            <w:pPr>
              <w:jc w:val="center"/>
              <w:rPr>
                <w:rFonts w:cs="Arial"/>
                <w:sz w:val="18"/>
                <w:szCs w:val="18"/>
                <w:highlight w:val="yellow"/>
              </w:rPr>
            </w:pPr>
            <w:r w:rsidRPr="00FE11B6">
              <w:rPr>
                <w:rFonts w:cs="Arial"/>
                <w:sz w:val="18"/>
                <w:szCs w:val="18"/>
              </w:rPr>
              <w:t>660</w:t>
            </w:r>
          </w:p>
        </w:tc>
        <w:tc>
          <w:tcPr>
            <w:tcW w:w="1287" w:type="dxa"/>
            <w:shd w:val="clear" w:color="auto" w:fill="FFFFFF" w:themeFill="background1"/>
            <w:vAlign w:val="center"/>
          </w:tcPr>
          <w:p w14:paraId="4497054E" w14:textId="77777777" w:rsidR="00842CFA" w:rsidRPr="00FE11B6" w:rsidRDefault="00842CFA" w:rsidP="00AA128D">
            <w:pPr>
              <w:jc w:val="center"/>
              <w:rPr>
                <w:rFonts w:cs="Arial"/>
                <w:sz w:val="18"/>
                <w:szCs w:val="18"/>
                <w:highlight w:val="yellow"/>
              </w:rPr>
            </w:pPr>
            <w:r w:rsidRPr="00FE11B6">
              <w:rPr>
                <w:rFonts w:cs="Arial"/>
                <w:sz w:val="18"/>
                <w:szCs w:val="18"/>
              </w:rPr>
              <w:t>724</w:t>
            </w:r>
          </w:p>
        </w:tc>
        <w:tc>
          <w:tcPr>
            <w:tcW w:w="1287" w:type="dxa"/>
            <w:shd w:val="clear" w:color="auto" w:fill="FFFFFF" w:themeFill="background1"/>
            <w:vAlign w:val="center"/>
          </w:tcPr>
          <w:p w14:paraId="70B35926" w14:textId="77777777" w:rsidR="00842CFA" w:rsidRPr="00FE11B6" w:rsidRDefault="00842CFA" w:rsidP="00AA128D">
            <w:pPr>
              <w:jc w:val="center"/>
              <w:rPr>
                <w:rFonts w:cs="Arial"/>
                <w:sz w:val="18"/>
                <w:szCs w:val="18"/>
                <w:highlight w:val="yellow"/>
              </w:rPr>
            </w:pPr>
            <w:r w:rsidRPr="00FE11B6">
              <w:rPr>
                <w:rFonts w:cs="Arial"/>
                <w:sz w:val="18"/>
                <w:szCs w:val="18"/>
              </w:rPr>
              <w:t>290</w:t>
            </w:r>
          </w:p>
        </w:tc>
        <w:tc>
          <w:tcPr>
            <w:tcW w:w="1287" w:type="dxa"/>
            <w:shd w:val="clear" w:color="auto" w:fill="FFFFFF" w:themeFill="background1"/>
            <w:vAlign w:val="center"/>
          </w:tcPr>
          <w:p w14:paraId="2B700283" w14:textId="77777777" w:rsidR="00842CFA" w:rsidRPr="00FE11B6" w:rsidRDefault="00842CFA" w:rsidP="00AA128D">
            <w:pPr>
              <w:jc w:val="center"/>
              <w:rPr>
                <w:rFonts w:cs="Arial"/>
                <w:sz w:val="18"/>
                <w:szCs w:val="18"/>
                <w:highlight w:val="yellow"/>
              </w:rPr>
            </w:pPr>
            <w:r w:rsidRPr="00FE11B6">
              <w:rPr>
                <w:rFonts w:cs="Arial"/>
                <w:sz w:val="18"/>
                <w:szCs w:val="18"/>
              </w:rPr>
              <w:t>135</w:t>
            </w:r>
          </w:p>
        </w:tc>
        <w:tc>
          <w:tcPr>
            <w:tcW w:w="1287" w:type="dxa"/>
            <w:shd w:val="clear" w:color="auto" w:fill="FFFFFF" w:themeFill="background1"/>
            <w:vAlign w:val="center"/>
          </w:tcPr>
          <w:p w14:paraId="031D313D" w14:textId="77777777" w:rsidR="00842CFA" w:rsidRPr="00FE11B6" w:rsidRDefault="00842CFA" w:rsidP="00AA128D">
            <w:pPr>
              <w:jc w:val="center"/>
              <w:rPr>
                <w:rFonts w:cs="Arial"/>
                <w:sz w:val="18"/>
                <w:szCs w:val="18"/>
                <w:highlight w:val="red"/>
              </w:rPr>
            </w:pPr>
            <w:r w:rsidRPr="00FE11B6">
              <w:rPr>
                <w:rFonts w:cs="Arial"/>
                <w:sz w:val="18"/>
                <w:szCs w:val="18"/>
              </w:rPr>
              <w:t>11,8</w:t>
            </w:r>
          </w:p>
        </w:tc>
        <w:tc>
          <w:tcPr>
            <w:tcW w:w="1400" w:type="dxa"/>
            <w:shd w:val="clear" w:color="auto" w:fill="FFFFFF" w:themeFill="background1"/>
            <w:vAlign w:val="center"/>
          </w:tcPr>
          <w:p w14:paraId="11F695E1" w14:textId="77777777" w:rsidR="00842CFA" w:rsidRPr="00FE11B6" w:rsidRDefault="00842CFA" w:rsidP="00FE11B6">
            <w:pPr>
              <w:jc w:val="center"/>
              <w:rPr>
                <w:rFonts w:cs="Arial"/>
                <w:sz w:val="18"/>
                <w:szCs w:val="18"/>
              </w:rPr>
            </w:pPr>
            <w:r>
              <w:rPr>
                <w:rFonts w:cs="Arial"/>
                <w:sz w:val="18"/>
                <w:szCs w:val="18"/>
              </w:rPr>
              <w:t xml:space="preserve">57,2 ~ </w:t>
            </w:r>
            <w:r w:rsidRPr="00621C59">
              <w:rPr>
                <w:rFonts w:cs="Arial"/>
                <w:b/>
                <w:sz w:val="18"/>
                <w:szCs w:val="18"/>
              </w:rPr>
              <w:t>57</w:t>
            </w:r>
          </w:p>
        </w:tc>
      </w:tr>
      <w:tr w:rsidR="00842CFA" w:rsidRPr="00FE11B6" w14:paraId="7DAE9AC2" w14:textId="77777777" w:rsidTr="003D18D5">
        <w:trPr>
          <w:trHeight w:val="567"/>
          <w:jc w:val="center"/>
        </w:trPr>
        <w:tc>
          <w:tcPr>
            <w:tcW w:w="640" w:type="dxa"/>
            <w:shd w:val="clear" w:color="auto" w:fill="FFFFFF" w:themeFill="background1"/>
            <w:vAlign w:val="center"/>
          </w:tcPr>
          <w:p w14:paraId="3075C266" w14:textId="77777777" w:rsidR="00842CFA" w:rsidRPr="00FE11B6" w:rsidRDefault="00842CFA" w:rsidP="00AA128D">
            <w:pPr>
              <w:jc w:val="center"/>
              <w:rPr>
                <w:rFonts w:cs="Arial"/>
                <w:sz w:val="18"/>
                <w:szCs w:val="18"/>
              </w:rPr>
            </w:pPr>
            <w:r>
              <w:rPr>
                <w:rFonts w:cs="Arial"/>
                <w:sz w:val="18"/>
                <w:szCs w:val="18"/>
              </w:rPr>
              <w:t>39.</w:t>
            </w:r>
          </w:p>
        </w:tc>
        <w:tc>
          <w:tcPr>
            <w:tcW w:w="5608" w:type="dxa"/>
            <w:shd w:val="clear" w:color="auto" w:fill="FFFFFF" w:themeFill="background1"/>
            <w:vAlign w:val="center"/>
          </w:tcPr>
          <w:p w14:paraId="30AF8B23" w14:textId="60BD5080" w:rsidR="00842CFA" w:rsidRDefault="00FA1404" w:rsidP="008C0504">
            <w:pPr>
              <w:jc w:val="center"/>
              <w:rPr>
                <w:rFonts w:cs="Arial"/>
                <w:sz w:val="18"/>
                <w:szCs w:val="18"/>
              </w:rPr>
            </w:pPr>
            <w:r>
              <w:rPr>
                <w:rFonts w:cs="Arial"/>
                <w:sz w:val="18"/>
                <w:szCs w:val="18"/>
              </w:rPr>
              <w:t>„</w:t>
            </w:r>
            <w:r w:rsidR="00842CFA" w:rsidRPr="00FE11B6">
              <w:rPr>
                <w:rFonts w:cs="Arial"/>
                <w:sz w:val="18"/>
                <w:szCs w:val="18"/>
              </w:rPr>
              <w:t>MOBILIS</w:t>
            </w:r>
            <w:r>
              <w:rPr>
                <w:rFonts w:cs="Arial"/>
                <w:sz w:val="18"/>
                <w:szCs w:val="18"/>
              </w:rPr>
              <w:t>’</w:t>
            </w:r>
            <w:r w:rsidR="00842CFA" w:rsidRPr="00FE11B6">
              <w:rPr>
                <w:rFonts w:cs="Arial"/>
                <w:sz w:val="18"/>
                <w:szCs w:val="18"/>
              </w:rPr>
              <w:t xml:space="preserve"> SPÓŁKA Z OGRANICZONĄ ODPOWIEDZIALNOŚCIĄ,</w:t>
            </w:r>
          </w:p>
          <w:p w14:paraId="59798D83" w14:textId="77777777" w:rsidR="00842CFA" w:rsidRPr="00FE11B6" w:rsidRDefault="00842CFA" w:rsidP="008C0504">
            <w:pPr>
              <w:jc w:val="center"/>
              <w:rPr>
                <w:rFonts w:cs="Arial"/>
                <w:sz w:val="18"/>
                <w:szCs w:val="18"/>
              </w:rPr>
            </w:pPr>
            <w:r>
              <w:rPr>
                <w:rFonts w:cs="Arial"/>
                <w:sz w:val="18"/>
                <w:szCs w:val="18"/>
              </w:rPr>
              <w:t xml:space="preserve">ul. </w:t>
            </w:r>
            <w:r w:rsidRPr="00FE11B6">
              <w:rPr>
                <w:rFonts w:cs="Arial"/>
                <w:sz w:val="18"/>
                <w:szCs w:val="18"/>
              </w:rPr>
              <w:t>Posag 7 Panien 8, Warszawa</w:t>
            </w:r>
          </w:p>
        </w:tc>
        <w:tc>
          <w:tcPr>
            <w:tcW w:w="1287" w:type="dxa"/>
            <w:shd w:val="clear" w:color="auto" w:fill="FFFFFF" w:themeFill="background1"/>
            <w:vAlign w:val="center"/>
          </w:tcPr>
          <w:p w14:paraId="2736C597" w14:textId="77777777" w:rsidR="00842CFA" w:rsidRPr="00FE11B6" w:rsidRDefault="00842CFA" w:rsidP="00AA128D">
            <w:pPr>
              <w:jc w:val="center"/>
              <w:rPr>
                <w:rFonts w:cs="Arial"/>
                <w:sz w:val="18"/>
                <w:szCs w:val="18"/>
                <w:highlight w:val="yellow"/>
              </w:rPr>
            </w:pPr>
            <w:r w:rsidRPr="00FE11B6">
              <w:rPr>
                <w:rFonts w:cs="Arial"/>
                <w:sz w:val="18"/>
                <w:szCs w:val="18"/>
              </w:rPr>
              <w:t>11</w:t>
            </w:r>
          </w:p>
        </w:tc>
        <w:tc>
          <w:tcPr>
            <w:tcW w:w="1287" w:type="dxa"/>
            <w:shd w:val="clear" w:color="auto" w:fill="FFFFFF" w:themeFill="background1"/>
            <w:vAlign w:val="center"/>
          </w:tcPr>
          <w:p w14:paraId="7B46F404" w14:textId="77777777" w:rsidR="00842CFA" w:rsidRPr="00FE11B6" w:rsidRDefault="00842CFA" w:rsidP="00AA128D">
            <w:pPr>
              <w:jc w:val="center"/>
              <w:rPr>
                <w:rFonts w:cs="Arial"/>
                <w:sz w:val="18"/>
                <w:szCs w:val="18"/>
                <w:highlight w:val="yellow"/>
              </w:rPr>
            </w:pPr>
            <w:r w:rsidRPr="00FE11B6">
              <w:rPr>
                <w:rFonts w:cs="Arial"/>
                <w:sz w:val="18"/>
                <w:szCs w:val="18"/>
              </w:rPr>
              <w:t>107</w:t>
            </w:r>
          </w:p>
        </w:tc>
        <w:tc>
          <w:tcPr>
            <w:tcW w:w="1287" w:type="dxa"/>
            <w:shd w:val="clear" w:color="auto" w:fill="FFFFFF" w:themeFill="background1"/>
            <w:vAlign w:val="center"/>
          </w:tcPr>
          <w:p w14:paraId="6C0C2633" w14:textId="77777777" w:rsidR="00842CFA" w:rsidRPr="00FE11B6" w:rsidRDefault="00842CFA" w:rsidP="00AA128D">
            <w:pPr>
              <w:jc w:val="center"/>
              <w:rPr>
                <w:rFonts w:cs="Arial"/>
                <w:sz w:val="18"/>
                <w:szCs w:val="18"/>
                <w:highlight w:val="yellow"/>
              </w:rPr>
            </w:pPr>
            <w:r w:rsidRPr="00FE11B6">
              <w:rPr>
                <w:rFonts w:cs="Arial"/>
                <w:sz w:val="18"/>
                <w:szCs w:val="18"/>
              </w:rPr>
              <w:t>342</w:t>
            </w:r>
          </w:p>
        </w:tc>
        <w:tc>
          <w:tcPr>
            <w:tcW w:w="1287" w:type="dxa"/>
            <w:shd w:val="clear" w:color="auto" w:fill="FFFFFF" w:themeFill="background1"/>
            <w:vAlign w:val="center"/>
          </w:tcPr>
          <w:p w14:paraId="29227055" w14:textId="77777777" w:rsidR="00842CFA" w:rsidRPr="00FE11B6" w:rsidRDefault="00842CFA" w:rsidP="00AA128D">
            <w:pPr>
              <w:jc w:val="center"/>
              <w:rPr>
                <w:rFonts w:cs="Arial"/>
                <w:sz w:val="18"/>
                <w:szCs w:val="18"/>
                <w:highlight w:val="yellow"/>
              </w:rPr>
            </w:pPr>
            <w:r w:rsidRPr="00FE11B6">
              <w:rPr>
                <w:rFonts w:cs="Arial"/>
                <w:sz w:val="18"/>
                <w:szCs w:val="18"/>
              </w:rPr>
              <w:t>108</w:t>
            </w:r>
          </w:p>
        </w:tc>
        <w:tc>
          <w:tcPr>
            <w:tcW w:w="1287" w:type="dxa"/>
            <w:shd w:val="clear" w:color="auto" w:fill="FFFFFF" w:themeFill="background1"/>
            <w:vAlign w:val="center"/>
          </w:tcPr>
          <w:p w14:paraId="293C45D2" w14:textId="77777777" w:rsidR="00842CFA" w:rsidRPr="00FE11B6" w:rsidRDefault="00842CFA" w:rsidP="00AA128D">
            <w:pPr>
              <w:jc w:val="center"/>
              <w:rPr>
                <w:rFonts w:cs="Arial"/>
                <w:sz w:val="18"/>
                <w:szCs w:val="18"/>
                <w:highlight w:val="yellow"/>
              </w:rPr>
            </w:pPr>
            <w:r w:rsidRPr="00FE11B6">
              <w:rPr>
                <w:rFonts w:cs="Arial"/>
                <w:sz w:val="18"/>
                <w:szCs w:val="18"/>
              </w:rPr>
              <w:t>10,1</w:t>
            </w:r>
          </w:p>
        </w:tc>
        <w:tc>
          <w:tcPr>
            <w:tcW w:w="1287" w:type="dxa"/>
            <w:shd w:val="clear" w:color="auto" w:fill="FFFFFF" w:themeFill="background1"/>
            <w:vAlign w:val="center"/>
          </w:tcPr>
          <w:p w14:paraId="084F5412" w14:textId="77777777" w:rsidR="00842CFA" w:rsidRPr="00FE11B6" w:rsidRDefault="00842CFA" w:rsidP="00AA128D">
            <w:pPr>
              <w:jc w:val="center"/>
              <w:rPr>
                <w:rFonts w:cs="Arial"/>
                <w:sz w:val="18"/>
                <w:szCs w:val="18"/>
                <w:highlight w:val="red"/>
              </w:rPr>
            </w:pPr>
            <w:r w:rsidRPr="00FE11B6">
              <w:rPr>
                <w:rFonts w:cs="Arial"/>
                <w:sz w:val="18"/>
                <w:szCs w:val="18"/>
              </w:rPr>
              <w:t>5,19</w:t>
            </w:r>
          </w:p>
        </w:tc>
        <w:tc>
          <w:tcPr>
            <w:tcW w:w="1400" w:type="dxa"/>
            <w:shd w:val="clear" w:color="auto" w:fill="FFFFFF" w:themeFill="background1"/>
            <w:vAlign w:val="center"/>
          </w:tcPr>
          <w:p w14:paraId="6658F4A7" w14:textId="77777777" w:rsidR="00842CFA" w:rsidRPr="00FE11B6" w:rsidRDefault="00842CFA" w:rsidP="00FE11B6">
            <w:pPr>
              <w:jc w:val="center"/>
              <w:rPr>
                <w:rFonts w:cs="Arial"/>
                <w:sz w:val="18"/>
                <w:szCs w:val="18"/>
              </w:rPr>
            </w:pPr>
            <w:r>
              <w:rPr>
                <w:rFonts w:cs="Arial"/>
                <w:sz w:val="18"/>
                <w:szCs w:val="18"/>
              </w:rPr>
              <w:t xml:space="preserve">19,62 ~ </w:t>
            </w:r>
            <w:r w:rsidRPr="00621C59">
              <w:rPr>
                <w:rFonts w:cs="Arial"/>
                <w:b/>
                <w:sz w:val="18"/>
                <w:szCs w:val="18"/>
              </w:rPr>
              <w:t>20</w:t>
            </w:r>
          </w:p>
        </w:tc>
      </w:tr>
      <w:tr w:rsidR="00842CFA" w:rsidRPr="00FE11B6" w14:paraId="7CC2754E" w14:textId="77777777" w:rsidTr="003D18D5">
        <w:trPr>
          <w:trHeight w:val="567"/>
          <w:jc w:val="center"/>
        </w:trPr>
        <w:tc>
          <w:tcPr>
            <w:tcW w:w="640" w:type="dxa"/>
            <w:shd w:val="clear" w:color="auto" w:fill="FFFFFF" w:themeFill="background1"/>
            <w:vAlign w:val="center"/>
          </w:tcPr>
          <w:p w14:paraId="2E73FA7D" w14:textId="77777777" w:rsidR="00842CFA" w:rsidRPr="00FE11B6" w:rsidRDefault="00842CFA" w:rsidP="00AA128D">
            <w:pPr>
              <w:jc w:val="center"/>
              <w:rPr>
                <w:rFonts w:cs="Arial"/>
                <w:sz w:val="18"/>
                <w:szCs w:val="18"/>
              </w:rPr>
            </w:pPr>
            <w:r>
              <w:rPr>
                <w:rFonts w:cs="Arial"/>
                <w:sz w:val="18"/>
                <w:szCs w:val="18"/>
              </w:rPr>
              <w:t>40.</w:t>
            </w:r>
          </w:p>
        </w:tc>
        <w:tc>
          <w:tcPr>
            <w:tcW w:w="5608" w:type="dxa"/>
            <w:shd w:val="clear" w:color="auto" w:fill="FFFFFF" w:themeFill="background1"/>
            <w:vAlign w:val="center"/>
          </w:tcPr>
          <w:p w14:paraId="325D6A8C" w14:textId="77777777" w:rsidR="00842CFA" w:rsidRDefault="00842CFA" w:rsidP="00AA128D">
            <w:pPr>
              <w:jc w:val="center"/>
              <w:rPr>
                <w:rFonts w:cs="Arial"/>
                <w:sz w:val="18"/>
                <w:szCs w:val="18"/>
              </w:rPr>
            </w:pPr>
            <w:r w:rsidRPr="00FE11B6">
              <w:rPr>
                <w:rFonts w:cs="Arial"/>
                <w:sz w:val="18"/>
                <w:szCs w:val="18"/>
              </w:rPr>
              <w:t>AQUA TRACK MAGDALENA DWORAK,</w:t>
            </w:r>
          </w:p>
          <w:p w14:paraId="44CD4E3B" w14:textId="77777777" w:rsidR="00842CFA" w:rsidRPr="00FE11B6" w:rsidRDefault="00842CFA" w:rsidP="00AA128D">
            <w:pPr>
              <w:jc w:val="center"/>
              <w:rPr>
                <w:rFonts w:cs="Arial"/>
                <w:sz w:val="18"/>
                <w:szCs w:val="18"/>
              </w:rPr>
            </w:pPr>
            <w:r>
              <w:rPr>
                <w:rFonts w:cs="Arial"/>
                <w:sz w:val="18"/>
                <w:szCs w:val="18"/>
              </w:rPr>
              <w:t>ul.</w:t>
            </w:r>
            <w:r w:rsidRPr="00FE11B6">
              <w:rPr>
                <w:rFonts w:cs="Arial"/>
                <w:sz w:val="18"/>
                <w:szCs w:val="18"/>
              </w:rPr>
              <w:t xml:space="preserve"> Powstańców 29 /myjnia/, Pruszków</w:t>
            </w:r>
          </w:p>
        </w:tc>
        <w:tc>
          <w:tcPr>
            <w:tcW w:w="1287" w:type="dxa"/>
            <w:shd w:val="clear" w:color="auto" w:fill="FFFFFF" w:themeFill="background1"/>
            <w:vAlign w:val="center"/>
          </w:tcPr>
          <w:p w14:paraId="133F1151" w14:textId="77777777" w:rsidR="00842CFA" w:rsidRPr="00FE11B6" w:rsidRDefault="00842CFA" w:rsidP="00AA128D">
            <w:pPr>
              <w:jc w:val="center"/>
              <w:rPr>
                <w:rFonts w:cs="Arial"/>
                <w:sz w:val="18"/>
                <w:szCs w:val="18"/>
                <w:highlight w:val="yellow"/>
              </w:rPr>
            </w:pPr>
            <w:r w:rsidRPr="00FE11B6">
              <w:rPr>
                <w:rFonts w:cs="Arial"/>
                <w:sz w:val="18"/>
                <w:szCs w:val="18"/>
              </w:rPr>
              <w:t>1,4</w:t>
            </w:r>
          </w:p>
        </w:tc>
        <w:tc>
          <w:tcPr>
            <w:tcW w:w="1287" w:type="dxa"/>
            <w:shd w:val="clear" w:color="auto" w:fill="FFFFFF" w:themeFill="background1"/>
            <w:vAlign w:val="center"/>
          </w:tcPr>
          <w:p w14:paraId="758808C5" w14:textId="77777777" w:rsidR="00842CFA" w:rsidRPr="00FE11B6" w:rsidRDefault="00842CFA" w:rsidP="00AA128D">
            <w:pPr>
              <w:jc w:val="center"/>
              <w:rPr>
                <w:rFonts w:cs="Arial"/>
                <w:sz w:val="18"/>
                <w:szCs w:val="18"/>
                <w:highlight w:val="yellow"/>
              </w:rPr>
            </w:pPr>
            <w:r w:rsidRPr="00FE11B6">
              <w:rPr>
                <w:rFonts w:cs="Arial"/>
                <w:sz w:val="18"/>
                <w:szCs w:val="18"/>
              </w:rPr>
              <w:t>107</w:t>
            </w:r>
          </w:p>
        </w:tc>
        <w:tc>
          <w:tcPr>
            <w:tcW w:w="1287" w:type="dxa"/>
            <w:shd w:val="clear" w:color="auto" w:fill="FFFFFF" w:themeFill="background1"/>
            <w:vAlign w:val="center"/>
          </w:tcPr>
          <w:p w14:paraId="7EC55E2E" w14:textId="77777777" w:rsidR="00842CFA" w:rsidRPr="00FE11B6" w:rsidRDefault="00842CFA" w:rsidP="00AA128D">
            <w:pPr>
              <w:jc w:val="center"/>
              <w:rPr>
                <w:rFonts w:cs="Arial"/>
                <w:sz w:val="18"/>
                <w:szCs w:val="18"/>
                <w:highlight w:val="yellow"/>
              </w:rPr>
            </w:pPr>
            <w:r w:rsidRPr="00FE11B6">
              <w:rPr>
                <w:rFonts w:cs="Arial"/>
                <w:sz w:val="18"/>
                <w:szCs w:val="18"/>
              </w:rPr>
              <w:t>342</w:t>
            </w:r>
          </w:p>
        </w:tc>
        <w:tc>
          <w:tcPr>
            <w:tcW w:w="1287" w:type="dxa"/>
            <w:shd w:val="clear" w:color="auto" w:fill="FFFFFF" w:themeFill="background1"/>
            <w:vAlign w:val="center"/>
          </w:tcPr>
          <w:p w14:paraId="74BB0B36" w14:textId="77777777" w:rsidR="00842CFA" w:rsidRPr="00FE11B6" w:rsidRDefault="00842CFA" w:rsidP="00AA128D">
            <w:pPr>
              <w:jc w:val="center"/>
              <w:rPr>
                <w:rFonts w:cs="Arial"/>
                <w:sz w:val="18"/>
                <w:szCs w:val="18"/>
                <w:highlight w:val="yellow"/>
              </w:rPr>
            </w:pPr>
            <w:r w:rsidRPr="00FE11B6">
              <w:rPr>
                <w:rFonts w:cs="Arial"/>
                <w:sz w:val="18"/>
                <w:szCs w:val="18"/>
              </w:rPr>
              <w:t>108</w:t>
            </w:r>
          </w:p>
        </w:tc>
        <w:tc>
          <w:tcPr>
            <w:tcW w:w="1287" w:type="dxa"/>
            <w:shd w:val="clear" w:color="auto" w:fill="FFFFFF" w:themeFill="background1"/>
            <w:vAlign w:val="center"/>
          </w:tcPr>
          <w:p w14:paraId="46AA043D" w14:textId="77777777" w:rsidR="00842CFA" w:rsidRPr="00FE11B6" w:rsidRDefault="00842CFA" w:rsidP="00AA128D">
            <w:pPr>
              <w:jc w:val="center"/>
              <w:rPr>
                <w:rFonts w:cs="Arial"/>
                <w:sz w:val="18"/>
                <w:szCs w:val="18"/>
                <w:highlight w:val="yellow"/>
              </w:rPr>
            </w:pPr>
            <w:r w:rsidRPr="00FE11B6">
              <w:rPr>
                <w:rFonts w:cs="Arial"/>
                <w:sz w:val="18"/>
                <w:szCs w:val="18"/>
              </w:rPr>
              <w:t>10,1</w:t>
            </w:r>
          </w:p>
        </w:tc>
        <w:tc>
          <w:tcPr>
            <w:tcW w:w="1287" w:type="dxa"/>
            <w:shd w:val="clear" w:color="auto" w:fill="FFFFFF" w:themeFill="background1"/>
            <w:vAlign w:val="center"/>
          </w:tcPr>
          <w:p w14:paraId="0371681D" w14:textId="77777777" w:rsidR="00842CFA" w:rsidRPr="00FE11B6" w:rsidRDefault="00842CFA" w:rsidP="00AA128D">
            <w:pPr>
              <w:jc w:val="center"/>
              <w:rPr>
                <w:rFonts w:cs="Arial"/>
                <w:sz w:val="18"/>
                <w:szCs w:val="18"/>
                <w:highlight w:val="red"/>
              </w:rPr>
            </w:pPr>
            <w:r w:rsidRPr="00FE11B6">
              <w:rPr>
                <w:rFonts w:cs="Arial"/>
                <w:sz w:val="18"/>
                <w:szCs w:val="18"/>
              </w:rPr>
              <w:t>5,19</w:t>
            </w:r>
          </w:p>
        </w:tc>
        <w:tc>
          <w:tcPr>
            <w:tcW w:w="1400" w:type="dxa"/>
            <w:shd w:val="clear" w:color="auto" w:fill="FFFFFF" w:themeFill="background1"/>
            <w:vAlign w:val="center"/>
          </w:tcPr>
          <w:p w14:paraId="30B3CCBE" w14:textId="77777777" w:rsidR="00842CFA" w:rsidRPr="00FE11B6" w:rsidRDefault="00842CFA" w:rsidP="00FE11B6">
            <w:pPr>
              <w:jc w:val="center"/>
              <w:rPr>
                <w:rFonts w:cs="Arial"/>
                <w:sz w:val="18"/>
                <w:szCs w:val="18"/>
              </w:rPr>
            </w:pPr>
            <w:r>
              <w:rPr>
                <w:rFonts w:cs="Arial"/>
                <w:sz w:val="18"/>
                <w:szCs w:val="18"/>
              </w:rPr>
              <w:t xml:space="preserve">2,5 ~ </w:t>
            </w:r>
            <w:r w:rsidRPr="00621C59">
              <w:rPr>
                <w:rFonts w:cs="Arial"/>
                <w:b/>
                <w:sz w:val="18"/>
                <w:szCs w:val="18"/>
              </w:rPr>
              <w:t>2</w:t>
            </w:r>
          </w:p>
        </w:tc>
      </w:tr>
      <w:tr w:rsidR="00842CFA" w:rsidRPr="00FE11B6" w14:paraId="1462C14A" w14:textId="77777777" w:rsidTr="003D18D5">
        <w:trPr>
          <w:trHeight w:val="567"/>
          <w:jc w:val="center"/>
        </w:trPr>
        <w:tc>
          <w:tcPr>
            <w:tcW w:w="640" w:type="dxa"/>
            <w:shd w:val="clear" w:color="auto" w:fill="FFFFFF" w:themeFill="background1"/>
            <w:vAlign w:val="center"/>
          </w:tcPr>
          <w:p w14:paraId="4B1B1AD6" w14:textId="77777777" w:rsidR="00842CFA" w:rsidRPr="00FE11B6" w:rsidRDefault="00842CFA" w:rsidP="00AA128D">
            <w:pPr>
              <w:jc w:val="center"/>
              <w:rPr>
                <w:rFonts w:cs="Arial"/>
                <w:sz w:val="18"/>
                <w:szCs w:val="18"/>
              </w:rPr>
            </w:pPr>
            <w:r>
              <w:rPr>
                <w:rFonts w:cs="Arial"/>
                <w:sz w:val="18"/>
                <w:szCs w:val="18"/>
              </w:rPr>
              <w:lastRenderedPageBreak/>
              <w:t>41.</w:t>
            </w:r>
          </w:p>
        </w:tc>
        <w:tc>
          <w:tcPr>
            <w:tcW w:w="5608" w:type="dxa"/>
            <w:shd w:val="clear" w:color="auto" w:fill="FFFFFF" w:themeFill="background1"/>
            <w:vAlign w:val="center"/>
          </w:tcPr>
          <w:p w14:paraId="69E153FD" w14:textId="77777777" w:rsidR="00842CFA" w:rsidRPr="00FE11B6" w:rsidRDefault="00842CFA" w:rsidP="00AA128D">
            <w:pPr>
              <w:jc w:val="center"/>
              <w:rPr>
                <w:rFonts w:cs="Arial"/>
                <w:sz w:val="18"/>
                <w:szCs w:val="18"/>
              </w:rPr>
            </w:pPr>
            <w:r w:rsidRPr="00FE11B6">
              <w:rPr>
                <w:rFonts w:cs="Arial"/>
                <w:sz w:val="18"/>
                <w:szCs w:val="18"/>
              </w:rPr>
              <w:t>LOTOS PALIWA SPÓŁKA Z OGRANICZONĄ ODPOWIEDZIALNOŚCIĄ, Poznańska 24, Pruszków</w:t>
            </w:r>
          </w:p>
        </w:tc>
        <w:tc>
          <w:tcPr>
            <w:tcW w:w="1287" w:type="dxa"/>
            <w:shd w:val="clear" w:color="auto" w:fill="FFFFFF" w:themeFill="background1"/>
            <w:vAlign w:val="center"/>
          </w:tcPr>
          <w:p w14:paraId="045FFF5C" w14:textId="77777777" w:rsidR="00842CFA" w:rsidRPr="00FE11B6" w:rsidRDefault="00842CFA" w:rsidP="00AA128D">
            <w:pPr>
              <w:jc w:val="center"/>
              <w:rPr>
                <w:rFonts w:cs="Arial"/>
                <w:sz w:val="18"/>
                <w:szCs w:val="18"/>
                <w:highlight w:val="yellow"/>
              </w:rPr>
            </w:pPr>
            <w:r w:rsidRPr="00FE11B6">
              <w:rPr>
                <w:rFonts w:cs="Arial"/>
                <w:sz w:val="18"/>
                <w:szCs w:val="18"/>
              </w:rPr>
              <w:t>4,55</w:t>
            </w:r>
          </w:p>
        </w:tc>
        <w:tc>
          <w:tcPr>
            <w:tcW w:w="1287" w:type="dxa"/>
            <w:shd w:val="clear" w:color="auto" w:fill="FFFFFF" w:themeFill="background1"/>
            <w:vAlign w:val="center"/>
          </w:tcPr>
          <w:p w14:paraId="71D415DB" w14:textId="77777777" w:rsidR="00842CFA" w:rsidRPr="00FE11B6" w:rsidRDefault="00842CFA" w:rsidP="00AA128D">
            <w:pPr>
              <w:jc w:val="center"/>
              <w:rPr>
                <w:rFonts w:cs="Arial"/>
                <w:sz w:val="18"/>
                <w:szCs w:val="18"/>
                <w:highlight w:val="yellow"/>
              </w:rPr>
            </w:pPr>
            <w:r w:rsidRPr="00FE11B6">
              <w:rPr>
                <w:rFonts w:cs="Arial"/>
                <w:sz w:val="18"/>
                <w:szCs w:val="18"/>
              </w:rPr>
              <w:t>48</w:t>
            </w:r>
          </w:p>
        </w:tc>
        <w:tc>
          <w:tcPr>
            <w:tcW w:w="1287" w:type="dxa"/>
            <w:shd w:val="clear" w:color="auto" w:fill="FFFFFF" w:themeFill="background1"/>
            <w:vAlign w:val="center"/>
          </w:tcPr>
          <w:p w14:paraId="70575D8E" w14:textId="77777777" w:rsidR="00842CFA" w:rsidRPr="00FE11B6" w:rsidRDefault="00842CFA" w:rsidP="00AA128D">
            <w:pPr>
              <w:jc w:val="center"/>
              <w:rPr>
                <w:rFonts w:cs="Arial"/>
                <w:sz w:val="18"/>
                <w:szCs w:val="18"/>
                <w:highlight w:val="yellow"/>
              </w:rPr>
            </w:pPr>
            <w:r w:rsidRPr="00FE11B6">
              <w:rPr>
                <w:rFonts w:cs="Arial"/>
                <w:sz w:val="18"/>
                <w:szCs w:val="18"/>
              </w:rPr>
              <w:t>214</w:t>
            </w:r>
          </w:p>
        </w:tc>
        <w:tc>
          <w:tcPr>
            <w:tcW w:w="1287" w:type="dxa"/>
            <w:shd w:val="clear" w:color="auto" w:fill="FFFFFF" w:themeFill="background1"/>
            <w:vAlign w:val="center"/>
          </w:tcPr>
          <w:p w14:paraId="62ACF91C" w14:textId="77777777" w:rsidR="00842CFA" w:rsidRPr="00FE11B6" w:rsidRDefault="00842CFA" w:rsidP="00AA128D">
            <w:pPr>
              <w:jc w:val="center"/>
              <w:rPr>
                <w:rFonts w:cs="Arial"/>
                <w:sz w:val="18"/>
                <w:szCs w:val="18"/>
                <w:highlight w:val="yellow"/>
              </w:rPr>
            </w:pPr>
            <w:r w:rsidRPr="00FE11B6">
              <w:rPr>
                <w:rFonts w:cs="Arial"/>
                <w:sz w:val="18"/>
                <w:szCs w:val="18"/>
              </w:rPr>
              <w:t>310</w:t>
            </w:r>
          </w:p>
        </w:tc>
        <w:tc>
          <w:tcPr>
            <w:tcW w:w="1287" w:type="dxa"/>
            <w:shd w:val="clear" w:color="auto" w:fill="FFFFFF" w:themeFill="background1"/>
            <w:vAlign w:val="center"/>
          </w:tcPr>
          <w:p w14:paraId="20DD9000" w14:textId="77777777" w:rsidR="00842CFA" w:rsidRPr="00FE11B6" w:rsidRDefault="00842CFA" w:rsidP="00AA128D">
            <w:pPr>
              <w:jc w:val="center"/>
              <w:rPr>
                <w:rFonts w:cs="Arial"/>
                <w:sz w:val="18"/>
                <w:szCs w:val="18"/>
                <w:highlight w:val="yellow"/>
              </w:rPr>
            </w:pPr>
            <w:r w:rsidRPr="00FE11B6">
              <w:rPr>
                <w:rFonts w:cs="Arial"/>
                <w:sz w:val="18"/>
                <w:szCs w:val="18"/>
              </w:rPr>
              <w:t>2,8</w:t>
            </w:r>
          </w:p>
        </w:tc>
        <w:tc>
          <w:tcPr>
            <w:tcW w:w="1287" w:type="dxa"/>
            <w:shd w:val="clear" w:color="auto" w:fill="FFFFFF" w:themeFill="background1"/>
            <w:vAlign w:val="center"/>
          </w:tcPr>
          <w:p w14:paraId="6EEA07E5" w14:textId="77777777" w:rsidR="00842CFA" w:rsidRPr="00FE11B6" w:rsidRDefault="00842CFA" w:rsidP="00AA128D">
            <w:pPr>
              <w:jc w:val="center"/>
              <w:rPr>
                <w:rFonts w:cs="Arial"/>
                <w:sz w:val="18"/>
                <w:szCs w:val="18"/>
                <w:highlight w:val="red"/>
              </w:rPr>
            </w:pPr>
            <w:r w:rsidRPr="00FE11B6">
              <w:rPr>
                <w:rFonts w:cs="Arial"/>
                <w:sz w:val="18"/>
                <w:szCs w:val="18"/>
              </w:rPr>
              <w:t>1,28</w:t>
            </w:r>
          </w:p>
        </w:tc>
        <w:tc>
          <w:tcPr>
            <w:tcW w:w="1400" w:type="dxa"/>
            <w:shd w:val="clear" w:color="auto" w:fill="FFFFFF" w:themeFill="background1"/>
            <w:vAlign w:val="center"/>
          </w:tcPr>
          <w:p w14:paraId="233DC95D" w14:textId="77777777" w:rsidR="00842CFA" w:rsidRPr="00FE11B6" w:rsidRDefault="00842CFA" w:rsidP="00FE11B6">
            <w:pPr>
              <w:jc w:val="center"/>
              <w:rPr>
                <w:rFonts w:cs="Arial"/>
                <w:sz w:val="18"/>
                <w:szCs w:val="18"/>
              </w:rPr>
            </w:pPr>
            <w:r>
              <w:rPr>
                <w:rFonts w:cs="Arial"/>
                <w:sz w:val="18"/>
                <w:szCs w:val="18"/>
              </w:rPr>
              <w:t xml:space="preserve">3,64 ~ </w:t>
            </w:r>
            <w:r w:rsidRPr="00621C59">
              <w:rPr>
                <w:rFonts w:cs="Arial"/>
                <w:b/>
                <w:sz w:val="18"/>
                <w:szCs w:val="18"/>
              </w:rPr>
              <w:t>4</w:t>
            </w:r>
          </w:p>
        </w:tc>
      </w:tr>
      <w:tr w:rsidR="00842CFA" w:rsidRPr="00FE11B6" w14:paraId="6E744627" w14:textId="77777777" w:rsidTr="003D18D5">
        <w:trPr>
          <w:trHeight w:val="567"/>
          <w:jc w:val="center"/>
        </w:trPr>
        <w:tc>
          <w:tcPr>
            <w:tcW w:w="640" w:type="dxa"/>
            <w:shd w:val="clear" w:color="auto" w:fill="FFFFFF" w:themeFill="background1"/>
            <w:vAlign w:val="center"/>
          </w:tcPr>
          <w:p w14:paraId="2B9DF8D2" w14:textId="77777777" w:rsidR="00842CFA" w:rsidRPr="00FE11B6" w:rsidRDefault="00842CFA" w:rsidP="00AA128D">
            <w:pPr>
              <w:jc w:val="center"/>
              <w:rPr>
                <w:rFonts w:cs="Arial"/>
                <w:sz w:val="18"/>
                <w:szCs w:val="18"/>
              </w:rPr>
            </w:pPr>
            <w:r>
              <w:rPr>
                <w:rFonts w:cs="Arial"/>
                <w:sz w:val="18"/>
                <w:szCs w:val="18"/>
              </w:rPr>
              <w:t>42.</w:t>
            </w:r>
          </w:p>
        </w:tc>
        <w:tc>
          <w:tcPr>
            <w:tcW w:w="5608" w:type="dxa"/>
            <w:shd w:val="clear" w:color="auto" w:fill="FFFFFF" w:themeFill="background1"/>
            <w:vAlign w:val="center"/>
          </w:tcPr>
          <w:p w14:paraId="665F47F5" w14:textId="77777777" w:rsidR="00842CFA" w:rsidRDefault="00842CFA" w:rsidP="00AA128D">
            <w:pPr>
              <w:jc w:val="center"/>
              <w:rPr>
                <w:rFonts w:cs="Arial"/>
                <w:sz w:val="18"/>
                <w:szCs w:val="18"/>
              </w:rPr>
            </w:pPr>
            <w:r w:rsidRPr="00FE11B6">
              <w:rPr>
                <w:rFonts w:cs="Arial"/>
                <w:sz w:val="18"/>
                <w:szCs w:val="18"/>
              </w:rPr>
              <w:t>BP SERVICE CENTER Monika Rzepecka,</w:t>
            </w:r>
          </w:p>
          <w:p w14:paraId="705880A1" w14:textId="77777777" w:rsidR="00842CFA" w:rsidRPr="00FE11B6" w:rsidRDefault="00842CFA" w:rsidP="00AA128D">
            <w:pPr>
              <w:jc w:val="center"/>
              <w:rPr>
                <w:rFonts w:cs="Arial"/>
                <w:sz w:val="18"/>
                <w:szCs w:val="18"/>
              </w:rPr>
            </w:pPr>
            <w:r>
              <w:rPr>
                <w:rFonts w:cs="Arial"/>
                <w:sz w:val="18"/>
                <w:szCs w:val="18"/>
              </w:rPr>
              <w:t>ul.</w:t>
            </w:r>
            <w:r w:rsidRPr="00FE11B6">
              <w:rPr>
                <w:rFonts w:cs="Arial"/>
                <w:sz w:val="18"/>
                <w:szCs w:val="18"/>
              </w:rPr>
              <w:t xml:space="preserve"> Poznańska 69, Pruszków</w:t>
            </w:r>
          </w:p>
        </w:tc>
        <w:tc>
          <w:tcPr>
            <w:tcW w:w="1287" w:type="dxa"/>
            <w:shd w:val="clear" w:color="auto" w:fill="FFFFFF" w:themeFill="background1"/>
            <w:vAlign w:val="center"/>
          </w:tcPr>
          <w:p w14:paraId="0E4B9FA5" w14:textId="77777777" w:rsidR="00842CFA" w:rsidRPr="00AA128D" w:rsidRDefault="00842CFA" w:rsidP="00AA128D">
            <w:pPr>
              <w:jc w:val="center"/>
              <w:rPr>
                <w:rFonts w:cs="Arial"/>
                <w:sz w:val="18"/>
                <w:szCs w:val="18"/>
                <w:highlight w:val="yellow"/>
              </w:rPr>
            </w:pPr>
            <w:r w:rsidRPr="00AA128D">
              <w:rPr>
                <w:rFonts w:cs="Arial"/>
                <w:bCs/>
                <w:sz w:val="18"/>
                <w:szCs w:val="18"/>
              </w:rPr>
              <w:t>2,27</w:t>
            </w:r>
          </w:p>
        </w:tc>
        <w:tc>
          <w:tcPr>
            <w:tcW w:w="1287" w:type="dxa"/>
            <w:shd w:val="clear" w:color="auto" w:fill="FFFFFF" w:themeFill="background1"/>
            <w:vAlign w:val="center"/>
          </w:tcPr>
          <w:p w14:paraId="063839DD" w14:textId="77777777" w:rsidR="00842CFA" w:rsidRPr="00FE11B6" w:rsidRDefault="00842CFA" w:rsidP="00AA128D">
            <w:pPr>
              <w:jc w:val="center"/>
              <w:rPr>
                <w:rFonts w:cs="Arial"/>
                <w:sz w:val="18"/>
                <w:szCs w:val="18"/>
                <w:highlight w:val="yellow"/>
              </w:rPr>
            </w:pPr>
            <w:r w:rsidRPr="00FE11B6">
              <w:rPr>
                <w:rFonts w:cs="Arial"/>
                <w:sz w:val="18"/>
                <w:szCs w:val="18"/>
              </w:rPr>
              <w:t>5</w:t>
            </w:r>
          </w:p>
        </w:tc>
        <w:tc>
          <w:tcPr>
            <w:tcW w:w="1287" w:type="dxa"/>
            <w:shd w:val="clear" w:color="auto" w:fill="FFFFFF" w:themeFill="background1"/>
            <w:vAlign w:val="center"/>
          </w:tcPr>
          <w:p w14:paraId="36107A40" w14:textId="77777777" w:rsidR="00842CFA" w:rsidRPr="00FE11B6" w:rsidRDefault="00842CFA" w:rsidP="00AA128D">
            <w:pPr>
              <w:jc w:val="center"/>
              <w:rPr>
                <w:rFonts w:cs="Arial"/>
                <w:sz w:val="18"/>
                <w:szCs w:val="18"/>
                <w:highlight w:val="yellow"/>
              </w:rPr>
            </w:pPr>
            <w:r w:rsidRPr="00FE11B6">
              <w:rPr>
                <w:rFonts w:cs="Arial"/>
                <w:sz w:val="18"/>
                <w:szCs w:val="18"/>
              </w:rPr>
              <w:t>84,5</w:t>
            </w:r>
          </w:p>
        </w:tc>
        <w:tc>
          <w:tcPr>
            <w:tcW w:w="1287" w:type="dxa"/>
            <w:shd w:val="clear" w:color="auto" w:fill="FFFFFF" w:themeFill="background1"/>
            <w:vAlign w:val="center"/>
          </w:tcPr>
          <w:p w14:paraId="312EAE1C" w14:textId="77777777" w:rsidR="00842CFA" w:rsidRPr="00FE11B6" w:rsidRDefault="00842CFA" w:rsidP="00AA128D">
            <w:pPr>
              <w:jc w:val="center"/>
              <w:rPr>
                <w:rFonts w:cs="Arial"/>
                <w:sz w:val="18"/>
                <w:szCs w:val="18"/>
                <w:highlight w:val="yellow"/>
              </w:rPr>
            </w:pPr>
            <w:r w:rsidRPr="00FE11B6">
              <w:rPr>
                <w:rFonts w:cs="Arial"/>
                <w:sz w:val="18"/>
                <w:szCs w:val="18"/>
              </w:rPr>
              <w:t>172</w:t>
            </w:r>
          </w:p>
        </w:tc>
        <w:tc>
          <w:tcPr>
            <w:tcW w:w="1287" w:type="dxa"/>
            <w:shd w:val="clear" w:color="auto" w:fill="FFFFFF" w:themeFill="background1"/>
            <w:vAlign w:val="center"/>
          </w:tcPr>
          <w:p w14:paraId="66DA3F3D" w14:textId="77777777" w:rsidR="00842CFA" w:rsidRPr="00FE11B6" w:rsidRDefault="00842CFA" w:rsidP="00AA128D">
            <w:pPr>
              <w:jc w:val="center"/>
              <w:rPr>
                <w:rFonts w:cs="Arial"/>
                <w:sz w:val="18"/>
                <w:szCs w:val="18"/>
                <w:highlight w:val="yellow"/>
              </w:rPr>
            </w:pPr>
            <w:r w:rsidRPr="00FE11B6">
              <w:rPr>
                <w:rFonts w:cs="Arial"/>
                <w:sz w:val="18"/>
                <w:szCs w:val="18"/>
              </w:rPr>
              <w:t>1,6</w:t>
            </w:r>
          </w:p>
        </w:tc>
        <w:tc>
          <w:tcPr>
            <w:tcW w:w="1287" w:type="dxa"/>
            <w:shd w:val="clear" w:color="auto" w:fill="FFFFFF" w:themeFill="background1"/>
            <w:vAlign w:val="center"/>
          </w:tcPr>
          <w:p w14:paraId="5DB8E38C" w14:textId="77777777" w:rsidR="00842CFA" w:rsidRPr="00FE11B6" w:rsidRDefault="00842CFA" w:rsidP="00AA128D">
            <w:pPr>
              <w:jc w:val="center"/>
              <w:rPr>
                <w:rFonts w:cs="Arial"/>
                <w:sz w:val="18"/>
                <w:szCs w:val="18"/>
                <w:highlight w:val="red"/>
              </w:rPr>
            </w:pPr>
            <w:r w:rsidRPr="00FE11B6">
              <w:rPr>
                <w:rFonts w:cs="Arial"/>
                <w:sz w:val="18"/>
                <w:szCs w:val="18"/>
              </w:rPr>
              <w:t>0,39</w:t>
            </w:r>
          </w:p>
        </w:tc>
        <w:tc>
          <w:tcPr>
            <w:tcW w:w="1400" w:type="dxa"/>
            <w:shd w:val="clear" w:color="auto" w:fill="FFFFFF" w:themeFill="background1"/>
            <w:vAlign w:val="center"/>
          </w:tcPr>
          <w:p w14:paraId="18FE4A47" w14:textId="77777777" w:rsidR="00842CFA" w:rsidRPr="00FE11B6" w:rsidRDefault="00842CFA" w:rsidP="00FE11B6">
            <w:pPr>
              <w:jc w:val="center"/>
              <w:rPr>
                <w:rFonts w:cs="Arial"/>
                <w:sz w:val="18"/>
                <w:szCs w:val="18"/>
              </w:rPr>
            </w:pPr>
            <w:r>
              <w:rPr>
                <w:rFonts w:cs="Arial"/>
                <w:sz w:val="18"/>
                <w:szCs w:val="18"/>
              </w:rPr>
              <w:t xml:space="preserve">0,19 ~ </w:t>
            </w:r>
            <w:r w:rsidRPr="00621C59">
              <w:rPr>
                <w:rFonts w:cs="Arial"/>
                <w:b/>
                <w:sz w:val="18"/>
                <w:szCs w:val="18"/>
              </w:rPr>
              <w:t>0</w:t>
            </w:r>
          </w:p>
        </w:tc>
      </w:tr>
      <w:tr w:rsidR="00842CFA" w:rsidRPr="00FE11B6" w14:paraId="33B91287" w14:textId="77777777" w:rsidTr="003D18D5">
        <w:trPr>
          <w:trHeight w:val="567"/>
          <w:jc w:val="center"/>
        </w:trPr>
        <w:tc>
          <w:tcPr>
            <w:tcW w:w="640" w:type="dxa"/>
            <w:shd w:val="clear" w:color="auto" w:fill="FFFFFF" w:themeFill="background1"/>
            <w:vAlign w:val="center"/>
          </w:tcPr>
          <w:p w14:paraId="7DB4477E" w14:textId="77777777" w:rsidR="00842CFA" w:rsidRPr="00FE11B6" w:rsidRDefault="00842CFA" w:rsidP="00AA128D">
            <w:pPr>
              <w:jc w:val="center"/>
              <w:rPr>
                <w:rFonts w:cs="Arial"/>
                <w:sz w:val="18"/>
                <w:szCs w:val="18"/>
              </w:rPr>
            </w:pPr>
            <w:r>
              <w:rPr>
                <w:rFonts w:cs="Arial"/>
                <w:sz w:val="18"/>
                <w:szCs w:val="18"/>
              </w:rPr>
              <w:t>43.</w:t>
            </w:r>
          </w:p>
        </w:tc>
        <w:tc>
          <w:tcPr>
            <w:tcW w:w="5608" w:type="dxa"/>
            <w:shd w:val="clear" w:color="auto" w:fill="FFFFFF" w:themeFill="background1"/>
            <w:vAlign w:val="center"/>
          </w:tcPr>
          <w:p w14:paraId="08279A66" w14:textId="77777777" w:rsidR="00842CFA" w:rsidRPr="00FE11B6" w:rsidRDefault="00842CFA" w:rsidP="00AA128D">
            <w:pPr>
              <w:jc w:val="center"/>
              <w:rPr>
                <w:rFonts w:cs="Arial"/>
                <w:sz w:val="18"/>
                <w:szCs w:val="18"/>
              </w:rPr>
            </w:pPr>
            <w:r w:rsidRPr="00FE11B6">
              <w:rPr>
                <w:rFonts w:cs="Arial"/>
                <w:sz w:val="18"/>
                <w:szCs w:val="18"/>
              </w:rPr>
              <w:t xml:space="preserve">PERFECT CLEAN SPÓŁKA Z OGRANICZONĄ ODPOWIEDZIALNOŚCIĄ, </w:t>
            </w:r>
            <w:r>
              <w:rPr>
                <w:rFonts w:cs="Arial"/>
                <w:sz w:val="18"/>
                <w:szCs w:val="18"/>
              </w:rPr>
              <w:t xml:space="preserve">ul. </w:t>
            </w:r>
            <w:r w:rsidRPr="00FE11B6">
              <w:rPr>
                <w:rFonts w:cs="Arial"/>
                <w:sz w:val="18"/>
                <w:szCs w:val="18"/>
              </w:rPr>
              <w:t>Przejazdowa 2B, Warszawa</w:t>
            </w:r>
          </w:p>
        </w:tc>
        <w:tc>
          <w:tcPr>
            <w:tcW w:w="1287" w:type="dxa"/>
            <w:shd w:val="clear" w:color="auto" w:fill="FFFFFF" w:themeFill="background1"/>
            <w:vAlign w:val="center"/>
          </w:tcPr>
          <w:p w14:paraId="725AE4A3" w14:textId="77777777" w:rsidR="00842CFA" w:rsidRPr="00FE11B6" w:rsidRDefault="00842CFA" w:rsidP="00AA128D">
            <w:pPr>
              <w:jc w:val="center"/>
              <w:rPr>
                <w:rFonts w:cs="Arial"/>
                <w:sz w:val="18"/>
                <w:szCs w:val="18"/>
                <w:highlight w:val="yellow"/>
              </w:rPr>
            </w:pPr>
            <w:r w:rsidRPr="00FE11B6">
              <w:rPr>
                <w:rFonts w:cs="Arial"/>
                <w:sz w:val="18"/>
                <w:szCs w:val="18"/>
              </w:rPr>
              <w:t>4,33</w:t>
            </w:r>
          </w:p>
        </w:tc>
        <w:tc>
          <w:tcPr>
            <w:tcW w:w="1287" w:type="dxa"/>
            <w:shd w:val="clear" w:color="auto" w:fill="FFFFFF" w:themeFill="background1"/>
            <w:vAlign w:val="center"/>
          </w:tcPr>
          <w:p w14:paraId="24023A27" w14:textId="77777777" w:rsidR="00842CFA" w:rsidRPr="00FE11B6" w:rsidRDefault="00842CFA" w:rsidP="00AA128D">
            <w:pPr>
              <w:jc w:val="center"/>
              <w:rPr>
                <w:rFonts w:cs="Arial"/>
                <w:sz w:val="18"/>
                <w:szCs w:val="18"/>
                <w:highlight w:val="yellow"/>
              </w:rPr>
            </w:pPr>
            <w:r w:rsidRPr="00FE11B6">
              <w:rPr>
                <w:rFonts w:cs="Arial"/>
                <w:sz w:val="18"/>
                <w:szCs w:val="18"/>
              </w:rPr>
              <w:t>119</w:t>
            </w:r>
          </w:p>
        </w:tc>
        <w:tc>
          <w:tcPr>
            <w:tcW w:w="1287" w:type="dxa"/>
            <w:shd w:val="clear" w:color="auto" w:fill="FFFFFF" w:themeFill="background1"/>
            <w:vAlign w:val="center"/>
          </w:tcPr>
          <w:p w14:paraId="047DA43E" w14:textId="77777777" w:rsidR="00842CFA" w:rsidRPr="00FE11B6" w:rsidRDefault="00842CFA" w:rsidP="00AA128D">
            <w:pPr>
              <w:jc w:val="center"/>
              <w:rPr>
                <w:rFonts w:cs="Arial"/>
                <w:sz w:val="18"/>
                <w:szCs w:val="18"/>
                <w:highlight w:val="yellow"/>
              </w:rPr>
            </w:pPr>
            <w:r w:rsidRPr="00FE11B6">
              <w:rPr>
                <w:rFonts w:cs="Arial"/>
                <w:sz w:val="18"/>
                <w:szCs w:val="18"/>
              </w:rPr>
              <w:t>354</w:t>
            </w:r>
          </w:p>
        </w:tc>
        <w:tc>
          <w:tcPr>
            <w:tcW w:w="1287" w:type="dxa"/>
            <w:shd w:val="clear" w:color="auto" w:fill="FFFFFF" w:themeFill="background1"/>
            <w:vAlign w:val="center"/>
          </w:tcPr>
          <w:p w14:paraId="6312893B" w14:textId="77777777" w:rsidR="00842CFA" w:rsidRPr="00FE11B6" w:rsidRDefault="00842CFA" w:rsidP="00AA128D">
            <w:pPr>
              <w:jc w:val="center"/>
              <w:rPr>
                <w:rFonts w:cs="Arial"/>
                <w:sz w:val="18"/>
                <w:szCs w:val="18"/>
                <w:highlight w:val="yellow"/>
              </w:rPr>
            </w:pPr>
            <w:r w:rsidRPr="00FE11B6">
              <w:rPr>
                <w:rFonts w:cs="Arial"/>
                <w:sz w:val="18"/>
                <w:szCs w:val="18"/>
              </w:rPr>
              <w:t>57</w:t>
            </w:r>
          </w:p>
        </w:tc>
        <w:tc>
          <w:tcPr>
            <w:tcW w:w="1287" w:type="dxa"/>
            <w:shd w:val="clear" w:color="auto" w:fill="FFFFFF" w:themeFill="background1"/>
            <w:vAlign w:val="center"/>
          </w:tcPr>
          <w:p w14:paraId="59278ACD" w14:textId="77777777" w:rsidR="00842CFA" w:rsidRPr="00FE11B6" w:rsidRDefault="00842CFA" w:rsidP="00AA128D">
            <w:pPr>
              <w:jc w:val="center"/>
              <w:rPr>
                <w:rFonts w:cs="Arial"/>
                <w:sz w:val="18"/>
                <w:szCs w:val="18"/>
                <w:highlight w:val="yellow"/>
              </w:rPr>
            </w:pPr>
            <w:r w:rsidRPr="00FE11B6">
              <w:rPr>
                <w:rFonts w:cs="Arial"/>
                <w:sz w:val="18"/>
                <w:szCs w:val="18"/>
              </w:rPr>
              <w:t>11</w:t>
            </w:r>
          </w:p>
        </w:tc>
        <w:tc>
          <w:tcPr>
            <w:tcW w:w="1287" w:type="dxa"/>
            <w:shd w:val="clear" w:color="auto" w:fill="FFFFFF" w:themeFill="background1"/>
            <w:vAlign w:val="center"/>
          </w:tcPr>
          <w:p w14:paraId="5D04C9AA" w14:textId="77777777" w:rsidR="00842CFA" w:rsidRPr="00FE11B6" w:rsidRDefault="00842CFA" w:rsidP="00AA128D">
            <w:pPr>
              <w:jc w:val="center"/>
              <w:rPr>
                <w:rFonts w:cs="Arial"/>
                <w:sz w:val="18"/>
                <w:szCs w:val="18"/>
                <w:highlight w:val="red"/>
              </w:rPr>
            </w:pPr>
            <w:r w:rsidRPr="00FE11B6">
              <w:rPr>
                <w:rFonts w:cs="Arial"/>
                <w:sz w:val="18"/>
                <w:szCs w:val="18"/>
              </w:rPr>
              <w:t>2,54</w:t>
            </w:r>
          </w:p>
        </w:tc>
        <w:tc>
          <w:tcPr>
            <w:tcW w:w="1400" w:type="dxa"/>
            <w:shd w:val="clear" w:color="auto" w:fill="FFFFFF" w:themeFill="background1"/>
            <w:vAlign w:val="center"/>
          </w:tcPr>
          <w:p w14:paraId="1BB96DE1" w14:textId="77777777" w:rsidR="00842CFA" w:rsidRPr="00FE11B6" w:rsidRDefault="00842CFA" w:rsidP="00FE11B6">
            <w:pPr>
              <w:jc w:val="center"/>
              <w:rPr>
                <w:rFonts w:cs="Arial"/>
                <w:sz w:val="18"/>
                <w:szCs w:val="18"/>
              </w:rPr>
            </w:pPr>
            <w:r>
              <w:rPr>
                <w:rFonts w:cs="Arial"/>
                <w:sz w:val="18"/>
                <w:szCs w:val="18"/>
              </w:rPr>
              <w:t xml:space="preserve">8,59 ~ </w:t>
            </w:r>
            <w:r w:rsidRPr="00621C59">
              <w:rPr>
                <w:rFonts w:cs="Arial"/>
                <w:b/>
                <w:sz w:val="18"/>
                <w:szCs w:val="18"/>
              </w:rPr>
              <w:t>9</w:t>
            </w:r>
          </w:p>
        </w:tc>
      </w:tr>
      <w:tr w:rsidR="00842CFA" w:rsidRPr="00FE11B6" w14:paraId="45D27FE6" w14:textId="77777777" w:rsidTr="003D18D5">
        <w:trPr>
          <w:trHeight w:val="567"/>
          <w:jc w:val="center"/>
        </w:trPr>
        <w:tc>
          <w:tcPr>
            <w:tcW w:w="640" w:type="dxa"/>
            <w:shd w:val="clear" w:color="auto" w:fill="FFFFFF" w:themeFill="background1"/>
            <w:vAlign w:val="center"/>
          </w:tcPr>
          <w:p w14:paraId="5E088AF3" w14:textId="77777777" w:rsidR="00842CFA" w:rsidRPr="00FE11B6" w:rsidRDefault="00842CFA" w:rsidP="00AA128D">
            <w:pPr>
              <w:jc w:val="center"/>
              <w:rPr>
                <w:rFonts w:cs="Arial"/>
                <w:sz w:val="18"/>
                <w:szCs w:val="18"/>
              </w:rPr>
            </w:pPr>
            <w:r>
              <w:rPr>
                <w:rFonts w:cs="Arial"/>
                <w:sz w:val="18"/>
                <w:szCs w:val="18"/>
              </w:rPr>
              <w:t>44.</w:t>
            </w:r>
          </w:p>
        </w:tc>
        <w:tc>
          <w:tcPr>
            <w:tcW w:w="5608" w:type="dxa"/>
            <w:shd w:val="clear" w:color="auto" w:fill="FFFFFF" w:themeFill="background1"/>
            <w:vAlign w:val="center"/>
          </w:tcPr>
          <w:p w14:paraId="08C7782E" w14:textId="77777777" w:rsidR="00842CFA" w:rsidRDefault="00842CFA" w:rsidP="00AA128D">
            <w:pPr>
              <w:jc w:val="center"/>
              <w:rPr>
                <w:rFonts w:cs="Arial"/>
                <w:sz w:val="18"/>
                <w:szCs w:val="18"/>
              </w:rPr>
            </w:pPr>
            <w:r w:rsidRPr="00FE11B6">
              <w:rPr>
                <w:rFonts w:cs="Arial"/>
                <w:sz w:val="18"/>
                <w:szCs w:val="18"/>
              </w:rPr>
              <w:t>POLSKI KONCER</w:t>
            </w:r>
            <w:r>
              <w:rPr>
                <w:rFonts w:cs="Arial"/>
                <w:sz w:val="18"/>
                <w:szCs w:val="18"/>
              </w:rPr>
              <w:t>N NAFTOWY ORLEN SPÓŁKA AKCYJNA,</w:t>
            </w:r>
          </w:p>
          <w:p w14:paraId="675A1F67"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Przejazdowa 5, Pruszków</w:t>
            </w:r>
          </w:p>
        </w:tc>
        <w:tc>
          <w:tcPr>
            <w:tcW w:w="1287" w:type="dxa"/>
            <w:shd w:val="clear" w:color="auto" w:fill="FFFFFF" w:themeFill="background1"/>
            <w:vAlign w:val="center"/>
          </w:tcPr>
          <w:p w14:paraId="07739015" w14:textId="77777777" w:rsidR="00842CFA" w:rsidRPr="00FE11B6" w:rsidRDefault="00842CFA" w:rsidP="00AA128D">
            <w:pPr>
              <w:jc w:val="center"/>
              <w:rPr>
                <w:rFonts w:cs="Arial"/>
                <w:sz w:val="18"/>
                <w:szCs w:val="18"/>
                <w:highlight w:val="yellow"/>
              </w:rPr>
            </w:pPr>
            <w:r w:rsidRPr="00FE11B6">
              <w:rPr>
                <w:rFonts w:cs="Arial"/>
                <w:sz w:val="18"/>
                <w:szCs w:val="18"/>
              </w:rPr>
              <w:t>2,79</w:t>
            </w:r>
          </w:p>
        </w:tc>
        <w:tc>
          <w:tcPr>
            <w:tcW w:w="1287" w:type="dxa"/>
            <w:shd w:val="clear" w:color="auto" w:fill="FFFFFF" w:themeFill="background1"/>
            <w:vAlign w:val="center"/>
          </w:tcPr>
          <w:p w14:paraId="776B2B0D" w14:textId="77777777" w:rsidR="00842CFA" w:rsidRPr="00FE11B6" w:rsidRDefault="00842CFA" w:rsidP="00AA128D">
            <w:pPr>
              <w:jc w:val="center"/>
              <w:rPr>
                <w:rFonts w:cs="Arial"/>
                <w:sz w:val="18"/>
                <w:szCs w:val="18"/>
                <w:highlight w:val="yellow"/>
              </w:rPr>
            </w:pPr>
            <w:r w:rsidRPr="00FE11B6">
              <w:rPr>
                <w:rFonts w:cs="Arial"/>
                <w:sz w:val="18"/>
                <w:szCs w:val="18"/>
              </w:rPr>
              <w:t>140</w:t>
            </w:r>
          </w:p>
        </w:tc>
        <w:tc>
          <w:tcPr>
            <w:tcW w:w="1287" w:type="dxa"/>
            <w:shd w:val="clear" w:color="auto" w:fill="FFFFFF" w:themeFill="background1"/>
            <w:vAlign w:val="center"/>
          </w:tcPr>
          <w:p w14:paraId="655F7F1E" w14:textId="77777777" w:rsidR="00842CFA" w:rsidRPr="00FE11B6" w:rsidRDefault="00842CFA" w:rsidP="00AA128D">
            <w:pPr>
              <w:jc w:val="center"/>
              <w:rPr>
                <w:rFonts w:cs="Arial"/>
                <w:sz w:val="18"/>
                <w:szCs w:val="18"/>
                <w:highlight w:val="yellow"/>
              </w:rPr>
            </w:pPr>
            <w:r w:rsidRPr="00FE11B6">
              <w:rPr>
                <w:rFonts w:cs="Arial"/>
                <w:sz w:val="18"/>
                <w:szCs w:val="18"/>
              </w:rPr>
              <w:t>494</w:t>
            </w:r>
          </w:p>
        </w:tc>
        <w:tc>
          <w:tcPr>
            <w:tcW w:w="1287" w:type="dxa"/>
            <w:shd w:val="clear" w:color="auto" w:fill="FFFFFF" w:themeFill="background1"/>
            <w:vAlign w:val="center"/>
          </w:tcPr>
          <w:p w14:paraId="1B9C833C" w14:textId="77777777" w:rsidR="00842CFA" w:rsidRPr="00FE11B6" w:rsidRDefault="00842CFA" w:rsidP="00AA128D">
            <w:pPr>
              <w:jc w:val="center"/>
              <w:rPr>
                <w:rFonts w:cs="Arial"/>
                <w:sz w:val="18"/>
                <w:szCs w:val="18"/>
                <w:highlight w:val="yellow"/>
              </w:rPr>
            </w:pPr>
            <w:r w:rsidRPr="00FE11B6">
              <w:rPr>
                <w:rFonts w:cs="Arial"/>
                <w:sz w:val="18"/>
                <w:szCs w:val="18"/>
              </w:rPr>
              <w:t>420</w:t>
            </w:r>
          </w:p>
        </w:tc>
        <w:tc>
          <w:tcPr>
            <w:tcW w:w="1287" w:type="dxa"/>
            <w:shd w:val="clear" w:color="auto" w:fill="FFFFFF" w:themeFill="background1"/>
            <w:vAlign w:val="center"/>
          </w:tcPr>
          <w:p w14:paraId="5E634666" w14:textId="77777777" w:rsidR="00842CFA" w:rsidRPr="00FE11B6" w:rsidRDefault="00842CFA" w:rsidP="00AA128D">
            <w:pPr>
              <w:jc w:val="center"/>
              <w:rPr>
                <w:rFonts w:cs="Arial"/>
                <w:sz w:val="18"/>
                <w:szCs w:val="18"/>
                <w:highlight w:val="yellow"/>
              </w:rPr>
            </w:pPr>
            <w:r w:rsidRPr="00FE11B6">
              <w:rPr>
                <w:rFonts w:cs="Arial"/>
                <w:sz w:val="18"/>
                <w:szCs w:val="18"/>
              </w:rPr>
              <w:t>29</w:t>
            </w:r>
          </w:p>
        </w:tc>
        <w:tc>
          <w:tcPr>
            <w:tcW w:w="1287" w:type="dxa"/>
            <w:shd w:val="clear" w:color="auto" w:fill="FFFFFF" w:themeFill="background1"/>
            <w:vAlign w:val="center"/>
          </w:tcPr>
          <w:p w14:paraId="21909A56" w14:textId="77777777" w:rsidR="00842CFA" w:rsidRPr="00FE11B6" w:rsidRDefault="00842CFA" w:rsidP="00AA128D">
            <w:pPr>
              <w:jc w:val="center"/>
              <w:rPr>
                <w:rFonts w:cs="Arial"/>
                <w:sz w:val="18"/>
                <w:szCs w:val="18"/>
                <w:highlight w:val="red"/>
              </w:rPr>
            </w:pPr>
            <w:r w:rsidRPr="00FE11B6">
              <w:rPr>
                <w:rFonts w:cs="Arial"/>
                <w:sz w:val="18"/>
                <w:szCs w:val="18"/>
              </w:rPr>
              <w:t>5,4</w:t>
            </w:r>
          </w:p>
        </w:tc>
        <w:tc>
          <w:tcPr>
            <w:tcW w:w="1400" w:type="dxa"/>
            <w:shd w:val="clear" w:color="auto" w:fill="FFFFFF" w:themeFill="background1"/>
            <w:vAlign w:val="center"/>
          </w:tcPr>
          <w:p w14:paraId="437DA291" w14:textId="77777777" w:rsidR="00842CFA" w:rsidRPr="00FE11B6" w:rsidRDefault="00842CFA" w:rsidP="00FE11B6">
            <w:pPr>
              <w:jc w:val="center"/>
              <w:rPr>
                <w:rFonts w:cs="Arial"/>
                <w:sz w:val="18"/>
                <w:szCs w:val="18"/>
              </w:rPr>
            </w:pPr>
            <w:r>
              <w:rPr>
                <w:rFonts w:cs="Arial"/>
                <w:sz w:val="18"/>
                <w:szCs w:val="18"/>
              </w:rPr>
              <w:t xml:space="preserve">6,51 ~ </w:t>
            </w:r>
            <w:r w:rsidRPr="00621C59">
              <w:rPr>
                <w:rFonts w:cs="Arial"/>
                <w:b/>
                <w:sz w:val="18"/>
                <w:szCs w:val="18"/>
              </w:rPr>
              <w:t>7</w:t>
            </w:r>
          </w:p>
        </w:tc>
      </w:tr>
      <w:tr w:rsidR="00842CFA" w:rsidRPr="00FE11B6" w14:paraId="150A73EE" w14:textId="77777777" w:rsidTr="003D18D5">
        <w:trPr>
          <w:trHeight w:val="567"/>
          <w:jc w:val="center"/>
        </w:trPr>
        <w:tc>
          <w:tcPr>
            <w:tcW w:w="640" w:type="dxa"/>
            <w:shd w:val="clear" w:color="auto" w:fill="FFFFFF" w:themeFill="background1"/>
            <w:vAlign w:val="center"/>
          </w:tcPr>
          <w:p w14:paraId="3781719F" w14:textId="77777777" w:rsidR="00842CFA" w:rsidRPr="00FE11B6" w:rsidRDefault="00842CFA" w:rsidP="00AA128D">
            <w:pPr>
              <w:jc w:val="center"/>
              <w:rPr>
                <w:rFonts w:cs="Arial"/>
                <w:sz w:val="18"/>
                <w:szCs w:val="18"/>
              </w:rPr>
            </w:pPr>
            <w:r>
              <w:rPr>
                <w:rFonts w:cs="Arial"/>
                <w:sz w:val="18"/>
                <w:szCs w:val="18"/>
              </w:rPr>
              <w:t>45.</w:t>
            </w:r>
          </w:p>
        </w:tc>
        <w:tc>
          <w:tcPr>
            <w:tcW w:w="5608" w:type="dxa"/>
            <w:shd w:val="clear" w:color="auto" w:fill="FFFFFF" w:themeFill="background1"/>
            <w:vAlign w:val="center"/>
          </w:tcPr>
          <w:p w14:paraId="7BF0BD25" w14:textId="77777777" w:rsidR="00842CFA" w:rsidRDefault="00842CFA" w:rsidP="008C0504">
            <w:pPr>
              <w:jc w:val="center"/>
              <w:rPr>
                <w:rFonts w:cs="Arial"/>
                <w:sz w:val="18"/>
                <w:szCs w:val="18"/>
              </w:rPr>
            </w:pPr>
            <w:r w:rsidRPr="00FE11B6">
              <w:rPr>
                <w:rFonts w:cs="Arial"/>
                <w:sz w:val="18"/>
                <w:szCs w:val="18"/>
              </w:rPr>
              <w:t>BP Europa SE Spółka Europejska Oddział w Polsce,</w:t>
            </w:r>
          </w:p>
          <w:p w14:paraId="5D953338" w14:textId="77777777" w:rsidR="00842CFA" w:rsidRPr="00FE11B6" w:rsidRDefault="00842CFA" w:rsidP="008C0504">
            <w:pPr>
              <w:jc w:val="center"/>
              <w:rPr>
                <w:rFonts w:cs="Arial"/>
                <w:sz w:val="18"/>
                <w:szCs w:val="18"/>
              </w:rPr>
            </w:pPr>
            <w:r>
              <w:rPr>
                <w:rFonts w:cs="Arial"/>
                <w:sz w:val="18"/>
                <w:szCs w:val="18"/>
              </w:rPr>
              <w:t xml:space="preserve">ul. </w:t>
            </w:r>
            <w:r w:rsidRPr="00FE11B6">
              <w:rPr>
                <w:rFonts w:cs="Arial"/>
                <w:sz w:val="18"/>
                <w:szCs w:val="18"/>
              </w:rPr>
              <w:t>Regulska 23, Reguły</w:t>
            </w:r>
          </w:p>
        </w:tc>
        <w:tc>
          <w:tcPr>
            <w:tcW w:w="1287" w:type="dxa"/>
            <w:shd w:val="clear" w:color="auto" w:fill="FFFFFF" w:themeFill="background1"/>
            <w:vAlign w:val="center"/>
          </w:tcPr>
          <w:p w14:paraId="3FDAD212" w14:textId="77777777" w:rsidR="00842CFA" w:rsidRPr="00FE11B6" w:rsidRDefault="00842CFA" w:rsidP="00AA128D">
            <w:pPr>
              <w:jc w:val="center"/>
              <w:rPr>
                <w:rFonts w:cs="Arial"/>
                <w:sz w:val="18"/>
                <w:szCs w:val="18"/>
                <w:highlight w:val="yellow"/>
              </w:rPr>
            </w:pPr>
            <w:r w:rsidRPr="00FE11B6">
              <w:rPr>
                <w:rFonts w:cs="Arial"/>
                <w:sz w:val="18"/>
                <w:szCs w:val="18"/>
              </w:rPr>
              <w:t>3,03</w:t>
            </w:r>
          </w:p>
        </w:tc>
        <w:tc>
          <w:tcPr>
            <w:tcW w:w="1287" w:type="dxa"/>
            <w:shd w:val="clear" w:color="auto" w:fill="FFFFFF" w:themeFill="background1"/>
            <w:vAlign w:val="center"/>
          </w:tcPr>
          <w:p w14:paraId="48B9D780" w14:textId="77777777" w:rsidR="00842CFA" w:rsidRPr="00FE11B6" w:rsidRDefault="00842CFA" w:rsidP="00AA128D">
            <w:pPr>
              <w:jc w:val="center"/>
              <w:rPr>
                <w:rFonts w:cs="Arial"/>
                <w:sz w:val="18"/>
                <w:szCs w:val="18"/>
                <w:highlight w:val="yellow"/>
              </w:rPr>
            </w:pPr>
            <w:r w:rsidRPr="00FE11B6">
              <w:rPr>
                <w:rFonts w:cs="Arial"/>
                <w:sz w:val="18"/>
                <w:szCs w:val="18"/>
              </w:rPr>
              <w:t>30</w:t>
            </w:r>
          </w:p>
        </w:tc>
        <w:tc>
          <w:tcPr>
            <w:tcW w:w="1287" w:type="dxa"/>
            <w:shd w:val="clear" w:color="auto" w:fill="FFFFFF" w:themeFill="background1"/>
            <w:vAlign w:val="center"/>
          </w:tcPr>
          <w:p w14:paraId="1C8D36F9" w14:textId="77777777" w:rsidR="00842CFA" w:rsidRPr="00FE11B6" w:rsidRDefault="00842CFA" w:rsidP="00AA128D">
            <w:pPr>
              <w:jc w:val="center"/>
              <w:rPr>
                <w:rFonts w:cs="Arial"/>
                <w:sz w:val="18"/>
                <w:szCs w:val="18"/>
                <w:highlight w:val="yellow"/>
              </w:rPr>
            </w:pPr>
            <w:r w:rsidRPr="00FE11B6">
              <w:rPr>
                <w:rFonts w:cs="Arial"/>
                <w:sz w:val="18"/>
                <w:szCs w:val="18"/>
              </w:rPr>
              <w:t>143,5</w:t>
            </w:r>
          </w:p>
        </w:tc>
        <w:tc>
          <w:tcPr>
            <w:tcW w:w="1287" w:type="dxa"/>
            <w:shd w:val="clear" w:color="auto" w:fill="FFFFFF" w:themeFill="background1"/>
            <w:vAlign w:val="center"/>
          </w:tcPr>
          <w:p w14:paraId="7082B064" w14:textId="77777777" w:rsidR="00842CFA" w:rsidRPr="00FE11B6" w:rsidRDefault="00842CFA" w:rsidP="00AA128D">
            <w:pPr>
              <w:jc w:val="center"/>
              <w:rPr>
                <w:rFonts w:cs="Arial"/>
                <w:sz w:val="18"/>
                <w:szCs w:val="18"/>
                <w:highlight w:val="yellow"/>
              </w:rPr>
            </w:pPr>
            <w:r w:rsidRPr="00FE11B6">
              <w:rPr>
                <w:rFonts w:cs="Arial"/>
                <w:sz w:val="18"/>
                <w:szCs w:val="18"/>
              </w:rPr>
              <w:t>5,4</w:t>
            </w:r>
          </w:p>
        </w:tc>
        <w:tc>
          <w:tcPr>
            <w:tcW w:w="1287" w:type="dxa"/>
            <w:shd w:val="clear" w:color="auto" w:fill="FFFFFF" w:themeFill="background1"/>
            <w:vAlign w:val="center"/>
          </w:tcPr>
          <w:p w14:paraId="60B5E689" w14:textId="77777777" w:rsidR="00842CFA" w:rsidRPr="00FE11B6" w:rsidRDefault="00842CFA" w:rsidP="00AA128D">
            <w:pPr>
              <w:jc w:val="center"/>
              <w:rPr>
                <w:rFonts w:cs="Arial"/>
                <w:sz w:val="18"/>
                <w:szCs w:val="18"/>
                <w:highlight w:val="yellow"/>
              </w:rPr>
            </w:pPr>
            <w:r w:rsidRPr="00FE11B6">
              <w:rPr>
                <w:rFonts w:cs="Arial"/>
                <w:sz w:val="18"/>
                <w:szCs w:val="18"/>
              </w:rPr>
              <w:t>12,25</w:t>
            </w:r>
          </w:p>
        </w:tc>
        <w:tc>
          <w:tcPr>
            <w:tcW w:w="1287" w:type="dxa"/>
            <w:shd w:val="clear" w:color="auto" w:fill="FFFFFF" w:themeFill="background1"/>
            <w:vAlign w:val="center"/>
          </w:tcPr>
          <w:p w14:paraId="3D59F980" w14:textId="77777777" w:rsidR="00842CFA" w:rsidRPr="00FE11B6" w:rsidRDefault="00842CFA" w:rsidP="00AA128D">
            <w:pPr>
              <w:jc w:val="center"/>
              <w:rPr>
                <w:rFonts w:cs="Arial"/>
                <w:sz w:val="18"/>
                <w:szCs w:val="18"/>
                <w:highlight w:val="red"/>
              </w:rPr>
            </w:pPr>
            <w:r w:rsidRPr="00FE11B6">
              <w:rPr>
                <w:rFonts w:cs="Arial"/>
                <w:sz w:val="18"/>
                <w:szCs w:val="18"/>
              </w:rPr>
              <w:t>0,885</w:t>
            </w:r>
          </w:p>
        </w:tc>
        <w:tc>
          <w:tcPr>
            <w:tcW w:w="1400" w:type="dxa"/>
            <w:shd w:val="clear" w:color="auto" w:fill="FFFFFF" w:themeFill="background1"/>
            <w:vAlign w:val="center"/>
          </w:tcPr>
          <w:p w14:paraId="3FC57446" w14:textId="77777777" w:rsidR="00842CFA" w:rsidRPr="00FE11B6" w:rsidRDefault="00842CFA" w:rsidP="00FE11B6">
            <w:pPr>
              <w:jc w:val="center"/>
              <w:rPr>
                <w:rFonts w:cs="Arial"/>
                <w:sz w:val="18"/>
                <w:szCs w:val="18"/>
              </w:rPr>
            </w:pPr>
            <w:r>
              <w:rPr>
                <w:rFonts w:cs="Arial"/>
                <w:sz w:val="18"/>
                <w:szCs w:val="18"/>
              </w:rPr>
              <w:t xml:space="preserve">1,52 ~ </w:t>
            </w:r>
            <w:r w:rsidRPr="00621C59">
              <w:rPr>
                <w:rFonts w:cs="Arial"/>
                <w:b/>
                <w:sz w:val="18"/>
                <w:szCs w:val="18"/>
              </w:rPr>
              <w:t>2</w:t>
            </w:r>
          </w:p>
        </w:tc>
      </w:tr>
      <w:tr w:rsidR="00842CFA" w:rsidRPr="00FE11B6" w14:paraId="6BA1516A" w14:textId="77777777" w:rsidTr="003D18D5">
        <w:trPr>
          <w:trHeight w:val="567"/>
          <w:jc w:val="center"/>
        </w:trPr>
        <w:tc>
          <w:tcPr>
            <w:tcW w:w="640" w:type="dxa"/>
            <w:shd w:val="clear" w:color="auto" w:fill="FFFFFF" w:themeFill="background1"/>
            <w:vAlign w:val="center"/>
          </w:tcPr>
          <w:p w14:paraId="4D0E2469" w14:textId="77777777" w:rsidR="00842CFA" w:rsidRPr="00FE11B6" w:rsidRDefault="00842CFA" w:rsidP="00AA128D">
            <w:pPr>
              <w:jc w:val="center"/>
              <w:rPr>
                <w:rFonts w:cs="Arial"/>
                <w:sz w:val="18"/>
                <w:szCs w:val="18"/>
              </w:rPr>
            </w:pPr>
            <w:r>
              <w:rPr>
                <w:rFonts w:cs="Arial"/>
                <w:sz w:val="18"/>
                <w:szCs w:val="18"/>
              </w:rPr>
              <w:t>46.</w:t>
            </w:r>
          </w:p>
        </w:tc>
        <w:tc>
          <w:tcPr>
            <w:tcW w:w="5608" w:type="dxa"/>
            <w:shd w:val="clear" w:color="auto" w:fill="FFFFFF" w:themeFill="background1"/>
            <w:vAlign w:val="center"/>
          </w:tcPr>
          <w:p w14:paraId="3297BDC4" w14:textId="77777777" w:rsidR="00842CFA" w:rsidRDefault="00842CFA" w:rsidP="00AA128D">
            <w:pPr>
              <w:jc w:val="center"/>
              <w:rPr>
                <w:rFonts w:cs="Arial"/>
                <w:sz w:val="18"/>
                <w:szCs w:val="18"/>
              </w:rPr>
            </w:pPr>
            <w:r w:rsidRPr="00FE11B6">
              <w:rPr>
                <w:rFonts w:cs="Arial"/>
                <w:sz w:val="18"/>
                <w:szCs w:val="18"/>
              </w:rPr>
              <w:t xml:space="preserve">Skorosze Plaza Spółka z </w:t>
            </w:r>
            <w:r>
              <w:rPr>
                <w:rFonts w:cs="Arial"/>
                <w:sz w:val="18"/>
                <w:szCs w:val="18"/>
              </w:rPr>
              <w:t>ograniczoną odpowiedzialnością,</w:t>
            </w:r>
          </w:p>
          <w:p w14:paraId="0257D815"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Sławoja Składkowskiego 4, Warszawa</w:t>
            </w:r>
          </w:p>
        </w:tc>
        <w:tc>
          <w:tcPr>
            <w:tcW w:w="1287" w:type="dxa"/>
            <w:shd w:val="clear" w:color="auto" w:fill="FFFFFF" w:themeFill="background1"/>
            <w:vAlign w:val="center"/>
          </w:tcPr>
          <w:p w14:paraId="7F0942DD" w14:textId="77777777" w:rsidR="00842CFA" w:rsidRPr="00FE11B6" w:rsidRDefault="00842CFA" w:rsidP="00AA128D">
            <w:pPr>
              <w:jc w:val="center"/>
              <w:rPr>
                <w:rFonts w:cs="Arial"/>
                <w:sz w:val="18"/>
                <w:szCs w:val="18"/>
                <w:highlight w:val="yellow"/>
              </w:rPr>
            </w:pPr>
            <w:r w:rsidRPr="00FE11B6">
              <w:rPr>
                <w:rFonts w:cs="Arial"/>
                <w:sz w:val="18"/>
                <w:szCs w:val="18"/>
              </w:rPr>
              <w:t>26,68</w:t>
            </w:r>
          </w:p>
        </w:tc>
        <w:tc>
          <w:tcPr>
            <w:tcW w:w="1287" w:type="dxa"/>
            <w:shd w:val="clear" w:color="auto" w:fill="FFFFFF" w:themeFill="background1"/>
            <w:vAlign w:val="center"/>
          </w:tcPr>
          <w:p w14:paraId="2157230F" w14:textId="77777777" w:rsidR="00842CFA" w:rsidRPr="00FE11B6" w:rsidRDefault="00842CFA" w:rsidP="00AA128D">
            <w:pPr>
              <w:jc w:val="center"/>
              <w:rPr>
                <w:rFonts w:cs="Arial"/>
                <w:sz w:val="18"/>
                <w:szCs w:val="18"/>
                <w:highlight w:val="yellow"/>
              </w:rPr>
            </w:pPr>
            <w:r w:rsidRPr="00FE11B6">
              <w:rPr>
                <w:rFonts w:cs="Arial"/>
                <w:sz w:val="18"/>
                <w:szCs w:val="18"/>
              </w:rPr>
              <w:t>311</w:t>
            </w:r>
          </w:p>
        </w:tc>
        <w:tc>
          <w:tcPr>
            <w:tcW w:w="1287" w:type="dxa"/>
            <w:shd w:val="clear" w:color="auto" w:fill="FFFFFF" w:themeFill="background1"/>
            <w:vAlign w:val="center"/>
          </w:tcPr>
          <w:p w14:paraId="26E8A9ED" w14:textId="77777777" w:rsidR="00842CFA" w:rsidRPr="00FE11B6" w:rsidRDefault="00842CFA" w:rsidP="00AA128D">
            <w:pPr>
              <w:jc w:val="center"/>
              <w:rPr>
                <w:rFonts w:cs="Arial"/>
                <w:sz w:val="18"/>
                <w:szCs w:val="18"/>
                <w:highlight w:val="yellow"/>
              </w:rPr>
            </w:pPr>
            <w:r w:rsidRPr="00FE11B6">
              <w:rPr>
                <w:rFonts w:cs="Arial"/>
                <w:sz w:val="18"/>
                <w:szCs w:val="18"/>
              </w:rPr>
              <w:t>562</w:t>
            </w:r>
          </w:p>
        </w:tc>
        <w:tc>
          <w:tcPr>
            <w:tcW w:w="1287" w:type="dxa"/>
            <w:shd w:val="clear" w:color="auto" w:fill="FFFFFF" w:themeFill="background1"/>
            <w:vAlign w:val="center"/>
          </w:tcPr>
          <w:p w14:paraId="46CBBAC5" w14:textId="77777777" w:rsidR="00842CFA" w:rsidRPr="00FE11B6" w:rsidRDefault="00842CFA" w:rsidP="00AA128D">
            <w:pPr>
              <w:jc w:val="center"/>
              <w:rPr>
                <w:rFonts w:cs="Arial"/>
                <w:sz w:val="18"/>
                <w:szCs w:val="18"/>
                <w:highlight w:val="yellow"/>
              </w:rPr>
            </w:pPr>
            <w:r w:rsidRPr="00FE11B6">
              <w:rPr>
                <w:rFonts w:cs="Arial"/>
                <w:sz w:val="18"/>
                <w:szCs w:val="18"/>
              </w:rPr>
              <w:t>168</w:t>
            </w:r>
          </w:p>
        </w:tc>
        <w:tc>
          <w:tcPr>
            <w:tcW w:w="1287" w:type="dxa"/>
            <w:shd w:val="clear" w:color="auto" w:fill="FFFFFF" w:themeFill="background1"/>
            <w:vAlign w:val="center"/>
          </w:tcPr>
          <w:p w14:paraId="10C8F0F6" w14:textId="77777777" w:rsidR="00842CFA" w:rsidRPr="00FE11B6" w:rsidRDefault="00842CFA" w:rsidP="00AA128D">
            <w:pPr>
              <w:jc w:val="center"/>
              <w:rPr>
                <w:rFonts w:cs="Arial"/>
                <w:sz w:val="18"/>
                <w:szCs w:val="18"/>
                <w:highlight w:val="yellow"/>
              </w:rPr>
            </w:pPr>
            <w:r w:rsidRPr="00FE11B6">
              <w:rPr>
                <w:rFonts w:cs="Arial"/>
                <w:sz w:val="18"/>
                <w:szCs w:val="18"/>
              </w:rPr>
              <w:t>57</w:t>
            </w:r>
          </w:p>
        </w:tc>
        <w:tc>
          <w:tcPr>
            <w:tcW w:w="1287" w:type="dxa"/>
            <w:shd w:val="clear" w:color="auto" w:fill="FFFFFF" w:themeFill="background1"/>
            <w:vAlign w:val="center"/>
          </w:tcPr>
          <w:p w14:paraId="07D0B53C" w14:textId="77777777" w:rsidR="00842CFA" w:rsidRPr="00FE11B6" w:rsidRDefault="00842CFA" w:rsidP="00AA128D">
            <w:pPr>
              <w:jc w:val="center"/>
              <w:rPr>
                <w:rFonts w:cs="Arial"/>
                <w:sz w:val="18"/>
                <w:szCs w:val="18"/>
                <w:highlight w:val="red"/>
              </w:rPr>
            </w:pPr>
            <w:r w:rsidRPr="00FE11B6">
              <w:rPr>
                <w:rFonts w:cs="Arial"/>
                <w:sz w:val="18"/>
                <w:szCs w:val="18"/>
              </w:rPr>
              <w:t>6,79</w:t>
            </w:r>
          </w:p>
        </w:tc>
        <w:tc>
          <w:tcPr>
            <w:tcW w:w="1400" w:type="dxa"/>
            <w:shd w:val="clear" w:color="auto" w:fill="FFFFFF" w:themeFill="background1"/>
            <w:vAlign w:val="center"/>
          </w:tcPr>
          <w:p w14:paraId="6CC5642F" w14:textId="77777777" w:rsidR="00842CFA" w:rsidRPr="00FE11B6" w:rsidRDefault="00842CFA" w:rsidP="00FE11B6">
            <w:pPr>
              <w:jc w:val="center"/>
              <w:rPr>
                <w:rFonts w:cs="Arial"/>
                <w:sz w:val="18"/>
                <w:szCs w:val="18"/>
              </w:rPr>
            </w:pPr>
            <w:r>
              <w:rPr>
                <w:rFonts w:cs="Arial"/>
                <w:sz w:val="18"/>
                <w:szCs w:val="18"/>
              </w:rPr>
              <w:t xml:space="preserve">138,29 ~ </w:t>
            </w:r>
            <w:r w:rsidRPr="00621C59">
              <w:rPr>
                <w:rFonts w:cs="Arial"/>
                <w:b/>
                <w:sz w:val="18"/>
                <w:szCs w:val="18"/>
              </w:rPr>
              <w:t>138</w:t>
            </w:r>
          </w:p>
        </w:tc>
      </w:tr>
      <w:tr w:rsidR="00842CFA" w:rsidRPr="00FE11B6" w14:paraId="3FB7323E" w14:textId="77777777" w:rsidTr="003D18D5">
        <w:trPr>
          <w:trHeight w:val="567"/>
          <w:jc w:val="center"/>
        </w:trPr>
        <w:tc>
          <w:tcPr>
            <w:tcW w:w="640" w:type="dxa"/>
            <w:shd w:val="clear" w:color="auto" w:fill="FFFFFF" w:themeFill="background1"/>
            <w:vAlign w:val="center"/>
          </w:tcPr>
          <w:p w14:paraId="26BD308B" w14:textId="77777777" w:rsidR="00842CFA" w:rsidRPr="00FE11B6" w:rsidRDefault="00842CFA" w:rsidP="00AA128D">
            <w:pPr>
              <w:jc w:val="center"/>
              <w:rPr>
                <w:rFonts w:cs="Arial"/>
                <w:sz w:val="18"/>
                <w:szCs w:val="18"/>
              </w:rPr>
            </w:pPr>
            <w:r>
              <w:rPr>
                <w:rFonts w:cs="Arial"/>
                <w:sz w:val="18"/>
                <w:szCs w:val="18"/>
              </w:rPr>
              <w:t>47.</w:t>
            </w:r>
          </w:p>
        </w:tc>
        <w:tc>
          <w:tcPr>
            <w:tcW w:w="5608" w:type="dxa"/>
            <w:shd w:val="clear" w:color="auto" w:fill="FFFFFF" w:themeFill="background1"/>
            <w:vAlign w:val="center"/>
          </w:tcPr>
          <w:p w14:paraId="42FC00AA" w14:textId="77777777" w:rsidR="00842CFA" w:rsidRDefault="00842CFA" w:rsidP="00AA128D">
            <w:pPr>
              <w:jc w:val="center"/>
              <w:rPr>
                <w:rFonts w:cs="Arial"/>
                <w:sz w:val="18"/>
                <w:szCs w:val="18"/>
              </w:rPr>
            </w:pPr>
            <w:r w:rsidRPr="00FE11B6">
              <w:rPr>
                <w:rFonts w:cs="Arial"/>
                <w:sz w:val="18"/>
                <w:szCs w:val="18"/>
              </w:rPr>
              <w:t>POLSKI KONCER</w:t>
            </w:r>
            <w:r>
              <w:rPr>
                <w:rFonts w:cs="Arial"/>
                <w:sz w:val="18"/>
                <w:szCs w:val="18"/>
              </w:rPr>
              <w:t>N NAFTOWY ORLEN SPÓŁKA AKCYJNA,</w:t>
            </w:r>
          </w:p>
          <w:p w14:paraId="58B24E20"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Spisaka 1A, Opacz-Kolonia</w:t>
            </w:r>
          </w:p>
        </w:tc>
        <w:tc>
          <w:tcPr>
            <w:tcW w:w="1287" w:type="dxa"/>
            <w:shd w:val="clear" w:color="auto" w:fill="FFFFFF" w:themeFill="background1"/>
            <w:vAlign w:val="center"/>
          </w:tcPr>
          <w:p w14:paraId="4B6C0FB2" w14:textId="77777777" w:rsidR="00842CFA" w:rsidRPr="00FE11B6" w:rsidRDefault="00842CFA" w:rsidP="00AA128D">
            <w:pPr>
              <w:jc w:val="center"/>
              <w:rPr>
                <w:rFonts w:cs="Arial"/>
                <w:sz w:val="18"/>
                <w:szCs w:val="18"/>
                <w:highlight w:val="yellow"/>
              </w:rPr>
            </w:pPr>
            <w:r w:rsidRPr="00FE11B6">
              <w:rPr>
                <w:rFonts w:cs="Arial"/>
                <w:sz w:val="18"/>
                <w:szCs w:val="18"/>
              </w:rPr>
              <w:t>2,7</w:t>
            </w:r>
          </w:p>
        </w:tc>
        <w:tc>
          <w:tcPr>
            <w:tcW w:w="1287" w:type="dxa"/>
            <w:shd w:val="clear" w:color="auto" w:fill="FFFFFF" w:themeFill="background1"/>
            <w:vAlign w:val="center"/>
          </w:tcPr>
          <w:p w14:paraId="0BA2F2FD" w14:textId="77777777" w:rsidR="00842CFA" w:rsidRPr="00FE11B6" w:rsidRDefault="00842CFA" w:rsidP="00AA128D">
            <w:pPr>
              <w:jc w:val="center"/>
              <w:rPr>
                <w:rFonts w:cs="Arial"/>
                <w:sz w:val="18"/>
                <w:szCs w:val="18"/>
                <w:highlight w:val="yellow"/>
              </w:rPr>
            </w:pPr>
            <w:r w:rsidRPr="00FE11B6">
              <w:rPr>
                <w:rFonts w:cs="Arial"/>
                <w:sz w:val="18"/>
                <w:szCs w:val="18"/>
              </w:rPr>
              <w:t>210</w:t>
            </w:r>
          </w:p>
        </w:tc>
        <w:tc>
          <w:tcPr>
            <w:tcW w:w="1287" w:type="dxa"/>
            <w:shd w:val="clear" w:color="auto" w:fill="FFFFFF" w:themeFill="background1"/>
            <w:vAlign w:val="center"/>
          </w:tcPr>
          <w:p w14:paraId="055086CA" w14:textId="77777777" w:rsidR="00842CFA" w:rsidRPr="00FE11B6" w:rsidRDefault="00842CFA" w:rsidP="00AA128D">
            <w:pPr>
              <w:jc w:val="center"/>
              <w:rPr>
                <w:rFonts w:cs="Arial"/>
                <w:sz w:val="18"/>
                <w:szCs w:val="18"/>
                <w:highlight w:val="yellow"/>
              </w:rPr>
            </w:pPr>
            <w:r w:rsidRPr="00FE11B6">
              <w:rPr>
                <w:rFonts w:cs="Arial"/>
                <w:sz w:val="18"/>
                <w:szCs w:val="18"/>
              </w:rPr>
              <w:t>433</w:t>
            </w:r>
          </w:p>
        </w:tc>
        <w:tc>
          <w:tcPr>
            <w:tcW w:w="1287" w:type="dxa"/>
            <w:shd w:val="clear" w:color="auto" w:fill="FFFFFF" w:themeFill="background1"/>
            <w:vAlign w:val="center"/>
          </w:tcPr>
          <w:p w14:paraId="7D4FB3AB" w14:textId="77777777" w:rsidR="00842CFA" w:rsidRPr="00FE11B6" w:rsidRDefault="00842CFA" w:rsidP="00AA128D">
            <w:pPr>
              <w:jc w:val="center"/>
              <w:rPr>
                <w:rFonts w:cs="Arial"/>
                <w:sz w:val="18"/>
                <w:szCs w:val="18"/>
                <w:highlight w:val="yellow"/>
              </w:rPr>
            </w:pPr>
            <w:r w:rsidRPr="00FE11B6">
              <w:rPr>
                <w:rFonts w:cs="Arial"/>
                <w:sz w:val="18"/>
                <w:szCs w:val="18"/>
              </w:rPr>
              <w:t>147</w:t>
            </w:r>
          </w:p>
        </w:tc>
        <w:tc>
          <w:tcPr>
            <w:tcW w:w="1287" w:type="dxa"/>
            <w:shd w:val="clear" w:color="auto" w:fill="FFFFFF" w:themeFill="background1"/>
            <w:vAlign w:val="center"/>
          </w:tcPr>
          <w:p w14:paraId="75ACA17A" w14:textId="77777777" w:rsidR="00842CFA" w:rsidRPr="00FE11B6" w:rsidRDefault="00842CFA" w:rsidP="00AA128D">
            <w:pPr>
              <w:jc w:val="center"/>
              <w:rPr>
                <w:rFonts w:cs="Arial"/>
                <w:sz w:val="18"/>
                <w:szCs w:val="18"/>
                <w:highlight w:val="yellow"/>
              </w:rPr>
            </w:pPr>
            <w:r w:rsidRPr="00FE11B6">
              <w:rPr>
                <w:rFonts w:cs="Arial"/>
                <w:sz w:val="18"/>
                <w:szCs w:val="18"/>
              </w:rPr>
              <w:t>66</w:t>
            </w:r>
          </w:p>
        </w:tc>
        <w:tc>
          <w:tcPr>
            <w:tcW w:w="1287" w:type="dxa"/>
            <w:shd w:val="clear" w:color="auto" w:fill="FFFFFF" w:themeFill="background1"/>
            <w:vAlign w:val="center"/>
          </w:tcPr>
          <w:p w14:paraId="7ABBB6FC" w14:textId="77777777" w:rsidR="00842CFA" w:rsidRPr="00FE11B6" w:rsidRDefault="00842CFA" w:rsidP="00AA128D">
            <w:pPr>
              <w:jc w:val="center"/>
              <w:rPr>
                <w:rFonts w:cs="Arial"/>
                <w:sz w:val="18"/>
                <w:szCs w:val="18"/>
                <w:highlight w:val="red"/>
              </w:rPr>
            </w:pPr>
            <w:r w:rsidRPr="00FE11B6">
              <w:rPr>
                <w:rFonts w:cs="Arial"/>
                <w:sz w:val="18"/>
                <w:szCs w:val="18"/>
              </w:rPr>
              <w:t>6,6</w:t>
            </w:r>
          </w:p>
        </w:tc>
        <w:tc>
          <w:tcPr>
            <w:tcW w:w="1400" w:type="dxa"/>
            <w:shd w:val="clear" w:color="auto" w:fill="FFFFFF" w:themeFill="background1"/>
            <w:vAlign w:val="center"/>
          </w:tcPr>
          <w:p w14:paraId="0E67D085" w14:textId="77777777" w:rsidR="00842CFA" w:rsidRPr="00FE11B6" w:rsidRDefault="00842CFA" w:rsidP="00FE11B6">
            <w:pPr>
              <w:jc w:val="center"/>
              <w:rPr>
                <w:rFonts w:cs="Arial"/>
                <w:sz w:val="18"/>
                <w:szCs w:val="18"/>
              </w:rPr>
            </w:pPr>
            <w:r>
              <w:rPr>
                <w:rFonts w:cs="Arial"/>
                <w:sz w:val="18"/>
                <w:szCs w:val="18"/>
              </w:rPr>
              <w:t xml:space="preserve">9,45 ~ </w:t>
            </w:r>
            <w:r w:rsidRPr="00621C59">
              <w:rPr>
                <w:rFonts w:cs="Arial"/>
                <w:b/>
                <w:sz w:val="18"/>
                <w:szCs w:val="18"/>
              </w:rPr>
              <w:t>9</w:t>
            </w:r>
          </w:p>
        </w:tc>
      </w:tr>
      <w:tr w:rsidR="00842CFA" w:rsidRPr="00FE11B6" w14:paraId="46D62B0F" w14:textId="77777777" w:rsidTr="003D18D5">
        <w:trPr>
          <w:trHeight w:val="567"/>
          <w:jc w:val="center"/>
        </w:trPr>
        <w:tc>
          <w:tcPr>
            <w:tcW w:w="640" w:type="dxa"/>
            <w:shd w:val="clear" w:color="auto" w:fill="FFFFFF" w:themeFill="background1"/>
            <w:vAlign w:val="center"/>
          </w:tcPr>
          <w:p w14:paraId="720F49A4" w14:textId="77777777" w:rsidR="00842CFA" w:rsidRPr="00FE11B6" w:rsidRDefault="00842CFA" w:rsidP="00AA128D">
            <w:pPr>
              <w:jc w:val="center"/>
              <w:rPr>
                <w:rFonts w:cs="Arial"/>
                <w:sz w:val="18"/>
                <w:szCs w:val="18"/>
              </w:rPr>
            </w:pPr>
            <w:r>
              <w:rPr>
                <w:rFonts w:cs="Arial"/>
                <w:sz w:val="18"/>
                <w:szCs w:val="18"/>
              </w:rPr>
              <w:t>48.</w:t>
            </w:r>
          </w:p>
        </w:tc>
        <w:tc>
          <w:tcPr>
            <w:tcW w:w="5608" w:type="dxa"/>
            <w:shd w:val="clear" w:color="auto" w:fill="FFFFFF" w:themeFill="background1"/>
            <w:vAlign w:val="center"/>
          </w:tcPr>
          <w:p w14:paraId="4F88FF9B" w14:textId="77777777" w:rsidR="00842CFA" w:rsidRPr="00FE11B6" w:rsidRDefault="00842CFA" w:rsidP="00AA128D">
            <w:pPr>
              <w:jc w:val="center"/>
              <w:rPr>
                <w:rFonts w:cs="Arial"/>
                <w:sz w:val="18"/>
                <w:szCs w:val="18"/>
              </w:rPr>
            </w:pPr>
            <w:r w:rsidRPr="00FE11B6">
              <w:rPr>
                <w:rFonts w:cs="Arial"/>
                <w:sz w:val="18"/>
                <w:szCs w:val="18"/>
              </w:rPr>
              <w:t xml:space="preserve">Swojskie Wypieki 1 Spółka z ograniczoną odpowiedzialnością spółka komandytowa, </w:t>
            </w:r>
            <w:r>
              <w:rPr>
                <w:rFonts w:cs="Arial"/>
                <w:sz w:val="18"/>
                <w:szCs w:val="18"/>
              </w:rPr>
              <w:t xml:space="preserve">ul. </w:t>
            </w:r>
            <w:r w:rsidRPr="00FE11B6">
              <w:rPr>
                <w:rFonts w:cs="Arial"/>
                <w:sz w:val="18"/>
                <w:szCs w:val="18"/>
              </w:rPr>
              <w:t>Styki 9C, Piastów</w:t>
            </w:r>
          </w:p>
        </w:tc>
        <w:tc>
          <w:tcPr>
            <w:tcW w:w="1287" w:type="dxa"/>
            <w:shd w:val="clear" w:color="auto" w:fill="FFFFFF" w:themeFill="background1"/>
            <w:vAlign w:val="center"/>
          </w:tcPr>
          <w:p w14:paraId="55C2ADDB" w14:textId="77777777" w:rsidR="00842CFA" w:rsidRPr="00FE11B6" w:rsidRDefault="00842CFA" w:rsidP="00AA128D">
            <w:pPr>
              <w:jc w:val="center"/>
              <w:rPr>
                <w:rFonts w:cs="Arial"/>
                <w:sz w:val="18"/>
                <w:szCs w:val="18"/>
                <w:highlight w:val="yellow"/>
              </w:rPr>
            </w:pPr>
            <w:r w:rsidRPr="00FE11B6">
              <w:rPr>
                <w:rFonts w:cs="Arial"/>
                <w:sz w:val="18"/>
                <w:szCs w:val="18"/>
              </w:rPr>
              <w:t>3,69</w:t>
            </w:r>
          </w:p>
        </w:tc>
        <w:tc>
          <w:tcPr>
            <w:tcW w:w="1287" w:type="dxa"/>
            <w:shd w:val="clear" w:color="auto" w:fill="FFFFFF" w:themeFill="background1"/>
            <w:vAlign w:val="center"/>
          </w:tcPr>
          <w:p w14:paraId="28948E84" w14:textId="77777777" w:rsidR="00842CFA" w:rsidRPr="00FE11B6" w:rsidRDefault="00842CFA" w:rsidP="00AA128D">
            <w:pPr>
              <w:jc w:val="center"/>
              <w:rPr>
                <w:rFonts w:cs="Arial"/>
                <w:sz w:val="18"/>
                <w:szCs w:val="18"/>
                <w:highlight w:val="yellow"/>
              </w:rPr>
            </w:pPr>
            <w:r w:rsidRPr="00FE11B6">
              <w:rPr>
                <w:rFonts w:cs="Arial"/>
                <w:sz w:val="18"/>
                <w:szCs w:val="18"/>
              </w:rPr>
              <w:t>235</w:t>
            </w:r>
          </w:p>
        </w:tc>
        <w:tc>
          <w:tcPr>
            <w:tcW w:w="1287" w:type="dxa"/>
            <w:shd w:val="clear" w:color="auto" w:fill="FFFFFF" w:themeFill="background1"/>
            <w:vAlign w:val="center"/>
          </w:tcPr>
          <w:p w14:paraId="662C1D44" w14:textId="77777777" w:rsidR="00842CFA" w:rsidRPr="00FE11B6" w:rsidRDefault="00842CFA" w:rsidP="00AA128D">
            <w:pPr>
              <w:jc w:val="center"/>
              <w:rPr>
                <w:rFonts w:cs="Arial"/>
                <w:sz w:val="18"/>
                <w:szCs w:val="18"/>
                <w:highlight w:val="yellow"/>
              </w:rPr>
            </w:pPr>
            <w:r w:rsidRPr="00FE11B6">
              <w:rPr>
                <w:rFonts w:cs="Arial"/>
                <w:sz w:val="18"/>
                <w:szCs w:val="18"/>
              </w:rPr>
              <w:t>419,5</w:t>
            </w:r>
          </w:p>
        </w:tc>
        <w:tc>
          <w:tcPr>
            <w:tcW w:w="1287" w:type="dxa"/>
            <w:shd w:val="clear" w:color="auto" w:fill="FFFFFF" w:themeFill="background1"/>
            <w:vAlign w:val="center"/>
          </w:tcPr>
          <w:p w14:paraId="456BA633" w14:textId="77777777" w:rsidR="00842CFA" w:rsidRPr="00FE11B6" w:rsidRDefault="00842CFA" w:rsidP="00AA128D">
            <w:pPr>
              <w:jc w:val="center"/>
              <w:rPr>
                <w:rFonts w:cs="Arial"/>
                <w:sz w:val="18"/>
                <w:szCs w:val="18"/>
                <w:highlight w:val="yellow"/>
              </w:rPr>
            </w:pPr>
            <w:r w:rsidRPr="00FE11B6">
              <w:rPr>
                <w:rFonts w:cs="Arial"/>
                <w:sz w:val="18"/>
                <w:szCs w:val="18"/>
              </w:rPr>
              <w:t>117</w:t>
            </w:r>
          </w:p>
        </w:tc>
        <w:tc>
          <w:tcPr>
            <w:tcW w:w="1287" w:type="dxa"/>
            <w:shd w:val="clear" w:color="auto" w:fill="FFFFFF" w:themeFill="background1"/>
            <w:vAlign w:val="center"/>
          </w:tcPr>
          <w:p w14:paraId="4DD3CCF7" w14:textId="77777777" w:rsidR="00842CFA" w:rsidRPr="00FE11B6" w:rsidRDefault="00842CFA" w:rsidP="00AA128D">
            <w:pPr>
              <w:jc w:val="center"/>
              <w:rPr>
                <w:rFonts w:cs="Arial"/>
                <w:sz w:val="18"/>
                <w:szCs w:val="18"/>
                <w:highlight w:val="yellow"/>
              </w:rPr>
            </w:pPr>
            <w:r w:rsidRPr="00FE11B6">
              <w:rPr>
                <w:rFonts w:cs="Arial"/>
                <w:sz w:val="18"/>
                <w:szCs w:val="18"/>
              </w:rPr>
              <w:t>19,15</w:t>
            </w:r>
          </w:p>
        </w:tc>
        <w:tc>
          <w:tcPr>
            <w:tcW w:w="1287" w:type="dxa"/>
            <w:shd w:val="clear" w:color="auto" w:fill="FFFFFF" w:themeFill="background1"/>
            <w:vAlign w:val="center"/>
          </w:tcPr>
          <w:p w14:paraId="516B02C9" w14:textId="77777777" w:rsidR="00842CFA" w:rsidRPr="00FE11B6" w:rsidRDefault="00842CFA" w:rsidP="00AA128D">
            <w:pPr>
              <w:jc w:val="center"/>
              <w:rPr>
                <w:rFonts w:cs="Arial"/>
                <w:sz w:val="18"/>
                <w:szCs w:val="18"/>
                <w:highlight w:val="red"/>
              </w:rPr>
            </w:pPr>
            <w:r w:rsidRPr="00FE11B6">
              <w:rPr>
                <w:rFonts w:cs="Arial"/>
                <w:sz w:val="18"/>
                <w:szCs w:val="18"/>
              </w:rPr>
              <w:t>2,345</w:t>
            </w:r>
          </w:p>
        </w:tc>
        <w:tc>
          <w:tcPr>
            <w:tcW w:w="1400" w:type="dxa"/>
            <w:shd w:val="clear" w:color="auto" w:fill="FFFFFF" w:themeFill="background1"/>
            <w:vAlign w:val="center"/>
          </w:tcPr>
          <w:p w14:paraId="1156B7CF" w14:textId="77777777" w:rsidR="00842CFA" w:rsidRPr="00FE11B6" w:rsidRDefault="00842CFA" w:rsidP="00FE11B6">
            <w:pPr>
              <w:jc w:val="center"/>
              <w:rPr>
                <w:rFonts w:cs="Arial"/>
                <w:sz w:val="18"/>
                <w:szCs w:val="18"/>
              </w:rPr>
            </w:pPr>
            <w:r>
              <w:rPr>
                <w:rFonts w:cs="Arial"/>
                <w:sz w:val="18"/>
                <w:szCs w:val="18"/>
              </w:rPr>
              <w:t xml:space="preserve">14,45 ~ </w:t>
            </w:r>
            <w:r w:rsidRPr="00621C59">
              <w:rPr>
                <w:rFonts w:cs="Arial"/>
                <w:b/>
                <w:sz w:val="18"/>
                <w:szCs w:val="18"/>
              </w:rPr>
              <w:t>14</w:t>
            </w:r>
          </w:p>
        </w:tc>
      </w:tr>
      <w:tr w:rsidR="00842CFA" w:rsidRPr="00FE11B6" w14:paraId="52D44C06" w14:textId="77777777" w:rsidTr="003D18D5">
        <w:trPr>
          <w:trHeight w:val="567"/>
          <w:jc w:val="center"/>
        </w:trPr>
        <w:tc>
          <w:tcPr>
            <w:tcW w:w="640" w:type="dxa"/>
            <w:shd w:val="clear" w:color="auto" w:fill="FFFFFF" w:themeFill="background1"/>
            <w:vAlign w:val="center"/>
          </w:tcPr>
          <w:p w14:paraId="213EB465" w14:textId="77777777" w:rsidR="00842CFA" w:rsidRPr="00FE11B6" w:rsidRDefault="00842CFA" w:rsidP="00AA128D">
            <w:pPr>
              <w:jc w:val="center"/>
              <w:rPr>
                <w:rFonts w:cs="Arial"/>
                <w:sz w:val="18"/>
                <w:szCs w:val="18"/>
              </w:rPr>
            </w:pPr>
            <w:r>
              <w:rPr>
                <w:rFonts w:cs="Arial"/>
                <w:sz w:val="18"/>
                <w:szCs w:val="18"/>
              </w:rPr>
              <w:t>49.</w:t>
            </w:r>
          </w:p>
        </w:tc>
        <w:tc>
          <w:tcPr>
            <w:tcW w:w="5608" w:type="dxa"/>
            <w:shd w:val="clear" w:color="auto" w:fill="FFFFFF" w:themeFill="background1"/>
            <w:vAlign w:val="center"/>
          </w:tcPr>
          <w:p w14:paraId="7D9B4747" w14:textId="59C62081" w:rsidR="00842CFA" w:rsidRPr="00FE11B6" w:rsidRDefault="00842CFA" w:rsidP="00A70D7D">
            <w:pPr>
              <w:jc w:val="center"/>
              <w:rPr>
                <w:rFonts w:cs="Arial"/>
                <w:sz w:val="18"/>
                <w:szCs w:val="18"/>
              </w:rPr>
            </w:pPr>
            <w:r w:rsidRPr="00FE11B6">
              <w:rPr>
                <w:rFonts w:cs="Arial"/>
                <w:sz w:val="18"/>
                <w:szCs w:val="18"/>
              </w:rPr>
              <w:t>AGNES Wołk-Argasińska,</w:t>
            </w:r>
            <w:r>
              <w:rPr>
                <w:rFonts w:cs="Arial"/>
                <w:sz w:val="18"/>
                <w:szCs w:val="18"/>
              </w:rPr>
              <w:t xml:space="preserve"> </w:t>
            </w:r>
            <w:r w:rsidRPr="00FE11B6">
              <w:rPr>
                <w:rFonts w:cs="Arial"/>
                <w:sz w:val="18"/>
                <w:szCs w:val="18"/>
              </w:rPr>
              <w:t>Argasińsk</w:t>
            </w:r>
            <w:r>
              <w:rPr>
                <w:rFonts w:cs="Arial"/>
                <w:sz w:val="18"/>
                <w:szCs w:val="18"/>
              </w:rPr>
              <w:t>i,</w:t>
            </w:r>
            <w:r w:rsidR="00FA1404">
              <w:rPr>
                <w:rFonts w:cs="Arial"/>
                <w:sz w:val="18"/>
                <w:szCs w:val="18"/>
              </w:rPr>
              <w:t xml:space="preserve"> </w:t>
            </w:r>
            <w:r>
              <w:rPr>
                <w:rFonts w:cs="Arial"/>
                <w:sz w:val="18"/>
                <w:szCs w:val="18"/>
              </w:rPr>
              <w:t xml:space="preserve">Wołk-Karczewska Spółka Jawna, ul. </w:t>
            </w:r>
            <w:r w:rsidRPr="00FE11B6">
              <w:rPr>
                <w:rFonts w:cs="Arial"/>
                <w:sz w:val="18"/>
                <w:szCs w:val="18"/>
              </w:rPr>
              <w:t>Szpitalna 58, Pruszków</w:t>
            </w:r>
          </w:p>
        </w:tc>
        <w:tc>
          <w:tcPr>
            <w:tcW w:w="1287" w:type="dxa"/>
            <w:shd w:val="clear" w:color="auto" w:fill="FFFFFF" w:themeFill="background1"/>
            <w:vAlign w:val="center"/>
          </w:tcPr>
          <w:p w14:paraId="490A5EA9" w14:textId="77777777" w:rsidR="00842CFA" w:rsidRPr="00FE11B6" w:rsidRDefault="00842CFA" w:rsidP="00AA128D">
            <w:pPr>
              <w:jc w:val="center"/>
              <w:rPr>
                <w:rFonts w:cs="Arial"/>
                <w:sz w:val="18"/>
                <w:szCs w:val="18"/>
                <w:highlight w:val="yellow"/>
              </w:rPr>
            </w:pPr>
            <w:r w:rsidRPr="00FE11B6">
              <w:rPr>
                <w:rFonts w:cs="Arial"/>
                <w:sz w:val="18"/>
                <w:szCs w:val="18"/>
              </w:rPr>
              <w:t>3,48</w:t>
            </w:r>
          </w:p>
        </w:tc>
        <w:tc>
          <w:tcPr>
            <w:tcW w:w="1287" w:type="dxa"/>
            <w:shd w:val="clear" w:color="auto" w:fill="FFFFFF" w:themeFill="background1"/>
            <w:vAlign w:val="center"/>
          </w:tcPr>
          <w:p w14:paraId="2DDE5A94" w14:textId="77777777" w:rsidR="00842CFA" w:rsidRPr="00FE11B6" w:rsidRDefault="00842CFA" w:rsidP="00AA128D">
            <w:pPr>
              <w:jc w:val="center"/>
              <w:rPr>
                <w:rFonts w:cs="Arial"/>
                <w:sz w:val="18"/>
                <w:szCs w:val="18"/>
                <w:highlight w:val="yellow"/>
              </w:rPr>
            </w:pPr>
            <w:r w:rsidRPr="00FE11B6">
              <w:rPr>
                <w:rFonts w:cs="Arial"/>
                <w:sz w:val="18"/>
                <w:szCs w:val="18"/>
              </w:rPr>
              <w:t>370</w:t>
            </w:r>
          </w:p>
        </w:tc>
        <w:tc>
          <w:tcPr>
            <w:tcW w:w="1287" w:type="dxa"/>
            <w:shd w:val="clear" w:color="auto" w:fill="FFFFFF" w:themeFill="background1"/>
            <w:vAlign w:val="center"/>
          </w:tcPr>
          <w:p w14:paraId="4645A9CB" w14:textId="77777777" w:rsidR="00842CFA" w:rsidRPr="00FE11B6" w:rsidRDefault="00842CFA" w:rsidP="00AA128D">
            <w:pPr>
              <w:jc w:val="center"/>
              <w:rPr>
                <w:rFonts w:cs="Arial"/>
                <w:sz w:val="18"/>
                <w:szCs w:val="18"/>
                <w:highlight w:val="yellow"/>
              </w:rPr>
            </w:pPr>
            <w:r w:rsidRPr="00FE11B6">
              <w:rPr>
                <w:rFonts w:cs="Arial"/>
                <w:sz w:val="18"/>
                <w:szCs w:val="18"/>
              </w:rPr>
              <w:t>594</w:t>
            </w:r>
          </w:p>
        </w:tc>
        <w:tc>
          <w:tcPr>
            <w:tcW w:w="1287" w:type="dxa"/>
            <w:shd w:val="clear" w:color="auto" w:fill="FFFFFF" w:themeFill="background1"/>
            <w:vAlign w:val="center"/>
          </w:tcPr>
          <w:p w14:paraId="798FBC44" w14:textId="77777777" w:rsidR="00842CFA" w:rsidRPr="00FE11B6" w:rsidRDefault="00842CFA" w:rsidP="00AA128D">
            <w:pPr>
              <w:jc w:val="center"/>
              <w:rPr>
                <w:rFonts w:cs="Arial"/>
                <w:sz w:val="18"/>
                <w:szCs w:val="18"/>
                <w:highlight w:val="yellow"/>
              </w:rPr>
            </w:pPr>
            <w:r w:rsidRPr="00FE11B6">
              <w:rPr>
                <w:rFonts w:cs="Arial"/>
                <w:sz w:val="18"/>
                <w:szCs w:val="18"/>
              </w:rPr>
              <w:t>224</w:t>
            </w:r>
          </w:p>
        </w:tc>
        <w:tc>
          <w:tcPr>
            <w:tcW w:w="1287" w:type="dxa"/>
            <w:shd w:val="clear" w:color="auto" w:fill="FFFFFF" w:themeFill="background1"/>
            <w:vAlign w:val="center"/>
          </w:tcPr>
          <w:p w14:paraId="1A366FA5" w14:textId="77777777" w:rsidR="00842CFA" w:rsidRPr="00FE11B6" w:rsidRDefault="00842CFA" w:rsidP="00AA128D">
            <w:pPr>
              <w:jc w:val="center"/>
              <w:rPr>
                <w:rFonts w:cs="Arial"/>
                <w:sz w:val="18"/>
                <w:szCs w:val="18"/>
                <w:highlight w:val="yellow"/>
              </w:rPr>
            </w:pPr>
            <w:r w:rsidRPr="00FE11B6">
              <w:rPr>
                <w:rFonts w:cs="Arial"/>
                <w:sz w:val="18"/>
                <w:szCs w:val="18"/>
              </w:rPr>
              <w:t>38</w:t>
            </w:r>
          </w:p>
        </w:tc>
        <w:tc>
          <w:tcPr>
            <w:tcW w:w="1287" w:type="dxa"/>
            <w:shd w:val="clear" w:color="auto" w:fill="FFFFFF" w:themeFill="background1"/>
            <w:vAlign w:val="center"/>
          </w:tcPr>
          <w:p w14:paraId="3565D8FF" w14:textId="77777777" w:rsidR="00842CFA" w:rsidRPr="00FE11B6" w:rsidRDefault="00842CFA" w:rsidP="00AA128D">
            <w:pPr>
              <w:jc w:val="center"/>
              <w:rPr>
                <w:rFonts w:cs="Arial"/>
                <w:sz w:val="18"/>
                <w:szCs w:val="18"/>
                <w:highlight w:val="red"/>
              </w:rPr>
            </w:pPr>
            <w:r w:rsidRPr="00FE11B6">
              <w:rPr>
                <w:rFonts w:cs="Arial"/>
                <w:sz w:val="18"/>
                <w:szCs w:val="18"/>
              </w:rPr>
              <w:t>7,5</w:t>
            </w:r>
          </w:p>
        </w:tc>
        <w:tc>
          <w:tcPr>
            <w:tcW w:w="1400" w:type="dxa"/>
            <w:shd w:val="clear" w:color="auto" w:fill="FFFFFF" w:themeFill="background1"/>
            <w:vAlign w:val="center"/>
          </w:tcPr>
          <w:p w14:paraId="1F427020" w14:textId="77777777" w:rsidR="00842CFA" w:rsidRPr="00FE11B6" w:rsidRDefault="00842CFA" w:rsidP="00FE11B6">
            <w:pPr>
              <w:jc w:val="center"/>
              <w:rPr>
                <w:rFonts w:cs="Arial"/>
                <w:sz w:val="18"/>
                <w:szCs w:val="18"/>
              </w:rPr>
            </w:pPr>
            <w:r>
              <w:rPr>
                <w:rFonts w:cs="Arial"/>
                <w:sz w:val="18"/>
                <w:szCs w:val="18"/>
              </w:rPr>
              <w:t xml:space="preserve">21,46 ~ </w:t>
            </w:r>
            <w:r w:rsidRPr="00621C59">
              <w:rPr>
                <w:rFonts w:cs="Arial"/>
                <w:b/>
                <w:sz w:val="18"/>
                <w:szCs w:val="18"/>
              </w:rPr>
              <w:t>21</w:t>
            </w:r>
          </w:p>
        </w:tc>
      </w:tr>
      <w:tr w:rsidR="00842CFA" w:rsidRPr="00FE11B6" w14:paraId="6AA7ADEA" w14:textId="77777777" w:rsidTr="003D18D5">
        <w:trPr>
          <w:trHeight w:val="567"/>
          <w:jc w:val="center"/>
        </w:trPr>
        <w:tc>
          <w:tcPr>
            <w:tcW w:w="640" w:type="dxa"/>
            <w:shd w:val="clear" w:color="auto" w:fill="FFFFFF" w:themeFill="background1"/>
            <w:vAlign w:val="center"/>
          </w:tcPr>
          <w:p w14:paraId="35755833" w14:textId="77777777" w:rsidR="00842CFA" w:rsidRPr="00FE11B6" w:rsidRDefault="00842CFA" w:rsidP="00AA128D">
            <w:pPr>
              <w:jc w:val="center"/>
              <w:rPr>
                <w:rFonts w:cs="Arial"/>
                <w:sz w:val="18"/>
                <w:szCs w:val="18"/>
              </w:rPr>
            </w:pPr>
            <w:r>
              <w:rPr>
                <w:rFonts w:cs="Arial"/>
                <w:sz w:val="18"/>
                <w:szCs w:val="18"/>
              </w:rPr>
              <w:t>50.</w:t>
            </w:r>
          </w:p>
        </w:tc>
        <w:tc>
          <w:tcPr>
            <w:tcW w:w="5608" w:type="dxa"/>
            <w:shd w:val="clear" w:color="auto" w:fill="FFFFFF" w:themeFill="background1"/>
            <w:vAlign w:val="center"/>
          </w:tcPr>
          <w:p w14:paraId="71C56415" w14:textId="77777777" w:rsidR="00842CFA" w:rsidRPr="00FE11B6" w:rsidRDefault="00842CFA" w:rsidP="00AA128D">
            <w:pPr>
              <w:jc w:val="center"/>
              <w:rPr>
                <w:rFonts w:cs="Arial"/>
                <w:sz w:val="18"/>
                <w:szCs w:val="18"/>
              </w:rPr>
            </w:pPr>
            <w:r w:rsidRPr="00FE11B6">
              <w:rPr>
                <w:rFonts w:cs="Arial"/>
                <w:sz w:val="18"/>
                <w:szCs w:val="18"/>
              </w:rPr>
              <w:t>COLIBRA DYSTRYBUCJA SPÓŁKA Z OGRANICZONĄ ODPOWIEDZIALNOŚCIĄ, Świerkowa 14, Pruszków</w:t>
            </w:r>
          </w:p>
        </w:tc>
        <w:tc>
          <w:tcPr>
            <w:tcW w:w="1287" w:type="dxa"/>
            <w:shd w:val="clear" w:color="auto" w:fill="FFFFFF" w:themeFill="background1"/>
            <w:vAlign w:val="center"/>
          </w:tcPr>
          <w:p w14:paraId="3C9D6560" w14:textId="77777777" w:rsidR="00842CFA" w:rsidRPr="00FE11B6" w:rsidRDefault="00842CFA" w:rsidP="00AA128D">
            <w:pPr>
              <w:jc w:val="center"/>
              <w:rPr>
                <w:rFonts w:cs="Arial"/>
                <w:sz w:val="18"/>
                <w:szCs w:val="18"/>
                <w:highlight w:val="yellow"/>
              </w:rPr>
            </w:pPr>
            <w:r w:rsidRPr="00FE11B6">
              <w:rPr>
                <w:rFonts w:cs="Arial"/>
                <w:sz w:val="18"/>
                <w:szCs w:val="18"/>
              </w:rPr>
              <w:t>1,41</w:t>
            </w:r>
          </w:p>
        </w:tc>
        <w:tc>
          <w:tcPr>
            <w:tcW w:w="1287" w:type="dxa"/>
            <w:shd w:val="clear" w:color="auto" w:fill="FFFFFF" w:themeFill="background1"/>
            <w:vAlign w:val="center"/>
          </w:tcPr>
          <w:p w14:paraId="7D46F581" w14:textId="77777777" w:rsidR="00842CFA" w:rsidRPr="00FE11B6" w:rsidRDefault="00842CFA" w:rsidP="00AA128D">
            <w:pPr>
              <w:jc w:val="center"/>
              <w:rPr>
                <w:rFonts w:cs="Arial"/>
                <w:sz w:val="18"/>
                <w:szCs w:val="18"/>
                <w:highlight w:val="yellow"/>
              </w:rPr>
            </w:pPr>
            <w:r w:rsidRPr="00FE11B6">
              <w:rPr>
                <w:rFonts w:cs="Arial"/>
                <w:sz w:val="18"/>
                <w:szCs w:val="18"/>
              </w:rPr>
              <w:t>30</w:t>
            </w:r>
          </w:p>
        </w:tc>
        <w:tc>
          <w:tcPr>
            <w:tcW w:w="1287" w:type="dxa"/>
            <w:shd w:val="clear" w:color="auto" w:fill="FFFFFF" w:themeFill="background1"/>
            <w:vAlign w:val="center"/>
          </w:tcPr>
          <w:p w14:paraId="264549B4" w14:textId="77777777" w:rsidR="00842CFA" w:rsidRPr="00FE11B6" w:rsidRDefault="00842CFA" w:rsidP="00AA128D">
            <w:pPr>
              <w:jc w:val="center"/>
              <w:rPr>
                <w:rFonts w:cs="Arial"/>
                <w:sz w:val="18"/>
                <w:szCs w:val="18"/>
                <w:highlight w:val="yellow"/>
              </w:rPr>
            </w:pPr>
            <w:r w:rsidRPr="00FE11B6">
              <w:rPr>
                <w:rFonts w:cs="Arial"/>
                <w:sz w:val="18"/>
                <w:szCs w:val="18"/>
              </w:rPr>
              <w:t>154</w:t>
            </w:r>
          </w:p>
        </w:tc>
        <w:tc>
          <w:tcPr>
            <w:tcW w:w="1287" w:type="dxa"/>
            <w:shd w:val="clear" w:color="auto" w:fill="FFFFFF" w:themeFill="background1"/>
            <w:vAlign w:val="center"/>
          </w:tcPr>
          <w:p w14:paraId="4B295156" w14:textId="77777777" w:rsidR="00842CFA" w:rsidRPr="00FE11B6" w:rsidRDefault="00842CFA" w:rsidP="00AA128D">
            <w:pPr>
              <w:jc w:val="center"/>
              <w:rPr>
                <w:rFonts w:cs="Arial"/>
                <w:sz w:val="18"/>
                <w:szCs w:val="18"/>
                <w:highlight w:val="yellow"/>
              </w:rPr>
            </w:pPr>
            <w:r w:rsidRPr="00FE11B6">
              <w:rPr>
                <w:rFonts w:cs="Arial"/>
                <w:sz w:val="18"/>
                <w:szCs w:val="18"/>
              </w:rPr>
              <w:t>77</w:t>
            </w:r>
          </w:p>
        </w:tc>
        <w:tc>
          <w:tcPr>
            <w:tcW w:w="1287" w:type="dxa"/>
            <w:shd w:val="clear" w:color="auto" w:fill="FFFFFF" w:themeFill="background1"/>
            <w:vAlign w:val="center"/>
          </w:tcPr>
          <w:p w14:paraId="0B222D02" w14:textId="77777777" w:rsidR="00842CFA" w:rsidRPr="00FE11B6" w:rsidRDefault="00842CFA" w:rsidP="00AA128D">
            <w:pPr>
              <w:jc w:val="center"/>
              <w:rPr>
                <w:rFonts w:cs="Arial"/>
                <w:sz w:val="18"/>
                <w:szCs w:val="18"/>
                <w:highlight w:val="yellow"/>
              </w:rPr>
            </w:pPr>
            <w:r w:rsidRPr="00FE11B6">
              <w:rPr>
                <w:rFonts w:cs="Arial"/>
                <w:sz w:val="18"/>
                <w:szCs w:val="18"/>
              </w:rPr>
              <w:t>10</w:t>
            </w:r>
          </w:p>
        </w:tc>
        <w:tc>
          <w:tcPr>
            <w:tcW w:w="1287" w:type="dxa"/>
            <w:shd w:val="clear" w:color="auto" w:fill="FFFFFF" w:themeFill="background1"/>
            <w:vAlign w:val="center"/>
          </w:tcPr>
          <w:p w14:paraId="39255442" w14:textId="77777777" w:rsidR="00842CFA" w:rsidRPr="00FE11B6" w:rsidRDefault="00842CFA" w:rsidP="00AA128D">
            <w:pPr>
              <w:jc w:val="center"/>
              <w:rPr>
                <w:rFonts w:cs="Arial"/>
                <w:sz w:val="18"/>
                <w:szCs w:val="18"/>
                <w:highlight w:val="red"/>
              </w:rPr>
            </w:pPr>
            <w:r w:rsidRPr="00FE11B6">
              <w:rPr>
                <w:rFonts w:cs="Arial"/>
                <w:sz w:val="18"/>
                <w:szCs w:val="18"/>
              </w:rPr>
              <w:t>0,75</w:t>
            </w:r>
          </w:p>
        </w:tc>
        <w:tc>
          <w:tcPr>
            <w:tcW w:w="1400" w:type="dxa"/>
            <w:shd w:val="clear" w:color="auto" w:fill="FFFFFF" w:themeFill="background1"/>
            <w:vAlign w:val="center"/>
          </w:tcPr>
          <w:p w14:paraId="681E3A19" w14:textId="77777777" w:rsidR="00842CFA" w:rsidRPr="00FE11B6" w:rsidRDefault="00842CFA" w:rsidP="00FE11B6">
            <w:pPr>
              <w:jc w:val="center"/>
              <w:rPr>
                <w:rFonts w:cs="Arial"/>
                <w:sz w:val="18"/>
                <w:szCs w:val="18"/>
              </w:rPr>
            </w:pPr>
            <w:r>
              <w:rPr>
                <w:rFonts w:cs="Arial"/>
                <w:sz w:val="18"/>
                <w:szCs w:val="18"/>
              </w:rPr>
              <w:t xml:space="preserve">0,71 ~ </w:t>
            </w:r>
            <w:r w:rsidRPr="00621C59">
              <w:rPr>
                <w:rFonts w:cs="Arial"/>
                <w:b/>
                <w:sz w:val="18"/>
                <w:szCs w:val="18"/>
              </w:rPr>
              <w:t>1</w:t>
            </w:r>
          </w:p>
        </w:tc>
      </w:tr>
      <w:tr w:rsidR="00842CFA" w:rsidRPr="00FE11B6" w14:paraId="12CC51E2" w14:textId="77777777" w:rsidTr="003D18D5">
        <w:trPr>
          <w:trHeight w:val="567"/>
          <w:jc w:val="center"/>
        </w:trPr>
        <w:tc>
          <w:tcPr>
            <w:tcW w:w="640" w:type="dxa"/>
            <w:shd w:val="clear" w:color="auto" w:fill="FFFFFF" w:themeFill="background1"/>
            <w:vAlign w:val="center"/>
          </w:tcPr>
          <w:p w14:paraId="3DC7EC3C" w14:textId="77777777" w:rsidR="00842CFA" w:rsidRPr="00FE11B6" w:rsidRDefault="00842CFA" w:rsidP="00AA128D">
            <w:pPr>
              <w:jc w:val="center"/>
              <w:rPr>
                <w:rFonts w:cs="Arial"/>
                <w:sz w:val="18"/>
                <w:szCs w:val="18"/>
              </w:rPr>
            </w:pPr>
            <w:r>
              <w:rPr>
                <w:rFonts w:cs="Arial"/>
                <w:sz w:val="18"/>
                <w:szCs w:val="18"/>
              </w:rPr>
              <w:t>51.</w:t>
            </w:r>
          </w:p>
        </w:tc>
        <w:tc>
          <w:tcPr>
            <w:tcW w:w="5608" w:type="dxa"/>
            <w:shd w:val="clear" w:color="auto" w:fill="FFFFFF" w:themeFill="background1"/>
            <w:vAlign w:val="center"/>
          </w:tcPr>
          <w:p w14:paraId="39BE87CC" w14:textId="77777777" w:rsidR="00842CFA" w:rsidRPr="00FE11B6" w:rsidRDefault="00842CFA" w:rsidP="00A70D7D">
            <w:pPr>
              <w:jc w:val="center"/>
              <w:rPr>
                <w:rFonts w:cs="Arial"/>
                <w:sz w:val="18"/>
                <w:szCs w:val="18"/>
              </w:rPr>
            </w:pPr>
            <w:r w:rsidRPr="00FE11B6">
              <w:rPr>
                <w:rFonts w:cs="Arial"/>
                <w:sz w:val="18"/>
                <w:szCs w:val="18"/>
              </w:rPr>
              <w:t>AUTO SERWIS "BŁĘKITNA"</w:t>
            </w:r>
            <w:r>
              <w:rPr>
                <w:rFonts w:cs="Arial"/>
                <w:sz w:val="18"/>
                <w:szCs w:val="18"/>
              </w:rPr>
              <w:t xml:space="preserve"> W. I N. MAJEWSCY SPÓŁKA JAWNA, ul. </w:t>
            </w:r>
            <w:r w:rsidRPr="00FE11B6">
              <w:rPr>
                <w:rFonts w:cs="Arial"/>
                <w:sz w:val="18"/>
                <w:szCs w:val="18"/>
              </w:rPr>
              <w:t>Traktorzystów 12, Warszawa</w:t>
            </w:r>
          </w:p>
        </w:tc>
        <w:tc>
          <w:tcPr>
            <w:tcW w:w="1287" w:type="dxa"/>
            <w:shd w:val="clear" w:color="auto" w:fill="FFFFFF" w:themeFill="background1"/>
            <w:vAlign w:val="center"/>
          </w:tcPr>
          <w:p w14:paraId="5D6C7A52" w14:textId="77777777" w:rsidR="00842CFA" w:rsidRPr="00FE11B6" w:rsidRDefault="00842CFA" w:rsidP="00AA128D">
            <w:pPr>
              <w:jc w:val="center"/>
              <w:rPr>
                <w:rFonts w:cs="Arial"/>
                <w:sz w:val="18"/>
                <w:szCs w:val="18"/>
                <w:highlight w:val="yellow"/>
              </w:rPr>
            </w:pPr>
            <w:r w:rsidRPr="00FE11B6">
              <w:rPr>
                <w:rFonts w:cs="Arial"/>
                <w:sz w:val="18"/>
                <w:szCs w:val="18"/>
              </w:rPr>
              <w:t>1,43</w:t>
            </w:r>
          </w:p>
        </w:tc>
        <w:tc>
          <w:tcPr>
            <w:tcW w:w="1287" w:type="dxa"/>
            <w:shd w:val="clear" w:color="auto" w:fill="FFFFFF" w:themeFill="background1"/>
            <w:vAlign w:val="center"/>
          </w:tcPr>
          <w:p w14:paraId="259D7422" w14:textId="77777777" w:rsidR="00842CFA" w:rsidRPr="00FE11B6" w:rsidRDefault="00842CFA" w:rsidP="00AA128D">
            <w:pPr>
              <w:jc w:val="center"/>
              <w:rPr>
                <w:rFonts w:cs="Arial"/>
                <w:sz w:val="18"/>
                <w:szCs w:val="18"/>
                <w:highlight w:val="yellow"/>
              </w:rPr>
            </w:pPr>
            <w:r w:rsidRPr="00FE11B6">
              <w:rPr>
                <w:rFonts w:cs="Arial"/>
                <w:sz w:val="18"/>
                <w:szCs w:val="18"/>
              </w:rPr>
              <w:t>107</w:t>
            </w:r>
          </w:p>
        </w:tc>
        <w:tc>
          <w:tcPr>
            <w:tcW w:w="1287" w:type="dxa"/>
            <w:shd w:val="clear" w:color="auto" w:fill="FFFFFF" w:themeFill="background1"/>
            <w:vAlign w:val="center"/>
          </w:tcPr>
          <w:p w14:paraId="247CF5C0" w14:textId="77777777" w:rsidR="00842CFA" w:rsidRPr="00FE11B6" w:rsidRDefault="00842CFA" w:rsidP="00AA128D">
            <w:pPr>
              <w:jc w:val="center"/>
              <w:rPr>
                <w:rFonts w:cs="Arial"/>
                <w:sz w:val="18"/>
                <w:szCs w:val="18"/>
                <w:highlight w:val="yellow"/>
              </w:rPr>
            </w:pPr>
            <w:r w:rsidRPr="00FE11B6">
              <w:rPr>
                <w:rFonts w:cs="Arial"/>
                <w:sz w:val="18"/>
                <w:szCs w:val="18"/>
              </w:rPr>
              <w:t>342</w:t>
            </w:r>
          </w:p>
        </w:tc>
        <w:tc>
          <w:tcPr>
            <w:tcW w:w="1287" w:type="dxa"/>
            <w:shd w:val="clear" w:color="auto" w:fill="FFFFFF" w:themeFill="background1"/>
            <w:vAlign w:val="center"/>
          </w:tcPr>
          <w:p w14:paraId="68EC7F78" w14:textId="77777777" w:rsidR="00842CFA" w:rsidRPr="00FE11B6" w:rsidRDefault="00842CFA" w:rsidP="00AA128D">
            <w:pPr>
              <w:jc w:val="center"/>
              <w:rPr>
                <w:rFonts w:cs="Arial"/>
                <w:sz w:val="18"/>
                <w:szCs w:val="18"/>
                <w:highlight w:val="yellow"/>
              </w:rPr>
            </w:pPr>
            <w:r w:rsidRPr="00FE11B6">
              <w:rPr>
                <w:rFonts w:cs="Arial"/>
                <w:sz w:val="18"/>
                <w:szCs w:val="18"/>
              </w:rPr>
              <w:t>108</w:t>
            </w:r>
          </w:p>
        </w:tc>
        <w:tc>
          <w:tcPr>
            <w:tcW w:w="1287" w:type="dxa"/>
            <w:shd w:val="clear" w:color="auto" w:fill="FFFFFF" w:themeFill="background1"/>
            <w:vAlign w:val="center"/>
          </w:tcPr>
          <w:p w14:paraId="53E30BB0" w14:textId="77777777" w:rsidR="00842CFA" w:rsidRPr="00FE11B6" w:rsidRDefault="00842CFA" w:rsidP="00AA128D">
            <w:pPr>
              <w:jc w:val="center"/>
              <w:rPr>
                <w:rFonts w:cs="Arial"/>
                <w:sz w:val="18"/>
                <w:szCs w:val="18"/>
                <w:highlight w:val="yellow"/>
              </w:rPr>
            </w:pPr>
            <w:r w:rsidRPr="00FE11B6">
              <w:rPr>
                <w:rFonts w:cs="Arial"/>
                <w:sz w:val="18"/>
                <w:szCs w:val="18"/>
              </w:rPr>
              <w:t>10,1</w:t>
            </w:r>
          </w:p>
        </w:tc>
        <w:tc>
          <w:tcPr>
            <w:tcW w:w="1287" w:type="dxa"/>
            <w:shd w:val="clear" w:color="auto" w:fill="FFFFFF" w:themeFill="background1"/>
            <w:vAlign w:val="center"/>
          </w:tcPr>
          <w:p w14:paraId="48444AC2" w14:textId="77777777" w:rsidR="00842CFA" w:rsidRPr="00FE11B6" w:rsidRDefault="00842CFA" w:rsidP="00AA128D">
            <w:pPr>
              <w:jc w:val="center"/>
              <w:rPr>
                <w:rFonts w:cs="Arial"/>
                <w:sz w:val="18"/>
                <w:szCs w:val="18"/>
                <w:highlight w:val="red"/>
              </w:rPr>
            </w:pPr>
            <w:r w:rsidRPr="00FE11B6">
              <w:rPr>
                <w:rFonts w:cs="Arial"/>
                <w:sz w:val="18"/>
                <w:szCs w:val="18"/>
              </w:rPr>
              <w:t>5,19</w:t>
            </w:r>
          </w:p>
        </w:tc>
        <w:tc>
          <w:tcPr>
            <w:tcW w:w="1400" w:type="dxa"/>
            <w:shd w:val="clear" w:color="auto" w:fill="FFFFFF" w:themeFill="background1"/>
            <w:vAlign w:val="center"/>
          </w:tcPr>
          <w:p w14:paraId="7EF4DCEC" w14:textId="77777777" w:rsidR="00842CFA" w:rsidRPr="00FE11B6" w:rsidRDefault="00842CFA" w:rsidP="00FE11B6">
            <w:pPr>
              <w:jc w:val="center"/>
              <w:rPr>
                <w:rFonts w:cs="Arial"/>
                <w:sz w:val="18"/>
                <w:szCs w:val="18"/>
              </w:rPr>
            </w:pPr>
            <w:r>
              <w:rPr>
                <w:rFonts w:cs="Arial"/>
                <w:sz w:val="18"/>
                <w:szCs w:val="18"/>
              </w:rPr>
              <w:t xml:space="preserve">2,55 ~ </w:t>
            </w:r>
            <w:r w:rsidRPr="00621C59">
              <w:rPr>
                <w:rFonts w:cs="Arial"/>
                <w:b/>
                <w:sz w:val="18"/>
                <w:szCs w:val="18"/>
              </w:rPr>
              <w:t>3</w:t>
            </w:r>
          </w:p>
        </w:tc>
      </w:tr>
      <w:tr w:rsidR="00842CFA" w:rsidRPr="00FE11B6" w14:paraId="509C25C2" w14:textId="77777777" w:rsidTr="003D18D5">
        <w:trPr>
          <w:trHeight w:val="567"/>
          <w:jc w:val="center"/>
        </w:trPr>
        <w:tc>
          <w:tcPr>
            <w:tcW w:w="640" w:type="dxa"/>
            <w:shd w:val="clear" w:color="auto" w:fill="FFFFFF" w:themeFill="background1"/>
            <w:vAlign w:val="center"/>
          </w:tcPr>
          <w:p w14:paraId="436E003A" w14:textId="77777777" w:rsidR="00842CFA" w:rsidRPr="00FE11B6" w:rsidRDefault="00842CFA" w:rsidP="00AA128D">
            <w:pPr>
              <w:jc w:val="center"/>
              <w:rPr>
                <w:rFonts w:cs="Arial"/>
                <w:sz w:val="18"/>
                <w:szCs w:val="18"/>
              </w:rPr>
            </w:pPr>
            <w:r>
              <w:rPr>
                <w:rFonts w:cs="Arial"/>
                <w:sz w:val="18"/>
                <w:szCs w:val="18"/>
              </w:rPr>
              <w:t>52.</w:t>
            </w:r>
          </w:p>
        </w:tc>
        <w:tc>
          <w:tcPr>
            <w:tcW w:w="5608" w:type="dxa"/>
            <w:shd w:val="clear" w:color="auto" w:fill="FFFFFF" w:themeFill="background1"/>
            <w:vAlign w:val="center"/>
          </w:tcPr>
          <w:p w14:paraId="6E0B8297" w14:textId="77777777" w:rsidR="00842CFA" w:rsidRPr="00FE11B6" w:rsidRDefault="00842CFA" w:rsidP="00AA128D">
            <w:pPr>
              <w:jc w:val="center"/>
              <w:rPr>
                <w:rFonts w:cs="Arial"/>
                <w:sz w:val="18"/>
                <w:szCs w:val="18"/>
              </w:rPr>
            </w:pPr>
            <w:r w:rsidRPr="00FE11B6">
              <w:rPr>
                <w:rFonts w:cs="Arial"/>
                <w:sz w:val="18"/>
                <w:szCs w:val="18"/>
              </w:rPr>
              <w:t xml:space="preserve">LS ASMET SPÓŁKA Z OGRANICZONĄ ODPOWIEDZIALNOŚCIĄ SPÓŁKA KOMANDYTOWO-AKCYJNA, </w:t>
            </w:r>
            <w:r>
              <w:rPr>
                <w:rFonts w:cs="Arial"/>
                <w:sz w:val="18"/>
                <w:szCs w:val="18"/>
              </w:rPr>
              <w:t xml:space="preserve">ul. </w:t>
            </w:r>
            <w:r w:rsidRPr="00FE11B6">
              <w:rPr>
                <w:rFonts w:cs="Arial"/>
                <w:sz w:val="18"/>
                <w:szCs w:val="18"/>
              </w:rPr>
              <w:t>Traktorzystów 32 bud. 21A, Warszawa</w:t>
            </w:r>
          </w:p>
        </w:tc>
        <w:tc>
          <w:tcPr>
            <w:tcW w:w="1287" w:type="dxa"/>
            <w:shd w:val="clear" w:color="auto" w:fill="FFFFFF" w:themeFill="background1"/>
            <w:vAlign w:val="center"/>
          </w:tcPr>
          <w:p w14:paraId="4A9DCCAC" w14:textId="77777777" w:rsidR="00842CFA" w:rsidRPr="00FE11B6" w:rsidRDefault="00842CFA" w:rsidP="00AA128D">
            <w:pPr>
              <w:jc w:val="center"/>
              <w:rPr>
                <w:rFonts w:cs="Arial"/>
                <w:sz w:val="18"/>
                <w:szCs w:val="18"/>
                <w:highlight w:val="yellow"/>
              </w:rPr>
            </w:pPr>
            <w:r w:rsidRPr="00FE11B6">
              <w:rPr>
                <w:rFonts w:cs="Arial"/>
                <w:sz w:val="18"/>
                <w:szCs w:val="18"/>
              </w:rPr>
              <w:t>15,08</w:t>
            </w:r>
          </w:p>
        </w:tc>
        <w:tc>
          <w:tcPr>
            <w:tcW w:w="1287" w:type="dxa"/>
            <w:shd w:val="clear" w:color="auto" w:fill="FFFFFF" w:themeFill="background1"/>
            <w:vAlign w:val="center"/>
          </w:tcPr>
          <w:p w14:paraId="22C1B907" w14:textId="77777777" w:rsidR="00842CFA" w:rsidRPr="00FE11B6" w:rsidRDefault="00842CFA" w:rsidP="00AA128D">
            <w:pPr>
              <w:jc w:val="center"/>
              <w:rPr>
                <w:rFonts w:cs="Arial"/>
                <w:sz w:val="18"/>
                <w:szCs w:val="18"/>
                <w:highlight w:val="yellow"/>
              </w:rPr>
            </w:pPr>
            <w:r w:rsidRPr="00FE11B6">
              <w:rPr>
                <w:rFonts w:cs="Arial"/>
                <w:sz w:val="18"/>
                <w:szCs w:val="18"/>
              </w:rPr>
              <w:t>26,5</w:t>
            </w:r>
          </w:p>
        </w:tc>
        <w:tc>
          <w:tcPr>
            <w:tcW w:w="1287" w:type="dxa"/>
            <w:shd w:val="clear" w:color="auto" w:fill="FFFFFF" w:themeFill="background1"/>
            <w:vAlign w:val="center"/>
          </w:tcPr>
          <w:p w14:paraId="7CE41383" w14:textId="77777777" w:rsidR="00842CFA" w:rsidRPr="00FE11B6" w:rsidRDefault="00842CFA" w:rsidP="00AA128D">
            <w:pPr>
              <w:jc w:val="center"/>
              <w:rPr>
                <w:rFonts w:cs="Arial"/>
                <w:sz w:val="18"/>
                <w:szCs w:val="18"/>
                <w:highlight w:val="yellow"/>
              </w:rPr>
            </w:pPr>
            <w:r w:rsidRPr="00FE11B6">
              <w:rPr>
                <w:rFonts w:cs="Arial"/>
                <w:sz w:val="18"/>
                <w:szCs w:val="18"/>
              </w:rPr>
              <w:t>118,5</w:t>
            </w:r>
          </w:p>
        </w:tc>
        <w:tc>
          <w:tcPr>
            <w:tcW w:w="1287" w:type="dxa"/>
            <w:shd w:val="clear" w:color="auto" w:fill="FFFFFF" w:themeFill="background1"/>
            <w:vAlign w:val="center"/>
          </w:tcPr>
          <w:p w14:paraId="54CD7DDA" w14:textId="77777777" w:rsidR="00842CFA" w:rsidRPr="00FE11B6" w:rsidRDefault="00842CFA" w:rsidP="00AA128D">
            <w:pPr>
              <w:jc w:val="center"/>
              <w:rPr>
                <w:rFonts w:cs="Arial"/>
                <w:sz w:val="18"/>
                <w:szCs w:val="18"/>
                <w:highlight w:val="yellow"/>
              </w:rPr>
            </w:pPr>
            <w:r w:rsidRPr="00FE11B6">
              <w:rPr>
                <w:rFonts w:cs="Arial"/>
                <w:sz w:val="18"/>
                <w:szCs w:val="18"/>
              </w:rPr>
              <w:t>72,4</w:t>
            </w:r>
          </w:p>
        </w:tc>
        <w:tc>
          <w:tcPr>
            <w:tcW w:w="1287" w:type="dxa"/>
            <w:shd w:val="clear" w:color="auto" w:fill="FFFFFF" w:themeFill="background1"/>
            <w:vAlign w:val="center"/>
          </w:tcPr>
          <w:p w14:paraId="6A61F85F" w14:textId="77777777" w:rsidR="00842CFA" w:rsidRPr="00FE11B6" w:rsidRDefault="00842CFA" w:rsidP="00AA128D">
            <w:pPr>
              <w:jc w:val="center"/>
              <w:rPr>
                <w:rFonts w:cs="Arial"/>
                <w:sz w:val="18"/>
                <w:szCs w:val="18"/>
                <w:highlight w:val="yellow"/>
              </w:rPr>
            </w:pPr>
            <w:r w:rsidRPr="00FE11B6">
              <w:rPr>
                <w:rFonts w:cs="Arial"/>
                <w:sz w:val="18"/>
                <w:szCs w:val="18"/>
              </w:rPr>
              <w:t>26,5</w:t>
            </w:r>
          </w:p>
        </w:tc>
        <w:tc>
          <w:tcPr>
            <w:tcW w:w="1287" w:type="dxa"/>
            <w:shd w:val="clear" w:color="auto" w:fill="FFFFFF" w:themeFill="background1"/>
            <w:vAlign w:val="center"/>
          </w:tcPr>
          <w:p w14:paraId="4B824F18" w14:textId="77777777" w:rsidR="00842CFA" w:rsidRPr="00FE11B6" w:rsidRDefault="00842CFA" w:rsidP="00AA128D">
            <w:pPr>
              <w:jc w:val="center"/>
              <w:rPr>
                <w:rFonts w:cs="Arial"/>
                <w:sz w:val="18"/>
                <w:szCs w:val="18"/>
                <w:highlight w:val="red"/>
              </w:rPr>
            </w:pPr>
            <w:r w:rsidRPr="00FE11B6">
              <w:rPr>
                <w:rFonts w:cs="Arial"/>
                <w:sz w:val="18"/>
                <w:szCs w:val="18"/>
              </w:rPr>
              <w:t>0,57</w:t>
            </w:r>
          </w:p>
        </w:tc>
        <w:tc>
          <w:tcPr>
            <w:tcW w:w="1400" w:type="dxa"/>
            <w:shd w:val="clear" w:color="auto" w:fill="FFFFFF" w:themeFill="background1"/>
            <w:vAlign w:val="center"/>
          </w:tcPr>
          <w:p w14:paraId="61212BDA" w14:textId="77777777" w:rsidR="00842CFA" w:rsidRPr="00FE11B6" w:rsidRDefault="00842CFA" w:rsidP="00FE11B6">
            <w:pPr>
              <w:jc w:val="center"/>
              <w:rPr>
                <w:rFonts w:cs="Arial"/>
                <w:sz w:val="18"/>
                <w:szCs w:val="18"/>
              </w:rPr>
            </w:pPr>
            <w:r>
              <w:rPr>
                <w:rFonts w:cs="Arial"/>
                <w:sz w:val="18"/>
                <w:szCs w:val="18"/>
              </w:rPr>
              <w:t xml:space="preserve">6,66 ~ </w:t>
            </w:r>
            <w:r w:rsidRPr="00621C59">
              <w:rPr>
                <w:rFonts w:cs="Arial"/>
                <w:b/>
                <w:sz w:val="18"/>
                <w:szCs w:val="18"/>
              </w:rPr>
              <w:t>7</w:t>
            </w:r>
          </w:p>
        </w:tc>
      </w:tr>
      <w:tr w:rsidR="00842CFA" w:rsidRPr="00FE11B6" w14:paraId="76A231F2" w14:textId="77777777" w:rsidTr="003D18D5">
        <w:trPr>
          <w:trHeight w:val="567"/>
          <w:jc w:val="center"/>
        </w:trPr>
        <w:tc>
          <w:tcPr>
            <w:tcW w:w="640" w:type="dxa"/>
            <w:shd w:val="clear" w:color="auto" w:fill="FFFFFF" w:themeFill="background1"/>
            <w:vAlign w:val="center"/>
          </w:tcPr>
          <w:p w14:paraId="11615BF8" w14:textId="77777777" w:rsidR="00842CFA" w:rsidRPr="00FE11B6" w:rsidRDefault="00842CFA" w:rsidP="00AA128D">
            <w:pPr>
              <w:jc w:val="center"/>
              <w:rPr>
                <w:rFonts w:cs="Arial"/>
                <w:sz w:val="18"/>
                <w:szCs w:val="18"/>
              </w:rPr>
            </w:pPr>
            <w:r>
              <w:rPr>
                <w:rFonts w:cs="Arial"/>
                <w:sz w:val="18"/>
                <w:szCs w:val="18"/>
              </w:rPr>
              <w:t>53.</w:t>
            </w:r>
          </w:p>
        </w:tc>
        <w:tc>
          <w:tcPr>
            <w:tcW w:w="5608" w:type="dxa"/>
            <w:shd w:val="clear" w:color="auto" w:fill="FFFFFF" w:themeFill="background1"/>
            <w:vAlign w:val="center"/>
          </w:tcPr>
          <w:p w14:paraId="5F12006D" w14:textId="77777777" w:rsidR="00842CFA" w:rsidRDefault="00842CFA" w:rsidP="008C0504">
            <w:pPr>
              <w:jc w:val="center"/>
              <w:rPr>
                <w:rFonts w:cs="Arial"/>
                <w:sz w:val="18"/>
                <w:szCs w:val="18"/>
              </w:rPr>
            </w:pPr>
            <w:r w:rsidRPr="00FE11B6">
              <w:rPr>
                <w:rFonts w:cs="Arial"/>
                <w:sz w:val="18"/>
                <w:szCs w:val="18"/>
              </w:rPr>
              <w:t>POLSKI KONCERN NAFTOWY ORLEN SPÓŁKA AKCYJNA,</w:t>
            </w:r>
          </w:p>
          <w:p w14:paraId="50A72C70" w14:textId="77777777" w:rsidR="00842CFA" w:rsidRPr="00FE11B6" w:rsidRDefault="00842CFA" w:rsidP="008C0504">
            <w:pPr>
              <w:jc w:val="center"/>
              <w:rPr>
                <w:rFonts w:cs="Arial"/>
                <w:sz w:val="18"/>
                <w:szCs w:val="18"/>
              </w:rPr>
            </w:pPr>
            <w:r>
              <w:rPr>
                <w:rFonts w:cs="Arial"/>
                <w:sz w:val="18"/>
                <w:szCs w:val="18"/>
              </w:rPr>
              <w:t>ul.</w:t>
            </w:r>
            <w:r w:rsidRPr="00FE11B6">
              <w:rPr>
                <w:rFonts w:cs="Arial"/>
                <w:sz w:val="18"/>
                <w:szCs w:val="18"/>
              </w:rPr>
              <w:t xml:space="preserve"> Traktorzystów 8 stacja paliw, Warszawa</w:t>
            </w:r>
          </w:p>
        </w:tc>
        <w:tc>
          <w:tcPr>
            <w:tcW w:w="1287" w:type="dxa"/>
            <w:shd w:val="clear" w:color="auto" w:fill="FFFFFF" w:themeFill="background1"/>
            <w:vAlign w:val="center"/>
          </w:tcPr>
          <w:p w14:paraId="3860B288" w14:textId="77777777" w:rsidR="00842CFA" w:rsidRPr="00FE11B6" w:rsidRDefault="00842CFA" w:rsidP="00AA128D">
            <w:pPr>
              <w:jc w:val="center"/>
              <w:rPr>
                <w:rFonts w:cs="Arial"/>
                <w:sz w:val="18"/>
                <w:szCs w:val="18"/>
                <w:highlight w:val="yellow"/>
              </w:rPr>
            </w:pPr>
            <w:r w:rsidRPr="00FE11B6">
              <w:rPr>
                <w:rFonts w:cs="Arial"/>
                <w:sz w:val="18"/>
                <w:szCs w:val="18"/>
              </w:rPr>
              <w:t>5,06</w:t>
            </w:r>
          </w:p>
        </w:tc>
        <w:tc>
          <w:tcPr>
            <w:tcW w:w="1287" w:type="dxa"/>
            <w:shd w:val="clear" w:color="auto" w:fill="FFFFFF" w:themeFill="background1"/>
            <w:vAlign w:val="center"/>
          </w:tcPr>
          <w:p w14:paraId="70ADF02F" w14:textId="77777777" w:rsidR="00842CFA" w:rsidRPr="00FE11B6" w:rsidRDefault="00842CFA" w:rsidP="00AA128D">
            <w:pPr>
              <w:jc w:val="center"/>
              <w:rPr>
                <w:rFonts w:cs="Arial"/>
                <w:sz w:val="18"/>
                <w:szCs w:val="18"/>
                <w:highlight w:val="yellow"/>
              </w:rPr>
            </w:pPr>
            <w:r w:rsidRPr="00FE11B6">
              <w:rPr>
                <w:rFonts w:cs="Arial"/>
                <w:sz w:val="18"/>
                <w:szCs w:val="18"/>
              </w:rPr>
              <w:t>210</w:t>
            </w:r>
          </w:p>
        </w:tc>
        <w:tc>
          <w:tcPr>
            <w:tcW w:w="1287" w:type="dxa"/>
            <w:shd w:val="clear" w:color="auto" w:fill="FFFFFF" w:themeFill="background1"/>
            <w:vAlign w:val="center"/>
          </w:tcPr>
          <w:p w14:paraId="5BE420AD" w14:textId="77777777" w:rsidR="00842CFA" w:rsidRPr="00FE11B6" w:rsidRDefault="00842CFA" w:rsidP="00AA128D">
            <w:pPr>
              <w:jc w:val="center"/>
              <w:rPr>
                <w:rFonts w:cs="Arial"/>
                <w:sz w:val="18"/>
                <w:szCs w:val="18"/>
                <w:highlight w:val="yellow"/>
              </w:rPr>
            </w:pPr>
            <w:r w:rsidRPr="00FE11B6">
              <w:rPr>
                <w:rFonts w:cs="Arial"/>
                <w:sz w:val="18"/>
                <w:szCs w:val="18"/>
              </w:rPr>
              <w:t>433</w:t>
            </w:r>
          </w:p>
        </w:tc>
        <w:tc>
          <w:tcPr>
            <w:tcW w:w="1287" w:type="dxa"/>
            <w:shd w:val="clear" w:color="auto" w:fill="FFFFFF" w:themeFill="background1"/>
            <w:vAlign w:val="center"/>
          </w:tcPr>
          <w:p w14:paraId="59C67260" w14:textId="77777777" w:rsidR="00842CFA" w:rsidRPr="00FE11B6" w:rsidRDefault="00842CFA" w:rsidP="00AA128D">
            <w:pPr>
              <w:jc w:val="center"/>
              <w:rPr>
                <w:rFonts w:cs="Arial"/>
                <w:sz w:val="18"/>
                <w:szCs w:val="18"/>
                <w:highlight w:val="yellow"/>
              </w:rPr>
            </w:pPr>
            <w:r w:rsidRPr="00FE11B6">
              <w:rPr>
                <w:rFonts w:cs="Arial"/>
                <w:sz w:val="18"/>
                <w:szCs w:val="18"/>
              </w:rPr>
              <w:t>147</w:t>
            </w:r>
          </w:p>
        </w:tc>
        <w:tc>
          <w:tcPr>
            <w:tcW w:w="1287" w:type="dxa"/>
            <w:shd w:val="clear" w:color="auto" w:fill="FFFFFF" w:themeFill="background1"/>
            <w:vAlign w:val="center"/>
          </w:tcPr>
          <w:p w14:paraId="2D1EAB70" w14:textId="77777777" w:rsidR="00842CFA" w:rsidRPr="00FE11B6" w:rsidRDefault="00842CFA" w:rsidP="00AA128D">
            <w:pPr>
              <w:jc w:val="center"/>
              <w:rPr>
                <w:rFonts w:cs="Arial"/>
                <w:sz w:val="18"/>
                <w:szCs w:val="18"/>
                <w:highlight w:val="yellow"/>
              </w:rPr>
            </w:pPr>
            <w:r w:rsidRPr="00FE11B6">
              <w:rPr>
                <w:rFonts w:cs="Arial"/>
                <w:sz w:val="18"/>
                <w:szCs w:val="18"/>
              </w:rPr>
              <w:t>66</w:t>
            </w:r>
          </w:p>
        </w:tc>
        <w:tc>
          <w:tcPr>
            <w:tcW w:w="1287" w:type="dxa"/>
            <w:shd w:val="clear" w:color="auto" w:fill="FFFFFF" w:themeFill="background1"/>
            <w:vAlign w:val="center"/>
          </w:tcPr>
          <w:p w14:paraId="0CA3A402" w14:textId="77777777" w:rsidR="00842CFA" w:rsidRPr="00FE11B6" w:rsidRDefault="00842CFA" w:rsidP="00AA128D">
            <w:pPr>
              <w:jc w:val="center"/>
              <w:rPr>
                <w:rFonts w:cs="Arial"/>
                <w:sz w:val="18"/>
                <w:szCs w:val="18"/>
                <w:highlight w:val="red"/>
              </w:rPr>
            </w:pPr>
            <w:r w:rsidRPr="00FE11B6">
              <w:rPr>
                <w:rFonts w:cs="Arial"/>
                <w:sz w:val="18"/>
                <w:szCs w:val="18"/>
              </w:rPr>
              <w:t>6,6</w:t>
            </w:r>
          </w:p>
        </w:tc>
        <w:tc>
          <w:tcPr>
            <w:tcW w:w="1400" w:type="dxa"/>
            <w:shd w:val="clear" w:color="auto" w:fill="FFFFFF" w:themeFill="background1"/>
            <w:vAlign w:val="center"/>
          </w:tcPr>
          <w:p w14:paraId="7CD79CAA" w14:textId="77777777" w:rsidR="00842CFA" w:rsidRPr="00FE11B6" w:rsidRDefault="00842CFA" w:rsidP="00FE11B6">
            <w:pPr>
              <w:jc w:val="center"/>
              <w:rPr>
                <w:rFonts w:cs="Arial"/>
                <w:sz w:val="18"/>
                <w:szCs w:val="18"/>
              </w:rPr>
            </w:pPr>
            <w:r>
              <w:rPr>
                <w:rFonts w:cs="Arial"/>
                <w:sz w:val="18"/>
                <w:szCs w:val="18"/>
              </w:rPr>
              <w:t xml:space="preserve">17,71 ~ </w:t>
            </w:r>
            <w:r w:rsidRPr="00621C59">
              <w:rPr>
                <w:rFonts w:cs="Arial"/>
                <w:b/>
                <w:sz w:val="18"/>
                <w:szCs w:val="18"/>
              </w:rPr>
              <w:t>18</w:t>
            </w:r>
          </w:p>
        </w:tc>
      </w:tr>
      <w:tr w:rsidR="00842CFA" w:rsidRPr="00FE11B6" w14:paraId="508ACA8E" w14:textId="77777777" w:rsidTr="003D18D5">
        <w:trPr>
          <w:trHeight w:val="567"/>
          <w:jc w:val="center"/>
        </w:trPr>
        <w:tc>
          <w:tcPr>
            <w:tcW w:w="640" w:type="dxa"/>
            <w:shd w:val="clear" w:color="auto" w:fill="FFFFFF" w:themeFill="background1"/>
            <w:vAlign w:val="center"/>
          </w:tcPr>
          <w:p w14:paraId="47630B6C" w14:textId="77777777" w:rsidR="00842CFA" w:rsidRPr="00FE11B6" w:rsidRDefault="00842CFA" w:rsidP="00AA128D">
            <w:pPr>
              <w:jc w:val="center"/>
              <w:rPr>
                <w:rFonts w:cs="Arial"/>
                <w:sz w:val="18"/>
                <w:szCs w:val="18"/>
              </w:rPr>
            </w:pPr>
            <w:r>
              <w:rPr>
                <w:rFonts w:cs="Arial"/>
                <w:sz w:val="18"/>
                <w:szCs w:val="18"/>
              </w:rPr>
              <w:t>54.</w:t>
            </w:r>
          </w:p>
        </w:tc>
        <w:tc>
          <w:tcPr>
            <w:tcW w:w="5608" w:type="dxa"/>
            <w:shd w:val="clear" w:color="auto" w:fill="FFFFFF" w:themeFill="background1"/>
            <w:vAlign w:val="center"/>
          </w:tcPr>
          <w:p w14:paraId="3DBA0779" w14:textId="77777777" w:rsidR="00842CFA" w:rsidRDefault="00842CFA" w:rsidP="00AA128D">
            <w:pPr>
              <w:jc w:val="center"/>
              <w:rPr>
                <w:rFonts w:cs="Arial"/>
                <w:sz w:val="18"/>
                <w:szCs w:val="18"/>
              </w:rPr>
            </w:pPr>
            <w:r>
              <w:rPr>
                <w:rFonts w:cs="Arial"/>
                <w:sz w:val="18"/>
                <w:szCs w:val="18"/>
              </w:rPr>
              <w:t>MTC POLSKA Sp. z o.o.,</w:t>
            </w:r>
          </w:p>
          <w:p w14:paraId="24BD939C"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Traktowa 4, Pruszków</w:t>
            </w:r>
          </w:p>
        </w:tc>
        <w:tc>
          <w:tcPr>
            <w:tcW w:w="1287" w:type="dxa"/>
            <w:shd w:val="clear" w:color="auto" w:fill="FFFFFF" w:themeFill="background1"/>
            <w:vAlign w:val="center"/>
          </w:tcPr>
          <w:p w14:paraId="17D49BAB" w14:textId="77777777" w:rsidR="00842CFA" w:rsidRPr="00FE11B6" w:rsidRDefault="00842CFA" w:rsidP="00AA128D">
            <w:pPr>
              <w:jc w:val="center"/>
              <w:rPr>
                <w:rFonts w:cs="Arial"/>
                <w:sz w:val="18"/>
                <w:szCs w:val="18"/>
                <w:highlight w:val="yellow"/>
              </w:rPr>
            </w:pPr>
            <w:r w:rsidRPr="00FE11B6">
              <w:rPr>
                <w:rFonts w:cs="Arial"/>
                <w:sz w:val="18"/>
                <w:szCs w:val="18"/>
              </w:rPr>
              <w:t>1,66</w:t>
            </w:r>
          </w:p>
        </w:tc>
        <w:tc>
          <w:tcPr>
            <w:tcW w:w="1287" w:type="dxa"/>
            <w:shd w:val="clear" w:color="auto" w:fill="FFFFFF" w:themeFill="background1"/>
            <w:vAlign w:val="center"/>
          </w:tcPr>
          <w:p w14:paraId="5264BA59" w14:textId="77777777" w:rsidR="00842CFA" w:rsidRPr="00FE11B6" w:rsidRDefault="00842CFA" w:rsidP="00AA128D">
            <w:pPr>
              <w:jc w:val="center"/>
              <w:rPr>
                <w:rFonts w:cs="Arial"/>
                <w:sz w:val="18"/>
                <w:szCs w:val="18"/>
                <w:highlight w:val="yellow"/>
              </w:rPr>
            </w:pPr>
            <w:r w:rsidRPr="00FE11B6">
              <w:rPr>
                <w:rFonts w:cs="Arial"/>
                <w:sz w:val="18"/>
                <w:szCs w:val="18"/>
              </w:rPr>
              <w:t>110</w:t>
            </w:r>
          </w:p>
        </w:tc>
        <w:tc>
          <w:tcPr>
            <w:tcW w:w="1287" w:type="dxa"/>
            <w:shd w:val="clear" w:color="auto" w:fill="FFFFFF" w:themeFill="background1"/>
            <w:vAlign w:val="center"/>
          </w:tcPr>
          <w:p w14:paraId="7D4DD041" w14:textId="77777777" w:rsidR="00842CFA" w:rsidRPr="00FE11B6" w:rsidRDefault="00842CFA" w:rsidP="00AA128D">
            <w:pPr>
              <w:jc w:val="center"/>
              <w:rPr>
                <w:rFonts w:cs="Arial"/>
                <w:sz w:val="18"/>
                <w:szCs w:val="18"/>
                <w:highlight w:val="yellow"/>
              </w:rPr>
            </w:pPr>
            <w:r w:rsidRPr="00FE11B6">
              <w:rPr>
                <w:rFonts w:cs="Arial"/>
                <w:sz w:val="18"/>
                <w:szCs w:val="18"/>
              </w:rPr>
              <w:t>238</w:t>
            </w:r>
          </w:p>
        </w:tc>
        <w:tc>
          <w:tcPr>
            <w:tcW w:w="1287" w:type="dxa"/>
            <w:shd w:val="clear" w:color="auto" w:fill="FFFFFF" w:themeFill="background1"/>
            <w:vAlign w:val="center"/>
          </w:tcPr>
          <w:p w14:paraId="2D3B4B58" w14:textId="77777777" w:rsidR="00842CFA" w:rsidRPr="00FE11B6" w:rsidRDefault="00842CFA" w:rsidP="00AA128D">
            <w:pPr>
              <w:jc w:val="center"/>
              <w:rPr>
                <w:rFonts w:cs="Arial"/>
                <w:sz w:val="18"/>
                <w:szCs w:val="18"/>
                <w:highlight w:val="yellow"/>
              </w:rPr>
            </w:pPr>
            <w:r w:rsidRPr="00FE11B6">
              <w:rPr>
                <w:rFonts w:cs="Arial"/>
                <w:sz w:val="18"/>
                <w:szCs w:val="18"/>
              </w:rPr>
              <w:t>57</w:t>
            </w:r>
          </w:p>
        </w:tc>
        <w:tc>
          <w:tcPr>
            <w:tcW w:w="1287" w:type="dxa"/>
            <w:shd w:val="clear" w:color="auto" w:fill="FFFFFF" w:themeFill="background1"/>
            <w:vAlign w:val="center"/>
          </w:tcPr>
          <w:p w14:paraId="56C64104" w14:textId="77777777" w:rsidR="00842CFA" w:rsidRPr="00FE11B6" w:rsidRDefault="00842CFA" w:rsidP="00AA128D">
            <w:pPr>
              <w:jc w:val="center"/>
              <w:rPr>
                <w:rFonts w:cs="Arial"/>
                <w:sz w:val="18"/>
                <w:szCs w:val="18"/>
                <w:highlight w:val="yellow"/>
              </w:rPr>
            </w:pPr>
            <w:r w:rsidRPr="00FE11B6">
              <w:rPr>
                <w:rFonts w:cs="Arial"/>
                <w:sz w:val="18"/>
                <w:szCs w:val="18"/>
              </w:rPr>
              <w:t>11</w:t>
            </w:r>
          </w:p>
        </w:tc>
        <w:tc>
          <w:tcPr>
            <w:tcW w:w="1287" w:type="dxa"/>
            <w:shd w:val="clear" w:color="auto" w:fill="FFFFFF" w:themeFill="background1"/>
            <w:vAlign w:val="center"/>
          </w:tcPr>
          <w:p w14:paraId="0EB90C53" w14:textId="77777777" w:rsidR="00842CFA" w:rsidRPr="00FE11B6" w:rsidRDefault="00842CFA" w:rsidP="00AA128D">
            <w:pPr>
              <w:jc w:val="center"/>
              <w:rPr>
                <w:rFonts w:cs="Arial"/>
                <w:sz w:val="18"/>
                <w:szCs w:val="18"/>
                <w:highlight w:val="red"/>
              </w:rPr>
            </w:pPr>
            <w:r w:rsidRPr="00FE11B6">
              <w:rPr>
                <w:rFonts w:cs="Arial"/>
                <w:sz w:val="18"/>
                <w:szCs w:val="18"/>
              </w:rPr>
              <w:t>6,7</w:t>
            </w:r>
          </w:p>
        </w:tc>
        <w:tc>
          <w:tcPr>
            <w:tcW w:w="1400" w:type="dxa"/>
            <w:shd w:val="clear" w:color="auto" w:fill="FFFFFF" w:themeFill="background1"/>
            <w:vAlign w:val="center"/>
          </w:tcPr>
          <w:p w14:paraId="6C1A85C5" w14:textId="77777777" w:rsidR="00842CFA" w:rsidRPr="00FE11B6" w:rsidRDefault="00842CFA" w:rsidP="00FE11B6">
            <w:pPr>
              <w:jc w:val="center"/>
              <w:rPr>
                <w:rFonts w:cs="Arial"/>
                <w:sz w:val="18"/>
                <w:szCs w:val="18"/>
              </w:rPr>
            </w:pPr>
            <w:r>
              <w:rPr>
                <w:rFonts w:cs="Arial"/>
                <w:sz w:val="18"/>
                <w:szCs w:val="18"/>
              </w:rPr>
              <w:t xml:space="preserve">3,04 ~ </w:t>
            </w:r>
            <w:r w:rsidRPr="00621C59">
              <w:rPr>
                <w:rFonts w:cs="Arial"/>
                <w:b/>
                <w:sz w:val="18"/>
                <w:szCs w:val="18"/>
              </w:rPr>
              <w:t>3</w:t>
            </w:r>
          </w:p>
        </w:tc>
      </w:tr>
      <w:tr w:rsidR="00842CFA" w:rsidRPr="00FE11B6" w14:paraId="753296EC" w14:textId="77777777" w:rsidTr="003D18D5">
        <w:trPr>
          <w:trHeight w:val="567"/>
          <w:jc w:val="center"/>
        </w:trPr>
        <w:tc>
          <w:tcPr>
            <w:tcW w:w="640" w:type="dxa"/>
            <w:shd w:val="clear" w:color="auto" w:fill="FFFFFF" w:themeFill="background1"/>
            <w:vAlign w:val="center"/>
          </w:tcPr>
          <w:p w14:paraId="77898A51" w14:textId="77777777" w:rsidR="00842CFA" w:rsidRPr="00FE11B6" w:rsidRDefault="00842CFA" w:rsidP="00AA128D">
            <w:pPr>
              <w:jc w:val="center"/>
              <w:rPr>
                <w:rFonts w:cs="Arial"/>
                <w:sz w:val="18"/>
                <w:szCs w:val="18"/>
              </w:rPr>
            </w:pPr>
            <w:r>
              <w:rPr>
                <w:rFonts w:cs="Arial"/>
                <w:sz w:val="18"/>
                <w:szCs w:val="18"/>
              </w:rPr>
              <w:lastRenderedPageBreak/>
              <w:t>55.</w:t>
            </w:r>
          </w:p>
        </w:tc>
        <w:tc>
          <w:tcPr>
            <w:tcW w:w="5608" w:type="dxa"/>
            <w:shd w:val="clear" w:color="auto" w:fill="FFFFFF" w:themeFill="background1"/>
            <w:vAlign w:val="center"/>
          </w:tcPr>
          <w:p w14:paraId="728C325E" w14:textId="77777777" w:rsidR="00842CFA" w:rsidRDefault="00842CFA" w:rsidP="00E32D10">
            <w:pPr>
              <w:jc w:val="center"/>
              <w:rPr>
                <w:rFonts w:cs="Arial"/>
                <w:sz w:val="18"/>
                <w:szCs w:val="18"/>
              </w:rPr>
            </w:pPr>
            <w:r w:rsidRPr="00FE11B6">
              <w:rPr>
                <w:rFonts w:cs="Arial"/>
                <w:sz w:val="18"/>
                <w:szCs w:val="18"/>
              </w:rPr>
              <w:t>CEMEX Polska Spółka z ograniczoną odpowiedzialnością,</w:t>
            </w:r>
          </w:p>
          <w:p w14:paraId="0775448D" w14:textId="77777777" w:rsidR="00842CFA" w:rsidRPr="00FE11B6" w:rsidRDefault="00842CFA" w:rsidP="00E32D10">
            <w:pPr>
              <w:jc w:val="center"/>
              <w:rPr>
                <w:rFonts w:cs="Arial"/>
                <w:sz w:val="18"/>
                <w:szCs w:val="18"/>
              </w:rPr>
            </w:pPr>
            <w:r>
              <w:rPr>
                <w:rFonts w:cs="Arial"/>
                <w:sz w:val="18"/>
                <w:szCs w:val="18"/>
              </w:rPr>
              <w:t xml:space="preserve">ul. </w:t>
            </w:r>
            <w:r w:rsidRPr="00FE11B6">
              <w:rPr>
                <w:rFonts w:cs="Arial"/>
                <w:sz w:val="18"/>
                <w:szCs w:val="18"/>
              </w:rPr>
              <w:t>Traktowa 5, Pruszków</w:t>
            </w:r>
          </w:p>
        </w:tc>
        <w:tc>
          <w:tcPr>
            <w:tcW w:w="1287" w:type="dxa"/>
            <w:shd w:val="clear" w:color="auto" w:fill="FFFFFF" w:themeFill="background1"/>
            <w:vAlign w:val="center"/>
          </w:tcPr>
          <w:p w14:paraId="38D38733" w14:textId="77777777" w:rsidR="00842CFA" w:rsidRPr="00FE11B6" w:rsidRDefault="00842CFA" w:rsidP="00AA128D">
            <w:pPr>
              <w:jc w:val="center"/>
              <w:rPr>
                <w:rFonts w:cs="Arial"/>
                <w:sz w:val="18"/>
                <w:szCs w:val="18"/>
                <w:highlight w:val="yellow"/>
              </w:rPr>
            </w:pPr>
            <w:r w:rsidRPr="00FE11B6">
              <w:rPr>
                <w:rFonts w:cs="Arial"/>
                <w:sz w:val="18"/>
                <w:szCs w:val="18"/>
              </w:rPr>
              <w:t>2,78</w:t>
            </w:r>
          </w:p>
        </w:tc>
        <w:tc>
          <w:tcPr>
            <w:tcW w:w="1287" w:type="dxa"/>
            <w:shd w:val="clear" w:color="auto" w:fill="FFFFFF" w:themeFill="background1"/>
            <w:vAlign w:val="center"/>
          </w:tcPr>
          <w:p w14:paraId="25F68F4A" w14:textId="77777777" w:rsidR="00842CFA" w:rsidRPr="00FE11B6" w:rsidRDefault="00842CFA" w:rsidP="00AA128D">
            <w:pPr>
              <w:jc w:val="center"/>
              <w:rPr>
                <w:rFonts w:cs="Arial"/>
                <w:sz w:val="18"/>
                <w:szCs w:val="18"/>
                <w:highlight w:val="yellow"/>
              </w:rPr>
            </w:pPr>
            <w:r w:rsidRPr="00FE11B6">
              <w:rPr>
                <w:rFonts w:cs="Arial"/>
                <w:sz w:val="18"/>
                <w:szCs w:val="18"/>
              </w:rPr>
              <w:t>218</w:t>
            </w:r>
          </w:p>
        </w:tc>
        <w:tc>
          <w:tcPr>
            <w:tcW w:w="1287" w:type="dxa"/>
            <w:shd w:val="clear" w:color="auto" w:fill="FFFFFF" w:themeFill="background1"/>
            <w:vAlign w:val="center"/>
          </w:tcPr>
          <w:p w14:paraId="7EE3C29A" w14:textId="77777777" w:rsidR="00842CFA" w:rsidRPr="00FE11B6" w:rsidRDefault="00842CFA" w:rsidP="00AA128D">
            <w:pPr>
              <w:jc w:val="center"/>
              <w:rPr>
                <w:rFonts w:cs="Arial"/>
                <w:sz w:val="18"/>
                <w:szCs w:val="18"/>
                <w:highlight w:val="yellow"/>
              </w:rPr>
            </w:pPr>
            <w:r w:rsidRPr="00FE11B6">
              <w:rPr>
                <w:rFonts w:cs="Arial"/>
                <w:sz w:val="18"/>
                <w:szCs w:val="18"/>
              </w:rPr>
              <w:t>408</w:t>
            </w:r>
          </w:p>
        </w:tc>
        <w:tc>
          <w:tcPr>
            <w:tcW w:w="1287" w:type="dxa"/>
            <w:shd w:val="clear" w:color="auto" w:fill="FFFFFF" w:themeFill="background1"/>
            <w:vAlign w:val="center"/>
          </w:tcPr>
          <w:p w14:paraId="02AD7B0C" w14:textId="77777777" w:rsidR="00842CFA" w:rsidRPr="00FE11B6" w:rsidRDefault="00842CFA" w:rsidP="00AA128D">
            <w:pPr>
              <w:jc w:val="center"/>
              <w:rPr>
                <w:rFonts w:cs="Arial"/>
                <w:sz w:val="18"/>
                <w:szCs w:val="18"/>
                <w:highlight w:val="yellow"/>
              </w:rPr>
            </w:pPr>
            <w:r w:rsidRPr="00FE11B6">
              <w:rPr>
                <w:rFonts w:cs="Arial"/>
                <w:sz w:val="18"/>
                <w:szCs w:val="18"/>
              </w:rPr>
              <w:t>191</w:t>
            </w:r>
          </w:p>
        </w:tc>
        <w:tc>
          <w:tcPr>
            <w:tcW w:w="1287" w:type="dxa"/>
            <w:shd w:val="clear" w:color="auto" w:fill="FFFFFF" w:themeFill="background1"/>
            <w:vAlign w:val="center"/>
          </w:tcPr>
          <w:p w14:paraId="54561A74" w14:textId="77777777" w:rsidR="00842CFA" w:rsidRPr="00FE11B6" w:rsidRDefault="00842CFA" w:rsidP="00AA128D">
            <w:pPr>
              <w:jc w:val="center"/>
              <w:rPr>
                <w:rFonts w:cs="Arial"/>
                <w:sz w:val="18"/>
                <w:szCs w:val="18"/>
                <w:highlight w:val="yellow"/>
              </w:rPr>
            </w:pPr>
            <w:r w:rsidRPr="00FE11B6">
              <w:rPr>
                <w:rFonts w:cs="Arial"/>
                <w:sz w:val="18"/>
                <w:szCs w:val="18"/>
              </w:rPr>
              <w:t>58</w:t>
            </w:r>
          </w:p>
        </w:tc>
        <w:tc>
          <w:tcPr>
            <w:tcW w:w="1287" w:type="dxa"/>
            <w:shd w:val="clear" w:color="auto" w:fill="FFFFFF" w:themeFill="background1"/>
            <w:vAlign w:val="center"/>
          </w:tcPr>
          <w:p w14:paraId="0641BC99" w14:textId="77777777" w:rsidR="00842CFA" w:rsidRPr="00FE11B6" w:rsidRDefault="00842CFA" w:rsidP="00AA128D">
            <w:pPr>
              <w:jc w:val="center"/>
              <w:rPr>
                <w:rFonts w:cs="Arial"/>
                <w:sz w:val="18"/>
                <w:szCs w:val="18"/>
                <w:highlight w:val="red"/>
              </w:rPr>
            </w:pPr>
            <w:r w:rsidRPr="00FE11B6">
              <w:rPr>
                <w:rFonts w:cs="Arial"/>
                <w:sz w:val="18"/>
                <w:szCs w:val="18"/>
              </w:rPr>
              <w:t>4,14</w:t>
            </w:r>
          </w:p>
        </w:tc>
        <w:tc>
          <w:tcPr>
            <w:tcW w:w="1400" w:type="dxa"/>
            <w:shd w:val="clear" w:color="auto" w:fill="FFFFFF" w:themeFill="background1"/>
            <w:vAlign w:val="center"/>
          </w:tcPr>
          <w:p w14:paraId="22ECE5A4" w14:textId="77777777" w:rsidR="00842CFA" w:rsidRPr="00FE11B6" w:rsidRDefault="00842CFA" w:rsidP="00FE11B6">
            <w:pPr>
              <w:jc w:val="center"/>
              <w:rPr>
                <w:rFonts w:cs="Arial"/>
                <w:sz w:val="18"/>
                <w:szCs w:val="18"/>
              </w:rPr>
            </w:pPr>
            <w:r>
              <w:rPr>
                <w:rFonts w:cs="Arial"/>
                <w:sz w:val="18"/>
                <w:szCs w:val="18"/>
              </w:rPr>
              <w:t xml:space="preserve">10,1 ~ </w:t>
            </w:r>
            <w:r w:rsidRPr="00621C59">
              <w:rPr>
                <w:rFonts w:cs="Arial"/>
                <w:b/>
                <w:sz w:val="18"/>
                <w:szCs w:val="18"/>
              </w:rPr>
              <w:t>10</w:t>
            </w:r>
          </w:p>
        </w:tc>
      </w:tr>
      <w:tr w:rsidR="00842CFA" w:rsidRPr="00FE11B6" w14:paraId="2AD22BF3" w14:textId="77777777" w:rsidTr="003D18D5">
        <w:trPr>
          <w:trHeight w:val="567"/>
          <w:jc w:val="center"/>
        </w:trPr>
        <w:tc>
          <w:tcPr>
            <w:tcW w:w="640" w:type="dxa"/>
            <w:shd w:val="clear" w:color="auto" w:fill="FFFFFF" w:themeFill="background1"/>
            <w:vAlign w:val="center"/>
          </w:tcPr>
          <w:p w14:paraId="30D4CD7A" w14:textId="77777777" w:rsidR="00842CFA" w:rsidRPr="00FE11B6" w:rsidRDefault="00842CFA" w:rsidP="00AA128D">
            <w:pPr>
              <w:jc w:val="center"/>
              <w:rPr>
                <w:rFonts w:cs="Arial"/>
                <w:sz w:val="18"/>
                <w:szCs w:val="18"/>
              </w:rPr>
            </w:pPr>
            <w:r>
              <w:rPr>
                <w:rFonts w:cs="Arial"/>
                <w:sz w:val="18"/>
                <w:szCs w:val="18"/>
              </w:rPr>
              <w:t>56.</w:t>
            </w:r>
          </w:p>
        </w:tc>
        <w:tc>
          <w:tcPr>
            <w:tcW w:w="5608" w:type="dxa"/>
            <w:shd w:val="clear" w:color="auto" w:fill="FFFFFF" w:themeFill="background1"/>
            <w:vAlign w:val="center"/>
          </w:tcPr>
          <w:p w14:paraId="6EDB90F7" w14:textId="2DA79566" w:rsidR="00842CFA" w:rsidRDefault="00845F1F" w:rsidP="00AA128D">
            <w:pPr>
              <w:jc w:val="center"/>
              <w:rPr>
                <w:rFonts w:cs="Arial"/>
                <w:sz w:val="18"/>
                <w:szCs w:val="18"/>
              </w:rPr>
            </w:pPr>
            <w:r>
              <w:rPr>
                <w:rFonts w:cs="Arial"/>
                <w:sz w:val="18"/>
                <w:szCs w:val="18"/>
              </w:rPr>
              <w:t>Dwa Bażanty S</w:t>
            </w:r>
            <w:r w:rsidR="00842CFA" w:rsidRPr="00FE11B6">
              <w:rPr>
                <w:rFonts w:cs="Arial"/>
                <w:sz w:val="18"/>
                <w:szCs w:val="18"/>
              </w:rPr>
              <w:t>p</w:t>
            </w:r>
            <w:r w:rsidR="00FA1404">
              <w:rPr>
                <w:rFonts w:cs="Arial"/>
                <w:sz w:val="18"/>
                <w:szCs w:val="18"/>
              </w:rPr>
              <w:t xml:space="preserve">. </w:t>
            </w:r>
            <w:r w:rsidR="00842CFA" w:rsidRPr="00FE11B6">
              <w:rPr>
                <w:rFonts w:cs="Arial"/>
                <w:sz w:val="18"/>
                <w:szCs w:val="18"/>
              </w:rPr>
              <w:t>z</w:t>
            </w:r>
            <w:r w:rsidR="00842CFA">
              <w:rPr>
                <w:rFonts w:cs="Arial"/>
                <w:sz w:val="18"/>
                <w:szCs w:val="18"/>
              </w:rPr>
              <w:t xml:space="preserve"> o.o.,</w:t>
            </w:r>
          </w:p>
          <w:p w14:paraId="78555727"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Tysiąclecia 2C, Piastów</w:t>
            </w:r>
          </w:p>
        </w:tc>
        <w:tc>
          <w:tcPr>
            <w:tcW w:w="1287" w:type="dxa"/>
            <w:shd w:val="clear" w:color="auto" w:fill="FFFFFF" w:themeFill="background1"/>
            <w:vAlign w:val="center"/>
          </w:tcPr>
          <w:p w14:paraId="7CFD6415" w14:textId="77777777" w:rsidR="00842CFA" w:rsidRPr="00FE11B6" w:rsidRDefault="00842CFA" w:rsidP="00AA128D">
            <w:pPr>
              <w:jc w:val="center"/>
              <w:rPr>
                <w:rFonts w:cs="Arial"/>
                <w:sz w:val="18"/>
                <w:szCs w:val="18"/>
                <w:highlight w:val="yellow"/>
              </w:rPr>
            </w:pPr>
            <w:r w:rsidRPr="00FE11B6">
              <w:rPr>
                <w:rFonts w:cs="Arial"/>
                <w:sz w:val="18"/>
                <w:szCs w:val="18"/>
              </w:rPr>
              <w:t>0,5</w:t>
            </w:r>
          </w:p>
        </w:tc>
        <w:tc>
          <w:tcPr>
            <w:tcW w:w="1287" w:type="dxa"/>
            <w:shd w:val="clear" w:color="auto" w:fill="FFFFFF" w:themeFill="background1"/>
            <w:vAlign w:val="center"/>
          </w:tcPr>
          <w:p w14:paraId="1FF56FA5" w14:textId="77777777" w:rsidR="00842CFA" w:rsidRPr="00FE11B6" w:rsidRDefault="00842CFA" w:rsidP="00AA128D">
            <w:pPr>
              <w:jc w:val="center"/>
              <w:rPr>
                <w:rFonts w:cs="Arial"/>
                <w:sz w:val="18"/>
                <w:szCs w:val="18"/>
                <w:highlight w:val="yellow"/>
              </w:rPr>
            </w:pPr>
            <w:r w:rsidRPr="00FE11B6">
              <w:rPr>
                <w:rFonts w:cs="Arial"/>
                <w:sz w:val="18"/>
                <w:szCs w:val="18"/>
              </w:rPr>
              <w:t>370</w:t>
            </w:r>
          </w:p>
        </w:tc>
        <w:tc>
          <w:tcPr>
            <w:tcW w:w="1287" w:type="dxa"/>
            <w:shd w:val="clear" w:color="auto" w:fill="FFFFFF" w:themeFill="background1"/>
            <w:vAlign w:val="center"/>
          </w:tcPr>
          <w:p w14:paraId="25C8C3B7" w14:textId="77777777" w:rsidR="00842CFA" w:rsidRPr="00FE11B6" w:rsidRDefault="00842CFA" w:rsidP="00AA128D">
            <w:pPr>
              <w:jc w:val="center"/>
              <w:rPr>
                <w:rFonts w:cs="Arial"/>
                <w:sz w:val="18"/>
                <w:szCs w:val="18"/>
                <w:highlight w:val="yellow"/>
              </w:rPr>
            </w:pPr>
            <w:r w:rsidRPr="00FE11B6">
              <w:rPr>
                <w:rFonts w:cs="Arial"/>
                <w:sz w:val="18"/>
                <w:szCs w:val="18"/>
              </w:rPr>
              <w:t>594</w:t>
            </w:r>
          </w:p>
        </w:tc>
        <w:tc>
          <w:tcPr>
            <w:tcW w:w="1287" w:type="dxa"/>
            <w:shd w:val="clear" w:color="auto" w:fill="FFFFFF" w:themeFill="background1"/>
            <w:vAlign w:val="center"/>
          </w:tcPr>
          <w:p w14:paraId="220914DB" w14:textId="77777777" w:rsidR="00842CFA" w:rsidRPr="00FE11B6" w:rsidRDefault="00842CFA" w:rsidP="00AA128D">
            <w:pPr>
              <w:jc w:val="center"/>
              <w:rPr>
                <w:rFonts w:cs="Arial"/>
                <w:sz w:val="18"/>
                <w:szCs w:val="18"/>
                <w:highlight w:val="yellow"/>
              </w:rPr>
            </w:pPr>
            <w:r w:rsidRPr="00FE11B6">
              <w:rPr>
                <w:rFonts w:cs="Arial"/>
                <w:sz w:val="18"/>
                <w:szCs w:val="18"/>
              </w:rPr>
              <w:t>224</w:t>
            </w:r>
          </w:p>
        </w:tc>
        <w:tc>
          <w:tcPr>
            <w:tcW w:w="1287" w:type="dxa"/>
            <w:shd w:val="clear" w:color="auto" w:fill="FFFFFF" w:themeFill="background1"/>
            <w:vAlign w:val="center"/>
          </w:tcPr>
          <w:p w14:paraId="5171D313" w14:textId="77777777" w:rsidR="00842CFA" w:rsidRPr="00FE11B6" w:rsidRDefault="00842CFA" w:rsidP="00AA128D">
            <w:pPr>
              <w:jc w:val="center"/>
              <w:rPr>
                <w:rFonts w:cs="Arial"/>
                <w:sz w:val="18"/>
                <w:szCs w:val="18"/>
                <w:highlight w:val="yellow"/>
              </w:rPr>
            </w:pPr>
            <w:r w:rsidRPr="00FE11B6">
              <w:rPr>
                <w:rFonts w:cs="Arial"/>
                <w:sz w:val="18"/>
                <w:szCs w:val="18"/>
              </w:rPr>
              <w:t>38</w:t>
            </w:r>
          </w:p>
        </w:tc>
        <w:tc>
          <w:tcPr>
            <w:tcW w:w="1287" w:type="dxa"/>
            <w:shd w:val="clear" w:color="auto" w:fill="FFFFFF" w:themeFill="background1"/>
            <w:vAlign w:val="center"/>
          </w:tcPr>
          <w:p w14:paraId="16BB5E9D" w14:textId="77777777" w:rsidR="00842CFA" w:rsidRPr="00FE11B6" w:rsidRDefault="00842CFA" w:rsidP="00AA128D">
            <w:pPr>
              <w:jc w:val="center"/>
              <w:rPr>
                <w:rFonts w:cs="Arial"/>
                <w:sz w:val="18"/>
                <w:szCs w:val="18"/>
                <w:highlight w:val="red"/>
              </w:rPr>
            </w:pPr>
            <w:r w:rsidRPr="00FE11B6">
              <w:rPr>
                <w:rFonts w:cs="Arial"/>
                <w:sz w:val="18"/>
                <w:szCs w:val="18"/>
              </w:rPr>
              <w:t>7,5</w:t>
            </w:r>
          </w:p>
        </w:tc>
        <w:tc>
          <w:tcPr>
            <w:tcW w:w="1400" w:type="dxa"/>
            <w:shd w:val="clear" w:color="auto" w:fill="FFFFFF" w:themeFill="background1"/>
            <w:vAlign w:val="center"/>
          </w:tcPr>
          <w:p w14:paraId="2D29774A" w14:textId="77777777" w:rsidR="00842CFA" w:rsidRPr="00FE11B6" w:rsidRDefault="00842CFA" w:rsidP="00FE11B6">
            <w:pPr>
              <w:jc w:val="center"/>
              <w:rPr>
                <w:rFonts w:cs="Arial"/>
                <w:sz w:val="18"/>
                <w:szCs w:val="18"/>
              </w:rPr>
            </w:pPr>
            <w:r>
              <w:rPr>
                <w:rFonts w:cs="Arial"/>
                <w:sz w:val="18"/>
                <w:szCs w:val="18"/>
              </w:rPr>
              <w:t xml:space="preserve">3,08 ~ </w:t>
            </w:r>
            <w:r w:rsidRPr="00621C59">
              <w:rPr>
                <w:rFonts w:cs="Arial"/>
                <w:b/>
                <w:sz w:val="18"/>
                <w:szCs w:val="18"/>
              </w:rPr>
              <w:t>3</w:t>
            </w:r>
          </w:p>
        </w:tc>
      </w:tr>
      <w:tr w:rsidR="00842CFA" w:rsidRPr="00FE11B6" w14:paraId="5999040A" w14:textId="77777777" w:rsidTr="003D18D5">
        <w:trPr>
          <w:trHeight w:val="567"/>
          <w:jc w:val="center"/>
        </w:trPr>
        <w:tc>
          <w:tcPr>
            <w:tcW w:w="640" w:type="dxa"/>
            <w:shd w:val="clear" w:color="auto" w:fill="FFFFFF" w:themeFill="background1"/>
            <w:vAlign w:val="center"/>
          </w:tcPr>
          <w:p w14:paraId="5BECC97D" w14:textId="77777777" w:rsidR="00842CFA" w:rsidRPr="00FE11B6" w:rsidRDefault="00842CFA" w:rsidP="00AA128D">
            <w:pPr>
              <w:jc w:val="center"/>
              <w:rPr>
                <w:rFonts w:cs="Arial"/>
                <w:sz w:val="18"/>
                <w:szCs w:val="18"/>
              </w:rPr>
            </w:pPr>
            <w:r>
              <w:rPr>
                <w:rFonts w:cs="Arial"/>
                <w:sz w:val="18"/>
                <w:szCs w:val="18"/>
              </w:rPr>
              <w:t>57.</w:t>
            </w:r>
          </w:p>
        </w:tc>
        <w:tc>
          <w:tcPr>
            <w:tcW w:w="5608" w:type="dxa"/>
            <w:shd w:val="clear" w:color="auto" w:fill="FFFFFF" w:themeFill="background1"/>
            <w:vAlign w:val="center"/>
          </w:tcPr>
          <w:p w14:paraId="25FAB3CD" w14:textId="77777777" w:rsidR="00842CFA" w:rsidRDefault="00842CFA" w:rsidP="00AA128D">
            <w:pPr>
              <w:jc w:val="center"/>
              <w:rPr>
                <w:rFonts w:cs="Arial"/>
                <w:sz w:val="18"/>
                <w:szCs w:val="18"/>
              </w:rPr>
            </w:pPr>
            <w:r>
              <w:rPr>
                <w:rFonts w:cs="Arial"/>
                <w:sz w:val="18"/>
                <w:szCs w:val="18"/>
              </w:rPr>
              <w:t>MCDONALD'S POLSKA</w:t>
            </w:r>
            <w:r w:rsidRPr="00FE11B6">
              <w:rPr>
                <w:rFonts w:cs="Arial"/>
                <w:sz w:val="18"/>
                <w:szCs w:val="18"/>
              </w:rPr>
              <w:t xml:space="preserve"> Spółka z </w:t>
            </w:r>
            <w:r>
              <w:rPr>
                <w:rFonts w:cs="Arial"/>
                <w:sz w:val="18"/>
                <w:szCs w:val="18"/>
              </w:rPr>
              <w:t>ograniczoną odpowiedzialnością,</w:t>
            </w:r>
          </w:p>
          <w:p w14:paraId="1DD08ED3"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Warszawska - dz.275/10, Piastów</w:t>
            </w:r>
          </w:p>
        </w:tc>
        <w:tc>
          <w:tcPr>
            <w:tcW w:w="1287" w:type="dxa"/>
            <w:shd w:val="clear" w:color="auto" w:fill="FFFFFF" w:themeFill="background1"/>
            <w:vAlign w:val="center"/>
          </w:tcPr>
          <w:p w14:paraId="6503F5D7" w14:textId="77777777" w:rsidR="00842CFA" w:rsidRPr="00FE11B6" w:rsidRDefault="00842CFA" w:rsidP="00AA128D">
            <w:pPr>
              <w:jc w:val="center"/>
              <w:rPr>
                <w:rFonts w:cs="Arial"/>
                <w:sz w:val="18"/>
                <w:szCs w:val="18"/>
                <w:highlight w:val="yellow"/>
              </w:rPr>
            </w:pPr>
            <w:r w:rsidRPr="00FE11B6">
              <w:rPr>
                <w:rFonts w:cs="Arial"/>
                <w:sz w:val="18"/>
                <w:szCs w:val="18"/>
              </w:rPr>
              <w:t>3,58</w:t>
            </w:r>
          </w:p>
        </w:tc>
        <w:tc>
          <w:tcPr>
            <w:tcW w:w="1287" w:type="dxa"/>
            <w:shd w:val="clear" w:color="auto" w:fill="FFFFFF" w:themeFill="background1"/>
            <w:vAlign w:val="center"/>
          </w:tcPr>
          <w:p w14:paraId="63FB13FE" w14:textId="77777777" w:rsidR="00842CFA" w:rsidRPr="00FE11B6" w:rsidRDefault="00842CFA" w:rsidP="00AA128D">
            <w:pPr>
              <w:jc w:val="center"/>
              <w:rPr>
                <w:rFonts w:cs="Arial"/>
                <w:sz w:val="18"/>
                <w:szCs w:val="18"/>
                <w:highlight w:val="yellow"/>
              </w:rPr>
            </w:pPr>
            <w:r w:rsidRPr="00FE11B6">
              <w:rPr>
                <w:rFonts w:cs="Arial"/>
                <w:sz w:val="18"/>
                <w:szCs w:val="18"/>
              </w:rPr>
              <w:t>410</w:t>
            </w:r>
          </w:p>
        </w:tc>
        <w:tc>
          <w:tcPr>
            <w:tcW w:w="1287" w:type="dxa"/>
            <w:shd w:val="clear" w:color="auto" w:fill="FFFFFF" w:themeFill="background1"/>
            <w:vAlign w:val="center"/>
          </w:tcPr>
          <w:p w14:paraId="323ADDC7" w14:textId="77777777" w:rsidR="00842CFA" w:rsidRPr="00FE11B6" w:rsidRDefault="00842CFA" w:rsidP="00AA128D">
            <w:pPr>
              <w:jc w:val="center"/>
              <w:rPr>
                <w:rFonts w:cs="Arial"/>
                <w:sz w:val="18"/>
                <w:szCs w:val="18"/>
                <w:highlight w:val="yellow"/>
              </w:rPr>
            </w:pPr>
            <w:r w:rsidRPr="00FE11B6">
              <w:rPr>
                <w:rFonts w:cs="Arial"/>
                <w:sz w:val="18"/>
                <w:szCs w:val="18"/>
              </w:rPr>
              <w:t>821</w:t>
            </w:r>
          </w:p>
        </w:tc>
        <w:tc>
          <w:tcPr>
            <w:tcW w:w="1287" w:type="dxa"/>
            <w:shd w:val="clear" w:color="auto" w:fill="FFFFFF" w:themeFill="background1"/>
            <w:vAlign w:val="center"/>
          </w:tcPr>
          <w:p w14:paraId="175AE15B" w14:textId="77777777" w:rsidR="00842CFA" w:rsidRPr="00FE11B6" w:rsidRDefault="00842CFA" w:rsidP="00AA128D">
            <w:pPr>
              <w:jc w:val="center"/>
              <w:rPr>
                <w:rFonts w:cs="Arial"/>
                <w:sz w:val="18"/>
                <w:szCs w:val="18"/>
                <w:highlight w:val="yellow"/>
              </w:rPr>
            </w:pPr>
            <w:r w:rsidRPr="00FE11B6">
              <w:rPr>
                <w:rFonts w:cs="Arial"/>
                <w:sz w:val="18"/>
                <w:szCs w:val="18"/>
              </w:rPr>
              <w:t>201</w:t>
            </w:r>
          </w:p>
        </w:tc>
        <w:tc>
          <w:tcPr>
            <w:tcW w:w="1287" w:type="dxa"/>
            <w:shd w:val="clear" w:color="auto" w:fill="FFFFFF" w:themeFill="background1"/>
            <w:vAlign w:val="center"/>
          </w:tcPr>
          <w:p w14:paraId="14840D2B" w14:textId="77777777" w:rsidR="00842CFA" w:rsidRPr="00FE11B6" w:rsidRDefault="00842CFA" w:rsidP="00AA128D">
            <w:pPr>
              <w:jc w:val="center"/>
              <w:rPr>
                <w:rFonts w:cs="Arial"/>
                <w:sz w:val="18"/>
                <w:szCs w:val="18"/>
                <w:highlight w:val="yellow"/>
              </w:rPr>
            </w:pPr>
            <w:r w:rsidRPr="00FE11B6">
              <w:rPr>
                <w:rFonts w:cs="Arial"/>
                <w:sz w:val="18"/>
                <w:szCs w:val="18"/>
              </w:rPr>
              <w:t>37</w:t>
            </w:r>
          </w:p>
        </w:tc>
        <w:tc>
          <w:tcPr>
            <w:tcW w:w="1287" w:type="dxa"/>
            <w:shd w:val="clear" w:color="auto" w:fill="FFFFFF" w:themeFill="background1"/>
            <w:vAlign w:val="center"/>
          </w:tcPr>
          <w:p w14:paraId="28F9EB70" w14:textId="77777777" w:rsidR="00842CFA" w:rsidRPr="00FE11B6" w:rsidRDefault="00842CFA" w:rsidP="00AA128D">
            <w:pPr>
              <w:jc w:val="center"/>
              <w:rPr>
                <w:rFonts w:cs="Arial"/>
                <w:sz w:val="18"/>
                <w:szCs w:val="18"/>
                <w:highlight w:val="red"/>
              </w:rPr>
            </w:pPr>
            <w:r w:rsidRPr="00FE11B6">
              <w:rPr>
                <w:rFonts w:cs="Arial"/>
                <w:sz w:val="18"/>
                <w:szCs w:val="18"/>
              </w:rPr>
              <w:t>5,27</w:t>
            </w:r>
          </w:p>
        </w:tc>
        <w:tc>
          <w:tcPr>
            <w:tcW w:w="1400" w:type="dxa"/>
            <w:shd w:val="clear" w:color="auto" w:fill="FFFFFF" w:themeFill="background1"/>
            <w:vAlign w:val="center"/>
          </w:tcPr>
          <w:p w14:paraId="16C9DFBD" w14:textId="77777777" w:rsidR="00842CFA" w:rsidRPr="00FE11B6" w:rsidRDefault="00842CFA" w:rsidP="00FE11B6">
            <w:pPr>
              <w:jc w:val="center"/>
              <w:rPr>
                <w:rFonts w:cs="Arial"/>
                <w:sz w:val="18"/>
                <w:szCs w:val="18"/>
              </w:rPr>
            </w:pPr>
            <w:r>
              <w:rPr>
                <w:rFonts w:cs="Arial"/>
                <w:sz w:val="18"/>
                <w:szCs w:val="18"/>
              </w:rPr>
              <w:t xml:space="preserve">24,46 ~ </w:t>
            </w:r>
            <w:r w:rsidRPr="00621C59">
              <w:rPr>
                <w:rFonts w:cs="Arial"/>
                <w:b/>
                <w:sz w:val="18"/>
                <w:szCs w:val="18"/>
              </w:rPr>
              <w:t>24</w:t>
            </w:r>
          </w:p>
        </w:tc>
      </w:tr>
      <w:tr w:rsidR="00842CFA" w:rsidRPr="00FE11B6" w14:paraId="5A44B4FD" w14:textId="77777777" w:rsidTr="003D18D5">
        <w:trPr>
          <w:trHeight w:val="567"/>
          <w:jc w:val="center"/>
        </w:trPr>
        <w:tc>
          <w:tcPr>
            <w:tcW w:w="640" w:type="dxa"/>
            <w:shd w:val="clear" w:color="auto" w:fill="FFFFFF" w:themeFill="background1"/>
            <w:vAlign w:val="center"/>
          </w:tcPr>
          <w:p w14:paraId="5E3CDE2E" w14:textId="77777777" w:rsidR="00842CFA" w:rsidRPr="00FE11B6" w:rsidRDefault="00842CFA" w:rsidP="00AA128D">
            <w:pPr>
              <w:jc w:val="center"/>
              <w:rPr>
                <w:rFonts w:cs="Arial"/>
                <w:sz w:val="18"/>
                <w:szCs w:val="18"/>
              </w:rPr>
            </w:pPr>
            <w:r>
              <w:rPr>
                <w:rFonts w:cs="Arial"/>
                <w:sz w:val="18"/>
                <w:szCs w:val="18"/>
              </w:rPr>
              <w:t>58.</w:t>
            </w:r>
          </w:p>
        </w:tc>
        <w:tc>
          <w:tcPr>
            <w:tcW w:w="5608" w:type="dxa"/>
            <w:shd w:val="clear" w:color="auto" w:fill="FFFFFF" w:themeFill="background1"/>
            <w:vAlign w:val="center"/>
          </w:tcPr>
          <w:p w14:paraId="60246FCA" w14:textId="77777777" w:rsidR="00842CFA" w:rsidRDefault="00842CFA" w:rsidP="00AA128D">
            <w:pPr>
              <w:jc w:val="center"/>
              <w:rPr>
                <w:rFonts w:cs="Arial"/>
                <w:sz w:val="18"/>
                <w:szCs w:val="18"/>
              </w:rPr>
            </w:pPr>
            <w:r w:rsidRPr="00FE11B6">
              <w:rPr>
                <w:rFonts w:cs="Arial"/>
                <w:sz w:val="18"/>
                <w:szCs w:val="18"/>
              </w:rPr>
              <w:t>ZAP SZN</w:t>
            </w:r>
            <w:r>
              <w:rPr>
                <w:rFonts w:cs="Arial"/>
                <w:sz w:val="18"/>
                <w:szCs w:val="18"/>
              </w:rPr>
              <w:t>AJDER BATTERIEN Spółka Akcyjna,</w:t>
            </w:r>
          </w:p>
          <w:p w14:paraId="70E1737E"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Warszawska 47, Piastów</w:t>
            </w:r>
          </w:p>
        </w:tc>
        <w:tc>
          <w:tcPr>
            <w:tcW w:w="1287" w:type="dxa"/>
            <w:shd w:val="clear" w:color="auto" w:fill="FFFFFF" w:themeFill="background1"/>
            <w:vAlign w:val="center"/>
          </w:tcPr>
          <w:p w14:paraId="1418A42F" w14:textId="77777777" w:rsidR="00842CFA" w:rsidRPr="00FE11B6" w:rsidRDefault="00842CFA" w:rsidP="00AA128D">
            <w:pPr>
              <w:jc w:val="center"/>
              <w:rPr>
                <w:rFonts w:cs="Arial"/>
                <w:sz w:val="18"/>
                <w:szCs w:val="18"/>
                <w:highlight w:val="yellow"/>
              </w:rPr>
            </w:pPr>
            <w:r w:rsidRPr="00FE11B6">
              <w:rPr>
                <w:rFonts w:cs="Arial"/>
                <w:sz w:val="18"/>
                <w:szCs w:val="18"/>
              </w:rPr>
              <w:t>12,96</w:t>
            </w:r>
          </w:p>
        </w:tc>
        <w:tc>
          <w:tcPr>
            <w:tcW w:w="1287" w:type="dxa"/>
            <w:shd w:val="clear" w:color="auto" w:fill="FFFFFF" w:themeFill="background1"/>
            <w:vAlign w:val="center"/>
          </w:tcPr>
          <w:p w14:paraId="105F58D9" w14:textId="77777777" w:rsidR="00842CFA" w:rsidRPr="00FE11B6" w:rsidRDefault="00842CFA" w:rsidP="00AA128D">
            <w:pPr>
              <w:jc w:val="center"/>
              <w:rPr>
                <w:rFonts w:cs="Arial"/>
                <w:sz w:val="18"/>
                <w:szCs w:val="18"/>
                <w:highlight w:val="yellow"/>
              </w:rPr>
            </w:pPr>
            <w:r w:rsidRPr="00FE11B6">
              <w:rPr>
                <w:rFonts w:cs="Arial"/>
                <w:sz w:val="18"/>
                <w:szCs w:val="18"/>
              </w:rPr>
              <w:t>3,9</w:t>
            </w:r>
          </w:p>
        </w:tc>
        <w:tc>
          <w:tcPr>
            <w:tcW w:w="1287" w:type="dxa"/>
            <w:shd w:val="clear" w:color="auto" w:fill="FFFFFF" w:themeFill="background1"/>
            <w:vAlign w:val="center"/>
          </w:tcPr>
          <w:p w14:paraId="34E03208" w14:textId="77777777" w:rsidR="00842CFA" w:rsidRPr="00FE11B6" w:rsidRDefault="00842CFA" w:rsidP="00AA128D">
            <w:pPr>
              <w:jc w:val="center"/>
              <w:rPr>
                <w:rFonts w:cs="Arial"/>
                <w:sz w:val="18"/>
                <w:szCs w:val="18"/>
                <w:highlight w:val="yellow"/>
              </w:rPr>
            </w:pPr>
            <w:r w:rsidRPr="00FE11B6">
              <w:rPr>
                <w:rFonts w:cs="Arial"/>
                <w:sz w:val="18"/>
                <w:szCs w:val="18"/>
              </w:rPr>
              <w:t>22</w:t>
            </w:r>
          </w:p>
        </w:tc>
        <w:tc>
          <w:tcPr>
            <w:tcW w:w="1287" w:type="dxa"/>
            <w:shd w:val="clear" w:color="auto" w:fill="FFFFFF" w:themeFill="background1"/>
            <w:vAlign w:val="center"/>
          </w:tcPr>
          <w:p w14:paraId="17EC3566" w14:textId="77777777" w:rsidR="00842CFA" w:rsidRPr="00FE11B6" w:rsidRDefault="00842CFA" w:rsidP="00AA128D">
            <w:pPr>
              <w:jc w:val="center"/>
              <w:rPr>
                <w:rFonts w:cs="Arial"/>
                <w:sz w:val="18"/>
                <w:szCs w:val="18"/>
                <w:highlight w:val="yellow"/>
              </w:rPr>
            </w:pPr>
            <w:r w:rsidRPr="00FE11B6">
              <w:rPr>
                <w:rFonts w:cs="Arial"/>
                <w:sz w:val="18"/>
                <w:szCs w:val="18"/>
              </w:rPr>
              <w:t>2,7</w:t>
            </w:r>
          </w:p>
        </w:tc>
        <w:tc>
          <w:tcPr>
            <w:tcW w:w="1287" w:type="dxa"/>
            <w:shd w:val="clear" w:color="auto" w:fill="FFFFFF" w:themeFill="background1"/>
            <w:vAlign w:val="center"/>
          </w:tcPr>
          <w:p w14:paraId="5BC95163" w14:textId="77777777" w:rsidR="00842CFA" w:rsidRPr="00FE11B6" w:rsidRDefault="00842CFA" w:rsidP="00AA128D">
            <w:pPr>
              <w:jc w:val="center"/>
              <w:rPr>
                <w:rFonts w:cs="Arial"/>
                <w:sz w:val="18"/>
                <w:szCs w:val="18"/>
                <w:highlight w:val="yellow"/>
              </w:rPr>
            </w:pPr>
            <w:r w:rsidRPr="00FE11B6">
              <w:rPr>
                <w:rFonts w:cs="Arial"/>
                <w:sz w:val="18"/>
                <w:szCs w:val="18"/>
              </w:rPr>
              <w:t>20</w:t>
            </w:r>
          </w:p>
        </w:tc>
        <w:tc>
          <w:tcPr>
            <w:tcW w:w="1287" w:type="dxa"/>
            <w:shd w:val="clear" w:color="auto" w:fill="FFFFFF" w:themeFill="background1"/>
            <w:vAlign w:val="center"/>
          </w:tcPr>
          <w:p w14:paraId="554419CE" w14:textId="77777777" w:rsidR="00842CFA" w:rsidRPr="00FE11B6" w:rsidRDefault="00842CFA" w:rsidP="00AA128D">
            <w:pPr>
              <w:jc w:val="center"/>
              <w:rPr>
                <w:rFonts w:cs="Arial"/>
                <w:sz w:val="18"/>
                <w:szCs w:val="18"/>
                <w:highlight w:val="red"/>
              </w:rPr>
            </w:pPr>
            <w:r w:rsidRPr="00FE11B6">
              <w:rPr>
                <w:rFonts w:cs="Arial"/>
                <w:sz w:val="18"/>
                <w:szCs w:val="18"/>
              </w:rPr>
              <w:t>0,14</w:t>
            </w:r>
          </w:p>
        </w:tc>
        <w:tc>
          <w:tcPr>
            <w:tcW w:w="1400" w:type="dxa"/>
            <w:shd w:val="clear" w:color="auto" w:fill="FFFFFF" w:themeFill="background1"/>
            <w:vAlign w:val="center"/>
          </w:tcPr>
          <w:p w14:paraId="309EE1AF" w14:textId="77777777" w:rsidR="00842CFA" w:rsidRPr="00FE11B6" w:rsidRDefault="00842CFA" w:rsidP="00FE11B6">
            <w:pPr>
              <w:jc w:val="center"/>
              <w:rPr>
                <w:rFonts w:cs="Arial"/>
                <w:sz w:val="18"/>
                <w:szCs w:val="18"/>
              </w:rPr>
            </w:pPr>
            <w:r>
              <w:rPr>
                <w:rFonts w:cs="Arial"/>
                <w:sz w:val="18"/>
                <w:szCs w:val="18"/>
              </w:rPr>
              <w:t xml:space="preserve">84,24 ~ </w:t>
            </w:r>
            <w:r w:rsidRPr="00621C59">
              <w:rPr>
                <w:rFonts w:cs="Arial"/>
                <w:b/>
                <w:sz w:val="18"/>
                <w:szCs w:val="18"/>
              </w:rPr>
              <w:t>84</w:t>
            </w:r>
          </w:p>
        </w:tc>
      </w:tr>
      <w:tr w:rsidR="00842CFA" w:rsidRPr="00FE11B6" w14:paraId="50EBC865" w14:textId="77777777" w:rsidTr="003D18D5">
        <w:trPr>
          <w:trHeight w:val="567"/>
          <w:jc w:val="center"/>
        </w:trPr>
        <w:tc>
          <w:tcPr>
            <w:tcW w:w="640" w:type="dxa"/>
            <w:shd w:val="clear" w:color="auto" w:fill="FFFFFF" w:themeFill="background1"/>
            <w:vAlign w:val="center"/>
          </w:tcPr>
          <w:p w14:paraId="18E03384" w14:textId="77777777" w:rsidR="00842CFA" w:rsidRPr="00FE11B6" w:rsidRDefault="00842CFA" w:rsidP="00AA128D">
            <w:pPr>
              <w:jc w:val="center"/>
              <w:rPr>
                <w:rFonts w:cs="Arial"/>
                <w:sz w:val="18"/>
                <w:szCs w:val="18"/>
              </w:rPr>
            </w:pPr>
            <w:r>
              <w:rPr>
                <w:rFonts w:cs="Arial"/>
                <w:sz w:val="18"/>
                <w:szCs w:val="18"/>
              </w:rPr>
              <w:t>59.</w:t>
            </w:r>
          </w:p>
        </w:tc>
        <w:tc>
          <w:tcPr>
            <w:tcW w:w="5608" w:type="dxa"/>
            <w:shd w:val="clear" w:color="auto" w:fill="FFFFFF" w:themeFill="background1"/>
            <w:vAlign w:val="center"/>
          </w:tcPr>
          <w:p w14:paraId="6C250E1E" w14:textId="77777777" w:rsidR="00842CFA" w:rsidRDefault="00842CFA" w:rsidP="00E32D10">
            <w:pPr>
              <w:jc w:val="center"/>
              <w:rPr>
                <w:rFonts w:cs="Arial"/>
                <w:sz w:val="18"/>
                <w:szCs w:val="18"/>
              </w:rPr>
            </w:pPr>
            <w:r w:rsidRPr="00FE11B6">
              <w:rPr>
                <w:rFonts w:cs="Arial"/>
                <w:sz w:val="18"/>
                <w:szCs w:val="18"/>
              </w:rPr>
              <w:t>STOMILEX Spółka z ograniczoną odpowiedzialnością,</w:t>
            </w:r>
          </w:p>
          <w:p w14:paraId="649B7375" w14:textId="77777777" w:rsidR="00842CFA" w:rsidRPr="00FE11B6" w:rsidRDefault="00842CFA" w:rsidP="00E32D10">
            <w:pPr>
              <w:jc w:val="center"/>
              <w:rPr>
                <w:rFonts w:cs="Arial"/>
                <w:sz w:val="18"/>
                <w:szCs w:val="18"/>
              </w:rPr>
            </w:pPr>
            <w:r>
              <w:rPr>
                <w:rFonts w:cs="Arial"/>
                <w:sz w:val="18"/>
                <w:szCs w:val="18"/>
              </w:rPr>
              <w:t xml:space="preserve">ul. </w:t>
            </w:r>
            <w:r w:rsidRPr="00FE11B6">
              <w:rPr>
                <w:rFonts w:cs="Arial"/>
                <w:sz w:val="18"/>
                <w:szCs w:val="18"/>
              </w:rPr>
              <w:t>Warszawska 49/51, Piastów</w:t>
            </w:r>
          </w:p>
        </w:tc>
        <w:tc>
          <w:tcPr>
            <w:tcW w:w="1287" w:type="dxa"/>
            <w:shd w:val="clear" w:color="auto" w:fill="FFFFFF" w:themeFill="background1"/>
            <w:vAlign w:val="center"/>
          </w:tcPr>
          <w:p w14:paraId="3AA93256" w14:textId="77777777" w:rsidR="00842CFA" w:rsidRPr="00FE11B6" w:rsidRDefault="00842CFA" w:rsidP="00AA128D">
            <w:pPr>
              <w:jc w:val="center"/>
              <w:rPr>
                <w:rFonts w:cs="Arial"/>
                <w:sz w:val="18"/>
                <w:szCs w:val="18"/>
                <w:highlight w:val="yellow"/>
              </w:rPr>
            </w:pPr>
            <w:r w:rsidRPr="00FE11B6">
              <w:rPr>
                <w:rFonts w:cs="Arial"/>
                <w:sz w:val="18"/>
                <w:szCs w:val="18"/>
              </w:rPr>
              <w:t>86,3</w:t>
            </w:r>
          </w:p>
        </w:tc>
        <w:tc>
          <w:tcPr>
            <w:tcW w:w="1287" w:type="dxa"/>
            <w:shd w:val="clear" w:color="auto" w:fill="FFFFFF" w:themeFill="background1"/>
            <w:vAlign w:val="center"/>
          </w:tcPr>
          <w:p w14:paraId="07FCD720" w14:textId="77777777" w:rsidR="00842CFA" w:rsidRPr="00FE11B6" w:rsidRDefault="00842CFA" w:rsidP="00AA128D">
            <w:pPr>
              <w:jc w:val="center"/>
              <w:rPr>
                <w:rFonts w:cs="Arial"/>
                <w:sz w:val="18"/>
                <w:szCs w:val="18"/>
                <w:highlight w:val="yellow"/>
              </w:rPr>
            </w:pPr>
            <w:r w:rsidRPr="00FE11B6">
              <w:rPr>
                <w:rFonts w:cs="Arial"/>
                <w:sz w:val="18"/>
                <w:szCs w:val="18"/>
              </w:rPr>
              <w:t>250</w:t>
            </w:r>
          </w:p>
        </w:tc>
        <w:tc>
          <w:tcPr>
            <w:tcW w:w="1287" w:type="dxa"/>
            <w:shd w:val="clear" w:color="auto" w:fill="FFFFFF" w:themeFill="background1"/>
            <w:vAlign w:val="center"/>
          </w:tcPr>
          <w:p w14:paraId="09D59DDA" w14:textId="77777777" w:rsidR="00842CFA" w:rsidRPr="00FE11B6" w:rsidRDefault="00842CFA" w:rsidP="00AA128D">
            <w:pPr>
              <w:jc w:val="center"/>
              <w:rPr>
                <w:rFonts w:cs="Arial"/>
                <w:sz w:val="18"/>
                <w:szCs w:val="18"/>
                <w:highlight w:val="yellow"/>
              </w:rPr>
            </w:pPr>
            <w:r w:rsidRPr="00FE11B6">
              <w:rPr>
                <w:rFonts w:cs="Arial"/>
                <w:sz w:val="18"/>
                <w:szCs w:val="18"/>
              </w:rPr>
              <w:t>548</w:t>
            </w:r>
          </w:p>
        </w:tc>
        <w:tc>
          <w:tcPr>
            <w:tcW w:w="1287" w:type="dxa"/>
            <w:shd w:val="clear" w:color="auto" w:fill="FFFFFF" w:themeFill="background1"/>
            <w:vAlign w:val="center"/>
          </w:tcPr>
          <w:p w14:paraId="631562A6" w14:textId="77777777" w:rsidR="00842CFA" w:rsidRPr="00FE11B6" w:rsidRDefault="00842CFA" w:rsidP="00AA128D">
            <w:pPr>
              <w:jc w:val="center"/>
              <w:rPr>
                <w:rFonts w:cs="Arial"/>
                <w:sz w:val="18"/>
                <w:szCs w:val="18"/>
                <w:highlight w:val="yellow"/>
              </w:rPr>
            </w:pPr>
            <w:r w:rsidRPr="00FE11B6">
              <w:rPr>
                <w:rFonts w:cs="Arial"/>
                <w:sz w:val="18"/>
                <w:szCs w:val="18"/>
              </w:rPr>
              <w:t>170</w:t>
            </w:r>
          </w:p>
        </w:tc>
        <w:tc>
          <w:tcPr>
            <w:tcW w:w="1287" w:type="dxa"/>
            <w:shd w:val="clear" w:color="auto" w:fill="FFFFFF" w:themeFill="background1"/>
            <w:vAlign w:val="center"/>
          </w:tcPr>
          <w:p w14:paraId="46766BD2" w14:textId="77777777" w:rsidR="00842CFA" w:rsidRPr="00FE11B6" w:rsidRDefault="00842CFA" w:rsidP="00AA128D">
            <w:pPr>
              <w:jc w:val="center"/>
              <w:rPr>
                <w:rFonts w:cs="Arial"/>
                <w:sz w:val="18"/>
                <w:szCs w:val="18"/>
                <w:highlight w:val="yellow"/>
              </w:rPr>
            </w:pPr>
            <w:r w:rsidRPr="00FE11B6">
              <w:rPr>
                <w:rFonts w:cs="Arial"/>
                <w:sz w:val="18"/>
                <w:szCs w:val="18"/>
              </w:rPr>
              <w:t>78</w:t>
            </w:r>
          </w:p>
        </w:tc>
        <w:tc>
          <w:tcPr>
            <w:tcW w:w="1287" w:type="dxa"/>
            <w:shd w:val="clear" w:color="auto" w:fill="FFFFFF" w:themeFill="background1"/>
            <w:vAlign w:val="center"/>
          </w:tcPr>
          <w:p w14:paraId="4813383F" w14:textId="77777777" w:rsidR="00842CFA" w:rsidRPr="00FE11B6" w:rsidRDefault="00842CFA" w:rsidP="00AA128D">
            <w:pPr>
              <w:jc w:val="center"/>
              <w:rPr>
                <w:rFonts w:cs="Arial"/>
                <w:sz w:val="18"/>
                <w:szCs w:val="18"/>
                <w:highlight w:val="red"/>
              </w:rPr>
            </w:pPr>
            <w:r w:rsidRPr="00FE11B6">
              <w:rPr>
                <w:rFonts w:cs="Arial"/>
                <w:sz w:val="18"/>
                <w:szCs w:val="18"/>
              </w:rPr>
              <w:t>9,1</w:t>
            </w:r>
          </w:p>
        </w:tc>
        <w:tc>
          <w:tcPr>
            <w:tcW w:w="1400" w:type="dxa"/>
            <w:shd w:val="clear" w:color="auto" w:fill="FFFFFF" w:themeFill="background1"/>
            <w:vAlign w:val="center"/>
          </w:tcPr>
          <w:p w14:paraId="2461A460" w14:textId="77777777" w:rsidR="00842CFA" w:rsidRPr="00FE11B6" w:rsidRDefault="00842CFA" w:rsidP="00FE11B6">
            <w:pPr>
              <w:jc w:val="center"/>
              <w:rPr>
                <w:rFonts w:cs="Arial"/>
                <w:sz w:val="18"/>
                <w:szCs w:val="18"/>
              </w:rPr>
            </w:pPr>
            <w:r>
              <w:rPr>
                <w:rFonts w:cs="Arial"/>
                <w:sz w:val="18"/>
                <w:szCs w:val="18"/>
              </w:rPr>
              <w:t xml:space="preserve">359,58 ~ </w:t>
            </w:r>
            <w:r w:rsidRPr="00621C59">
              <w:rPr>
                <w:rFonts w:cs="Arial"/>
                <w:b/>
                <w:sz w:val="18"/>
                <w:szCs w:val="18"/>
              </w:rPr>
              <w:t>360</w:t>
            </w:r>
          </w:p>
        </w:tc>
      </w:tr>
      <w:tr w:rsidR="00842CFA" w:rsidRPr="00FE11B6" w14:paraId="2CB19368" w14:textId="77777777" w:rsidTr="003D18D5">
        <w:trPr>
          <w:trHeight w:val="567"/>
          <w:jc w:val="center"/>
        </w:trPr>
        <w:tc>
          <w:tcPr>
            <w:tcW w:w="640" w:type="dxa"/>
            <w:shd w:val="clear" w:color="auto" w:fill="FFFFFF" w:themeFill="background1"/>
            <w:vAlign w:val="center"/>
          </w:tcPr>
          <w:p w14:paraId="0073BC83" w14:textId="77777777" w:rsidR="00842CFA" w:rsidRPr="00FE11B6" w:rsidRDefault="00842CFA" w:rsidP="00AA128D">
            <w:pPr>
              <w:jc w:val="center"/>
              <w:rPr>
                <w:rFonts w:cs="Arial"/>
                <w:sz w:val="18"/>
                <w:szCs w:val="18"/>
              </w:rPr>
            </w:pPr>
            <w:r>
              <w:rPr>
                <w:rFonts w:cs="Arial"/>
                <w:sz w:val="18"/>
                <w:szCs w:val="18"/>
              </w:rPr>
              <w:t>60.</w:t>
            </w:r>
          </w:p>
        </w:tc>
        <w:tc>
          <w:tcPr>
            <w:tcW w:w="5608" w:type="dxa"/>
            <w:shd w:val="clear" w:color="auto" w:fill="FFFFFF" w:themeFill="background1"/>
            <w:vAlign w:val="center"/>
          </w:tcPr>
          <w:p w14:paraId="73139DB1" w14:textId="77777777" w:rsidR="00842CFA" w:rsidRDefault="00842CFA" w:rsidP="00AA128D">
            <w:pPr>
              <w:jc w:val="center"/>
              <w:rPr>
                <w:rFonts w:cs="Arial"/>
                <w:sz w:val="18"/>
                <w:szCs w:val="18"/>
              </w:rPr>
            </w:pPr>
            <w:r>
              <w:rPr>
                <w:rFonts w:cs="Arial"/>
                <w:sz w:val="18"/>
                <w:szCs w:val="18"/>
              </w:rPr>
              <w:t>ANWIM Spółka Akcyjna,</w:t>
            </w:r>
          </w:p>
          <w:p w14:paraId="529580AB"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Warsztatowa 8, Pruszków</w:t>
            </w:r>
          </w:p>
        </w:tc>
        <w:tc>
          <w:tcPr>
            <w:tcW w:w="1287" w:type="dxa"/>
            <w:shd w:val="clear" w:color="auto" w:fill="FFFFFF" w:themeFill="background1"/>
            <w:vAlign w:val="center"/>
          </w:tcPr>
          <w:p w14:paraId="4C75FEC1" w14:textId="77777777" w:rsidR="00842CFA" w:rsidRPr="00FE11B6" w:rsidRDefault="00842CFA" w:rsidP="00AA128D">
            <w:pPr>
              <w:jc w:val="center"/>
              <w:rPr>
                <w:rFonts w:cs="Arial"/>
                <w:sz w:val="18"/>
                <w:szCs w:val="18"/>
                <w:highlight w:val="yellow"/>
              </w:rPr>
            </w:pPr>
            <w:r w:rsidRPr="00FE11B6">
              <w:rPr>
                <w:rFonts w:cs="Arial"/>
                <w:sz w:val="18"/>
                <w:szCs w:val="18"/>
              </w:rPr>
              <w:t>13,54</w:t>
            </w:r>
          </w:p>
        </w:tc>
        <w:tc>
          <w:tcPr>
            <w:tcW w:w="1287" w:type="dxa"/>
            <w:shd w:val="clear" w:color="auto" w:fill="FFFFFF" w:themeFill="background1"/>
            <w:vAlign w:val="center"/>
          </w:tcPr>
          <w:p w14:paraId="65BB1BC3" w14:textId="77777777" w:rsidR="00842CFA" w:rsidRPr="00FE11B6" w:rsidRDefault="00842CFA" w:rsidP="00AA128D">
            <w:pPr>
              <w:jc w:val="center"/>
              <w:rPr>
                <w:rFonts w:cs="Arial"/>
                <w:sz w:val="18"/>
                <w:szCs w:val="18"/>
                <w:highlight w:val="yellow"/>
              </w:rPr>
            </w:pPr>
            <w:r w:rsidRPr="00FE11B6">
              <w:rPr>
                <w:rFonts w:cs="Arial"/>
                <w:sz w:val="18"/>
                <w:szCs w:val="18"/>
              </w:rPr>
              <w:t>12</w:t>
            </w:r>
          </w:p>
        </w:tc>
        <w:tc>
          <w:tcPr>
            <w:tcW w:w="1287" w:type="dxa"/>
            <w:shd w:val="clear" w:color="auto" w:fill="FFFFFF" w:themeFill="background1"/>
            <w:vAlign w:val="center"/>
          </w:tcPr>
          <w:p w14:paraId="5624E606" w14:textId="77777777" w:rsidR="00842CFA" w:rsidRPr="00FE11B6" w:rsidRDefault="00842CFA" w:rsidP="00AA128D">
            <w:pPr>
              <w:jc w:val="center"/>
              <w:rPr>
                <w:rFonts w:cs="Arial"/>
                <w:sz w:val="18"/>
                <w:szCs w:val="18"/>
                <w:highlight w:val="yellow"/>
              </w:rPr>
            </w:pPr>
            <w:r w:rsidRPr="00FE11B6">
              <w:rPr>
                <w:rFonts w:cs="Arial"/>
                <w:sz w:val="18"/>
                <w:szCs w:val="18"/>
              </w:rPr>
              <w:t>42,2</w:t>
            </w:r>
          </w:p>
        </w:tc>
        <w:tc>
          <w:tcPr>
            <w:tcW w:w="1287" w:type="dxa"/>
            <w:shd w:val="clear" w:color="auto" w:fill="FFFFFF" w:themeFill="background1"/>
            <w:vAlign w:val="center"/>
          </w:tcPr>
          <w:p w14:paraId="60995A61" w14:textId="77777777" w:rsidR="00842CFA" w:rsidRPr="00FE11B6" w:rsidRDefault="00842CFA" w:rsidP="00AA128D">
            <w:pPr>
              <w:jc w:val="center"/>
              <w:rPr>
                <w:rFonts w:cs="Arial"/>
                <w:sz w:val="18"/>
                <w:szCs w:val="18"/>
                <w:highlight w:val="yellow"/>
              </w:rPr>
            </w:pPr>
            <w:r w:rsidRPr="00FE11B6">
              <w:rPr>
                <w:rFonts w:cs="Arial"/>
                <w:sz w:val="18"/>
                <w:szCs w:val="18"/>
              </w:rPr>
              <w:t>48</w:t>
            </w:r>
          </w:p>
        </w:tc>
        <w:tc>
          <w:tcPr>
            <w:tcW w:w="1287" w:type="dxa"/>
            <w:shd w:val="clear" w:color="auto" w:fill="FFFFFF" w:themeFill="background1"/>
            <w:vAlign w:val="center"/>
          </w:tcPr>
          <w:p w14:paraId="762D3226" w14:textId="77777777" w:rsidR="00842CFA" w:rsidRPr="00FE11B6" w:rsidRDefault="00842CFA" w:rsidP="00AA128D">
            <w:pPr>
              <w:jc w:val="center"/>
              <w:rPr>
                <w:rFonts w:cs="Arial"/>
                <w:sz w:val="18"/>
                <w:szCs w:val="18"/>
                <w:highlight w:val="yellow"/>
              </w:rPr>
            </w:pPr>
            <w:r w:rsidRPr="00FE11B6">
              <w:rPr>
                <w:rFonts w:cs="Arial"/>
                <w:sz w:val="18"/>
                <w:szCs w:val="18"/>
              </w:rPr>
              <w:t>1,8</w:t>
            </w:r>
          </w:p>
        </w:tc>
        <w:tc>
          <w:tcPr>
            <w:tcW w:w="1287" w:type="dxa"/>
            <w:shd w:val="clear" w:color="auto" w:fill="FFFFFF" w:themeFill="background1"/>
            <w:vAlign w:val="center"/>
          </w:tcPr>
          <w:p w14:paraId="3EE9BFC2" w14:textId="77777777" w:rsidR="00842CFA" w:rsidRPr="00FE11B6" w:rsidRDefault="00842CFA" w:rsidP="00AA128D">
            <w:pPr>
              <w:jc w:val="center"/>
              <w:rPr>
                <w:rFonts w:cs="Arial"/>
                <w:sz w:val="18"/>
                <w:szCs w:val="18"/>
                <w:highlight w:val="red"/>
              </w:rPr>
            </w:pPr>
            <w:r w:rsidRPr="00FE11B6">
              <w:rPr>
                <w:rFonts w:cs="Arial"/>
                <w:sz w:val="18"/>
                <w:szCs w:val="18"/>
              </w:rPr>
              <w:t>0,32</w:t>
            </w:r>
          </w:p>
        </w:tc>
        <w:tc>
          <w:tcPr>
            <w:tcW w:w="1400" w:type="dxa"/>
            <w:shd w:val="clear" w:color="auto" w:fill="FFFFFF" w:themeFill="background1"/>
            <w:vAlign w:val="center"/>
          </w:tcPr>
          <w:p w14:paraId="286E5B4E" w14:textId="77777777" w:rsidR="00842CFA" w:rsidRPr="00FE11B6" w:rsidRDefault="00842CFA" w:rsidP="00FE11B6">
            <w:pPr>
              <w:jc w:val="center"/>
              <w:rPr>
                <w:rFonts w:cs="Arial"/>
                <w:sz w:val="18"/>
                <w:szCs w:val="18"/>
              </w:rPr>
            </w:pPr>
            <w:r>
              <w:rPr>
                <w:rFonts w:cs="Arial"/>
                <w:sz w:val="18"/>
                <w:szCs w:val="18"/>
              </w:rPr>
              <w:t xml:space="preserve">2,71 ~ </w:t>
            </w:r>
            <w:r w:rsidRPr="00621C59">
              <w:rPr>
                <w:rFonts w:cs="Arial"/>
                <w:b/>
                <w:sz w:val="18"/>
                <w:szCs w:val="18"/>
              </w:rPr>
              <w:t>3</w:t>
            </w:r>
          </w:p>
        </w:tc>
      </w:tr>
      <w:tr w:rsidR="00842CFA" w:rsidRPr="00FE11B6" w14:paraId="0A96C86E" w14:textId="77777777" w:rsidTr="003D18D5">
        <w:trPr>
          <w:trHeight w:val="567"/>
          <w:jc w:val="center"/>
        </w:trPr>
        <w:tc>
          <w:tcPr>
            <w:tcW w:w="640" w:type="dxa"/>
            <w:shd w:val="clear" w:color="auto" w:fill="FFFFFF" w:themeFill="background1"/>
            <w:vAlign w:val="center"/>
          </w:tcPr>
          <w:p w14:paraId="3370CEFB" w14:textId="77777777" w:rsidR="00842CFA" w:rsidRPr="00FE11B6" w:rsidRDefault="00842CFA" w:rsidP="00AA128D">
            <w:pPr>
              <w:jc w:val="center"/>
              <w:rPr>
                <w:rFonts w:cs="Arial"/>
                <w:sz w:val="18"/>
                <w:szCs w:val="18"/>
              </w:rPr>
            </w:pPr>
            <w:r>
              <w:rPr>
                <w:rFonts w:cs="Arial"/>
                <w:sz w:val="18"/>
                <w:szCs w:val="18"/>
              </w:rPr>
              <w:t>61.</w:t>
            </w:r>
          </w:p>
        </w:tc>
        <w:tc>
          <w:tcPr>
            <w:tcW w:w="5608" w:type="dxa"/>
            <w:shd w:val="clear" w:color="auto" w:fill="FFFFFF" w:themeFill="background1"/>
            <w:vAlign w:val="center"/>
          </w:tcPr>
          <w:p w14:paraId="09C130A1" w14:textId="77777777" w:rsidR="00842CFA" w:rsidRDefault="00842CFA" w:rsidP="00AA128D">
            <w:pPr>
              <w:jc w:val="center"/>
              <w:rPr>
                <w:rFonts w:cs="Arial"/>
                <w:sz w:val="18"/>
                <w:szCs w:val="18"/>
              </w:rPr>
            </w:pPr>
            <w:r w:rsidRPr="00FE11B6">
              <w:rPr>
                <w:rFonts w:cs="Arial"/>
                <w:sz w:val="18"/>
                <w:szCs w:val="18"/>
              </w:rPr>
              <w:t>PGNiG Termika Spółka Akcyjna</w:t>
            </w:r>
            <w:r w:rsidRPr="00FE11B6">
              <w:rPr>
                <w:rFonts w:cs="Arial"/>
                <w:sz w:val="18"/>
                <w:szCs w:val="18"/>
              </w:rPr>
              <w:br w:type="page"/>
            </w:r>
            <w:r>
              <w:rPr>
                <w:rFonts w:cs="Arial"/>
                <w:sz w:val="18"/>
                <w:szCs w:val="18"/>
              </w:rPr>
              <w:t>,</w:t>
            </w:r>
          </w:p>
          <w:p w14:paraId="537341DD"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Waryńskiego 1 ścieki technologiczne, Pruszków</w:t>
            </w:r>
          </w:p>
        </w:tc>
        <w:tc>
          <w:tcPr>
            <w:tcW w:w="1287" w:type="dxa"/>
            <w:shd w:val="clear" w:color="auto" w:fill="FFFFFF" w:themeFill="background1"/>
            <w:vAlign w:val="center"/>
          </w:tcPr>
          <w:p w14:paraId="07B2B007" w14:textId="77777777" w:rsidR="00842CFA" w:rsidRPr="00FE11B6" w:rsidRDefault="00842CFA" w:rsidP="00AA128D">
            <w:pPr>
              <w:jc w:val="center"/>
              <w:rPr>
                <w:rFonts w:cs="Arial"/>
                <w:sz w:val="18"/>
                <w:szCs w:val="18"/>
                <w:highlight w:val="yellow"/>
              </w:rPr>
            </w:pPr>
            <w:r w:rsidRPr="00FE11B6">
              <w:rPr>
                <w:rFonts w:cs="Arial"/>
                <w:sz w:val="18"/>
                <w:szCs w:val="18"/>
              </w:rPr>
              <w:t>63,03</w:t>
            </w:r>
          </w:p>
        </w:tc>
        <w:tc>
          <w:tcPr>
            <w:tcW w:w="1287" w:type="dxa"/>
            <w:shd w:val="clear" w:color="auto" w:fill="FFFFFF" w:themeFill="background1"/>
            <w:vAlign w:val="center"/>
          </w:tcPr>
          <w:p w14:paraId="6D17AFDE" w14:textId="77777777" w:rsidR="00842CFA" w:rsidRPr="00FE11B6" w:rsidRDefault="00842CFA" w:rsidP="00AA128D">
            <w:pPr>
              <w:jc w:val="center"/>
              <w:rPr>
                <w:rFonts w:cs="Arial"/>
                <w:sz w:val="18"/>
                <w:szCs w:val="18"/>
                <w:highlight w:val="yellow"/>
              </w:rPr>
            </w:pPr>
            <w:r w:rsidRPr="00FE11B6">
              <w:rPr>
                <w:rFonts w:cs="Arial"/>
                <w:sz w:val="18"/>
                <w:szCs w:val="18"/>
              </w:rPr>
              <w:t>36</w:t>
            </w:r>
          </w:p>
        </w:tc>
        <w:tc>
          <w:tcPr>
            <w:tcW w:w="1287" w:type="dxa"/>
            <w:shd w:val="clear" w:color="auto" w:fill="FFFFFF" w:themeFill="background1"/>
            <w:vAlign w:val="center"/>
          </w:tcPr>
          <w:p w14:paraId="40C2C1BF" w14:textId="77777777" w:rsidR="00842CFA" w:rsidRPr="00FE11B6" w:rsidRDefault="00842CFA" w:rsidP="00AA128D">
            <w:pPr>
              <w:jc w:val="center"/>
              <w:rPr>
                <w:rFonts w:cs="Arial"/>
                <w:sz w:val="18"/>
                <w:szCs w:val="18"/>
                <w:highlight w:val="yellow"/>
              </w:rPr>
            </w:pPr>
            <w:r w:rsidRPr="00FE11B6">
              <w:rPr>
                <w:rFonts w:cs="Arial"/>
                <w:sz w:val="18"/>
                <w:szCs w:val="18"/>
              </w:rPr>
              <w:t>144</w:t>
            </w:r>
          </w:p>
        </w:tc>
        <w:tc>
          <w:tcPr>
            <w:tcW w:w="1287" w:type="dxa"/>
            <w:shd w:val="clear" w:color="auto" w:fill="FFFFFF" w:themeFill="background1"/>
            <w:vAlign w:val="center"/>
          </w:tcPr>
          <w:p w14:paraId="0A8F9E06" w14:textId="77777777" w:rsidR="00842CFA" w:rsidRPr="00FE11B6" w:rsidRDefault="00842CFA" w:rsidP="00AA128D">
            <w:pPr>
              <w:jc w:val="center"/>
              <w:rPr>
                <w:rFonts w:cs="Arial"/>
                <w:sz w:val="18"/>
                <w:szCs w:val="18"/>
                <w:highlight w:val="yellow"/>
              </w:rPr>
            </w:pPr>
            <w:r w:rsidRPr="00FE11B6">
              <w:rPr>
                <w:rFonts w:cs="Arial"/>
                <w:sz w:val="18"/>
                <w:szCs w:val="18"/>
              </w:rPr>
              <w:t>74</w:t>
            </w:r>
          </w:p>
        </w:tc>
        <w:tc>
          <w:tcPr>
            <w:tcW w:w="1287" w:type="dxa"/>
            <w:shd w:val="clear" w:color="auto" w:fill="FFFFFF" w:themeFill="background1"/>
            <w:vAlign w:val="center"/>
          </w:tcPr>
          <w:p w14:paraId="42ADF34B" w14:textId="77777777" w:rsidR="00842CFA" w:rsidRPr="00FE11B6" w:rsidRDefault="00842CFA" w:rsidP="00AA128D">
            <w:pPr>
              <w:jc w:val="center"/>
              <w:rPr>
                <w:rFonts w:cs="Arial"/>
                <w:sz w:val="18"/>
                <w:szCs w:val="18"/>
                <w:highlight w:val="yellow"/>
              </w:rPr>
            </w:pPr>
            <w:r w:rsidRPr="00FE11B6">
              <w:rPr>
                <w:rFonts w:cs="Arial"/>
                <w:sz w:val="18"/>
                <w:szCs w:val="18"/>
              </w:rPr>
              <w:t>8,6</w:t>
            </w:r>
          </w:p>
        </w:tc>
        <w:tc>
          <w:tcPr>
            <w:tcW w:w="1287" w:type="dxa"/>
            <w:shd w:val="clear" w:color="auto" w:fill="FFFFFF" w:themeFill="background1"/>
            <w:vAlign w:val="center"/>
          </w:tcPr>
          <w:p w14:paraId="265B570B" w14:textId="77777777" w:rsidR="00842CFA" w:rsidRPr="00FE11B6" w:rsidRDefault="00842CFA" w:rsidP="00AA128D">
            <w:pPr>
              <w:jc w:val="center"/>
              <w:rPr>
                <w:rFonts w:cs="Arial"/>
                <w:sz w:val="18"/>
                <w:szCs w:val="18"/>
                <w:highlight w:val="red"/>
              </w:rPr>
            </w:pPr>
            <w:r w:rsidRPr="00FE11B6">
              <w:rPr>
                <w:rFonts w:cs="Arial"/>
                <w:sz w:val="18"/>
                <w:szCs w:val="18"/>
              </w:rPr>
              <w:t>1,26</w:t>
            </w:r>
          </w:p>
        </w:tc>
        <w:tc>
          <w:tcPr>
            <w:tcW w:w="1400" w:type="dxa"/>
            <w:shd w:val="clear" w:color="auto" w:fill="FFFFFF" w:themeFill="background1"/>
            <w:vAlign w:val="center"/>
          </w:tcPr>
          <w:p w14:paraId="19270FD3" w14:textId="77777777" w:rsidR="00842CFA" w:rsidRPr="00FE11B6" w:rsidRDefault="00842CFA" w:rsidP="00FE11B6">
            <w:pPr>
              <w:jc w:val="center"/>
              <w:rPr>
                <w:rFonts w:cs="Arial"/>
                <w:sz w:val="18"/>
                <w:szCs w:val="18"/>
              </w:rPr>
            </w:pPr>
            <w:r>
              <w:rPr>
                <w:rFonts w:cs="Arial"/>
                <w:sz w:val="18"/>
                <w:szCs w:val="18"/>
              </w:rPr>
              <w:t xml:space="preserve">37,82 ~ </w:t>
            </w:r>
            <w:r w:rsidRPr="00621C59">
              <w:rPr>
                <w:rFonts w:cs="Arial"/>
                <w:b/>
                <w:sz w:val="18"/>
                <w:szCs w:val="18"/>
              </w:rPr>
              <w:t>38</w:t>
            </w:r>
          </w:p>
        </w:tc>
      </w:tr>
      <w:tr w:rsidR="00842CFA" w:rsidRPr="00FE11B6" w14:paraId="796A078C" w14:textId="77777777" w:rsidTr="003D18D5">
        <w:trPr>
          <w:trHeight w:val="567"/>
          <w:jc w:val="center"/>
        </w:trPr>
        <w:tc>
          <w:tcPr>
            <w:tcW w:w="640" w:type="dxa"/>
            <w:shd w:val="clear" w:color="auto" w:fill="FFFFFF" w:themeFill="background1"/>
            <w:vAlign w:val="center"/>
          </w:tcPr>
          <w:p w14:paraId="5593CEF8" w14:textId="77777777" w:rsidR="00842CFA" w:rsidRPr="00FE11B6" w:rsidRDefault="00842CFA" w:rsidP="00AA128D">
            <w:pPr>
              <w:jc w:val="center"/>
              <w:rPr>
                <w:rFonts w:cs="Arial"/>
                <w:sz w:val="18"/>
                <w:szCs w:val="18"/>
              </w:rPr>
            </w:pPr>
            <w:r>
              <w:rPr>
                <w:rFonts w:cs="Arial"/>
                <w:sz w:val="18"/>
                <w:szCs w:val="18"/>
              </w:rPr>
              <w:t>62.</w:t>
            </w:r>
          </w:p>
        </w:tc>
        <w:tc>
          <w:tcPr>
            <w:tcW w:w="5608" w:type="dxa"/>
            <w:shd w:val="clear" w:color="auto" w:fill="FFFFFF" w:themeFill="background1"/>
            <w:vAlign w:val="center"/>
          </w:tcPr>
          <w:p w14:paraId="2277E3FA" w14:textId="4FB4E1F2" w:rsidR="00842CFA" w:rsidRPr="00FE11B6" w:rsidRDefault="006D2BFA" w:rsidP="00FA1404">
            <w:pPr>
              <w:jc w:val="center"/>
              <w:rPr>
                <w:rFonts w:cs="Arial"/>
                <w:sz w:val="18"/>
                <w:szCs w:val="18"/>
              </w:rPr>
            </w:pPr>
            <w:r>
              <w:rPr>
                <w:rFonts w:cs="Arial"/>
                <w:sz w:val="18"/>
                <w:szCs w:val="18"/>
              </w:rPr>
              <w:t>„</w:t>
            </w:r>
            <w:r w:rsidR="00842CFA" w:rsidRPr="00FE11B6">
              <w:rPr>
                <w:rFonts w:cs="Arial"/>
                <w:sz w:val="18"/>
                <w:szCs w:val="18"/>
              </w:rPr>
              <w:t>24h Centrum Mycia Bezdotykowego</w:t>
            </w:r>
            <w:r w:rsidR="00FA1404">
              <w:rPr>
                <w:rFonts w:cs="Arial"/>
                <w:sz w:val="18"/>
                <w:szCs w:val="18"/>
              </w:rPr>
              <w:t>”</w:t>
            </w:r>
            <w:r w:rsidR="00842CFA" w:rsidRPr="00FE11B6">
              <w:rPr>
                <w:rFonts w:cs="Arial"/>
                <w:sz w:val="18"/>
                <w:szCs w:val="18"/>
              </w:rPr>
              <w:t xml:space="preserve"> Mróz Radosław</w:t>
            </w:r>
            <w:r w:rsidR="00842CFA" w:rsidRPr="00FE11B6">
              <w:rPr>
                <w:rFonts w:cs="Arial"/>
                <w:sz w:val="18"/>
                <w:szCs w:val="18"/>
              </w:rPr>
              <w:br/>
            </w:r>
            <w:r w:rsidR="00842CFA">
              <w:rPr>
                <w:rFonts w:cs="Arial"/>
                <w:sz w:val="18"/>
                <w:szCs w:val="18"/>
              </w:rPr>
              <w:t>ul.</w:t>
            </w:r>
            <w:r w:rsidR="00842CFA" w:rsidRPr="00FE11B6">
              <w:rPr>
                <w:rFonts w:cs="Arial"/>
                <w:sz w:val="18"/>
                <w:szCs w:val="18"/>
              </w:rPr>
              <w:t xml:space="preserve"> Władysława Jagiełły 52, Warszawa</w:t>
            </w:r>
          </w:p>
        </w:tc>
        <w:tc>
          <w:tcPr>
            <w:tcW w:w="1287" w:type="dxa"/>
            <w:shd w:val="clear" w:color="auto" w:fill="FFFFFF" w:themeFill="background1"/>
            <w:vAlign w:val="center"/>
          </w:tcPr>
          <w:p w14:paraId="6C71A62A" w14:textId="77777777" w:rsidR="00842CFA" w:rsidRPr="00FE11B6" w:rsidRDefault="00842CFA" w:rsidP="00AA128D">
            <w:pPr>
              <w:jc w:val="center"/>
              <w:rPr>
                <w:rFonts w:cs="Arial"/>
                <w:sz w:val="18"/>
                <w:szCs w:val="18"/>
                <w:highlight w:val="yellow"/>
              </w:rPr>
            </w:pPr>
            <w:r w:rsidRPr="00FE11B6">
              <w:rPr>
                <w:rFonts w:cs="Arial"/>
                <w:sz w:val="18"/>
                <w:szCs w:val="18"/>
              </w:rPr>
              <w:t>3,43</w:t>
            </w:r>
          </w:p>
        </w:tc>
        <w:tc>
          <w:tcPr>
            <w:tcW w:w="1287" w:type="dxa"/>
            <w:shd w:val="clear" w:color="auto" w:fill="FFFFFF" w:themeFill="background1"/>
            <w:vAlign w:val="center"/>
          </w:tcPr>
          <w:p w14:paraId="5F0089E0" w14:textId="77777777" w:rsidR="00842CFA" w:rsidRPr="00FE11B6" w:rsidRDefault="00842CFA" w:rsidP="00AA128D">
            <w:pPr>
              <w:jc w:val="center"/>
              <w:rPr>
                <w:rFonts w:cs="Arial"/>
                <w:sz w:val="18"/>
                <w:szCs w:val="18"/>
                <w:highlight w:val="yellow"/>
              </w:rPr>
            </w:pPr>
            <w:r w:rsidRPr="00FE11B6">
              <w:rPr>
                <w:rFonts w:cs="Arial"/>
                <w:sz w:val="18"/>
                <w:szCs w:val="18"/>
              </w:rPr>
              <w:t>107</w:t>
            </w:r>
          </w:p>
        </w:tc>
        <w:tc>
          <w:tcPr>
            <w:tcW w:w="1287" w:type="dxa"/>
            <w:shd w:val="clear" w:color="auto" w:fill="FFFFFF" w:themeFill="background1"/>
            <w:vAlign w:val="center"/>
          </w:tcPr>
          <w:p w14:paraId="32B63084" w14:textId="77777777" w:rsidR="00842CFA" w:rsidRPr="00FE11B6" w:rsidRDefault="00842CFA" w:rsidP="00AA128D">
            <w:pPr>
              <w:jc w:val="center"/>
              <w:rPr>
                <w:rFonts w:cs="Arial"/>
                <w:sz w:val="18"/>
                <w:szCs w:val="18"/>
                <w:highlight w:val="yellow"/>
              </w:rPr>
            </w:pPr>
            <w:r w:rsidRPr="00FE11B6">
              <w:rPr>
                <w:rFonts w:cs="Arial"/>
                <w:sz w:val="18"/>
                <w:szCs w:val="18"/>
              </w:rPr>
              <w:t>342</w:t>
            </w:r>
          </w:p>
        </w:tc>
        <w:tc>
          <w:tcPr>
            <w:tcW w:w="1287" w:type="dxa"/>
            <w:shd w:val="clear" w:color="auto" w:fill="FFFFFF" w:themeFill="background1"/>
            <w:vAlign w:val="center"/>
          </w:tcPr>
          <w:p w14:paraId="126FFF23" w14:textId="77777777" w:rsidR="00842CFA" w:rsidRPr="00FE11B6" w:rsidRDefault="00842CFA" w:rsidP="00AA128D">
            <w:pPr>
              <w:jc w:val="center"/>
              <w:rPr>
                <w:rFonts w:cs="Arial"/>
                <w:sz w:val="18"/>
                <w:szCs w:val="18"/>
                <w:highlight w:val="yellow"/>
              </w:rPr>
            </w:pPr>
            <w:r w:rsidRPr="00FE11B6">
              <w:rPr>
                <w:rFonts w:cs="Arial"/>
                <w:sz w:val="18"/>
                <w:szCs w:val="18"/>
              </w:rPr>
              <w:t>108</w:t>
            </w:r>
          </w:p>
        </w:tc>
        <w:tc>
          <w:tcPr>
            <w:tcW w:w="1287" w:type="dxa"/>
            <w:shd w:val="clear" w:color="auto" w:fill="FFFFFF" w:themeFill="background1"/>
            <w:vAlign w:val="center"/>
          </w:tcPr>
          <w:p w14:paraId="6D9BAA9E" w14:textId="77777777" w:rsidR="00842CFA" w:rsidRPr="00FE11B6" w:rsidRDefault="00842CFA" w:rsidP="00AA128D">
            <w:pPr>
              <w:jc w:val="center"/>
              <w:rPr>
                <w:rFonts w:cs="Arial"/>
                <w:sz w:val="18"/>
                <w:szCs w:val="18"/>
                <w:highlight w:val="yellow"/>
              </w:rPr>
            </w:pPr>
            <w:r w:rsidRPr="00FE11B6">
              <w:rPr>
                <w:rFonts w:cs="Arial"/>
                <w:sz w:val="18"/>
                <w:szCs w:val="18"/>
              </w:rPr>
              <w:t>10,1</w:t>
            </w:r>
          </w:p>
        </w:tc>
        <w:tc>
          <w:tcPr>
            <w:tcW w:w="1287" w:type="dxa"/>
            <w:shd w:val="clear" w:color="auto" w:fill="FFFFFF" w:themeFill="background1"/>
            <w:vAlign w:val="center"/>
          </w:tcPr>
          <w:p w14:paraId="07ED657D" w14:textId="77777777" w:rsidR="00842CFA" w:rsidRPr="00FE11B6" w:rsidRDefault="00842CFA" w:rsidP="00AA128D">
            <w:pPr>
              <w:jc w:val="center"/>
              <w:rPr>
                <w:rFonts w:cs="Arial"/>
                <w:sz w:val="18"/>
                <w:szCs w:val="18"/>
                <w:highlight w:val="red"/>
              </w:rPr>
            </w:pPr>
            <w:r w:rsidRPr="00FE11B6">
              <w:rPr>
                <w:rFonts w:cs="Arial"/>
                <w:sz w:val="18"/>
                <w:szCs w:val="18"/>
              </w:rPr>
              <w:t>5,19</w:t>
            </w:r>
          </w:p>
        </w:tc>
        <w:tc>
          <w:tcPr>
            <w:tcW w:w="1400" w:type="dxa"/>
            <w:shd w:val="clear" w:color="auto" w:fill="FFFFFF" w:themeFill="background1"/>
            <w:vAlign w:val="center"/>
          </w:tcPr>
          <w:p w14:paraId="395B2A14" w14:textId="77777777" w:rsidR="00842CFA" w:rsidRPr="00FE11B6" w:rsidRDefault="00842CFA" w:rsidP="00FE11B6">
            <w:pPr>
              <w:jc w:val="center"/>
              <w:rPr>
                <w:rFonts w:cs="Arial"/>
                <w:sz w:val="18"/>
                <w:szCs w:val="18"/>
              </w:rPr>
            </w:pPr>
            <w:r>
              <w:rPr>
                <w:rFonts w:cs="Arial"/>
                <w:sz w:val="18"/>
                <w:szCs w:val="18"/>
              </w:rPr>
              <w:t xml:space="preserve">6,12 ~ </w:t>
            </w:r>
            <w:r w:rsidRPr="00621C59">
              <w:rPr>
                <w:rFonts w:cs="Arial"/>
                <w:b/>
                <w:sz w:val="18"/>
                <w:szCs w:val="18"/>
              </w:rPr>
              <w:t>6</w:t>
            </w:r>
          </w:p>
        </w:tc>
      </w:tr>
      <w:tr w:rsidR="00842CFA" w:rsidRPr="00FE11B6" w14:paraId="733E7996" w14:textId="77777777" w:rsidTr="003D18D5">
        <w:trPr>
          <w:trHeight w:val="567"/>
          <w:jc w:val="center"/>
        </w:trPr>
        <w:tc>
          <w:tcPr>
            <w:tcW w:w="640" w:type="dxa"/>
            <w:shd w:val="clear" w:color="auto" w:fill="FFFFFF" w:themeFill="background1"/>
            <w:vAlign w:val="center"/>
          </w:tcPr>
          <w:p w14:paraId="73B06E3B" w14:textId="77777777" w:rsidR="00842CFA" w:rsidRPr="00FE11B6" w:rsidRDefault="00842CFA" w:rsidP="00AA128D">
            <w:pPr>
              <w:jc w:val="center"/>
              <w:rPr>
                <w:rFonts w:cs="Arial"/>
                <w:sz w:val="18"/>
                <w:szCs w:val="18"/>
              </w:rPr>
            </w:pPr>
            <w:r>
              <w:rPr>
                <w:rFonts w:cs="Arial"/>
                <w:sz w:val="18"/>
                <w:szCs w:val="18"/>
              </w:rPr>
              <w:t>63.</w:t>
            </w:r>
          </w:p>
        </w:tc>
        <w:tc>
          <w:tcPr>
            <w:tcW w:w="5608" w:type="dxa"/>
            <w:shd w:val="clear" w:color="auto" w:fill="FFFFFF" w:themeFill="background1"/>
            <w:vAlign w:val="center"/>
          </w:tcPr>
          <w:p w14:paraId="5281CEAF" w14:textId="77777777" w:rsidR="00842CFA" w:rsidRDefault="00842CFA" w:rsidP="00AA128D">
            <w:pPr>
              <w:jc w:val="center"/>
              <w:rPr>
                <w:rFonts w:cs="Arial"/>
                <w:sz w:val="18"/>
                <w:szCs w:val="18"/>
              </w:rPr>
            </w:pPr>
            <w:r>
              <w:rPr>
                <w:rFonts w:cs="Arial"/>
                <w:sz w:val="18"/>
                <w:szCs w:val="18"/>
              </w:rPr>
              <w:t>Serendipity Wiktoria Wróbel,</w:t>
            </w:r>
          </w:p>
          <w:p w14:paraId="58E2F626"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Wojska Polskiego 4, Pruszków</w:t>
            </w:r>
          </w:p>
        </w:tc>
        <w:tc>
          <w:tcPr>
            <w:tcW w:w="1287" w:type="dxa"/>
            <w:shd w:val="clear" w:color="auto" w:fill="FFFFFF" w:themeFill="background1"/>
            <w:vAlign w:val="center"/>
          </w:tcPr>
          <w:p w14:paraId="160A0332" w14:textId="77777777" w:rsidR="00842CFA" w:rsidRPr="00C31895" w:rsidRDefault="00842CFA" w:rsidP="00AA128D">
            <w:pPr>
              <w:jc w:val="center"/>
              <w:rPr>
                <w:rFonts w:cs="Arial"/>
                <w:sz w:val="18"/>
                <w:szCs w:val="18"/>
                <w:highlight w:val="yellow"/>
              </w:rPr>
            </w:pPr>
            <w:r w:rsidRPr="00C31895">
              <w:rPr>
                <w:rFonts w:cs="Arial"/>
                <w:bCs/>
                <w:sz w:val="18"/>
                <w:szCs w:val="18"/>
              </w:rPr>
              <w:t>1,35</w:t>
            </w:r>
          </w:p>
        </w:tc>
        <w:tc>
          <w:tcPr>
            <w:tcW w:w="1287" w:type="dxa"/>
            <w:shd w:val="clear" w:color="auto" w:fill="FFFFFF" w:themeFill="background1"/>
            <w:vAlign w:val="center"/>
          </w:tcPr>
          <w:p w14:paraId="19296484" w14:textId="77777777" w:rsidR="00842CFA" w:rsidRPr="00FE11B6" w:rsidRDefault="00842CFA" w:rsidP="00AA128D">
            <w:pPr>
              <w:jc w:val="center"/>
              <w:rPr>
                <w:rFonts w:cs="Arial"/>
                <w:sz w:val="18"/>
                <w:szCs w:val="18"/>
                <w:highlight w:val="yellow"/>
              </w:rPr>
            </w:pPr>
            <w:r w:rsidRPr="00FE11B6">
              <w:rPr>
                <w:rFonts w:cs="Arial"/>
                <w:sz w:val="18"/>
                <w:szCs w:val="18"/>
              </w:rPr>
              <w:t>610</w:t>
            </w:r>
          </w:p>
        </w:tc>
        <w:tc>
          <w:tcPr>
            <w:tcW w:w="1287" w:type="dxa"/>
            <w:shd w:val="clear" w:color="auto" w:fill="FFFFFF" w:themeFill="background1"/>
            <w:vAlign w:val="center"/>
          </w:tcPr>
          <w:p w14:paraId="6401DD24" w14:textId="77777777" w:rsidR="00842CFA" w:rsidRPr="00FE11B6" w:rsidRDefault="00842CFA" w:rsidP="00AA128D">
            <w:pPr>
              <w:jc w:val="center"/>
              <w:rPr>
                <w:rFonts w:cs="Arial"/>
                <w:sz w:val="18"/>
                <w:szCs w:val="18"/>
                <w:highlight w:val="yellow"/>
              </w:rPr>
            </w:pPr>
            <w:r w:rsidRPr="00FE11B6">
              <w:rPr>
                <w:rFonts w:cs="Arial"/>
                <w:sz w:val="18"/>
                <w:szCs w:val="18"/>
              </w:rPr>
              <w:t>906</w:t>
            </w:r>
          </w:p>
        </w:tc>
        <w:tc>
          <w:tcPr>
            <w:tcW w:w="1287" w:type="dxa"/>
            <w:shd w:val="clear" w:color="auto" w:fill="FFFFFF" w:themeFill="background1"/>
            <w:vAlign w:val="center"/>
          </w:tcPr>
          <w:p w14:paraId="368D88F8" w14:textId="77777777" w:rsidR="00842CFA" w:rsidRPr="00FE11B6" w:rsidRDefault="00842CFA" w:rsidP="00AA128D">
            <w:pPr>
              <w:jc w:val="center"/>
              <w:rPr>
                <w:rFonts w:cs="Arial"/>
                <w:sz w:val="18"/>
                <w:szCs w:val="18"/>
                <w:highlight w:val="yellow"/>
              </w:rPr>
            </w:pPr>
            <w:r w:rsidRPr="00FE11B6">
              <w:rPr>
                <w:rFonts w:cs="Arial"/>
                <w:sz w:val="18"/>
                <w:szCs w:val="18"/>
              </w:rPr>
              <w:t>56</w:t>
            </w:r>
          </w:p>
        </w:tc>
        <w:tc>
          <w:tcPr>
            <w:tcW w:w="1287" w:type="dxa"/>
            <w:shd w:val="clear" w:color="auto" w:fill="FFFFFF" w:themeFill="background1"/>
            <w:vAlign w:val="center"/>
          </w:tcPr>
          <w:p w14:paraId="6ECC523B" w14:textId="77777777" w:rsidR="00842CFA" w:rsidRPr="00FE11B6" w:rsidRDefault="00842CFA" w:rsidP="00AA128D">
            <w:pPr>
              <w:jc w:val="center"/>
              <w:rPr>
                <w:rFonts w:cs="Arial"/>
                <w:sz w:val="18"/>
                <w:szCs w:val="18"/>
                <w:highlight w:val="yellow"/>
              </w:rPr>
            </w:pPr>
            <w:r w:rsidRPr="00FE11B6">
              <w:rPr>
                <w:rFonts w:cs="Arial"/>
                <w:sz w:val="18"/>
                <w:szCs w:val="18"/>
              </w:rPr>
              <w:t>211</w:t>
            </w:r>
          </w:p>
        </w:tc>
        <w:tc>
          <w:tcPr>
            <w:tcW w:w="1287" w:type="dxa"/>
            <w:shd w:val="clear" w:color="auto" w:fill="FFFFFF" w:themeFill="background1"/>
            <w:vAlign w:val="center"/>
          </w:tcPr>
          <w:p w14:paraId="2F7B8DDB" w14:textId="77777777" w:rsidR="00842CFA" w:rsidRPr="00FE11B6" w:rsidRDefault="00842CFA" w:rsidP="00AA128D">
            <w:pPr>
              <w:jc w:val="center"/>
              <w:rPr>
                <w:rFonts w:cs="Arial"/>
                <w:sz w:val="18"/>
                <w:szCs w:val="18"/>
                <w:highlight w:val="red"/>
              </w:rPr>
            </w:pPr>
            <w:r w:rsidRPr="00FE11B6">
              <w:rPr>
                <w:rFonts w:cs="Arial"/>
                <w:sz w:val="18"/>
                <w:szCs w:val="18"/>
              </w:rPr>
              <w:t>18,9</w:t>
            </w:r>
          </w:p>
        </w:tc>
        <w:tc>
          <w:tcPr>
            <w:tcW w:w="1400" w:type="dxa"/>
            <w:shd w:val="clear" w:color="auto" w:fill="FFFFFF" w:themeFill="background1"/>
            <w:vAlign w:val="center"/>
          </w:tcPr>
          <w:p w14:paraId="31FDDE1B" w14:textId="77777777" w:rsidR="00842CFA" w:rsidRPr="00FE11B6" w:rsidRDefault="00842CFA" w:rsidP="00FE11B6">
            <w:pPr>
              <w:jc w:val="center"/>
              <w:rPr>
                <w:rFonts w:cs="Arial"/>
                <w:sz w:val="18"/>
                <w:szCs w:val="18"/>
              </w:rPr>
            </w:pPr>
            <w:r>
              <w:rPr>
                <w:rFonts w:cs="Arial"/>
                <w:sz w:val="18"/>
                <w:szCs w:val="18"/>
              </w:rPr>
              <w:t xml:space="preserve">13,73 ~ </w:t>
            </w:r>
            <w:r w:rsidRPr="00E25988">
              <w:rPr>
                <w:rFonts w:cs="Arial"/>
                <w:b/>
                <w:sz w:val="18"/>
                <w:szCs w:val="18"/>
              </w:rPr>
              <w:t>14</w:t>
            </w:r>
          </w:p>
        </w:tc>
      </w:tr>
      <w:tr w:rsidR="00842CFA" w:rsidRPr="00FE11B6" w14:paraId="57D9F35B" w14:textId="77777777" w:rsidTr="003D18D5">
        <w:trPr>
          <w:trHeight w:val="567"/>
          <w:jc w:val="center"/>
        </w:trPr>
        <w:tc>
          <w:tcPr>
            <w:tcW w:w="640" w:type="dxa"/>
            <w:shd w:val="clear" w:color="auto" w:fill="FFFFFF" w:themeFill="background1"/>
            <w:vAlign w:val="center"/>
          </w:tcPr>
          <w:p w14:paraId="3ECB7025" w14:textId="77777777" w:rsidR="00842CFA" w:rsidRPr="00FE11B6" w:rsidRDefault="00842CFA" w:rsidP="00AA128D">
            <w:pPr>
              <w:jc w:val="center"/>
              <w:rPr>
                <w:rFonts w:cs="Arial"/>
                <w:sz w:val="18"/>
                <w:szCs w:val="18"/>
              </w:rPr>
            </w:pPr>
            <w:r>
              <w:rPr>
                <w:rFonts w:cs="Arial"/>
                <w:sz w:val="18"/>
                <w:szCs w:val="18"/>
              </w:rPr>
              <w:t>64.</w:t>
            </w:r>
          </w:p>
        </w:tc>
        <w:tc>
          <w:tcPr>
            <w:tcW w:w="5608" w:type="dxa"/>
            <w:shd w:val="clear" w:color="auto" w:fill="FFFFFF" w:themeFill="background1"/>
            <w:vAlign w:val="center"/>
          </w:tcPr>
          <w:p w14:paraId="1D9A10A3" w14:textId="77777777" w:rsidR="00842CFA" w:rsidRDefault="00842CFA" w:rsidP="00AA128D">
            <w:pPr>
              <w:jc w:val="center"/>
              <w:rPr>
                <w:rFonts w:cs="Arial"/>
                <w:sz w:val="18"/>
                <w:szCs w:val="18"/>
              </w:rPr>
            </w:pPr>
            <w:r>
              <w:rPr>
                <w:rFonts w:cs="Arial"/>
                <w:sz w:val="18"/>
                <w:szCs w:val="18"/>
              </w:rPr>
              <w:t>Smart Magdalena Jaskulska,</w:t>
            </w:r>
          </w:p>
          <w:p w14:paraId="3A7D04D9" w14:textId="77777777" w:rsidR="00842CFA" w:rsidRPr="00FE11B6" w:rsidRDefault="00842CFA" w:rsidP="00AA128D">
            <w:pPr>
              <w:jc w:val="center"/>
              <w:rPr>
                <w:rFonts w:cs="Arial"/>
                <w:sz w:val="18"/>
                <w:szCs w:val="18"/>
              </w:rPr>
            </w:pPr>
            <w:r>
              <w:rPr>
                <w:rFonts w:cs="Arial"/>
                <w:sz w:val="18"/>
                <w:szCs w:val="18"/>
              </w:rPr>
              <w:t xml:space="preserve">ul. </w:t>
            </w:r>
            <w:r w:rsidRPr="00FE11B6">
              <w:rPr>
                <w:rFonts w:cs="Arial"/>
                <w:sz w:val="18"/>
                <w:szCs w:val="18"/>
              </w:rPr>
              <w:t>Wojska Polskiego 40A paw. 3, Pruszków</w:t>
            </w:r>
          </w:p>
        </w:tc>
        <w:tc>
          <w:tcPr>
            <w:tcW w:w="1287" w:type="dxa"/>
            <w:shd w:val="clear" w:color="auto" w:fill="FFFFFF" w:themeFill="background1"/>
            <w:vAlign w:val="center"/>
          </w:tcPr>
          <w:p w14:paraId="692FC52F" w14:textId="77777777" w:rsidR="00842CFA" w:rsidRPr="00FE11B6" w:rsidRDefault="00842CFA" w:rsidP="00AA128D">
            <w:pPr>
              <w:jc w:val="center"/>
              <w:rPr>
                <w:rFonts w:cs="Arial"/>
                <w:sz w:val="18"/>
                <w:szCs w:val="18"/>
                <w:highlight w:val="yellow"/>
              </w:rPr>
            </w:pPr>
            <w:r w:rsidRPr="00FE11B6">
              <w:rPr>
                <w:rFonts w:cs="Arial"/>
                <w:sz w:val="18"/>
                <w:szCs w:val="18"/>
              </w:rPr>
              <w:t>0,46</w:t>
            </w:r>
          </w:p>
        </w:tc>
        <w:tc>
          <w:tcPr>
            <w:tcW w:w="1287" w:type="dxa"/>
            <w:shd w:val="clear" w:color="auto" w:fill="FFFFFF" w:themeFill="background1"/>
            <w:vAlign w:val="center"/>
          </w:tcPr>
          <w:p w14:paraId="68AC796F" w14:textId="77777777" w:rsidR="00842CFA" w:rsidRPr="00FE11B6" w:rsidRDefault="00842CFA" w:rsidP="00AA128D">
            <w:pPr>
              <w:jc w:val="center"/>
              <w:rPr>
                <w:rFonts w:cs="Arial"/>
                <w:sz w:val="18"/>
                <w:szCs w:val="18"/>
                <w:highlight w:val="yellow"/>
              </w:rPr>
            </w:pPr>
            <w:r w:rsidRPr="00FE11B6">
              <w:rPr>
                <w:rFonts w:cs="Arial"/>
                <w:sz w:val="18"/>
                <w:szCs w:val="18"/>
              </w:rPr>
              <w:t>370</w:t>
            </w:r>
          </w:p>
        </w:tc>
        <w:tc>
          <w:tcPr>
            <w:tcW w:w="1287" w:type="dxa"/>
            <w:shd w:val="clear" w:color="auto" w:fill="FFFFFF" w:themeFill="background1"/>
            <w:vAlign w:val="center"/>
          </w:tcPr>
          <w:p w14:paraId="3BBB7D9A" w14:textId="77777777" w:rsidR="00842CFA" w:rsidRPr="00FE11B6" w:rsidRDefault="00842CFA" w:rsidP="00AA128D">
            <w:pPr>
              <w:jc w:val="center"/>
              <w:rPr>
                <w:rFonts w:cs="Arial"/>
                <w:sz w:val="18"/>
                <w:szCs w:val="18"/>
                <w:highlight w:val="yellow"/>
              </w:rPr>
            </w:pPr>
            <w:r w:rsidRPr="00FE11B6">
              <w:rPr>
                <w:rFonts w:cs="Arial"/>
                <w:sz w:val="18"/>
                <w:szCs w:val="18"/>
              </w:rPr>
              <w:t>594</w:t>
            </w:r>
          </w:p>
        </w:tc>
        <w:tc>
          <w:tcPr>
            <w:tcW w:w="1287" w:type="dxa"/>
            <w:shd w:val="clear" w:color="auto" w:fill="FFFFFF" w:themeFill="background1"/>
            <w:vAlign w:val="center"/>
          </w:tcPr>
          <w:p w14:paraId="22CE5477" w14:textId="77777777" w:rsidR="00842CFA" w:rsidRPr="00FE11B6" w:rsidRDefault="00842CFA" w:rsidP="00AA128D">
            <w:pPr>
              <w:jc w:val="center"/>
              <w:rPr>
                <w:rFonts w:cs="Arial"/>
                <w:sz w:val="18"/>
                <w:szCs w:val="18"/>
                <w:highlight w:val="yellow"/>
              </w:rPr>
            </w:pPr>
            <w:r w:rsidRPr="00FE11B6">
              <w:rPr>
                <w:rFonts w:cs="Arial"/>
                <w:sz w:val="18"/>
                <w:szCs w:val="18"/>
              </w:rPr>
              <w:t>224</w:t>
            </w:r>
          </w:p>
        </w:tc>
        <w:tc>
          <w:tcPr>
            <w:tcW w:w="1287" w:type="dxa"/>
            <w:shd w:val="clear" w:color="auto" w:fill="FFFFFF" w:themeFill="background1"/>
            <w:vAlign w:val="center"/>
          </w:tcPr>
          <w:p w14:paraId="608B12B3" w14:textId="77777777" w:rsidR="00842CFA" w:rsidRPr="00FE11B6" w:rsidRDefault="00842CFA" w:rsidP="00AA128D">
            <w:pPr>
              <w:jc w:val="center"/>
              <w:rPr>
                <w:rFonts w:cs="Arial"/>
                <w:sz w:val="18"/>
                <w:szCs w:val="18"/>
                <w:highlight w:val="yellow"/>
              </w:rPr>
            </w:pPr>
            <w:r w:rsidRPr="00FE11B6">
              <w:rPr>
                <w:rFonts w:cs="Arial"/>
                <w:sz w:val="18"/>
                <w:szCs w:val="18"/>
              </w:rPr>
              <w:t>38</w:t>
            </w:r>
          </w:p>
        </w:tc>
        <w:tc>
          <w:tcPr>
            <w:tcW w:w="1287" w:type="dxa"/>
            <w:shd w:val="clear" w:color="auto" w:fill="FFFFFF" w:themeFill="background1"/>
            <w:vAlign w:val="center"/>
          </w:tcPr>
          <w:p w14:paraId="52594314" w14:textId="77777777" w:rsidR="00842CFA" w:rsidRPr="00FE11B6" w:rsidRDefault="00842CFA" w:rsidP="00AA128D">
            <w:pPr>
              <w:jc w:val="center"/>
              <w:rPr>
                <w:rFonts w:cs="Arial"/>
                <w:sz w:val="18"/>
                <w:szCs w:val="18"/>
                <w:highlight w:val="red"/>
              </w:rPr>
            </w:pPr>
            <w:r w:rsidRPr="00FE11B6">
              <w:rPr>
                <w:rFonts w:cs="Arial"/>
                <w:sz w:val="18"/>
                <w:szCs w:val="18"/>
              </w:rPr>
              <w:t>7,5</w:t>
            </w:r>
          </w:p>
        </w:tc>
        <w:tc>
          <w:tcPr>
            <w:tcW w:w="1400" w:type="dxa"/>
            <w:shd w:val="clear" w:color="auto" w:fill="FFFFFF" w:themeFill="background1"/>
            <w:vAlign w:val="center"/>
          </w:tcPr>
          <w:p w14:paraId="456F3F3D" w14:textId="77777777" w:rsidR="00842CFA" w:rsidRPr="00FE11B6" w:rsidRDefault="00842CFA" w:rsidP="00FE11B6">
            <w:pPr>
              <w:jc w:val="center"/>
              <w:rPr>
                <w:rFonts w:cs="Arial"/>
                <w:sz w:val="18"/>
                <w:szCs w:val="18"/>
              </w:rPr>
            </w:pPr>
            <w:r>
              <w:rPr>
                <w:rFonts w:cs="Arial"/>
                <w:sz w:val="18"/>
                <w:szCs w:val="18"/>
              </w:rPr>
              <w:t xml:space="preserve">2,84 ~ </w:t>
            </w:r>
            <w:r w:rsidRPr="00E25988">
              <w:rPr>
                <w:rFonts w:cs="Arial"/>
                <w:b/>
                <w:sz w:val="18"/>
                <w:szCs w:val="18"/>
              </w:rPr>
              <w:t>3</w:t>
            </w:r>
          </w:p>
        </w:tc>
      </w:tr>
      <w:tr w:rsidR="00842CFA" w:rsidRPr="00FE11B6" w14:paraId="6400954D" w14:textId="77777777" w:rsidTr="003D18D5">
        <w:trPr>
          <w:trHeight w:val="567"/>
          <w:jc w:val="center"/>
        </w:trPr>
        <w:tc>
          <w:tcPr>
            <w:tcW w:w="640" w:type="dxa"/>
            <w:shd w:val="clear" w:color="auto" w:fill="FFFFFF" w:themeFill="background1"/>
            <w:vAlign w:val="center"/>
          </w:tcPr>
          <w:p w14:paraId="5F59CEFC" w14:textId="77777777" w:rsidR="00842CFA" w:rsidRPr="00FE11B6" w:rsidRDefault="00842CFA" w:rsidP="00AA128D">
            <w:pPr>
              <w:jc w:val="center"/>
              <w:rPr>
                <w:rFonts w:cs="Arial"/>
                <w:sz w:val="18"/>
                <w:szCs w:val="18"/>
              </w:rPr>
            </w:pPr>
            <w:r>
              <w:rPr>
                <w:rFonts w:cs="Arial"/>
                <w:sz w:val="18"/>
                <w:szCs w:val="18"/>
              </w:rPr>
              <w:t>65.</w:t>
            </w:r>
          </w:p>
        </w:tc>
        <w:tc>
          <w:tcPr>
            <w:tcW w:w="5608" w:type="dxa"/>
            <w:shd w:val="clear" w:color="auto" w:fill="FFFFFF" w:themeFill="background1"/>
            <w:vAlign w:val="center"/>
          </w:tcPr>
          <w:p w14:paraId="13668D17" w14:textId="77777777" w:rsidR="00842CFA" w:rsidRDefault="00842CFA" w:rsidP="00E32D10">
            <w:pPr>
              <w:jc w:val="center"/>
              <w:rPr>
                <w:rFonts w:cs="Arial"/>
                <w:sz w:val="18"/>
                <w:szCs w:val="18"/>
              </w:rPr>
            </w:pPr>
            <w:r w:rsidRPr="00FE11B6">
              <w:rPr>
                <w:rFonts w:cs="Arial"/>
                <w:sz w:val="18"/>
                <w:szCs w:val="18"/>
              </w:rPr>
              <w:t>Błysk Myjnia Samochodowa Krajewski Tomasz,</w:t>
            </w:r>
          </w:p>
          <w:p w14:paraId="603F6247" w14:textId="77777777" w:rsidR="00842CFA" w:rsidRPr="00FE11B6" w:rsidRDefault="00842CFA" w:rsidP="00E32D10">
            <w:pPr>
              <w:jc w:val="center"/>
              <w:rPr>
                <w:rFonts w:cs="Arial"/>
                <w:sz w:val="18"/>
                <w:szCs w:val="18"/>
              </w:rPr>
            </w:pPr>
            <w:r>
              <w:rPr>
                <w:rFonts w:cs="Arial"/>
                <w:sz w:val="18"/>
                <w:szCs w:val="18"/>
              </w:rPr>
              <w:t>ul.</w:t>
            </w:r>
            <w:r w:rsidRPr="00FE11B6">
              <w:rPr>
                <w:rFonts w:cs="Arial"/>
                <w:sz w:val="18"/>
                <w:szCs w:val="18"/>
              </w:rPr>
              <w:t xml:space="preserve"> Złota 9, Pruszków</w:t>
            </w:r>
          </w:p>
        </w:tc>
        <w:tc>
          <w:tcPr>
            <w:tcW w:w="1287" w:type="dxa"/>
            <w:shd w:val="clear" w:color="auto" w:fill="FFFFFF" w:themeFill="background1"/>
            <w:vAlign w:val="center"/>
          </w:tcPr>
          <w:p w14:paraId="7AAA1D19" w14:textId="77777777" w:rsidR="00842CFA" w:rsidRPr="00FE11B6" w:rsidRDefault="00842CFA" w:rsidP="00AA128D">
            <w:pPr>
              <w:jc w:val="center"/>
              <w:rPr>
                <w:rFonts w:cs="Arial"/>
                <w:sz w:val="18"/>
                <w:szCs w:val="18"/>
                <w:highlight w:val="yellow"/>
              </w:rPr>
            </w:pPr>
            <w:r w:rsidRPr="00FE11B6">
              <w:rPr>
                <w:rFonts w:cs="Arial"/>
                <w:sz w:val="18"/>
                <w:szCs w:val="18"/>
              </w:rPr>
              <w:t>0,12</w:t>
            </w:r>
          </w:p>
        </w:tc>
        <w:tc>
          <w:tcPr>
            <w:tcW w:w="1287" w:type="dxa"/>
            <w:shd w:val="clear" w:color="auto" w:fill="FFFFFF" w:themeFill="background1"/>
            <w:vAlign w:val="center"/>
          </w:tcPr>
          <w:p w14:paraId="6B2B4A15" w14:textId="77777777" w:rsidR="00842CFA" w:rsidRPr="00FE11B6" w:rsidRDefault="00842CFA" w:rsidP="00AA128D">
            <w:pPr>
              <w:jc w:val="center"/>
              <w:rPr>
                <w:rFonts w:cs="Arial"/>
                <w:sz w:val="18"/>
                <w:szCs w:val="18"/>
                <w:highlight w:val="yellow"/>
              </w:rPr>
            </w:pPr>
            <w:r w:rsidRPr="00FE11B6">
              <w:rPr>
                <w:rFonts w:cs="Arial"/>
                <w:sz w:val="18"/>
                <w:szCs w:val="18"/>
              </w:rPr>
              <w:t>107</w:t>
            </w:r>
          </w:p>
        </w:tc>
        <w:tc>
          <w:tcPr>
            <w:tcW w:w="1287" w:type="dxa"/>
            <w:shd w:val="clear" w:color="auto" w:fill="FFFFFF" w:themeFill="background1"/>
            <w:vAlign w:val="center"/>
          </w:tcPr>
          <w:p w14:paraId="76C5E729" w14:textId="77777777" w:rsidR="00842CFA" w:rsidRPr="00FE11B6" w:rsidRDefault="00842CFA" w:rsidP="00AA128D">
            <w:pPr>
              <w:jc w:val="center"/>
              <w:rPr>
                <w:rFonts w:cs="Arial"/>
                <w:sz w:val="18"/>
                <w:szCs w:val="18"/>
                <w:highlight w:val="yellow"/>
              </w:rPr>
            </w:pPr>
            <w:r w:rsidRPr="00FE11B6">
              <w:rPr>
                <w:rFonts w:cs="Arial"/>
                <w:sz w:val="18"/>
                <w:szCs w:val="18"/>
              </w:rPr>
              <w:t>342</w:t>
            </w:r>
          </w:p>
        </w:tc>
        <w:tc>
          <w:tcPr>
            <w:tcW w:w="1287" w:type="dxa"/>
            <w:shd w:val="clear" w:color="auto" w:fill="FFFFFF" w:themeFill="background1"/>
            <w:vAlign w:val="center"/>
          </w:tcPr>
          <w:p w14:paraId="21420084" w14:textId="77777777" w:rsidR="00842CFA" w:rsidRPr="00FE11B6" w:rsidRDefault="00842CFA" w:rsidP="00AA128D">
            <w:pPr>
              <w:jc w:val="center"/>
              <w:rPr>
                <w:rFonts w:cs="Arial"/>
                <w:sz w:val="18"/>
                <w:szCs w:val="18"/>
                <w:highlight w:val="yellow"/>
              </w:rPr>
            </w:pPr>
            <w:r w:rsidRPr="00FE11B6">
              <w:rPr>
                <w:rFonts w:cs="Arial"/>
                <w:sz w:val="18"/>
                <w:szCs w:val="18"/>
              </w:rPr>
              <w:t>108</w:t>
            </w:r>
          </w:p>
        </w:tc>
        <w:tc>
          <w:tcPr>
            <w:tcW w:w="1287" w:type="dxa"/>
            <w:shd w:val="clear" w:color="auto" w:fill="FFFFFF" w:themeFill="background1"/>
            <w:vAlign w:val="center"/>
          </w:tcPr>
          <w:p w14:paraId="7C1A7BBA" w14:textId="77777777" w:rsidR="00842CFA" w:rsidRPr="00FE11B6" w:rsidRDefault="00842CFA" w:rsidP="00AA128D">
            <w:pPr>
              <w:jc w:val="center"/>
              <w:rPr>
                <w:rFonts w:cs="Arial"/>
                <w:sz w:val="18"/>
                <w:szCs w:val="18"/>
                <w:highlight w:val="yellow"/>
              </w:rPr>
            </w:pPr>
            <w:r w:rsidRPr="00FE11B6">
              <w:rPr>
                <w:rFonts w:cs="Arial"/>
                <w:sz w:val="18"/>
                <w:szCs w:val="18"/>
              </w:rPr>
              <w:t>10,1</w:t>
            </w:r>
          </w:p>
        </w:tc>
        <w:tc>
          <w:tcPr>
            <w:tcW w:w="1287" w:type="dxa"/>
            <w:shd w:val="clear" w:color="auto" w:fill="FFFFFF" w:themeFill="background1"/>
            <w:vAlign w:val="center"/>
          </w:tcPr>
          <w:p w14:paraId="1F097C1E" w14:textId="77777777" w:rsidR="00842CFA" w:rsidRPr="00FE11B6" w:rsidRDefault="00842CFA" w:rsidP="00AA128D">
            <w:pPr>
              <w:jc w:val="center"/>
              <w:rPr>
                <w:rFonts w:cs="Arial"/>
                <w:sz w:val="18"/>
                <w:szCs w:val="18"/>
                <w:highlight w:val="red"/>
              </w:rPr>
            </w:pPr>
            <w:r w:rsidRPr="00FE11B6">
              <w:rPr>
                <w:rFonts w:cs="Arial"/>
                <w:sz w:val="18"/>
                <w:szCs w:val="18"/>
              </w:rPr>
              <w:t>5,19</w:t>
            </w:r>
          </w:p>
        </w:tc>
        <w:tc>
          <w:tcPr>
            <w:tcW w:w="1400" w:type="dxa"/>
            <w:shd w:val="clear" w:color="auto" w:fill="FFFFFF" w:themeFill="background1"/>
            <w:vAlign w:val="center"/>
          </w:tcPr>
          <w:p w14:paraId="49EB53F4" w14:textId="77777777" w:rsidR="00842CFA" w:rsidRPr="00FE11B6" w:rsidRDefault="00842CFA" w:rsidP="00E25988">
            <w:pPr>
              <w:jc w:val="center"/>
              <w:rPr>
                <w:rFonts w:cs="Arial"/>
                <w:sz w:val="18"/>
                <w:szCs w:val="18"/>
              </w:rPr>
            </w:pPr>
            <w:r>
              <w:rPr>
                <w:rFonts w:cs="Arial"/>
                <w:sz w:val="18"/>
                <w:szCs w:val="18"/>
              </w:rPr>
              <w:t xml:space="preserve">0,21 ~ </w:t>
            </w:r>
            <w:r w:rsidRPr="00E25988">
              <w:rPr>
                <w:rFonts w:cs="Arial"/>
                <w:b/>
                <w:sz w:val="18"/>
                <w:szCs w:val="18"/>
              </w:rPr>
              <w:t>0</w:t>
            </w:r>
          </w:p>
        </w:tc>
      </w:tr>
      <w:tr w:rsidR="006D2BFA" w:rsidRPr="00FE11B6" w14:paraId="1EEE3E50" w14:textId="77777777" w:rsidTr="003D18D5">
        <w:trPr>
          <w:trHeight w:val="567"/>
          <w:jc w:val="center"/>
        </w:trPr>
        <w:tc>
          <w:tcPr>
            <w:tcW w:w="640" w:type="dxa"/>
            <w:shd w:val="clear" w:color="auto" w:fill="FFFFFF" w:themeFill="background1"/>
            <w:vAlign w:val="center"/>
          </w:tcPr>
          <w:p w14:paraId="056C86C4" w14:textId="77777777" w:rsidR="006D2BFA" w:rsidRDefault="006D2BFA" w:rsidP="00333C12">
            <w:pPr>
              <w:jc w:val="center"/>
              <w:rPr>
                <w:rFonts w:cs="Arial"/>
                <w:sz w:val="18"/>
                <w:szCs w:val="18"/>
              </w:rPr>
            </w:pPr>
            <w:r>
              <w:rPr>
                <w:rFonts w:cs="Arial"/>
                <w:sz w:val="18"/>
                <w:szCs w:val="18"/>
              </w:rPr>
              <w:t>6</w:t>
            </w:r>
            <w:r w:rsidR="00333C12">
              <w:rPr>
                <w:rFonts w:cs="Arial"/>
                <w:sz w:val="18"/>
                <w:szCs w:val="18"/>
              </w:rPr>
              <w:t>6</w:t>
            </w:r>
            <w:r>
              <w:rPr>
                <w:rFonts w:cs="Arial"/>
                <w:sz w:val="18"/>
                <w:szCs w:val="18"/>
              </w:rPr>
              <w:t>.</w:t>
            </w:r>
          </w:p>
        </w:tc>
        <w:tc>
          <w:tcPr>
            <w:tcW w:w="5608" w:type="dxa"/>
            <w:shd w:val="clear" w:color="auto" w:fill="FFFFFF" w:themeFill="background1"/>
            <w:vAlign w:val="center"/>
          </w:tcPr>
          <w:p w14:paraId="2F7AADE0" w14:textId="77777777" w:rsidR="006D2BFA" w:rsidRDefault="006D2BFA" w:rsidP="00E32D10">
            <w:pPr>
              <w:jc w:val="center"/>
              <w:rPr>
                <w:rFonts w:cs="Arial"/>
                <w:sz w:val="18"/>
                <w:szCs w:val="18"/>
              </w:rPr>
            </w:pPr>
            <w:r w:rsidRPr="006D2BFA">
              <w:rPr>
                <w:rFonts w:cs="Arial"/>
                <w:sz w:val="18"/>
                <w:szCs w:val="18"/>
              </w:rPr>
              <w:t>POLPHARMA BIOLOGICS</w:t>
            </w:r>
          </w:p>
          <w:p w14:paraId="106D2559" w14:textId="77777777" w:rsidR="008E103B" w:rsidRPr="00FE11B6" w:rsidRDefault="008E103B" w:rsidP="00E32D10">
            <w:pPr>
              <w:jc w:val="center"/>
              <w:rPr>
                <w:rFonts w:cs="Arial"/>
                <w:sz w:val="18"/>
                <w:szCs w:val="18"/>
              </w:rPr>
            </w:pPr>
            <w:r w:rsidRPr="008E103B">
              <w:rPr>
                <w:rFonts w:cs="Arial"/>
                <w:sz w:val="18"/>
                <w:szCs w:val="18"/>
              </w:rPr>
              <w:t>Spółdzielcza 4, 05-850 Duchnice</w:t>
            </w:r>
          </w:p>
        </w:tc>
        <w:tc>
          <w:tcPr>
            <w:tcW w:w="1287" w:type="dxa"/>
            <w:shd w:val="clear" w:color="auto" w:fill="FFFFFF" w:themeFill="background1"/>
            <w:vAlign w:val="center"/>
          </w:tcPr>
          <w:p w14:paraId="463E78EF" w14:textId="77777777" w:rsidR="006D2BFA" w:rsidRPr="00FE11B6" w:rsidRDefault="006D2BFA" w:rsidP="00AA128D">
            <w:pPr>
              <w:jc w:val="center"/>
              <w:rPr>
                <w:rFonts w:cs="Arial"/>
                <w:sz w:val="18"/>
                <w:szCs w:val="18"/>
              </w:rPr>
            </w:pPr>
            <w:r>
              <w:rPr>
                <w:rFonts w:cs="Arial"/>
                <w:sz w:val="18"/>
                <w:szCs w:val="18"/>
              </w:rPr>
              <w:t>88,14</w:t>
            </w:r>
          </w:p>
        </w:tc>
        <w:tc>
          <w:tcPr>
            <w:tcW w:w="1287" w:type="dxa"/>
            <w:shd w:val="clear" w:color="auto" w:fill="FFFFFF" w:themeFill="background1"/>
            <w:vAlign w:val="center"/>
          </w:tcPr>
          <w:p w14:paraId="65B24C1A" w14:textId="77777777" w:rsidR="006D2BFA" w:rsidRPr="00FE11B6" w:rsidRDefault="006D2BFA" w:rsidP="00AA128D">
            <w:pPr>
              <w:jc w:val="center"/>
              <w:rPr>
                <w:rFonts w:cs="Arial"/>
                <w:sz w:val="18"/>
                <w:szCs w:val="18"/>
              </w:rPr>
            </w:pPr>
            <w:r>
              <w:rPr>
                <w:rFonts w:cs="Arial"/>
                <w:sz w:val="18"/>
                <w:szCs w:val="18"/>
              </w:rPr>
              <w:t>10</w:t>
            </w:r>
          </w:p>
        </w:tc>
        <w:tc>
          <w:tcPr>
            <w:tcW w:w="1287" w:type="dxa"/>
            <w:shd w:val="clear" w:color="auto" w:fill="FFFFFF" w:themeFill="background1"/>
            <w:vAlign w:val="center"/>
          </w:tcPr>
          <w:p w14:paraId="041E7523" w14:textId="77777777" w:rsidR="006D2BFA" w:rsidRPr="00FE11B6" w:rsidRDefault="006D2BFA" w:rsidP="00AA128D">
            <w:pPr>
              <w:jc w:val="center"/>
              <w:rPr>
                <w:rFonts w:cs="Arial"/>
                <w:sz w:val="18"/>
                <w:szCs w:val="18"/>
              </w:rPr>
            </w:pPr>
            <w:r>
              <w:rPr>
                <w:rFonts w:cs="Arial"/>
                <w:sz w:val="18"/>
                <w:szCs w:val="18"/>
              </w:rPr>
              <w:t>79</w:t>
            </w:r>
          </w:p>
        </w:tc>
        <w:tc>
          <w:tcPr>
            <w:tcW w:w="1287" w:type="dxa"/>
            <w:shd w:val="clear" w:color="auto" w:fill="FFFFFF" w:themeFill="background1"/>
            <w:vAlign w:val="center"/>
          </w:tcPr>
          <w:p w14:paraId="1F808494" w14:textId="77777777" w:rsidR="006D2BFA" w:rsidRPr="00FE11B6" w:rsidRDefault="006D2BFA" w:rsidP="00AA128D">
            <w:pPr>
              <w:jc w:val="center"/>
              <w:rPr>
                <w:rFonts w:cs="Arial"/>
                <w:sz w:val="18"/>
                <w:szCs w:val="18"/>
              </w:rPr>
            </w:pPr>
            <w:r>
              <w:rPr>
                <w:rFonts w:cs="Arial"/>
                <w:sz w:val="18"/>
                <w:szCs w:val="18"/>
              </w:rPr>
              <w:t>36</w:t>
            </w:r>
          </w:p>
        </w:tc>
        <w:tc>
          <w:tcPr>
            <w:tcW w:w="1287" w:type="dxa"/>
            <w:shd w:val="clear" w:color="auto" w:fill="FFFFFF" w:themeFill="background1"/>
            <w:vAlign w:val="center"/>
          </w:tcPr>
          <w:p w14:paraId="206AD279" w14:textId="77777777" w:rsidR="006D2BFA" w:rsidRPr="00FE11B6" w:rsidRDefault="006D2BFA" w:rsidP="00AA128D">
            <w:pPr>
              <w:jc w:val="center"/>
              <w:rPr>
                <w:rFonts w:cs="Arial"/>
                <w:sz w:val="18"/>
                <w:szCs w:val="18"/>
              </w:rPr>
            </w:pPr>
            <w:r>
              <w:rPr>
                <w:rFonts w:cs="Arial"/>
                <w:sz w:val="18"/>
                <w:szCs w:val="18"/>
              </w:rPr>
              <w:t>-</w:t>
            </w:r>
          </w:p>
        </w:tc>
        <w:tc>
          <w:tcPr>
            <w:tcW w:w="1287" w:type="dxa"/>
            <w:shd w:val="clear" w:color="auto" w:fill="FFFFFF" w:themeFill="background1"/>
            <w:vAlign w:val="center"/>
          </w:tcPr>
          <w:p w14:paraId="3D1921FB" w14:textId="77777777" w:rsidR="006D2BFA" w:rsidRPr="00FE11B6" w:rsidRDefault="006D2BFA" w:rsidP="00AA128D">
            <w:pPr>
              <w:jc w:val="center"/>
              <w:rPr>
                <w:rFonts w:cs="Arial"/>
                <w:sz w:val="18"/>
                <w:szCs w:val="18"/>
              </w:rPr>
            </w:pPr>
            <w:r>
              <w:rPr>
                <w:rFonts w:cs="Arial"/>
                <w:sz w:val="18"/>
                <w:szCs w:val="18"/>
              </w:rPr>
              <w:t>2,2</w:t>
            </w:r>
          </w:p>
        </w:tc>
        <w:tc>
          <w:tcPr>
            <w:tcW w:w="1400" w:type="dxa"/>
            <w:shd w:val="clear" w:color="auto" w:fill="FFFFFF" w:themeFill="background1"/>
            <w:vAlign w:val="center"/>
          </w:tcPr>
          <w:p w14:paraId="0839729A" w14:textId="77777777" w:rsidR="006D2BFA" w:rsidRDefault="006D2BFA" w:rsidP="00E25988">
            <w:pPr>
              <w:jc w:val="center"/>
              <w:rPr>
                <w:rFonts w:cs="Arial"/>
                <w:sz w:val="18"/>
                <w:szCs w:val="18"/>
              </w:rPr>
            </w:pPr>
            <w:r>
              <w:rPr>
                <w:rFonts w:cs="Arial"/>
                <w:sz w:val="18"/>
                <w:szCs w:val="18"/>
              </w:rPr>
              <w:t xml:space="preserve">14,69 ~ </w:t>
            </w:r>
            <w:r w:rsidRPr="00D77FBE">
              <w:rPr>
                <w:rFonts w:cs="Arial"/>
                <w:b/>
                <w:sz w:val="18"/>
                <w:szCs w:val="18"/>
              </w:rPr>
              <w:t>15</w:t>
            </w:r>
          </w:p>
        </w:tc>
      </w:tr>
      <w:tr w:rsidR="00D70D2E" w:rsidRPr="00FE11B6" w14:paraId="0ABA7597" w14:textId="77777777" w:rsidTr="007310E4">
        <w:trPr>
          <w:trHeight w:val="567"/>
          <w:jc w:val="center"/>
        </w:trPr>
        <w:tc>
          <w:tcPr>
            <w:tcW w:w="13970" w:type="dxa"/>
            <w:gridSpan w:val="8"/>
            <w:shd w:val="clear" w:color="auto" w:fill="D9E2F3" w:themeFill="accent5" w:themeFillTint="33"/>
            <w:vAlign w:val="center"/>
          </w:tcPr>
          <w:p w14:paraId="34D937AA" w14:textId="77777777" w:rsidR="00D70D2E" w:rsidRPr="00D70D2E" w:rsidRDefault="00D70D2E" w:rsidP="00D70D2E">
            <w:pPr>
              <w:jc w:val="right"/>
              <w:rPr>
                <w:rFonts w:cs="Arial"/>
                <w:b/>
                <w:sz w:val="18"/>
                <w:szCs w:val="18"/>
              </w:rPr>
            </w:pPr>
            <w:r w:rsidRPr="00D70D2E">
              <w:rPr>
                <w:rFonts w:cs="Arial"/>
                <w:b/>
                <w:sz w:val="18"/>
                <w:szCs w:val="18"/>
              </w:rPr>
              <w:t>RAZEM</w:t>
            </w:r>
          </w:p>
        </w:tc>
        <w:tc>
          <w:tcPr>
            <w:tcW w:w="1400" w:type="dxa"/>
            <w:shd w:val="clear" w:color="auto" w:fill="D9E2F3" w:themeFill="accent5" w:themeFillTint="33"/>
            <w:vAlign w:val="center"/>
          </w:tcPr>
          <w:p w14:paraId="0C393BDE" w14:textId="77777777" w:rsidR="00D70D2E" w:rsidRPr="00D70D2E" w:rsidRDefault="007310E4" w:rsidP="00333C12">
            <w:pPr>
              <w:jc w:val="center"/>
              <w:rPr>
                <w:rFonts w:cs="Arial"/>
                <w:b/>
                <w:sz w:val="18"/>
                <w:szCs w:val="18"/>
              </w:rPr>
            </w:pPr>
            <w:r>
              <w:rPr>
                <w:rFonts w:cs="Arial"/>
                <w:b/>
                <w:sz w:val="18"/>
                <w:szCs w:val="18"/>
              </w:rPr>
              <w:t>3</w:t>
            </w:r>
            <w:r w:rsidR="006D2BFA">
              <w:rPr>
                <w:rFonts w:cs="Arial"/>
                <w:b/>
                <w:sz w:val="18"/>
                <w:szCs w:val="18"/>
              </w:rPr>
              <w:t> </w:t>
            </w:r>
            <w:r w:rsidR="00333C12">
              <w:rPr>
                <w:rFonts w:cs="Arial"/>
                <w:b/>
                <w:sz w:val="18"/>
                <w:szCs w:val="18"/>
              </w:rPr>
              <w:t>151</w:t>
            </w:r>
          </w:p>
        </w:tc>
      </w:tr>
    </w:tbl>
    <w:p w14:paraId="2E3DCF57" w14:textId="77777777" w:rsidR="000B4394" w:rsidRDefault="000B4394" w:rsidP="000B4394">
      <w:pPr>
        <w:jc w:val="center"/>
        <w:rPr>
          <w:lang w:eastAsia="pl-PL"/>
        </w:rPr>
      </w:pPr>
      <w:r w:rsidRPr="00B14EA4">
        <w:rPr>
          <w:sz w:val="18"/>
          <w:lang w:eastAsia="pl-PL"/>
        </w:rPr>
        <w:t xml:space="preserve">źródło: </w:t>
      </w:r>
      <w:r w:rsidR="009231BB" w:rsidRPr="009231BB">
        <w:rPr>
          <w:sz w:val="18"/>
          <w:lang w:eastAsia="pl-PL"/>
        </w:rPr>
        <w:t>MPWiK w m. st. Warszawie S.A.</w:t>
      </w:r>
    </w:p>
    <w:p w14:paraId="1447F9E6" w14:textId="77777777" w:rsidR="000B4394" w:rsidRDefault="000B4394" w:rsidP="000B4394">
      <w:pPr>
        <w:rPr>
          <w:lang w:eastAsia="pl-PL"/>
        </w:rPr>
        <w:sectPr w:rsidR="000B4394" w:rsidSect="00B2435B">
          <w:footerReference w:type="first" r:id="rId10"/>
          <w:pgSz w:w="16838" w:h="11906" w:orient="landscape"/>
          <w:pgMar w:top="1418" w:right="1418" w:bottom="1418" w:left="1418" w:header="709" w:footer="709" w:gutter="0"/>
          <w:cols w:space="708"/>
          <w:titlePg/>
          <w:docGrid w:linePitch="600" w:charSpace="36864"/>
        </w:sectPr>
      </w:pPr>
    </w:p>
    <w:p w14:paraId="284AB65C" w14:textId="77777777" w:rsidR="001C74E3" w:rsidRPr="00A80049" w:rsidRDefault="001C74E3" w:rsidP="001C74E3">
      <w:pPr>
        <w:pStyle w:val="Nagwek2"/>
        <w:rPr>
          <w:rFonts w:cs="Arial"/>
        </w:rPr>
      </w:pPr>
      <w:bookmarkStart w:id="37" w:name="_Toc122591077"/>
      <w:r w:rsidRPr="00A80049">
        <w:rPr>
          <w:rFonts w:cs="Arial"/>
        </w:rPr>
        <w:lastRenderedPageBreak/>
        <w:t>4.3. Informacja o zakładach, których podłączenie do systemu kanal</w:t>
      </w:r>
      <w:r w:rsidR="0015396D" w:rsidRPr="00A80049">
        <w:rPr>
          <w:rFonts w:cs="Arial"/>
        </w:rPr>
        <w:t>izacji zbiorowej jest planowane</w:t>
      </w:r>
      <w:bookmarkEnd w:id="37"/>
    </w:p>
    <w:p w14:paraId="5542BE0A" w14:textId="77777777" w:rsidR="006020AE" w:rsidRDefault="0041067A" w:rsidP="00674FE6">
      <w:pPr>
        <w:rPr>
          <w:rFonts w:cs="Arial"/>
        </w:rPr>
      </w:pPr>
      <w:r w:rsidRPr="00A80049">
        <w:rPr>
          <w:rFonts w:cs="Arial"/>
        </w:rPr>
        <w:t xml:space="preserve">Do zbiorowego systemu kanalizacji aglomeracji </w:t>
      </w:r>
      <w:r w:rsidR="00A80049" w:rsidRPr="00A80049">
        <w:rPr>
          <w:rFonts w:cs="Arial"/>
        </w:rPr>
        <w:t>Pruszków</w:t>
      </w:r>
      <w:r w:rsidRPr="00A80049">
        <w:rPr>
          <w:rFonts w:cs="Arial"/>
        </w:rPr>
        <w:t xml:space="preserve"> zakończonego oczyszczalnią ścieków planuje się podłączenia</w:t>
      </w:r>
      <w:r w:rsidR="006020AE" w:rsidRPr="00A80049">
        <w:rPr>
          <w:rFonts w:cs="Arial"/>
        </w:rPr>
        <w:t xml:space="preserve"> </w:t>
      </w:r>
      <w:r w:rsidR="00306423" w:rsidRPr="00A80049">
        <w:rPr>
          <w:rFonts w:cs="Arial"/>
        </w:rPr>
        <w:t>zakładów przemysłowych wy</w:t>
      </w:r>
      <w:r w:rsidR="00FD2FFE">
        <w:rPr>
          <w:rFonts w:cs="Arial"/>
        </w:rPr>
        <w:t>twarzających ścieki przemysłowe:</w:t>
      </w:r>
    </w:p>
    <w:p w14:paraId="7C815E92" w14:textId="77777777" w:rsidR="00FD2FFE" w:rsidRDefault="00FD2FFE" w:rsidP="00674FE6">
      <w:pPr>
        <w:rPr>
          <w:rFonts w:cs="Arial"/>
        </w:rPr>
      </w:pPr>
    </w:p>
    <w:p w14:paraId="0A15F82F" w14:textId="753F97EF" w:rsidR="003636C1" w:rsidRDefault="003636C1" w:rsidP="003636C1">
      <w:pPr>
        <w:pStyle w:val="Legenda"/>
        <w:rPr>
          <w:rFonts w:cs="Arial"/>
        </w:rPr>
      </w:pPr>
      <w:bookmarkStart w:id="38" w:name="_Toc122591062"/>
      <w:r>
        <w:t xml:space="preserve">Tabela </w:t>
      </w:r>
      <w:r w:rsidR="00A8390F">
        <w:fldChar w:fldCharType="begin"/>
      </w:r>
      <w:r w:rsidR="001D0A0E">
        <w:instrText xml:space="preserve"> SEQ Tabela \* ARABIC </w:instrText>
      </w:r>
      <w:r w:rsidR="00A8390F">
        <w:fldChar w:fldCharType="separate"/>
      </w:r>
      <w:r w:rsidR="007F4A1A">
        <w:rPr>
          <w:noProof/>
        </w:rPr>
        <w:t>8</w:t>
      </w:r>
      <w:r w:rsidR="00A8390F">
        <w:rPr>
          <w:noProof/>
        </w:rPr>
        <w:fldChar w:fldCharType="end"/>
      </w:r>
      <w:r>
        <w:t>. Planowane do podłączenia zakłady przemysłowe do aglomeracji Pruszków</w:t>
      </w:r>
      <w:bookmarkEnd w:id="38"/>
    </w:p>
    <w:tbl>
      <w:tblPr>
        <w:tblW w:w="9072" w:type="dxa"/>
        <w:tblInd w:w="55" w:type="dxa"/>
        <w:tblLayout w:type="fixed"/>
        <w:tblCellMar>
          <w:left w:w="70" w:type="dxa"/>
          <w:right w:w="70" w:type="dxa"/>
        </w:tblCellMar>
        <w:tblLook w:val="04A0" w:firstRow="1" w:lastRow="0" w:firstColumn="1" w:lastColumn="0" w:noHBand="0" w:noVBand="1"/>
      </w:tblPr>
      <w:tblGrid>
        <w:gridCol w:w="4551"/>
        <w:gridCol w:w="1418"/>
        <w:gridCol w:w="1559"/>
        <w:gridCol w:w="1544"/>
      </w:tblGrid>
      <w:tr w:rsidR="009231BB" w:rsidRPr="00AD1EA5" w14:paraId="402D57F2" w14:textId="77777777" w:rsidTr="00AD1EA5">
        <w:trPr>
          <w:trHeight w:val="397"/>
        </w:trPr>
        <w:tc>
          <w:tcPr>
            <w:tcW w:w="455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7DEE158" w14:textId="77777777" w:rsidR="009231BB" w:rsidRPr="003636C1" w:rsidRDefault="009231BB" w:rsidP="009231BB">
            <w:pPr>
              <w:suppressAutoHyphens w:val="0"/>
              <w:spacing w:line="240" w:lineRule="auto"/>
              <w:jc w:val="center"/>
              <w:rPr>
                <w:rFonts w:eastAsia="Times New Roman" w:cs="Arial"/>
                <w:b/>
                <w:bCs/>
                <w:color w:val="000000"/>
                <w:sz w:val="20"/>
                <w:szCs w:val="20"/>
                <w:lang w:eastAsia="pl-PL"/>
              </w:rPr>
            </w:pPr>
            <w:r w:rsidRPr="003636C1">
              <w:rPr>
                <w:rFonts w:eastAsia="Times New Roman" w:cs="Arial"/>
                <w:b/>
                <w:bCs/>
                <w:color w:val="000000"/>
                <w:sz w:val="20"/>
                <w:szCs w:val="20"/>
                <w:lang w:eastAsia="pl-PL"/>
              </w:rPr>
              <w:t>Zakład przemysłowy</w:t>
            </w:r>
          </w:p>
        </w:tc>
        <w:tc>
          <w:tcPr>
            <w:tcW w:w="1418"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0C779E46" w14:textId="5C3C6E91" w:rsidR="009231BB" w:rsidRPr="003636C1" w:rsidRDefault="009231BB" w:rsidP="00845F1F">
            <w:pPr>
              <w:suppressAutoHyphens w:val="0"/>
              <w:spacing w:line="240" w:lineRule="auto"/>
              <w:jc w:val="center"/>
              <w:rPr>
                <w:rFonts w:eastAsia="Times New Roman" w:cs="Arial"/>
                <w:b/>
                <w:bCs/>
                <w:color w:val="000000"/>
                <w:sz w:val="20"/>
                <w:szCs w:val="20"/>
                <w:lang w:eastAsia="pl-PL"/>
              </w:rPr>
            </w:pPr>
            <w:r w:rsidRPr="003636C1">
              <w:rPr>
                <w:rFonts w:eastAsia="Times New Roman" w:cs="Arial"/>
                <w:b/>
                <w:bCs/>
                <w:color w:val="000000"/>
                <w:sz w:val="20"/>
                <w:szCs w:val="20"/>
                <w:lang w:eastAsia="pl-PL"/>
              </w:rPr>
              <w:t>Q</w:t>
            </w:r>
            <w:r w:rsidR="00845F1F">
              <w:rPr>
                <w:rFonts w:eastAsia="Times New Roman" w:cs="Arial"/>
                <w:b/>
                <w:bCs/>
                <w:color w:val="000000"/>
                <w:sz w:val="20"/>
                <w:szCs w:val="20"/>
                <w:lang w:eastAsia="pl-PL"/>
              </w:rPr>
              <w:t xml:space="preserve"> </w:t>
            </w:r>
            <w:r w:rsidRPr="003636C1">
              <w:rPr>
                <w:rFonts w:eastAsia="Times New Roman" w:cs="Arial"/>
                <w:b/>
                <w:bCs/>
                <w:color w:val="000000"/>
                <w:sz w:val="20"/>
                <w:szCs w:val="20"/>
                <w:lang w:eastAsia="pl-PL"/>
              </w:rPr>
              <w:t>śr.</w:t>
            </w:r>
            <w:r w:rsidR="00845F1F">
              <w:rPr>
                <w:rFonts w:eastAsia="Times New Roman" w:cs="Arial"/>
                <w:b/>
                <w:bCs/>
                <w:color w:val="000000"/>
                <w:sz w:val="20"/>
                <w:szCs w:val="20"/>
                <w:lang w:eastAsia="pl-PL"/>
              </w:rPr>
              <w:t xml:space="preserve"> d</w:t>
            </w:r>
            <w:r w:rsidRPr="003636C1">
              <w:rPr>
                <w:rFonts w:eastAsia="Times New Roman" w:cs="Arial"/>
                <w:b/>
                <w:bCs/>
                <w:color w:val="000000"/>
                <w:sz w:val="20"/>
                <w:szCs w:val="20"/>
                <w:lang w:eastAsia="pl-PL"/>
              </w:rPr>
              <w:t>b</w:t>
            </w:r>
            <w:r w:rsidR="00845F1F">
              <w:rPr>
                <w:rFonts w:eastAsia="Times New Roman" w:cs="Arial"/>
                <w:b/>
                <w:bCs/>
                <w:color w:val="000000"/>
                <w:sz w:val="20"/>
                <w:szCs w:val="20"/>
                <w:lang w:eastAsia="pl-PL"/>
              </w:rPr>
              <w:t>.</w:t>
            </w:r>
            <w:r w:rsidRPr="003636C1">
              <w:rPr>
                <w:rFonts w:eastAsia="Times New Roman" w:cs="Arial"/>
                <w:b/>
                <w:bCs/>
                <w:color w:val="000000"/>
                <w:sz w:val="20"/>
                <w:szCs w:val="20"/>
                <w:lang w:eastAsia="pl-PL"/>
              </w:rPr>
              <w:t xml:space="preserve"> [m</w:t>
            </w:r>
            <w:r w:rsidRPr="003636C1">
              <w:rPr>
                <w:rFonts w:eastAsia="Times New Roman" w:cs="Arial"/>
                <w:b/>
                <w:bCs/>
                <w:color w:val="000000"/>
                <w:sz w:val="20"/>
                <w:szCs w:val="20"/>
                <w:vertAlign w:val="superscript"/>
                <w:lang w:eastAsia="pl-PL"/>
              </w:rPr>
              <w:t>3</w:t>
            </w:r>
            <w:r w:rsidRPr="003636C1">
              <w:rPr>
                <w:rFonts w:eastAsia="Times New Roman" w:cs="Arial"/>
                <w:b/>
                <w:bCs/>
                <w:color w:val="000000"/>
                <w:sz w:val="20"/>
                <w:szCs w:val="20"/>
                <w:lang w:eastAsia="pl-PL"/>
              </w:rPr>
              <w:t>/d]</w:t>
            </w:r>
          </w:p>
        </w:tc>
        <w:tc>
          <w:tcPr>
            <w:tcW w:w="1559"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14:paraId="63FFAAD6" w14:textId="77777777" w:rsidR="009231BB" w:rsidRPr="003636C1" w:rsidRDefault="009231BB" w:rsidP="009231BB">
            <w:pPr>
              <w:suppressAutoHyphens w:val="0"/>
              <w:spacing w:line="240" w:lineRule="auto"/>
              <w:jc w:val="center"/>
              <w:rPr>
                <w:rFonts w:eastAsia="Times New Roman" w:cs="Arial"/>
                <w:b/>
                <w:bCs/>
                <w:color w:val="000000"/>
                <w:sz w:val="20"/>
                <w:szCs w:val="20"/>
                <w:lang w:eastAsia="pl-PL"/>
              </w:rPr>
            </w:pPr>
            <w:r w:rsidRPr="00AD1EA5">
              <w:rPr>
                <w:rFonts w:cs="Arial"/>
                <w:b/>
                <w:bCs/>
                <w:sz w:val="20"/>
                <w:szCs w:val="20"/>
              </w:rPr>
              <w:t>BZT</w:t>
            </w:r>
            <w:r w:rsidRPr="00AD1EA5">
              <w:rPr>
                <w:rFonts w:cs="Arial"/>
                <w:b/>
                <w:bCs/>
                <w:sz w:val="20"/>
                <w:szCs w:val="20"/>
                <w:vertAlign w:val="subscript"/>
              </w:rPr>
              <w:t>5</w:t>
            </w:r>
            <w:r w:rsidRPr="00AD1EA5">
              <w:rPr>
                <w:rFonts w:cs="Arial"/>
                <w:b/>
                <w:bCs/>
                <w:sz w:val="20"/>
                <w:szCs w:val="20"/>
              </w:rPr>
              <w:t xml:space="preserve"> [mgO</w:t>
            </w:r>
            <w:r w:rsidRPr="00AD1EA5">
              <w:rPr>
                <w:rFonts w:cs="Arial"/>
                <w:b/>
                <w:bCs/>
                <w:sz w:val="20"/>
                <w:szCs w:val="20"/>
                <w:vertAlign w:val="subscript"/>
              </w:rPr>
              <w:t>2</w:t>
            </w:r>
            <w:r w:rsidRPr="00AD1EA5">
              <w:rPr>
                <w:rFonts w:cs="Arial"/>
                <w:b/>
                <w:bCs/>
                <w:sz w:val="20"/>
                <w:szCs w:val="20"/>
              </w:rPr>
              <w:t>/l]</w:t>
            </w:r>
          </w:p>
        </w:tc>
        <w:tc>
          <w:tcPr>
            <w:tcW w:w="1544"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6249B18D" w14:textId="77777777" w:rsidR="009231BB" w:rsidRPr="00AD1EA5" w:rsidRDefault="009231BB" w:rsidP="009231BB">
            <w:pPr>
              <w:suppressAutoHyphens w:val="0"/>
              <w:spacing w:line="240" w:lineRule="auto"/>
              <w:jc w:val="center"/>
              <w:rPr>
                <w:rFonts w:eastAsia="Times New Roman" w:cs="Arial"/>
                <w:b/>
                <w:bCs/>
                <w:color w:val="000000"/>
                <w:sz w:val="20"/>
                <w:szCs w:val="20"/>
                <w:lang w:eastAsia="pl-PL"/>
              </w:rPr>
            </w:pPr>
            <w:r w:rsidRPr="00AD1EA5">
              <w:rPr>
                <w:rFonts w:eastAsia="Times New Roman" w:cs="Arial"/>
                <w:b/>
                <w:bCs/>
                <w:color w:val="000000"/>
                <w:sz w:val="20"/>
                <w:szCs w:val="20"/>
                <w:lang w:eastAsia="pl-PL"/>
              </w:rPr>
              <w:t>RLM</w:t>
            </w:r>
          </w:p>
        </w:tc>
      </w:tr>
      <w:tr w:rsidR="009231BB" w:rsidRPr="00AD1EA5" w14:paraId="584B328D" w14:textId="77777777" w:rsidTr="00AD1EA5">
        <w:trPr>
          <w:trHeight w:val="567"/>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2693C412" w14:textId="77777777" w:rsidR="00264181" w:rsidRDefault="009231BB" w:rsidP="00264181">
            <w:pPr>
              <w:suppressAutoHyphens w:val="0"/>
              <w:spacing w:line="240" w:lineRule="auto"/>
              <w:jc w:val="center"/>
              <w:rPr>
                <w:rFonts w:eastAsia="Times New Roman" w:cs="Arial"/>
                <w:color w:val="000000"/>
                <w:sz w:val="20"/>
                <w:szCs w:val="20"/>
                <w:lang w:eastAsia="pl-PL"/>
              </w:rPr>
            </w:pPr>
            <w:r w:rsidRPr="003636C1">
              <w:rPr>
                <w:rFonts w:eastAsia="Times New Roman" w:cs="Arial"/>
                <w:color w:val="000000"/>
                <w:sz w:val="20"/>
                <w:szCs w:val="20"/>
                <w:lang w:eastAsia="pl-PL"/>
              </w:rPr>
              <w:t>Lotos Paliwa Sp. z o.o.,</w:t>
            </w:r>
          </w:p>
          <w:p w14:paraId="0DD5A243" w14:textId="77777777" w:rsidR="009231BB" w:rsidRPr="003636C1" w:rsidRDefault="009231BB" w:rsidP="00264181">
            <w:pPr>
              <w:suppressAutoHyphens w:val="0"/>
              <w:spacing w:line="240" w:lineRule="auto"/>
              <w:jc w:val="center"/>
              <w:rPr>
                <w:rFonts w:eastAsia="Times New Roman" w:cs="Arial"/>
                <w:color w:val="000000"/>
                <w:sz w:val="20"/>
                <w:szCs w:val="20"/>
                <w:lang w:eastAsia="pl-PL"/>
              </w:rPr>
            </w:pPr>
            <w:r w:rsidRPr="003636C1">
              <w:rPr>
                <w:rFonts w:eastAsia="Times New Roman" w:cs="Arial"/>
                <w:color w:val="000000"/>
                <w:sz w:val="20"/>
                <w:szCs w:val="20"/>
                <w:lang w:eastAsia="pl-PL"/>
              </w:rPr>
              <w:t>Pruszków, ul. Poznańska 24</w:t>
            </w:r>
          </w:p>
        </w:tc>
        <w:tc>
          <w:tcPr>
            <w:tcW w:w="1418" w:type="dxa"/>
            <w:tcBorders>
              <w:top w:val="nil"/>
              <w:left w:val="nil"/>
              <w:bottom w:val="single" w:sz="4" w:space="0" w:color="auto"/>
              <w:right w:val="single" w:sz="4" w:space="0" w:color="auto"/>
            </w:tcBorders>
            <w:shd w:val="clear" w:color="auto" w:fill="auto"/>
            <w:vAlign w:val="center"/>
            <w:hideMark/>
          </w:tcPr>
          <w:p w14:paraId="57BE8EE6" w14:textId="77777777" w:rsidR="009231BB" w:rsidRPr="003636C1" w:rsidRDefault="009231BB" w:rsidP="009231BB">
            <w:pPr>
              <w:suppressAutoHyphens w:val="0"/>
              <w:spacing w:line="240" w:lineRule="auto"/>
              <w:jc w:val="center"/>
              <w:rPr>
                <w:rFonts w:eastAsia="Times New Roman" w:cs="Arial"/>
                <w:color w:val="000000"/>
                <w:sz w:val="20"/>
                <w:szCs w:val="20"/>
                <w:lang w:eastAsia="pl-PL"/>
              </w:rPr>
            </w:pPr>
            <w:r w:rsidRPr="00AD1EA5">
              <w:rPr>
                <w:rFonts w:eastAsia="Times New Roman" w:cs="Arial"/>
                <w:color w:val="000000"/>
                <w:sz w:val="20"/>
                <w:szCs w:val="20"/>
                <w:lang w:eastAsia="pl-PL"/>
              </w:rPr>
              <w:t>21,17</w:t>
            </w:r>
          </w:p>
        </w:tc>
        <w:tc>
          <w:tcPr>
            <w:tcW w:w="1559" w:type="dxa"/>
            <w:tcBorders>
              <w:top w:val="nil"/>
              <w:left w:val="nil"/>
              <w:bottom w:val="single" w:sz="4" w:space="0" w:color="auto"/>
              <w:right w:val="single" w:sz="4" w:space="0" w:color="auto"/>
            </w:tcBorders>
            <w:shd w:val="clear" w:color="auto" w:fill="auto"/>
            <w:vAlign w:val="center"/>
            <w:hideMark/>
          </w:tcPr>
          <w:p w14:paraId="447CEDFD" w14:textId="77777777" w:rsidR="009231BB" w:rsidRPr="003636C1" w:rsidRDefault="009231BB" w:rsidP="009231BB">
            <w:pPr>
              <w:suppressAutoHyphens w:val="0"/>
              <w:spacing w:line="240" w:lineRule="auto"/>
              <w:jc w:val="center"/>
              <w:rPr>
                <w:rFonts w:eastAsia="Times New Roman" w:cs="Arial"/>
                <w:color w:val="000000"/>
                <w:sz w:val="20"/>
                <w:szCs w:val="20"/>
                <w:lang w:eastAsia="pl-PL"/>
              </w:rPr>
            </w:pPr>
            <w:r w:rsidRPr="00AD1EA5">
              <w:rPr>
                <w:rFonts w:eastAsia="Times New Roman" w:cs="Arial"/>
                <w:color w:val="000000"/>
                <w:sz w:val="20"/>
                <w:szCs w:val="20"/>
                <w:lang w:eastAsia="pl-PL"/>
              </w:rPr>
              <w:t>48,0</w:t>
            </w:r>
          </w:p>
        </w:tc>
        <w:tc>
          <w:tcPr>
            <w:tcW w:w="1544" w:type="dxa"/>
            <w:tcBorders>
              <w:top w:val="nil"/>
              <w:left w:val="nil"/>
              <w:bottom w:val="single" w:sz="4" w:space="0" w:color="auto"/>
              <w:right w:val="single" w:sz="4" w:space="0" w:color="auto"/>
            </w:tcBorders>
            <w:vAlign w:val="center"/>
          </w:tcPr>
          <w:p w14:paraId="07C2D3FC" w14:textId="77777777" w:rsidR="009231BB" w:rsidRPr="00AD1EA5" w:rsidRDefault="009231BB" w:rsidP="009231BB">
            <w:pPr>
              <w:suppressAutoHyphens w:val="0"/>
              <w:spacing w:line="240" w:lineRule="auto"/>
              <w:jc w:val="center"/>
              <w:rPr>
                <w:rFonts w:eastAsia="Times New Roman" w:cs="Arial"/>
                <w:color w:val="000000"/>
                <w:sz w:val="20"/>
                <w:szCs w:val="20"/>
                <w:lang w:eastAsia="pl-PL"/>
              </w:rPr>
            </w:pPr>
            <w:r w:rsidRPr="00AD1EA5">
              <w:rPr>
                <w:rFonts w:eastAsia="Times New Roman" w:cs="Arial"/>
                <w:color w:val="000000"/>
                <w:sz w:val="20"/>
                <w:szCs w:val="20"/>
                <w:lang w:eastAsia="pl-PL"/>
              </w:rPr>
              <w:t xml:space="preserve">16,936 ~ </w:t>
            </w:r>
            <w:r w:rsidRPr="00AD1EA5">
              <w:rPr>
                <w:rFonts w:eastAsia="Times New Roman" w:cs="Arial"/>
                <w:b/>
                <w:color w:val="000000"/>
                <w:sz w:val="20"/>
                <w:szCs w:val="20"/>
                <w:lang w:eastAsia="pl-PL"/>
              </w:rPr>
              <w:t>17</w:t>
            </w:r>
          </w:p>
        </w:tc>
      </w:tr>
      <w:tr w:rsidR="009231BB" w:rsidRPr="00AD1EA5" w14:paraId="70E18126" w14:textId="77777777" w:rsidTr="00AD1EA5">
        <w:trPr>
          <w:trHeight w:val="794"/>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57DF3A6A" w14:textId="77777777" w:rsidR="00264181" w:rsidRDefault="009231BB" w:rsidP="00264181">
            <w:pPr>
              <w:suppressAutoHyphens w:val="0"/>
              <w:spacing w:line="240" w:lineRule="auto"/>
              <w:jc w:val="center"/>
              <w:rPr>
                <w:rFonts w:eastAsia="Times New Roman" w:cs="Arial"/>
                <w:color w:val="000000"/>
                <w:sz w:val="20"/>
                <w:szCs w:val="20"/>
                <w:lang w:eastAsia="pl-PL"/>
              </w:rPr>
            </w:pPr>
            <w:r w:rsidRPr="003636C1">
              <w:rPr>
                <w:rFonts w:eastAsia="Times New Roman" w:cs="Arial"/>
                <w:color w:val="000000"/>
                <w:sz w:val="20"/>
                <w:szCs w:val="20"/>
                <w:lang w:eastAsia="pl-PL"/>
              </w:rPr>
              <w:t>Serendipity Wiktoria Wróbel,</w:t>
            </w:r>
          </w:p>
          <w:p w14:paraId="29D0E3A1" w14:textId="77777777" w:rsidR="009231BB" w:rsidRPr="003636C1" w:rsidRDefault="009231BB" w:rsidP="00264181">
            <w:pPr>
              <w:suppressAutoHyphens w:val="0"/>
              <w:spacing w:line="240" w:lineRule="auto"/>
              <w:jc w:val="center"/>
              <w:rPr>
                <w:rFonts w:eastAsia="Times New Roman" w:cs="Arial"/>
                <w:color w:val="000000"/>
                <w:sz w:val="20"/>
                <w:szCs w:val="20"/>
                <w:lang w:eastAsia="pl-PL"/>
              </w:rPr>
            </w:pPr>
            <w:r w:rsidRPr="003636C1">
              <w:rPr>
                <w:rFonts w:eastAsia="Times New Roman" w:cs="Arial"/>
                <w:color w:val="000000"/>
                <w:sz w:val="20"/>
                <w:szCs w:val="20"/>
                <w:lang w:eastAsia="pl-PL"/>
              </w:rPr>
              <w:t>Pruszków ul. Wojska Polskiego 4</w:t>
            </w:r>
          </w:p>
        </w:tc>
        <w:tc>
          <w:tcPr>
            <w:tcW w:w="1418" w:type="dxa"/>
            <w:tcBorders>
              <w:top w:val="nil"/>
              <w:left w:val="nil"/>
              <w:bottom w:val="single" w:sz="4" w:space="0" w:color="auto"/>
              <w:right w:val="single" w:sz="4" w:space="0" w:color="auto"/>
            </w:tcBorders>
            <w:shd w:val="clear" w:color="auto" w:fill="auto"/>
            <w:vAlign w:val="center"/>
            <w:hideMark/>
          </w:tcPr>
          <w:p w14:paraId="4DB95946" w14:textId="77777777" w:rsidR="009231BB" w:rsidRPr="003636C1" w:rsidRDefault="009231BB" w:rsidP="009231BB">
            <w:pPr>
              <w:suppressAutoHyphens w:val="0"/>
              <w:spacing w:line="240" w:lineRule="auto"/>
              <w:jc w:val="center"/>
              <w:rPr>
                <w:rFonts w:eastAsia="Times New Roman" w:cs="Arial"/>
                <w:color w:val="000000"/>
                <w:sz w:val="20"/>
                <w:szCs w:val="20"/>
                <w:lang w:eastAsia="pl-PL"/>
              </w:rPr>
            </w:pPr>
            <w:r w:rsidRPr="00AD1EA5">
              <w:rPr>
                <w:rFonts w:eastAsia="Times New Roman" w:cs="Arial"/>
                <w:color w:val="000000"/>
                <w:sz w:val="20"/>
                <w:szCs w:val="20"/>
                <w:lang w:eastAsia="pl-PL"/>
              </w:rPr>
              <w:t>4,11</w:t>
            </w:r>
          </w:p>
        </w:tc>
        <w:tc>
          <w:tcPr>
            <w:tcW w:w="1559" w:type="dxa"/>
            <w:tcBorders>
              <w:top w:val="nil"/>
              <w:left w:val="nil"/>
              <w:bottom w:val="single" w:sz="4" w:space="0" w:color="auto"/>
              <w:right w:val="single" w:sz="4" w:space="0" w:color="auto"/>
            </w:tcBorders>
            <w:shd w:val="clear" w:color="auto" w:fill="auto"/>
            <w:vAlign w:val="center"/>
            <w:hideMark/>
          </w:tcPr>
          <w:p w14:paraId="5AA2BEB3" w14:textId="77777777" w:rsidR="009231BB" w:rsidRPr="003636C1" w:rsidRDefault="009231BB" w:rsidP="009231BB">
            <w:pPr>
              <w:suppressAutoHyphens w:val="0"/>
              <w:spacing w:line="240" w:lineRule="auto"/>
              <w:jc w:val="center"/>
              <w:rPr>
                <w:rFonts w:eastAsia="Times New Roman" w:cs="Arial"/>
                <w:color w:val="000000"/>
                <w:sz w:val="20"/>
                <w:szCs w:val="20"/>
                <w:lang w:eastAsia="pl-PL"/>
              </w:rPr>
            </w:pPr>
            <w:r w:rsidRPr="00AD1EA5">
              <w:rPr>
                <w:rFonts w:eastAsia="Times New Roman" w:cs="Arial"/>
                <w:color w:val="000000"/>
                <w:sz w:val="20"/>
                <w:szCs w:val="20"/>
                <w:lang w:eastAsia="pl-PL"/>
              </w:rPr>
              <w:t>610,0</w:t>
            </w:r>
          </w:p>
        </w:tc>
        <w:tc>
          <w:tcPr>
            <w:tcW w:w="1544" w:type="dxa"/>
            <w:tcBorders>
              <w:top w:val="nil"/>
              <w:left w:val="nil"/>
              <w:bottom w:val="single" w:sz="4" w:space="0" w:color="auto"/>
              <w:right w:val="single" w:sz="4" w:space="0" w:color="auto"/>
            </w:tcBorders>
            <w:vAlign w:val="center"/>
          </w:tcPr>
          <w:p w14:paraId="307AC4ED" w14:textId="77777777" w:rsidR="009231BB" w:rsidRPr="00AD1EA5" w:rsidRDefault="009231BB" w:rsidP="009231BB">
            <w:pPr>
              <w:suppressAutoHyphens w:val="0"/>
              <w:spacing w:line="240" w:lineRule="auto"/>
              <w:jc w:val="center"/>
              <w:rPr>
                <w:rFonts w:eastAsia="Times New Roman" w:cs="Arial"/>
                <w:color w:val="000000"/>
                <w:sz w:val="20"/>
                <w:szCs w:val="20"/>
                <w:lang w:eastAsia="pl-PL"/>
              </w:rPr>
            </w:pPr>
            <w:r w:rsidRPr="00AD1EA5">
              <w:rPr>
                <w:rFonts w:eastAsia="Times New Roman" w:cs="Arial"/>
                <w:color w:val="000000"/>
                <w:sz w:val="20"/>
                <w:szCs w:val="20"/>
                <w:lang w:eastAsia="pl-PL"/>
              </w:rPr>
              <w:t xml:space="preserve">41,785 ~ </w:t>
            </w:r>
            <w:r w:rsidRPr="00AD1EA5">
              <w:rPr>
                <w:rFonts w:eastAsia="Times New Roman" w:cs="Arial"/>
                <w:b/>
                <w:color w:val="000000"/>
                <w:sz w:val="20"/>
                <w:szCs w:val="20"/>
                <w:lang w:eastAsia="pl-PL"/>
              </w:rPr>
              <w:t>42</w:t>
            </w:r>
          </w:p>
        </w:tc>
      </w:tr>
      <w:tr w:rsidR="009231BB" w:rsidRPr="00AD1EA5" w14:paraId="1FD4B0E4" w14:textId="77777777" w:rsidTr="009231BB">
        <w:trPr>
          <w:trHeight w:val="340"/>
        </w:trPr>
        <w:tc>
          <w:tcPr>
            <w:tcW w:w="7528"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3832CED" w14:textId="77777777" w:rsidR="009231BB" w:rsidRPr="00AD1EA5" w:rsidRDefault="009231BB" w:rsidP="009231BB">
            <w:pPr>
              <w:suppressAutoHyphens w:val="0"/>
              <w:spacing w:line="240" w:lineRule="auto"/>
              <w:jc w:val="right"/>
              <w:rPr>
                <w:rFonts w:eastAsia="Times New Roman" w:cs="Arial"/>
                <w:b/>
                <w:color w:val="000000"/>
                <w:sz w:val="20"/>
                <w:szCs w:val="20"/>
                <w:lang w:eastAsia="pl-PL"/>
              </w:rPr>
            </w:pPr>
            <w:r w:rsidRPr="00AD1EA5">
              <w:rPr>
                <w:rFonts w:eastAsia="Times New Roman" w:cs="Arial"/>
                <w:b/>
                <w:color w:val="000000"/>
                <w:sz w:val="20"/>
                <w:szCs w:val="20"/>
                <w:lang w:eastAsia="pl-PL"/>
              </w:rPr>
              <w:t>RAZEM</w:t>
            </w:r>
          </w:p>
        </w:tc>
        <w:tc>
          <w:tcPr>
            <w:tcW w:w="1544" w:type="dxa"/>
            <w:tcBorders>
              <w:top w:val="single" w:sz="4" w:space="0" w:color="auto"/>
              <w:left w:val="nil"/>
              <w:bottom w:val="single" w:sz="4" w:space="0" w:color="auto"/>
              <w:right w:val="single" w:sz="4" w:space="0" w:color="auto"/>
            </w:tcBorders>
            <w:shd w:val="clear" w:color="auto" w:fill="B4C6E7" w:themeFill="accent5" w:themeFillTint="66"/>
            <w:vAlign w:val="center"/>
          </w:tcPr>
          <w:p w14:paraId="2A5F29D6" w14:textId="72DF6128" w:rsidR="009231BB" w:rsidRPr="00AD1EA5" w:rsidRDefault="00D04800" w:rsidP="009231BB">
            <w:pPr>
              <w:suppressAutoHyphens w:val="0"/>
              <w:spacing w:line="240" w:lineRule="auto"/>
              <w:jc w:val="center"/>
              <w:rPr>
                <w:rFonts w:eastAsia="Times New Roman" w:cs="Arial"/>
                <w:b/>
                <w:color w:val="000000"/>
                <w:sz w:val="20"/>
                <w:szCs w:val="20"/>
                <w:lang w:eastAsia="pl-PL"/>
              </w:rPr>
            </w:pPr>
            <w:r>
              <w:rPr>
                <w:rFonts w:eastAsia="Times New Roman" w:cs="Arial"/>
                <w:b/>
                <w:color w:val="000000"/>
                <w:sz w:val="20"/>
                <w:szCs w:val="20"/>
                <w:lang w:eastAsia="pl-PL"/>
              </w:rPr>
              <w:t>59</w:t>
            </w:r>
          </w:p>
        </w:tc>
      </w:tr>
    </w:tbl>
    <w:p w14:paraId="3D92CC82" w14:textId="77777777" w:rsidR="00FD2FFE" w:rsidRPr="009231BB" w:rsidRDefault="009231BB" w:rsidP="009231BB">
      <w:pPr>
        <w:jc w:val="center"/>
        <w:rPr>
          <w:rFonts w:cs="Arial"/>
          <w:sz w:val="18"/>
        </w:rPr>
      </w:pPr>
      <w:r w:rsidRPr="009231BB">
        <w:rPr>
          <w:rFonts w:cs="Arial"/>
          <w:sz w:val="18"/>
        </w:rPr>
        <w:t>źródło: MPWiK w m. st. Warszawie S.A.</w:t>
      </w:r>
    </w:p>
    <w:p w14:paraId="43BC5B1D" w14:textId="77777777" w:rsidR="003636C1" w:rsidRDefault="003636C1" w:rsidP="00674FE6">
      <w:pPr>
        <w:rPr>
          <w:rFonts w:cs="Arial"/>
        </w:rPr>
      </w:pPr>
    </w:p>
    <w:p w14:paraId="2C0030BE" w14:textId="3CDA9798" w:rsidR="003636C1" w:rsidRPr="00A80049" w:rsidRDefault="009231BB" w:rsidP="00674FE6">
      <w:pPr>
        <w:rPr>
          <w:rFonts w:cs="Arial"/>
        </w:rPr>
      </w:pPr>
      <w:r>
        <w:rPr>
          <w:rFonts w:cs="Arial"/>
        </w:rPr>
        <w:t xml:space="preserve">RLM planowanego przemysłu: </w:t>
      </w:r>
      <w:r w:rsidR="00D04800">
        <w:rPr>
          <w:rFonts w:cs="Arial"/>
          <w:b/>
        </w:rPr>
        <w:t>59</w:t>
      </w:r>
    </w:p>
    <w:p w14:paraId="1E5AAE42" w14:textId="77777777" w:rsidR="003E7A57" w:rsidRPr="00F1070C" w:rsidRDefault="003E7A57" w:rsidP="00C14E2A">
      <w:pPr>
        <w:rPr>
          <w:rFonts w:cs="Arial"/>
          <w:highlight w:val="yellow"/>
        </w:rPr>
      </w:pPr>
    </w:p>
    <w:p w14:paraId="17DBED86" w14:textId="77777777" w:rsidR="00CB61E2" w:rsidRPr="00BD2354" w:rsidRDefault="00CB61E2" w:rsidP="00CB61E2">
      <w:pPr>
        <w:pStyle w:val="Nagwek2"/>
        <w:rPr>
          <w:rFonts w:cs="Arial"/>
        </w:rPr>
      </w:pPr>
      <w:bookmarkStart w:id="39" w:name="_Toc122591078"/>
      <w:r w:rsidRPr="00BD2354">
        <w:rPr>
          <w:rFonts w:cs="Arial"/>
        </w:rPr>
        <w:t>4.4. Informacja o ilości ścieków powstających na terenie aglomeracji nieobjętych systemem kanalizacji zbiorczej</w:t>
      </w:r>
      <w:bookmarkEnd w:id="39"/>
    </w:p>
    <w:p w14:paraId="6B33F575" w14:textId="77777777" w:rsidR="00CB61E2" w:rsidRDefault="00CB61E2" w:rsidP="00CB61E2">
      <w:pPr>
        <w:rPr>
          <w:rFonts w:cs="Arial"/>
        </w:rPr>
      </w:pPr>
      <w:r w:rsidRPr="00C52EF3">
        <w:rPr>
          <w:rFonts w:cs="Arial"/>
        </w:rPr>
        <w:t>Zgodnie</w:t>
      </w:r>
      <w:r w:rsidR="006162E3" w:rsidRPr="00C52EF3">
        <w:rPr>
          <w:rFonts w:cs="Arial"/>
        </w:rPr>
        <w:t xml:space="preserve"> z</w:t>
      </w:r>
      <w:r w:rsidRPr="00C52EF3">
        <w:rPr>
          <w:rFonts w:cs="Arial"/>
        </w:rPr>
        <w:t xml:space="preserve"> </w:t>
      </w:r>
      <w:r w:rsidR="005A1CC7" w:rsidRPr="00C52EF3">
        <w:rPr>
          <w:rFonts w:cs="Arial"/>
        </w:rPr>
        <w:t xml:space="preserve">rejestrem prowadzonym przez Urząd </w:t>
      </w:r>
      <w:r w:rsidR="006162E3" w:rsidRPr="00C52EF3">
        <w:rPr>
          <w:rFonts w:cs="Arial"/>
        </w:rPr>
        <w:t xml:space="preserve">Miasta </w:t>
      </w:r>
      <w:r w:rsidR="00C52EF3" w:rsidRPr="00C52EF3">
        <w:rPr>
          <w:rFonts w:cs="Arial"/>
        </w:rPr>
        <w:t>Pruszkowa, Urząd m. st. Warszawy Dzielnica Ursus, Urząd Gminy Michałowice, Urząd Miejski w Piastowie oraz Urząd Miejski w Ożarowie Mazowieckim</w:t>
      </w:r>
      <w:r w:rsidRPr="00C52EF3">
        <w:rPr>
          <w:rFonts w:cs="Arial"/>
        </w:rPr>
        <w:t xml:space="preserve"> obecnie na terenie objętym aglomeracją </w:t>
      </w:r>
      <w:r w:rsidR="006162E3" w:rsidRPr="00C52EF3">
        <w:rPr>
          <w:rFonts w:cs="Arial"/>
        </w:rPr>
        <w:t>znajdują się zbiorniki bezodpływowe oraz przydomowe oczy</w:t>
      </w:r>
      <w:r w:rsidR="00C52EF3" w:rsidRPr="00C52EF3">
        <w:rPr>
          <w:rFonts w:cs="Arial"/>
        </w:rPr>
        <w:t>szczalnie ścieków:</w:t>
      </w:r>
    </w:p>
    <w:p w14:paraId="435C8A28" w14:textId="77777777" w:rsidR="00FD2FFE" w:rsidRDefault="00FD2FFE" w:rsidP="00FD2FFE">
      <w:pPr>
        <w:pStyle w:val="Akapitzlist"/>
        <w:numPr>
          <w:ilvl w:val="0"/>
          <w:numId w:val="17"/>
        </w:numPr>
      </w:pPr>
      <w:r w:rsidRPr="00EC730D">
        <w:t>1 </w:t>
      </w:r>
      <w:r w:rsidR="005746DF">
        <w:t>659</w:t>
      </w:r>
      <w:r w:rsidRPr="00EC730D">
        <w:t xml:space="preserve"> mieszkańców korzystających ze zbiorników bezodpływowych – liczba zainstalowanych zbiorników bezodpływowych </w:t>
      </w:r>
      <w:r w:rsidR="0044146F">
        <w:t>734</w:t>
      </w:r>
      <w:r w:rsidRPr="00EC730D">
        <w:t xml:space="preserve"> szt.</w:t>
      </w:r>
      <w:r w:rsidR="00442CFB">
        <w:t>,</w:t>
      </w:r>
    </w:p>
    <w:p w14:paraId="502CF5B9" w14:textId="77777777" w:rsidR="00442CFB" w:rsidRPr="00EC730D" w:rsidRDefault="00DD58D6" w:rsidP="00FD2FFE">
      <w:pPr>
        <w:pStyle w:val="Akapitzlist"/>
        <w:numPr>
          <w:ilvl w:val="0"/>
          <w:numId w:val="17"/>
        </w:numPr>
      </w:pPr>
      <w:r>
        <w:t>69</w:t>
      </w:r>
      <w:r w:rsidR="00442CFB">
        <w:t xml:space="preserve"> mieszkańców korzystających z przydomowych oczyszczalni ścieków – liczba zainstalowanych przydomowych oczyszczalni ścieków </w:t>
      </w:r>
      <w:r>
        <w:t>19</w:t>
      </w:r>
      <w:r w:rsidR="00F50D01">
        <w:t xml:space="preserve"> szt.</w:t>
      </w:r>
    </w:p>
    <w:p w14:paraId="67DBA833" w14:textId="77777777" w:rsidR="00FD2FFE" w:rsidRDefault="00FD2FFE" w:rsidP="00CB61E2">
      <w:pPr>
        <w:rPr>
          <w:rFonts w:cs="Arial"/>
        </w:rPr>
      </w:pPr>
    </w:p>
    <w:p w14:paraId="70D09F3D" w14:textId="77777777" w:rsidR="00FD2FFE" w:rsidRPr="00C52EF3" w:rsidRDefault="00FD2FFE" w:rsidP="00CB61E2">
      <w:pPr>
        <w:rPr>
          <w:rFonts w:cs="Arial"/>
        </w:rPr>
      </w:pPr>
      <w:r>
        <w:rPr>
          <w:rFonts w:cs="Arial"/>
        </w:rPr>
        <w:t>W podziale na gminy, kształtuje się to następująco:</w:t>
      </w:r>
    </w:p>
    <w:p w14:paraId="0E79EAE3" w14:textId="77777777" w:rsidR="00FD2FFE" w:rsidRDefault="00FD2FFE" w:rsidP="00CB61E2">
      <w:pPr>
        <w:rPr>
          <w:rFonts w:cs="Arial"/>
        </w:rPr>
      </w:pPr>
    </w:p>
    <w:p w14:paraId="7634C687" w14:textId="77777777" w:rsidR="00BD2354" w:rsidRPr="005746DF" w:rsidRDefault="00FD2FFE" w:rsidP="00CB61E2">
      <w:pPr>
        <w:rPr>
          <w:rFonts w:cs="Arial"/>
        </w:rPr>
      </w:pPr>
      <w:r w:rsidRPr="005746DF">
        <w:rPr>
          <w:rFonts w:cs="Arial"/>
        </w:rPr>
        <w:t>Gmina Pruszków:</w:t>
      </w:r>
    </w:p>
    <w:p w14:paraId="61B10E7F" w14:textId="77777777" w:rsidR="00FD2FFE" w:rsidRPr="005746DF" w:rsidRDefault="00AC117B" w:rsidP="00FD2FFE">
      <w:pPr>
        <w:pStyle w:val="Akapitzlist"/>
        <w:numPr>
          <w:ilvl w:val="0"/>
          <w:numId w:val="17"/>
        </w:numPr>
      </w:pPr>
      <w:r w:rsidRPr="005746DF">
        <w:t>6</w:t>
      </w:r>
      <w:r w:rsidR="000760F2" w:rsidRPr="005746DF">
        <w:t>19</w:t>
      </w:r>
      <w:r w:rsidRPr="005746DF">
        <w:t xml:space="preserve"> </w:t>
      </w:r>
      <w:r w:rsidR="00FD2FFE" w:rsidRPr="005746DF">
        <w:t xml:space="preserve">mieszkańców korzystających ze zbiorników bezodpływowych – liczba zainstalowanych zbiorników bezodpływowych </w:t>
      </w:r>
      <w:r w:rsidR="00356168">
        <w:t>2</w:t>
      </w:r>
      <w:r w:rsidR="0044146F">
        <w:t>47</w:t>
      </w:r>
      <w:r w:rsidR="00FD2FFE" w:rsidRPr="005746DF">
        <w:t xml:space="preserve"> szt.</w:t>
      </w:r>
    </w:p>
    <w:p w14:paraId="6085F5E0" w14:textId="77777777" w:rsidR="00FD2FFE" w:rsidRPr="005746DF" w:rsidRDefault="00FD2FFE" w:rsidP="00CB61E2">
      <w:pPr>
        <w:rPr>
          <w:rFonts w:cs="Arial"/>
        </w:rPr>
      </w:pPr>
    </w:p>
    <w:p w14:paraId="0E36871E" w14:textId="77777777" w:rsidR="00FD2FFE" w:rsidRPr="005746DF" w:rsidRDefault="00FD2FFE" w:rsidP="00CB61E2">
      <w:pPr>
        <w:rPr>
          <w:rFonts w:cs="Arial"/>
        </w:rPr>
      </w:pPr>
      <w:r w:rsidRPr="005746DF">
        <w:rPr>
          <w:rFonts w:cs="Arial"/>
        </w:rPr>
        <w:t>Gmina Michałowice:</w:t>
      </w:r>
    </w:p>
    <w:p w14:paraId="5CEA3D39" w14:textId="77777777" w:rsidR="00FD2FFE" w:rsidRPr="005746DF" w:rsidRDefault="00866491" w:rsidP="00FD2FFE">
      <w:pPr>
        <w:pStyle w:val="Akapitzlist"/>
        <w:numPr>
          <w:ilvl w:val="0"/>
          <w:numId w:val="17"/>
        </w:numPr>
      </w:pPr>
      <w:r w:rsidRPr="005746DF">
        <w:t>5</w:t>
      </w:r>
      <w:r w:rsidR="005746DF" w:rsidRPr="005746DF">
        <w:t>34</w:t>
      </w:r>
      <w:r w:rsidR="00FD2FFE" w:rsidRPr="005746DF">
        <w:t xml:space="preserve"> mieszkańców korzystających ze zbiorników bezodpływowych – liczba zainstalowanych zbiorników bezodpływowych </w:t>
      </w:r>
      <w:r w:rsidR="00356168">
        <w:t>2</w:t>
      </w:r>
      <w:r w:rsidR="0044146F">
        <w:t>82</w:t>
      </w:r>
      <w:r w:rsidR="00FD2FFE" w:rsidRPr="005746DF">
        <w:t xml:space="preserve"> szt.</w:t>
      </w:r>
    </w:p>
    <w:p w14:paraId="213B9DCF" w14:textId="77777777" w:rsidR="00A6667F" w:rsidRDefault="00A6667F">
      <w:pPr>
        <w:suppressAutoHyphens w:val="0"/>
        <w:spacing w:line="240" w:lineRule="auto"/>
        <w:jc w:val="left"/>
        <w:rPr>
          <w:highlight w:val="yellow"/>
        </w:rPr>
      </w:pPr>
      <w:r>
        <w:rPr>
          <w:highlight w:val="yellow"/>
        </w:rPr>
        <w:br w:type="page"/>
      </w:r>
    </w:p>
    <w:p w14:paraId="0721C979" w14:textId="77777777" w:rsidR="00FD2FFE" w:rsidRPr="005746DF" w:rsidRDefault="00FD2FFE" w:rsidP="00CB61E2">
      <w:pPr>
        <w:rPr>
          <w:rFonts w:cs="Arial"/>
        </w:rPr>
      </w:pPr>
      <w:r w:rsidRPr="005746DF">
        <w:rPr>
          <w:rFonts w:cs="Arial"/>
        </w:rPr>
        <w:lastRenderedPageBreak/>
        <w:t>Gmina Piastów:</w:t>
      </w:r>
    </w:p>
    <w:p w14:paraId="363ACE12" w14:textId="77777777" w:rsidR="00FD2FFE" w:rsidRPr="005746DF" w:rsidRDefault="0054068E" w:rsidP="00FD2FFE">
      <w:pPr>
        <w:pStyle w:val="Akapitzlist"/>
        <w:numPr>
          <w:ilvl w:val="0"/>
          <w:numId w:val="17"/>
        </w:numPr>
      </w:pPr>
      <w:r w:rsidRPr="005746DF">
        <w:t>291</w:t>
      </w:r>
      <w:r w:rsidR="00FD2FFE" w:rsidRPr="005746DF">
        <w:t xml:space="preserve"> mieszkańców korzystających ze zbiorników bezodpływowych – liczba zainstalowanych zbiorników bezodpływowych </w:t>
      </w:r>
      <w:r w:rsidRPr="005746DF">
        <w:t>121</w:t>
      </w:r>
      <w:r w:rsidR="00FD2FFE" w:rsidRPr="005746DF">
        <w:t xml:space="preserve"> szt.</w:t>
      </w:r>
    </w:p>
    <w:p w14:paraId="09005B57" w14:textId="77777777" w:rsidR="00FD2FFE" w:rsidRPr="005746DF" w:rsidRDefault="00FD2FFE" w:rsidP="00CB61E2">
      <w:pPr>
        <w:rPr>
          <w:rFonts w:cs="Arial"/>
        </w:rPr>
      </w:pPr>
    </w:p>
    <w:p w14:paraId="6DBCC110" w14:textId="77777777" w:rsidR="00FD2FFE" w:rsidRPr="005746DF" w:rsidRDefault="00FD2FFE" w:rsidP="00CB61E2">
      <w:pPr>
        <w:rPr>
          <w:rFonts w:cs="Arial"/>
        </w:rPr>
      </w:pPr>
      <w:r w:rsidRPr="005746DF">
        <w:rPr>
          <w:rFonts w:cs="Arial"/>
        </w:rPr>
        <w:t>Gmina Ożarów Mazowiecki:</w:t>
      </w:r>
    </w:p>
    <w:p w14:paraId="7D47864F" w14:textId="77777777" w:rsidR="00FD2FFE" w:rsidRDefault="00DC50DC" w:rsidP="00FD2FFE">
      <w:pPr>
        <w:pStyle w:val="Akapitzlist"/>
        <w:numPr>
          <w:ilvl w:val="0"/>
          <w:numId w:val="17"/>
        </w:numPr>
      </w:pPr>
      <w:r w:rsidRPr="005746DF">
        <w:t>78</w:t>
      </w:r>
      <w:r w:rsidR="0054068E" w:rsidRPr="005746DF">
        <w:t xml:space="preserve"> </w:t>
      </w:r>
      <w:r w:rsidR="00FD2FFE" w:rsidRPr="005746DF">
        <w:t xml:space="preserve">mieszkańców korzystających ze zbiorników bezodpływowych – liczba zainstalowanych zbiorników bezodpływowych </w:t>
      </w:r>
      <w:r w:rsidR="00356168">
        <w:t>32</w:t>
      </w:r>
      <w:r w:rsidR="008418B2" w:rsidRPr="005746DF">
        <w:t xml:space="preserve"> szt.</w:t>
      </w:r>
      <w:r w:rsidR="00DD58D6">
        <w:t>,</w:t>
      </w:r>
    </w:p>
    <w:p w14:paraId="3BF87C83" w14:textId="77777777" w:rsidR="00DD58D6" w:rsidRPr="005746DF" w:rsidRDefault="00F50D01" w:rsidP="00FD2FFE">
      <w:pPr>
        <w:pStyle w:val="Akapitzlist"/>
        <w:numPr>
          <w:ilvl w:val="0"/>
          <w:numId w:val="17"/>
        </w:numPr>
      </w:pPr>
      <w:r>
        <w:t>69 mieszkańców korzystających z przydomowych oczyszczalni ścieków – liczba zainstalowanych przydomowych oczyszczalni ścieków 19 szt.</w:t>
      </w:r>
    </w:p>
    <w:p w14:paraId="46CD7226" w14:textId="77777777" w:rsidR="00FD2FFE" w:rsidRPr="005746DF" w:rsidRDefault="00FD2FFE" w:rsidP="00FD2FFE">
      <w:pPr>
        <w:rPr>
          <w:highlight w:val="yellow"/>
        </w:rPr>
      </w:pPr>
    </w:p>
    <w:p w14:paraId="52A0FD5C" w14:textId="77777777" w:rsidR="00FD2FFE" w:rsidRPr="005746DF" w:rsidRDefault="00FD2FFE" w:rsidP="00CB61E2">
      <w:pPr>
        <w:rPr>
          <w:rFonts w:cs="Arial"/>
          <w:highlight w:val="yellow"/>
        </w:rPr>
      </w:pPr>
      <w:r w:rsidRPr="005746DF">
        <w:rPr>
          <w:rFonts w:cs="Arial"/>
        </w:rPr>
        <w:t>Dzielnica Ursus m. st. Warszawy:</w:t>
      </w:r>
    </w:p>
    <w:p w14:paraId="05249F4C" w14:textId="77777777" w:rsidR="00DC6EE4" w:rsidRDefault="005E3E07" w:rsidP="00DC6EE4">
      <w:pPr>
        <w:pStyle w:val="Akapitzlist"/>
        <w:numPr>
          <w:ilvl w:val="0"/>
          <w:numId w:val="17"/>
        </w:numPr>
      </w:pPr>
      <w:r w:rsidRPr="005746DF">
        <w:t>137</w:t>
      </w:r>
      <w:r w:rsidR="00DC6EE4" w:rsidRPr="005746DF">
        <w:t xml:space="preserve"> mieszkańców korzystających ze zbiorników bezodpływowych – liczba zainstalowanych zbiorników bezodpływowych </w:t>
      </w:r>
      <w:r w:rsidR="00475083" w:rsidRPr="005746DF">
        <w:t>5</w:t>
      </w:r>
      <w:r w:rsidR="005746DF">
        <w:t>2</w:t>
      </w:r>
      <w:r w:rsidR="00DC6EE4" w:rsidRPr="005746DF">
        <w:t xml:space="preserve"> szt.</w:t>
      </w:r>
    </w:p>
    <w:p w14:paraId="68FFD729" w14:textId="77777777" w:rsidR="00264181" w:rsidRPr="00475083" w:rsidRDefault="00264181" w:rsidP="00264181">
      <w:pPr>
        <w:ind w:left="420"/>
      </w:pPr>
    </w:p>
    <w:p w14:paraId="39EE34B5" w14:textId="277168DA" w:rsidR="005C4025" w:rsidRDefault="005C4025" w:rsidP="005C4025">
      <w:pPr>
        <w:rPr>
          <w:rFonts w:cs="Arial"/>
        </w:rPr>
      </w:pPr>
      <w:r w:rsidRPr="00FD2FFE">
        <w:rPr>
          <w:rFonts w:cs="Arial"/>
        </w:rPr>
        <w:t xml:space="preserve">Ilość ścieków dostarczonych do oczyszczalni taborem asenizacyjnym (tylko ścieki z terenu </w:t>
      </w:r>
      <w:r w:rsidRPr="00C87817">
        <w:rPr>
          <w:rFonts w:cs="Arial"/>
        </w:rPr>
        <w:t>aglomeracji) w 2021 roku wynosiła 19</w:t>
      </w:r>
      <w:r w:rsidR="00AA1E12">
        <w:rPr>
          <w:rFonts w:cs="Arial"/>
        </w:rPr>
        <w:t xml:space="preserve"> 061,6</w:t>
      </w:r>
      <w:r w:rsidRPr="00C87817">
        <w:rPr>
          <w:rFonts w:cs="Arial"/>
        </w:rPr>
        <w:t xml:space="preserve"> tys. m</w:t>
      </w:r>
      <w:r w:rsidRPr="00C87817">
        <w:rPr>
          <w:rFonts w:cs="Arial"/>
          <w:vertAlign w:val="superscript"/>
        </w:rPr>
        <w:t>3</w:t>
      </w:r>
      <w:r w:rsidRPr="00C87817">
        <w:rPr>
          <w:rFonts w:cs="Arial"/>
        </w:rPr>
        <w:t xml:space="preserve">/rok, tj. </w:t>
      </w:r>
      <w:r w:rsidR="00AA1E12">
        <w:rPr>
          <w:rFonts w:cs="Arial"/>
        </w:rPr>
        <w:t>52 223,56</w:t>
      </w:r>
      <w:r w:rsidRPr="00C87817">
        <w:rPr>
          <w:rFonts w:cs="Arial"/>
        </w:rPr>
        <w:t xml:space="preserve"> m</w:t>
      </w:r>
      <w:r w:rsidRPr="00C87817">
        <w:rPr>
          <w:rFonts w:cs="Arial"/>
          <w:vertAlign w:val="superscript"/>
        </w:rPr>
        <w:t>3</w:t>
      </w:r>
      <w:r w:rsidRPr="00C87817">
        <w:rPr>
          <w:rFonts w:cs="Arial"/>
        </w:rPr>
        <w:t>/d</w:t>
      </w:r>
      <w:r w:rsidR="006F433A">
        <w:rPr>
          <w:rFonts w:cs="Arial"/>
        </w:rPr>
        <w:t xml:space="preserve"> oraz 3 420,0 tys. m</w:t>
      </w:r>
      <w:r w:rsidR="006F433A" w:rsidRPr="00A6667F">
        <w:rPr>
          <w:rFonts w:cs="Arial"/>
          <w:vertAlign w:val="superscript"/>
        </w:rPr>
        <w:t>3</w:t>
      </w:r>
      <w:r w:rsidR="006F433A">
        <w:rPr>
          <w:rFonts w:cs="Arial"/>
        </w:rPr>
        <w:t xml:space="preserve">/rok, tj. 9 369,86 </w:t>
      </w:r>
      <w:r w:rsidR="006F433A" w:rsidRPr="000B0323">
        <w:rPr>
          <w:rFonts w:cs="Arial"/>
        </w:rPr>
        <w:t>m</w:t>
      </w:r>
      <w:r w:rsidR="006F433A" w:rsidRPr="000B0323">
        <w:rPr>
          <w:rFonts w:cs="Arial"/>
          <w:vertAlign w:val="superscript"/>
        </w:rPr>
        <w:t>3</w:t>
      </w:r>
      <w:r w:rsidR="006F433A" w:rsidRPr="000B0323">
        <w:rPr>
          <w:rFonts w:cs="Arial"/>
        </w:rPr>
        <w:t>/d</w:t>
      </w:r>
      <w:r w:rsidR="006F433A">
        <w:rPr>
          <w:rFonts w:cs="Arial"/>
        </w:rPr>
        <w:t xml:space="preserve"> z przydomowych oczyszczalni ścieków.</w:t>
      </w:r>
      <w:r w:rsidRPr="00C87817">
        <w:rPr>
          <w:rFonts w:cs="Arial"/>
        </w:rPr>
        <w:t xml:space="preserve"> Przewiduje się</w:t>
      </w:r>
      <w:r w:rsidRPr="00FD2FFE">
        <w:rPr>
          <w:rFonts w:cs="Arial"/>
        </w:rPr>
        <w:t xml:space="preserve"> docelowe włączenie do zbiorowego systemu kanalizacyjnego pozostałych mieszkańców zamieszkałych na terenie objętym aglomeracją. Do czasu podłączenia do zbiorowego systemu kanalizacyjnego, mieszkańcy ci będą korzystać z dotyc</w:t>
      </w:r>
      <w:r w:rsidR="00F50D01">
        <w:rPr>
          <w:rFonts w:cs="Arial"/>
        </w:rPr>
        <w:t>hczasowych rozwiązań - ścieki z </w:t>
      </w:r>
      <w:r w:rsidRPr="00FD2FFE">
        <w:rPr>
          <w:rFonts w:cs="Arial"/>
        </w:rPr>
        <w:t xml:space="preserve">bezodpływowych zbiorników będą wywożone taborem </w:t>
      </w:r>
      <w:r w:rsidR="00F50D01">
        <w:rPr>
          <w:rFonts w:cs="Arial"/>
        </w:rPr>
        <w:t>asenizacyjnym do oczyszczalni w </w:t>
      </w:r>
      <w:r w:rsidR="00EB0612">
        <w:rPr>
          <w:rFonts w:cs="Arial"/>
        </w:rPr>
        <w:t>Pruszkowie przy</w:t>
      </w:r>
      <w:r w:rsidR="00EB0612" w:rsidRPr="00EB0612">
        <w:rPr>
          <w:rFonts w:cs="Arial"/>
        </w:rPr>
        <w:t xml:space="preserve"> ul. Domaniewsk</w:t>
      </w:r>
      <w:r w:rsidR="00BF69CD">
        <w:rPr>
          <w:rFonts w:cs="Arial"/>
        </w:rPr>
        <w:t>iej</w:t>
      </w:r>
      <w:r w:rsidR="00EB0612" w:rsidRPr="00EB0612">
        <w:rPr>
          <w:rFonts w:cs="Arial"/>
        </w:rPr>
        <w:t xml:space="preserve"> 23</w:t>
      </w:r>
      <w:r w:rsidRPr="00FD2FFE">
        <w:rPr>
          <w:rFonts w:cs="Arial"/>
        </w:rPr>
        <w:t>.</w:t>
      </w:r>
    </w:p>
    <w:p w14:paraId="0268E46A" w14:textId="77777777" w:rsidR="005C4025" w:rsidRDefault="005C4025" w:rsidP="00DC6EE4">
      <w:pPr>
        <w:rPr>
          <w:highlight w:val="yellow"/>
        </w:rPr>
      </w:pPr>
    </w:p>
    <w:p w14:paraId="0D0F7620" w14:textId="77777777" w:rsidR="00DC6EE4" w:rsidRPr="00BF45C2" w:rsidRDefault="00DC6EE4" w:rsidP="00DC6EE4">
      <w:r w:rsidRPr="00BF45C2">
        <w:t xml:space="preserve">Mając na uwadze ochronę środowiska w zlewniach rzek, które przepływają przez obszar aglomeracji miasto i gminy mają obowiązek opracowania harmonogramów wywozu ścieków ze zbiorników bezodpływowych, a także przeprowadzania regularnych kontroli prawidłowości działania przydomowych oczyszczalni ścieków, funkcjonujących poza terenem aglomeracji </w:t>
      </w:r>
      <w:r w:rsidR="00BF45C2" w:rsidRPr="00BF45C2">
        <w:t>Pruszków</w:t>
      </w:r>
      <w:r w:rsidRPr="00BF45C2">
        <w:t>. Jest to zgodne z art. 3 ust. 3 ustawy z dnia 13 września 1996 r. o utrzymaniu czystości i porządku w gminach (j.t. Dz. U. z 20</w:t>
      </w:r>
      <w:r w:rsidR="00BF45C2" w:rsidRPr="00BF45C2">
        <w:t>22</w:t>
      </w:r>
      <w:r w:rsidRPr="00BF45C2">
        <w:t xml:space="preserve"> r. poz. </w:t>
      </w:r>
      <w:r w:rsidR="00BF45C2" w:rsidRPr="00BF45C2">
        <w:t>1297, 1549</w:t>
      </w:r>
      <w:r w:rsidRPr="00BF45C2">
        <w:t xml:space="preserve"> ze zm.).</w:t>
      </w:r>
      <w:r w:rsidR="00442CFB">
        <w:t xml:space="preserve"> </w:t>
      </w:r>
      <w:r w:rsidR="00BF69CD">
        <w:br/>
      </w:r>
      <w:r w:rsidR="00442CFB">
        <w:t>Dla ww. przydomowych oczyszczalni ścieków prowadzone są kontrole wywozu osadów przez odpowiedzialne jednostki.</w:t>
      </w:r>
    </w:p>
    <w:p w14:paraId="25336546" w14:textId="77777777" w:rsidR="00CB61E2" w:rsidRPr="00F1070C" w:rsidRDefault="00CB61E2" w:rsidP="00CB61E2">
      <w:pPr>
        <w:rPr>
          <w:rFonts w:cs="Arial"/>
          <w:highlight w:val="yellow"/>
        </w:rPr>
      </w:pPr>
    </w:p>
    <w:p w14:paraId="3FC0E904" w14:textId="77777777" w:rsidR="0015396D" w:rsidRPr="00BD2354" w:rsidRDefault="0015396D" w:rsidP="0015396D">
      <w:pPr>
        <w:pStyle w:val="Nagwek2"/>
        <w:rPr>
          <w:rFonts w:cs="Arial"/>
        </w:rPr>
      </w:pPr>
      <w:bookmarkStart w:id="40" w:name="_Toc122591079"/>
      <w:r w:rsidRPr="00BD2354">
        <w:rPr>
          <w:rFonts w:cs="Arial"/>
        </w:rPr>
        <w:t>4.5. Uzasadnienie określonej RLM aglomeracji</w:t>
      </w:r>
      <w:bookmarkEnd w:id="40"/>
    </w:p>
    <w:p w14:paraId="66B80AB1" w14:textId="6C46D2B2" w:rsidR="0015396D" w:rsidRPr="00F50D01" w:rsidRDefault="0015396D" w:rsidP="00C14E2A">
      <w:pPr>
        <w:rPr>
          <w:rFonts w:cs="Arial"/>
          <w:b/>
        </w:rPr>
      </w:pPr>
      <w:r w:rsidRPr="00F50D01">
        <w:rPr>
          <w:rFonts w:cs="Arial"/>
        </w:rPr>
        <w:t xml:space="preserve">Równoważna liczba mieszkańców aglomeracji </w:t>
      </w:r>
      <w:r w:rsidR="00BD2354" w:rsidRPr="00F50D01">
        <w:rPr>
          <w:rFonts w:cs="Arial"/>
        </w:rPr>
        <w:t>Pruszków</w:t>
      </w:r>
      <w:r w:rsidRPr="00F50D01">
        <w:rPr>
          <w:rFonts w:cs="Arial"/>
        </w:rPr>
        <w:t xml:space="preserve"> wynosi </w:t>
      </w:r>
      <w:r w:rsidRPr="00F50D01">
        <w:rPr>
          <w:rFonts w:cs="Arial"/>
          <w:b/>
        </w:rPr>
        <w:t>RLM =</w:t>
      </w:r>
      <w:r w:rsidR="003E7A57" w:rsidRPr="00F50D01">
        <w:rPr>
          <w:rFonts w:cs="Arial"/>
          <w:b/>
        </w:rPr>
        <w:t xml:space="preserve"> </w:t>
      </w:r>
      <w:r w:rsidR="005368DB">
        <w:rPr>
          <w:rFonts w:cs="Arial"/>
          <w:b/>
        </w:rPr>
        <w:t xml:space="preserve">164 </w:t>
      </w:r>
      <w:r w:rsidR="00A04A99">
        <w:rPr>
          <w:rFonts w:cs="Arial"/>
          <w:b/>
        </w:rPr>
        <w:t>902</w:t>
      </w:r>
    </w:p>
    <w:p w14:paraId="3D7F0E5B" w14:textId="77777777" w:rsidR="00E71380" w:rsidRPr="00F1070C" w:rsidRDefault="00E71380" w:rsidP="00C14E2A">
      <w:pPr>
        <w:rPr>
          <w:rFonts w:cs="Arial"/>
          <w:highlight w:val="yellow"/>
        </w:rPr>
      </w:pPr>
    </w:p>
    <w:p w14:paraId="4E567BAB" w14:textId="77777777" w:rsidR="0015396D" w:rsidRPr="00E71380" w:rsidRDefault="0015396D" w:rsidP="00C14E2A">
      <w:pPr>
        <w:rPr>
          <w:rFonts w:cs="Arial"/>
        </w:rPr>
      </w:pPr>
      <w:r w:rsidRPr="00E71380">
        <w:rPr>
          <w:rFonts w:cs="Arial"/>
        </w:rPr>
        <w:t>Na RLM aglomeracji składa się:</w:t>
      </w:r>
    </w:p>
    <w:p w14:paraId="66D33B51" w14:textId="77777777" w:rsidR="001950DB" w:rsidRPr="00E71380" w:rsidRDefault="00E5175F" w:rsidP="00066EF9">
      <w:pPr>
        <w:pStyle w:val="Akapitzlist"/>
        <w:numPr>
          <w:ilvl w:val="0"/>
          <w:numId w:val="4"/>
        </w:numPr>
        <w:rPr>
          <w:rFonts w:cs="Arial"/>
        </w:rPr>
      </w:pPr>
      <w:r w:rsidRPr="00E71380">
        <w:rPr>
          <w:rFonts w:cs="Arial"/>
        </w:rPr>
        <w:t xml:space="preserve">RLM </w:t>
      </w:r>
      <w:r w:rsidR="00A42271" w:rsidRPr="00E71380">
        <w:rPr>
          <w:rFonts w:cs="Arial"/>
        </w:rPr>
        <w:t xml:space="preserve">stałych </w:t>
      </w:r>
      <w:r w:rsidRPr="00E71380">
        <w:rPr>
          <w:rFonts w:cs="Arial"/>
        </w:rPr>
        <w:t>mieszkańców (</w:t>
      </w:r>
      <w:r w:rsidR="00E16C5E" w:rsidRPr="00E71380">
        <w:rPr>
          <w:rFonts w:cs="Arial"/>
        </w:rPr>
        <w:t>wszystkich osób mieszkających na stałe i tymczasowo w granicach aglomeracji, niezależnie od sposobu zagospodarowania ścieków przez nich wytworzonych) – 1 mieszkaniec = 1</w:t>
      </w:r>
      <w:r w:rsidR="009047FC">
        <w:rPr>
          <w:rFonts w:cs="Arial"/>
        </w:rPr>
        <w:t xml:space="preserve"> RLM</w:t>
      </w:r>
    </w:p>
    <w:p w14:paraId="5097775A" w14:textId="77777777" w:rsidR="0015396D" w:rsidRPr="00E71380" w:rsidRDefault="001950DB" w:rsidP="001950DB">
      <w:pPr>
        <w:pStyle w:val="Akapitzlist"/>
        <w:rPr>
          <w:rFonts w:cs="Arial"/>
          <w:b/>
        </w:rPr>
      </w:pPr>
      <w:r w:rsidRPr="00E71380">
        <w:rPr>
          <w:rFonts w:cs="Arial"/>
          <w:b/>
        </w:rPr>
        <w:t xml:space="preserve">RLM </w:t>
      </w:r>
      <w:r w:rsidR="00E16C5E" w:rsidRPr="00E71380">
        <w:rPr>
          <w:rFonts w:cs="Arial"/>
          <w:b/>
        </w:rPr>
        <w:t xml:space="preserve">= </w:t>
      </w:r>
      <w:r w:rsidR="005368DB">
        <w:rPr>
          <w:rFonts w:cs="Arial"/>
          <w:b/>
        </w:rPr>
        <w:t>157 954</w:t>
      </w:r>
    </w:p>
    <w:p w14:paraId="5DCAAB3C" w14:textId="77777777" w:rsidR="001950DB" w:rsidRPr="006F433A" w:rsidRDefault="00783E41" w:rsidP="00C8162C">
      <w:pPr>
        <w:pStyle w:val="Akapitzlist"/>
        <w:numPr>
          <w:ilvl w:val="0"/>
          <w:numId w:val="6"/>
        </w:numPr>
        <w:rPr>
          <w:rFonts w:cs="Arial"/>
        </w:rPr>
      </w:pPr>
      <w:r w:rsidRPr="006F433A">
        <w:rPr>
          <w:rFonts w:cs="Arial"/>
        </w:rPr>
        <w:t>RLM</w:t>
      </w:r>
      <w:r w:rsidR="001950DB" w:rsidRPr="006F433A">
        <w:rPr>
          <w:rFonts w:cs="Arial"/>
        </w:rPr>
        <w:t xml:space="preserve"> osób podłączonych do sieci kanalizacji sanitarnej: </w:t>
      </w:r>
      <w:r w:rsidR="005368DB">
        <w:rPr>
          <w:rFonts w:cs="Arial"/>
          <w:b/>
        </w:rPr>
        <w:t>156 226</w:t>
      </w:r>
    </w:p>
    <w:p w14:paraId="4317FA15" w14:textId="77777777" w:rsidR="001950DB" w:rsidRPr="00E71380" w:rsidRDefault="00783E41" w:rsidP="00C8162C">
      <w:pPr>
        <w:pStyle w:val="Akapitzlist"/>
        <w:numPr>
          <w:ilvl w:val="0"/>
          <w:numId w:val="6"/>
        </w:numPr>
        <w:rPr>
          <w:rFonts w:cs="Arial"/>
        </w:rPr>
      </w:pPr>
      <w:r w:rsidRPr="00E71380">
        <w:rPr>
          <w:rFonts w:cs="Arial"/>
        </w:rPr>
        <w:t xml:space="preserve">RLM </w:t>
      </w:r>
      <w:r w:rsidR="001950DB" w:rsidRPr="00E71380">
        <w:rPr>
          <w:rFonts w:cs="Arial"/>
        </w:rPr>
        <w:t xml:space="preserve">mieszkańców korzystających ze zbiorników bezodpływowych: </w:t>
      </w:r>
      <w:r w:rsidR="005B0AF5" w:rsidRPr="005B0AF5">
        <w:rPr>
          <w:rFonts w:cs="Arial"/>
          <w:b/>
        </w:rPr>
        <w:t xml:space="preserve">1 </w:t>
      </w:r>
      <w:r w:rsidR="00356168">
        <w:rPr>
          <w:rFonts w:cs="Arial"/>
          <w:b/>
        </w:rPr>
        <w:t>659</w:t>
      </w:r>
    </w:p>
    <w:p w14:paraId="09E1D6F1" w14:textId="77777777" w:rsidR="001950DB" w:rsidRPr="00E71380" w:rsidRDefault="00783E41" w:rsidP="00C8162C">
      <w:pPr>
        <w:pStyle w:val="Akapitzlist"/>
        <w:numPr>
          <w:ilvl w:val="0"/>
          <w:numId w:val="6"/>
        </w:numPr>
        <w:rPr>
          <w:rFonts w:cs="Arial"/>
        </w:rPr>
      </w:pPr>
      <w:r w:rsidRPr="00E71380">
        <w:rPr>
          <w:rFonts w:cs="Arial"/>
        </w:rPr>
        <w:t xml:space="preserve">RLM </w:t>
      </w:r>
      <w:r w:rsidR="001950DB" w:rsidRPr="00E71380">
        <w:rPr>
          <w:rFonts w:cs="Arial"/>
        </w:rPr>
        <w:t xml:space="preserve">mieszkańców korzystających z przydomowych oczyszczalni ścieków: </w:t>
      </w:r>
      <w:r w:rsidR="006F433A">
        <w:rPr>
          <w:rFonts w:cs="Arial"/>
          <w:b/>
        </w:rPr>
        <w:t>69</w:t>
      </w:r>
    </w:p>
    <w:p w14:paraId="37FF90D3" w14:textId="77777777" w:rsidR="00147482" w:rsidRDefault="00147482">
      <w:pPr>
        <w:suppressAutoHyphens w:val="0"/>
        <w:spacing w:line="240" w:lineRule="auto"/>
        <w:jc w:val="left"/>
        <w:rPr>
          <w:rFonts w:cs="Arial"/>
        </w:rPr>
      </w:pPr>
      <w:r>
        <w:rPr>
          <w:rFonts w:cs="Arial"/>
        </w:rPr>
        <w:br w:type="page"/>
      </w:r>
    </w:p>
    <w:p w14:paraId="6263CE1C" w14:textId="77777777" w:rsidR="001950DB" w:rsidRPr="00E71380" w:rsidRDefault="00E16C5E" w:rsidP="00274544">
      <w:pPr>
        <w:pStyle w:val="Akapitzlist"/>
        <w:numPr>
          <w:ilvl w:val="0"/>
          <w:numId w:val="4"/>
        </w:numPr>
        <w:rPr>
          <w:rFonts w:cs="Arial"/>
        </w:rPr>
      </w:pPr>
      <w:r w:rsidRPr="00E71380">
        <w:rPr>
          <w:rFonts w:cs="Arial"/>
        </w:rPr>
        <w:lastRenderedPageBreak/>
        <w:t xml:space="preserve">RLM </w:t>
      </w:r>
      <w:r w:rsidR="00A42271" w:rsidRPr="00E71380">
        <w:rPr>
          <w:rFonts w:cs="Arial"/>
        </w:rPr>
        <w:t xml:space="preserve">osób czasowo przebywających w aglomeracji </w:t>
      </w:r>
      <w:r w:rsidRPr="00E71380">
        <w:rPr>
          <w:rFonts w:cs="Arial"/>
        </w:rPr>
        <w:t xml:space="preserve">(liczba wszystkich zarejestrowanych miejsc noclegowych niezależnie od sposobu zagospodarowania ścieków) – 1 łóżko = 1 RLM </w:t>
      </w:r>
    </w:p>
    <w:p w14:paraId="29E6F1BF" w14:textId="77777777" w:rsidR="00E16C5E" w:rsidRPr="00E71380" w:rsidRDefault="001950DB" w:rsidP="001950DB">
      <w:pPr>
        <w:pStyle w:val="Akapitzlist"/>
        <w:rPr>
          <w:rFonts w:cs="Arial"/>
          <w:b/>
        </w:rPr>
      </w:pPr>
      <w:r w:rsidRPr="00E71380">
        <w:rPr>
          <w:rFonts w:cs="Arial"/>
          <w:b/>
        </w:rPr>
        <w:t xml:space="preserve">RLM </w:t>
      </w:r>
      <w:r w:rsidR="00E16C5E" w:rsidRPr="00E71380">
        <w:rPr>
          <w:rFonts w:cs="Arial"/>
          <w:b/>
        </w:rPr>
        <w:t xml:space="preserve">= </w:t>
      </w:r>
      <w:r w:rsidR="004A6BB6">
        <w:rPr>
          <w:rFonts w:cs="Arial"/>
          <w:b/>
        </w:rPr>
        <w:t xml:space="preserve">3 </w:t>
      </w:r>
      <w:r w:rsidR="00A71E2D">
        <w:rPr>
          <w:rFonts w:cs="Arial"/>
          <w:b/>
        </w:rPr>
        <w:t>7</w:t>
      </w:r>
      <w:r w:rsidR="00A85246">
        <w:rPr>
          <w:rFonts w:cs="Arial"/>
          <w:b/>
        </w:rPr>
        <w:t>38</w:t>
      </w:r>
    </w:p>
    <w:p w14:paraId="1BD5039B" w14:textId="77777777" w:rsidR="001950DB" w:rsidRPr="00E71380" w:rsidRDefault="00783E41" w:rsidP="00C8162C">
      <w:pPr>
        <w:pStyle w:val="Akapitzlist"/>
        <w:numPr>
          <w:ilvl w:val="0"/>
          <w:numId w:val="6"/>
        </w:numPr>
        <w:rPr>
          <w:rFonts w:cs="Arial"/>
        </w:rPr>
      </w:pPr>
      <w:r w:rsidRPr="00E71380">
        <w:rPr>
          <w:rFonts w:cs="Arial"/>
        </w:rPr>
        <w:t>RLM</w:t>
      </w:r>
      <w:r w:rsidR="001950DB" w:rsidRPr="00E71380">
        <w:rPr>
          <w:rFonts w:cs="Arial"/>
        </w:rPr>
        <w:t xml:space="preserve"> osób podłączonych do sieci kanalizacji sanitarnej: </w:t>
      </w:r>
      <w:r w:rsidR="004A6BB6" w:rsidRPr="004A6BB6">
        <w:rPr>
          <w:rFonts w:cs="Arial"/>
          <w:b/>
        </w:rPr>
        <w:t xml:space="preserve">3 </w:t>
      </w:r>
      <w:r w:rsidR="00A71E2D">
        <w:rPr>
          <w:rFonts w:cs="Arial"/>
          <w:b/>
        </w:rPr>
        <w:t>7</w:t>
      </w:r>
      <w:r w:rsidR="00A85246">
        <w:rPr>
          <w:rFonts w:cs="Arial"/>
          <w:b/>
        </w:rPr>
        <w:t>38</w:t>
      </w:r>
    </w:p>
    <w:p w14:paraId="55F81544" w14:textId="77777777" w:rsidR="001950DB" w:rsidRPr="00E71380" w:rsidRDefault="001950DB" w:rsidP="001950DB">
      <w:pPr>
        <w:pStyle w:val="Akapitzlist"/>
        <w:rPr>
          <w:rFonts w:cs="Arial"/>
          <w:b/>
        </w:rPr>
      </w:pPr>
    </w:p>
    <w:p w14:paraId="2954C83E" w14:textId="0A30EE6C" w:rsidR="00E16C5E" w:rsidRPr="00E71380" w:rsidRDefault="00E16C5E" w:rsidP="00274544">
      <w:pPr>
        <w:pStyle w:val="Akapitzlist"/>
        <w:numPr>
          <w:ilvl w:val="0"/>
          <w:numId w:val="4"/>
        </w:numPr>
        <w:rPr>
          <w:rFonts w:cs="Arial"/>
        </w:rPr>
      </w:pPr>
      <w:r w:rsidRPr="00E71380">
        <w:rPr>
          <w:rFonts w:cs="Arial"/>
        </w:rPr>
        <w:t xml:space="preserve">RLM z przemysłu – wyliczony zgodnie z art. 86 ust. 3 pkt 2 ustawy Prawo wodne – </w:t>
      </w:r>
      <w:r w:rsidRPr="00E71380">
        <w:rPr>
          <w:rFonts w:cs="Arial"/>
          <w:b/>
        </w:rPr>
        <w:t xml:space="preserve">RLM = </w:t>
      </w:r>
      <w:r w:rsidR="00DD1316">
        <w:rPr>
          <w:rFonts w:cs="Arial"/>
          <w:b/>
        </w:rPr>
        <w:t xml:space="preserve">3 </w:t>
      </w:r>
      <w:r w:rsidR="004E3A9B">
        <w:rPr>
          <w:rFonts w:cs="Arial"/>
          <w:b/>
        </w:rPr>
        <w:t>210</w:t>
      </w:r>
    </w:p>
    <w:p w14:paraId="3492B3A3" w14:textId="3633C186" w:rsidR="004E73CD" w:rsidRPr="00D04800" w:rsidRDefault="00783E41" w:rsidP="004E73CD">
      <w:pPr>
        <w:pStyle w:val="Akapitzlist"/>
        <w:numPr>
          <w:ilvl w:val="0"/>
          <w:numId w:val="6"/>
        </w:numPr>
        <w:rPr>
          <w:rFonts w:cs="Arial"/>
        </w:rPr>
      </w:pPr>
      <w:r w:rsidRPr="006D2BFA">
        <w:rPr>
          <w:rFonts w:cs="Arial"/>
        </w:rPr>
        <w:t xml:space="preserve">RLM </w:t>
      </w:r>
      <w:r w:rsidR="001950DB" w:rsidRPr="006D2BFA">
        <w:rPr>
          <w:rFonts w:cs="Arial"/>
        </w:rPr>
        <w:t xml:space="preserve">podłączonych do sieci kanalizacji sanitarnej: </w:t>
      </w:r>
      <w:r w:rsidR="00DD1316" w:rsidRPr="00DD1316">
        <w:rPr>
          <w:rFonts w:cs="Arial"/>
          <w:b/>
        </w:rPr>
        <w:t>3</w:t>
      </w:r>
      <w:r w:rsidR="00D04800">
        <w:rPr>
          <w:rFonts w:cs="Arial"/>
          <w:b/>
        </w:rPr>
        <w:t> </w:t>
      </w:r>
      <w:r w:rsidR="00DD1316" w:rsidRPr="00DD1316">
        <w:rPr>
          <w:rFonts w:cs="Arial"/>
          <w:b/>
        </w:rPr>
        <w:t>151</w:t>
      </w:r>
    </w:p>
    <w:p w14:paraId="48B97B9F" w14:textId="6541A100" w:rsidR="00D04800" w:rsidRPr="006D2BFA" w:rsidRDefault="00D04800" w:rsidP="004E73CD">
      <w:pPr>
        <w:pStyle w:val="Akapitzlist"/>
        <w:numPr>
          <w:ilvl w:val="0"/>
          <w:numId w:val="6"/>
        </w:numPr>
        <w:rPr>
          <w:rFonts w:cs="Arial"/>
        </w:rPr>
      </w:pPr>
      <w:r>
        <w:rPr>
          <w:rFonts w:cs="Arial"/>
        </w:rPr>
        <w:t xml:space="preserve">RLM </w:t>
      </w:r>
      <w:r w:rsidR="00A04A99">
        <w:rPr>
          <w:rFonts w:cs="Arial"/>
        </w:rPr>
        <w:t>planowanego przemysłu do podłączenia</w:t>
      </w:r>
      <w:r>
        <w:rPr>
          <w:rFonts w:cs="Arial"/>
        </w:rPr>
        <w:t xml:space="preserve">: </w:t>
      </w:r>
      <w:r w:rsidRPr="00A04A99">
        <w:rPr>
          <w:rFonts w:cs="Arial"/>
          <w:b/>
        </w:rPr>
        <w:t>59</w:t>
      </w:r>
    </w:p>
    <w:p w14:paraId="7B024822" w14:textId="77777777" w:rsidR="006D2BFA" w:rsidRDefault="006D2BFA" w:rsidP="004E73CD">
      <w:pPr>
        <w:rPr>
          <w:rFonts w:cs="Arial"/>
        </w:rPr>
      </w:pPr>
    </w:p>
    <w:p w14:paraId="21962AFA" w14:textId="77777777" w:rsidR="007B209B" w:rsidRPr="00BF45C2" w:rsidRDefault="007B209B" w:rsidP="004E73CD">
      <w:pPr>
        <w:rPr>
          <w:rFonts w:cs="Arial"/>
        </w:rPr>
      </w:pPr>
      <w:r w:rsidRPr="00BF45C2">
        <w:rPr>
          <w:rFonts w:cs="Arial"/>
        </w:rPr>
        <w:t>RLM aglomeracji określono na podstawie:</w:t>
      </w:r>
    </w:p>
    <w:p w14:paraId="18FB7E95" w14:textId="77777777" w:rsidR="007B209B" w:rsidRDefault="007B209B" w:rsidP="00C8162C">
      <w:pPr>
        <w:pStyle w:val="Akapitzlist"/>
        <w:numPr>
          <w:ilvl w:val="0"/>
          <w:numId w:val="6"/>
        </w:numPr>
        <w:rPr>
          <w:rFonts w:cs="Arial"/>
        </w:rPr>
      </w:pPr>
      <w:r w:rsidRPr="00BF45C2">
        <w:rPr>
          <w:rFonts w:cs="Arial"/>
        </w:rPr>
        <w:t xml:space="preserve">ewidencji ludności (zameldowania na pobyt </w:t>
      </w:r>
      <w:r w:rsidR="00BF45C2" w:rsidRPr="00BF45C2">
        <w:rPr>
          <w:rFonts w:cs="Arial"/>
        </w:rPr>
        <w:t>stały i czasowy), którą prowadzą</w:t>
      </w:r>
      <w:r w:rsidRPr="00BF45C2">
        <w:rPr>
          <w:rFonts w:cs="Arial"/>
        </w:rPr>
        <w:t xml:space="preserve"> </w:t>
      </w:r>
      <w:r w:rsidR="00BF45C2" w:rsidRPr="00BF45C2">
        <w:rPr>
          <w:rFonts w:cs="Arial"/>
        </w:rPr>
        <w:t>urzędy</w:t>
      </w:r>
      <w:r w:rsidRPr="00BF45C2">
        <w:rPr>
          <w:rFonts w:cs="Arial"/>
        </w:rPr>
        <w:t>,</w:t>
      </w:r>
    </w:p>
    <w:p w14:paraId="0333D1BB" w14:textId="77777777" w:rsidR="00EB0612" w:rsidRPr="00BF45C2" w:rsidRDefault="00EB0612" w:rsidP="00EB0612">
      <w:pPr>
        <w:pStyle w:val="Akapitzlist"/>
        <w:numPr>
          <w:ilvl w:val="0"/>
          <w:numId w:val="6"/>
        </w:numPr>
        <w:rPr>
          <w:rFonts w:cs="Arial"/>
        </w:rPr>
      </w:pPr>
      <w:r w:rsidRPr="00EB0612">
        <w:rPr>
          <w:rFonts w:cs="Arial"/>
        </w:rPr>
        <w:t>deklaracji o sposobie zagospodaro</w:t>
      </w:r>
      <w:r>
        <w:rPr>
          <w:rFonts w:cs="Arial"/>
        </w:rPr>
        <w:t>wania odpadów komunalnych (tzw. </w:t>
      </w:r>
      <w:r w:rsidRPr="00EB0612">
        <w:rPr>
          <w:rFonts w:cs="Arial"/>
        </w:rPr>
        <w:t>deklaracji śmieciowych), które są w posiadaniu Urzędu Gmin,</w:t>
      </w:r>
    </w:p>
    <w:p w14:paraId="76019DDD" w14:textId="77777777" w:rsidR="007B209B" w:rsidRPr="00BF45C2" w:rsidRDefault="007B209B" w:rsidP="00C8162C">
      <w:pPr>
        <w:pStyle w:val="Akapitzlist"/>
        <w:numPr>
          <w:ilvl w:val="0"/>
          <w:numId w:val="6"/>
        </w:numPr>
        <w:rPr>
          <w:rFonts w:cs="Arial"/>
        </w:rPr>
      </w:pPr>
      <w:r w:rsidRPr="00BF45C2">
        <w:rPr>
          <w:rFonts w:cs="Arial"/>
        </w:rPr>
        <w:t>rejestr mi</w:t>
      </w:r>
      <w:r w:rsidR="00BF45C2" w:rsidRPr="00BF45C2">
        <w:rPr>
          <w:rFonts w:cs="Arial"/>
        </w:rPr>
        <w:t>ejsc noclegowych, który prowadzą urzędy</w:t>
      </w:r>
      <w:r w:rsidRPr="00BF45C2">
        <w:rPr>
          <w:rFonts w:cs="Arial"/>
        </w:rPr>
        <w:t>,</w:t>
      </w:r>
    </w:p>
    <w:p w14:paraId="37122A90" w14:textId="77777777" w:rsidR="007B209B" w:rsidRPr="00BF45C2" w:rsidRDefault="007B209B" w:rsidP="00C8162C">
      <w:pPr>
        <w:pStyle w:val="Akapitzlist"/>
        <w:numPr>
          <w:ilvl w:val="0"/>
          <w:numId w:val="6"/>
        </w:numPr>
        <w:rPr>
          <w:rFonts w:cs="Arial"/>
        </w:rPr>
      </w:pPr>
      <w:r w:rsidRPr="00BF45C2">
        <w:rPr>
          <w:rFonts w:cs="Arial"/>
        </w:rPr>
        <w:t xml:space="preserve">rejestr zbiorników bezodpływowych i przydomowych oczyszczalni ścieków, </w:t>
      </w:r>
      <w:r w:rsidR="00BF45C2" w:rsidRPr="00BF45C2">
        <w:rPr>
          <w:rFonts w:cs="Arial"/>
        </w:rPr>
        <w:t>który prowadzą urzędy</w:t>
      </w:r>
      <w:r w:rsidR="00CD57CF" w:rsidRPr="00BF45C2">
        <w:rPr>
          <w:rFonts w:cs="Arial"/>
        </w:rPr>
        <w:t>.</w:t>
      </w:r>
    </w:p>
    <w:p w14:paraId="4EF7A9DB" w14:textId="77777777" w:rsidR="005C4025" w:rsidRPr="001E4770" w:rsidRDefault="005C4025" w:rsidP="004E73CD">
      <w:pPr>
        <w:rPr>
          <w:rFonts w:cs="Arial"/>
        </w:rPr>
      </w:pPr>
    </w:p>
    <w:p w14:paraId="0E3C24B5" w14:textId="251169BE" w:rsidR="00A42256" w:rsidRPr="00F1070C" w:rsidRDefault="00A42256" w:rsidP="004E73CD">
      <w:pPr>
        <w:rPr>
          <w:rFonts w:cs="Arial"/>
          <w:highlight w:val="yellow"/>
        </w:rPr>
      </w:pPr>
      <w:r w:rsidRPr="007B74A5">
        <w:rPr>
          <w:rFonts w:cs="Arial"/>
        </w:rPr>
        <w:t xml:space="preserve">Oczyszczalnia </w:t>
      </w:r>
      <w:r w:rsidR="007B209B" w:rsidRPr="007B74A5">
        <w:rPr>
          <w:rFonts w:cs="Arial"/>
        </w:rPr>
        <w:t xml:space="preserve">ścieków w </w:t>
      </w:r>
      <w:r w:rsidR="00182076">
        <w:rPr>
          <w:rFonts w:cs="Arial"/>
        </w:rPr>
        <w:t>Pruszkowie</w:t>
      </w:r>
      <w:r w:rsidRPr="007B74A5">
        <w:rPr>
          <w:rFonts w:cs="Arial"/>
        </w:rPr>
        <w:t xml:space="preserve"> </w:t>
      </w:r>
      <w:r w:rsidR="00CD57CF" w:rsidRPr="007B74A5">
        <w:rPr>
          <w:rFonts w:cs="Arial"/>
        </w:rPr>
        <w:t xml:space="preserve">(RLM </w:t>
      </w:r>
      <w:r w:rsidR="00F6751F" w:rsidRPr="007B74A5">
        <w:rPr>
          <w:rFonts w:cs="Arial"/>
        </w:rPr>
        <w:t>256 670</w:t>
      </w:r>
      <w:r w:rsidR="00CD57CF" w:rsidRPr="007B74A5">
        <w:rPr>
          <w:rFonts w:cs="Arial"/>
        </w:rPr>
        <w:t xml:space="preserve">) </w:t>
      </w:r>
      <w:r w:rsidRPr="007B74A5">
        <w:rPr>
          <w:rFonts w:cs="Arial"/>
        </w:rPr>
        <w:t xml:space="preserve">jest w stanie </w:t>
      </w:r>
      <w:r w:rsidR="007B209B" w:rsidRPr="007B74A5">
        <w:rPr>
          <w:rFonts w:cs="Arial"/>
        </w:rPr>
        <w:t>obsłużyć</w:t>
      </w:r>
      <w:r w:rsidRPr="007B74A5">
        <w:rPr>
          <w:rFonts w:cs="Arial"/>
        </w:rPr>
        <w:t xml:space="preserve"> </w:t>
      </w:r>
      <w:r w:rsidR="00CD57CF" w:rsidRPr="007B74A5">
        <w:rPr>
          <w:rFonts w:cs="Arial"/>
        </w:rPr>
        <w:t>wszystkich</w:t>
      </w:r>
      <w:r w:rsidR="00CD57CF" w:rsidRPr="001E4770">
        <w:rPr>
          <w:rFonts w:cs="Arial"/>
        </w:rPr>
        <w:t xml:space="preserve"> mieszkańców z terenu aglomeracji.</w:t>
      </w:r>
    </w:p>
    <w:p w14:paraId="5404248B" w14:textId="77777777" w:rsidR="001610AD" w:rsidRPr="00F1070C" w:rsidRDefault="001610AD" w:rsidP="004E73CD">
      <w:pPr>
        <w:rPr>
          <w:rFonts w:cs="Arial"/>
          <w:highlight w:val="yellow"/>
        </w:rPr>
      </w:pPr>
    </w:p>
    <w:p w14:paraId="3DFAB8F8" w14:textId="77777777" w:rsidR="00957B5C" w:rsidRPr="00DC6EE4" w:rsidRDefault="00CD57CF" w:rsidP="00CD57CF">
      <w:pPr>
        <w:pStyle w:val="Nagwek2"/>
        <w:rPr>
          <w:rFonts w:cs="Arial"/>
        </w:rPr>
      </w:pPr>
      <w:bookmarkStart w:id="41" w:name="_Toc122591080"/>
      <w:r w:rsidRPr="00DC6EE4">
        <w:rPr>
          <w:rFonts w:cs="Arial"/>
        </w:rPr>
        <w:t>4.6. Procent</w:t>
      </w:r>
      <w:r w:rsidR="00A42271" w:rsidRPr="00DC6EE4">
        <w:rPr>
          <w:rFonts w:cs="Arial"/>
        </w:rPr>
        <w:t xml:space="preserve"> skanalizowania</w:t>
      </w:r>
      <w:r w:rsidR="00A42256" w:rsidRPr="00DC6EE4">
        <w:rPr>
          <w:rFonts w:cs="Arial"/>
        </w:rPr>
        <w:t xml:space="preserve"> aglomeracji </w:t>
      </w:r>
      <w:r w:rsidR="00E71380" w:rsidRPr="00DC6EE4">
        <w:rPr>
          <w:rFonts w:cs="Arial"/>
        </w:rPr>
        <w:t>Pruszków</w:t>
      </w:r>
      <w:bookmarkEnd w:id="41"/>
    </w:p>
    <w:p w14:paraId="5696DF14" w14:textId="391D10C9" w:rsidR="00CD57CF" w:rsidRPr="00184772" w:rsidRDefault="00CD57CF" w:rsidP="004E73CD">
      <w:pPr>
        <w:rPr>
          <w:rFonts w:cs="Arial"/>
          <w:b/>
        </w:rPr>
      </w:pPr>
      <w:r w:rsidRPr="00F50D01">
        <w:rPr>
          <w:rFonts w:cs="Arial"/>
        </w:rPr>
        <w:t xml:space="preserve">Obecny % skanalizowania aglomeracji </w:t>
      </w:r>
      <w:r w:rsidR="00E71380" w:rsidRPr="00F50D01">
        <w:rPr>
          <w:rFonts w:cs="Arial"/>
        </w:rPr>
        <w:t>Pruszków</w:t>
      </w:r>
      <w:r w:rsidR="00317D9C" w:rsidRPr="00F50D01">
        <w:rPr>
          <w:rFonts w:cs="Arial"/>
        </w:rPr>
        <w:t xml:space="preserve"> </w:t>
      </w:r>
      <w:r w:rsidRPr="00F50D01">
        <w:rPr>
          <w:rFonts w:cs="Arial"/>
        </w:rPr>
        <w:t>wynosi</w:t>
      </w:r>
      <w:r w:rsidR="00F50D01" w:rsidRPr="00F50D01">
        <w:rPr>
          <w:rFonts w:cs="Arial"/>
        </w:rPr>
        <w:t xml:space="preserve"> </w:t>
      </w:r>
      <w:r w:rsidR="00F50D01" w:rsidRPr="00184772">
        <w:rPr>
          <w:rFonts w:cs="Arial"/>
          <w:b/>
        </w:rPr>
        <w:t>98,9</w:t>
      </w:r>
      <w:r w:rsidR="00A04A99">
        <w:rPr>
          <w:rFonts w:cs="Arial"/>
          <w:b/>
        </w:rPr>
        <w:t>2</w:t>
      </w:r>
      <w:r w:rsidRPr="00184772">
        <w:rPr>
          <w:rFonts w:cs="Arial"/>
          <w:b/>
        </w:rPr>
        <w:t xml:space="preserve"> %</w:t>
      </w:r>
      <w:r w:rsidR="00184772">
        <w:rPr>
          <w:rFonts w:cs="Arial"/>
          <w:b/>
        </w:rPr>
        <w:t>.</w:t>
      </w:r>
    </w:p>
    <w:p w14:paraId="74F8EC10" w14:textId="77777777" w:rsidR="00CD57CF" w:rsidRDefault="00CD57CF" w:rsidP="004E73CD">
      <w:pPr>
        <w:rPr>
          <w:rFonts w:cs="Arial"/>
        </w:rPr>
      </w:pPr>
    </w:p>
    <w:p w14:paraId="67A442C4" w14:textId="77777777" w:rsidR="004A68AC" w:rsidRPr="00F50D01" w:rsidRDefault="004A68AC" w:rsidP="004E73CD">
      <w:pPr>
        <w:rPr>
          <w:rFonts w:cs="Arial"/>
        </w:rPr>
      </w:pPr>
    </w:p>
    <w:p w14:paraId="0C850DF0" w14:textId="77777777" w:rsidR="00957B5C" w:rsidRPr="00F50D01" w:rsidRDefault="00030F3C" w:rsidP="00957B5C">
      <w:pPr>
        <w:rPr>
          <w:rFonts w:cs="Arial"/>
        </w:rPr>
      </w:pPr>
      <m:oMathPara>
        <m:oMath>
          <m:sSub>
            <m:sSubPr>
              <m:ctrlPr>
                <w:rPr>
                  <w:rFonts w:ascii="Cambria Math" w:hAnsi="Cambria Math" w:cs="Arial"/>
                </w:rPr>
              </m:ctrlPr>
            </m:sSubPr>
            <m:e>
              <m:r>
                <m:rPr>
                  <m:sty m:val="p"/>
                </m:rPr>
                <w:rPr>
                  <w:rFonts w:ascii="Cambria Math" w:hAnsi="Cambria Math" w:cs="Arial"/>
                </w:rPr>
                <m:t>%</m:t>
              </m:r>
            </m:e>
            <m:sub>
              <m:r>
                <m:rPr>
                  <m:sty m:val="p"/>
                </m:rPr>
                <w:rPr>
                  <w:rFonts w:ascii="Cambria Math" w:hAnsi="Cambria Math" w:cs="Arial"/>
                </w:rPr>
                <m:t>skanalizowania</m:t>
              </m:r>
            </m:sub>
          </m:sSub>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RLM</m:t>
                  </m:r>
                </m:e>
                <m:sub>
                  <m:r>
                    <m:rPr>
                      <m:sty m:val="p"/>
                    </m:rPr>
                    <w:rPr>
                      <w:rFonts w:ascii="Cambria Math" w:hAnsi="Cambria Math" w:cs="Arial"/>
                    </w:rPr>
                    <m:t>podł. do sieci</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RLM</m:t>
                  </m:r>
                </m:e>
                <m:sub>
                  <m:r>
                    <m:rPr>
                      <m:sty m:val="p"/>
                    </m:rPr>
                    <w:rPr>
                      <w:rFonts w:ascii="Cambria Math" w:hAnsi="Cambria Math" w:cs="Arial"/>
                    </w:rPr>
                    <m:t>przemysłu podł. do sieci</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RLM</m:t>
                  </m:r>
                </m:e>
                <m:sub>
                  <m:r>
                    <m:rPr>
                      <m:sty m:val="p"/>
                    </m:rPr>
                    <w:rPr>
                      <w:rFonts w:ascii="Cambria Math" w:hAnsi="Cambria Math" w:cs="Arial"/>
                    </w:rPr>
                    <m:t>czasowi podł. do sieci</m:t>
                  </m:r>
                </m:sub>
              </m:sSub>
            </m:num>
            <m:den>
              <m:sSub>
                <m:sSubPr>
                  <m:ctrlPr>
                    <w:rPr>
                      <w:rFonts w:ascii="Cambria Math" w:hAnsi="Cambria Math" w:cs="Arial"/>
                    </w:rPr>
                  </m:ctrlPr>
                </m:sSubPr>
                <m:e>
                  <m:r>
                    <m:rPr>
                      <m:sty m:val="p"/>
                    </m:rPr>
                    <w:rPr>
                      <w:rFonts w:ascii="Cambria Math" w:hAnsi="Cambria Math" w:cs="Arial"/>
                    </w:rPr>
                    <m:t>RLM</m:t>
                  </m:r>
                </m:e>
                <m:sub>
                  <m:r>
                    <m:rPr>
                      <m:sty m:val="p"/>
                    </m:rPr>
                    <w:rPr>
                      <w:rFonts w:ascii="Cambria Math" w:hAnsi="Cambria Math" w:cs="Arial"/>
                    </w:rPr>
                    <m:t>całej aglomeracji</m:t>
                  </m:r>
                </m:sub>
              </m:sSub>
            </m:den>
          </m:f>
          <m:r>
            <w:rPr>
              <w:rFonts w:ascii="Cambria Math" w:hAnsi="Cambria Math" w:cs="Arial"/>
            </w:rPr>
            <m:t>×100</m:t>
          </m:r>
        </m:oMath>
      </m:oMathPara>
    </w:p>
    <w:p w14:paraId="677467DB" w14:textId="77777777" w:rsidR="00957B5C" w:rsidRPr="00F50D01" w:rsidRDefault="00957B5C" w:rsidP="00957B5C">
      <w:pPr>
        <w:rPr>
          <w:rFonts w:cs="Arial"/>
        </w:rPr>
      </w:pPr>
    </w:p>
    <w:p w14:paraId="77C13B2F" w14:textId="77777777" w:rsidR="00957B5C" w:rsidRPr="00F50D01" w:rsidRDefault="00957B5C" w:rsidP="00957B5C">
      <w:pPr>
        <w:rPr>
          <w:rFonts w:cs="Arial"/>
        </w:rPr>
      </w:pPr>
    </w:p>
    <w:p w14:paraId="4B08793A" w14:textId="73B5B7AA" w:rsidR="00957B5C" w:rsidRPr="00F50D01" w:rsidRDefault="00030F3C" w:rsidP="00957B5C">
      <w:pPr>
        <w:rPr>
          <w:rFonts w:cs="Arial"/>
          <w:sz w:val="24"/>
        </w:rPr>
      </w:pPr>
      <m:oMathPara>
        <m:oMath>
          <m:sSub>
            <m:sSubPr>
              <m:ctrlPr>
                <w:rPr>
                  <w:rFonts w:ascii="Cambria Math" w:hAnsi="Cambria Math" w:cs="Arial"/>
                  <w:sz w:val="24"/>
                </w:rPr>
              </m:ctrlPr>
            </m:sSubPr>
            <m:e>
              <m:r>
                <m:rPr>
                  <m:sty m:val="p"/>
                </m:rPr>
                <w:rPr>
                  <w:rFonts w:ascii="Cambria Math" w:hAnsi="Cambria Math" w:cs="Arial"/>
                  <w:sz w:val="24"/>
                </w:rPr>
                <m:t>%</m:t>
              </m:r>
            </m:e>
            <m:sub>
              <m:r>
                <m:rPr>
                  <m:sty m:val="p"/>
                </m:rPr>
                <w:rPr>
                  <w:rFonts w:ascii="Cambria Math" w:hAnsi="Cambria Math" w:cs="Arial"/>
                  <w:sz w:val="24"/>
                </w:rPr>
                <m:t>skanalizowania</m:t>
              </m:r>
            </m:sub>
          </m:sSub>
          <m:r>
            <m:rPr>
              <m:sty m:val="p"/>
            </m:rPr>
            <w:rPr>
              <w:rFonts w:ascii="Cambria Math" w:hAnsi="Cambria Math" w:cs="Arial"/>
              <w:sz w:val="24"/>
            </w:rPr>
            <m:t>=</m:t>
          </m:r>
          <m:f>
            <m:fPr>
              <m:ctrlPr>
                <w:rPr>
                  <w:rFonts w:ascii="Cambria Math" w:hAnsi="Cambria Math" w:cs="Arial"/>
                  <w:sz w:val="24"/>
                </w:rPr>
              </m:ctrlPr>
            </m:fPr>
            <m:num>
              <m:r>
                <w:rPr>
                  <w:rFonts w:ascii="Cambria Math" w:hAnsi="Cambria Math" w:cs="Arial"/>
                  <w:sz w:val="24"/>
                </w:rPr>
                <m:t>156 226+3 151+3 738</m:t>
              </m:r>
            </m:num>
            <m:den>
              <m:r>
                <w:rPr>
                  <w:rFonts w:ascii="Cambria Math" w:hAnsi="Cambria Math" w:cs="Arial"/>
                  <w:sz w:val="24"/>
                </w:rPr>
                <m:t>164 902</m:t>
              </m:r>
            </m:den>
          </m:f>
          <m:r>
            <w:rPr>
              <w:rFonts w:ascii="Cambria Math" w:hAnsi="Cambria Math" w:cs="Arial"/>
              <w:sz w:val="24"/>
            </w:rPr>
            <m:t>×100=98,92 %</m:t>
          </m:r>
        </m:oMath>
      </m:oMathPara>
    </w:p>
    <w:p w14:paraId="1F1F895A" w14:textId="77777777" w:rsidR="00957B5C" w:rsidRPr="00F1070C" w:rsidRDefault="00957B5C" w:rsidP="004E73CD">
      <w:pPr>
        <w:rPr>
          <w:rFonts w:cs="Arial"/>
          <w:highlight w:val="yellow"/>
        </w:rPr>
      </w:pPr>
    </w:p>
    <w:p w14:paraId="17E50F06" w14:textId="77777777" w:rsidR="001950DB" w:rsidRDefault="001950DB" w:rsidP="004E73CD">
      <w:pPr>
        <w:rPr>
          <w:rFonts w:cs="Arial"/>
          <w:highlight w:val="yellow"/>
        </w:rPr>
      </w:pPr>
    </w:p>
    <w:p w14:paraId="497E1E0A" w14:textId="0B319E78" w:rsidR="00DC6EE4" w:rsidRPr="00F77E2D" w:rsidRDefault="000D6C65" w:rsidP="00DC6EE4">
      <w:r>
        <w:t>Do 2027</w:t>
      </w:r>
      <w:r w:rsidR="00DC6EE4" w:rsidRPr="00F50D01">
        <w:t xml:space="preserve"> planuje się podłączenie do istniejącej sieci kanalizacyjnej </w:t>
      </w:r>
      <w:r w:rsidR="00271A23">
        <w:t>766</w:t>
      </w:r>
      <w:r w:rsidR="00DC6EE4" w:rsidRPr="00F50D01">
        <w:t xml:space="preserve"> stałych</w:t>
      </w:r>
      <w:r w:rsidR="00DC6EE4" w:rsidRPr="00921384">
        <w:t xml:space="preserve"> mieszkańców, którzy obecnie odprowadzają ścieki do</w:t>
      </w:r>
      <w:r w:rsidR="00921384">
        <w:t xml:space="preserve"> zbiorników bezodpływowych. </w:t>
      </w:r>
      <w:r w:rsidR="00DC6EE4" w:rsidRPr="00F50D01">
        <w:t>W</w:t>
      </w:r>
      <w:r w:rsidR="00921384" w:rsidRPr="00F50D01">
        <w:t> </w:t>
      </w:r>
      <w:r w:rsidR="00DC6EE4" w:rsidRPr="00F50D01">
        <w:t xml:space="preserve">wyniku podłączenia % skanalizowania aglomeracji </w:t>
      </w:r>
      <w:r w:rsidR="00921384" w:rsidRPr="00F50D01">
        <w:t>Pruszków</w:t>
      </w:r>
      <w:r w:rsidR="00DC6EE4" w:rsidRPr="00F50D01">
        <w:t xml:space="preserve"> wyniesie </w:t>
      </w:r>
      <w:r w:rsidR="00271A23">
        <w:t>99,4</w:t>
      </w:r>
      <w:r w:rsidR="00F50D01" w:rsidRPr="00F50D01">
        <w:t xml:space="preserve"> </w:t>
      </w:r>
      <w:r w:rsidR="00DC6EE4" w:rsidRPr="00F50D01">
        <w:t>%.</w:t>
      </w:r>
    </w:p>
    <w:p w14:paraId="06533CB4" w14:textId="77777777" w:rsidR="00147482" w:rsidRDefault="00147482">
      <w:pPr>
        <w:suppressAutoHyphens w:val="0"/>
        <w:spacing w:line="240" w:lineRule="auto"/>
        <w:jc w:val="left"/>
        <w:rPr>
          <w:rFonts w:cs="Arial"/>
          <w:highlight w:val="yellow"/>
        </w:rPr>
      </w:pPr>
      <w:r>
        <w:rPr>
          <w:rFonts w:cs="Arial"/>
          <w:highlight w:val="yellow"/>
        </w:rPr>
        <w:br w:type="page"/>
      </w:r>
    </w:p>
    <w:p w14:paraId="424C7B6A" w14:textId="77777777" w:rsidR="00CB61E2" w:rsidRPr="00E71380" w:rsidRDefault="00CB61E2" w:rsidP="00CB61E2">
      <w:pPr>
        <w:pStyle w:val="Nagwek2"/>
        <w:rPr>
          <w:rFonts w:cs="Arial"/>
        </w:rPr>
      </w:pPr>
      <w:bookmarkStart w:id="42" w:name="_Toc122591081"/>
      <w:r w:rsidRPr="00E71380">
        <w:rPr>
          <w:rFonts w:cs="Arial"/>
        </w:rPr>
        <w:lastRenderedPageBreak/>
        <w:t>4.</w:t>
      </w:r>
      <w:r w:rsidR="00CD57CF" w:rsidRPr="00E71380">
        <w:rPr>
          <w:rFonts w:cs="Arial"/>
        </w:rPr>
        <w:t>7</w:t>
      </w:r>
      <w:r w:rsidRPr="00E71380">
        <w:rPr>
          <w:rFonts w:cs="Arial"/>
        </w:rPr>
        <w:t>. Informacja o jakości ścieków oczyszczonych</w:t>
      </w:r>
      <w:bookmarkEnd w:id="42"/>
    </w:p>
    <w:p w14:paraId="0B2769ED" w14:textId="77777777" w:rsidR="00E657FB" w:rsidRPr="00E71380" w:rsidRDefault="00E657FB" w:rsidP="00E657FB">
      <w:r w:rsidRPr="00E71380">
        <w:t xml:space="preserve">Ścieki oczyszczone wprowadzane do środowiska na obszarze aglomeracji </w:t>
      </w:r>
      <w:r w:rsidR="00E71380" w:rsidRPr="00E71380">
        <w:t>Pruszków</w:t>
      </w:r>
      <w:r w:rsidRPr="00E71380">
        <w:t xml:space="preserve"> winny odpowiadać jakości określonej w Załączniku nr 3 Rozporządzenia Ministra Gospodarki Morskiej i Żeglugi Śródlądowej z dnia 12 lipca 2019 r. </w:t>
      </w:r>
      <w:r w:rsidRPr="00E71380">
        <w:rPr>
          <w:i/>
        </w:rPr>
        <w:t>w sprawie substancji szczególnie szkodliwych dla środowiska wodnego oraz warunków, jakie należy spełnić przy wprowadzaniu do wód lub do ziemi ścieków, a także przy odprowadzaniu wód opadowych lub roztopowych do wód lub do urządzeń wodnych</w:t>
      </w:r>
      <w:r w:rsidRPr="00E71380">
        <w:t xml:space="preserve"> (Dz. U. 2019 r. poz. 1311)</w:t>
      </w:r>
      <w:r w:rsidR="00F2261F">
        <w:t xml:space="preserve"> dla aglomeracji o wielkości powyżej 100 000 </w:t>
      </w:r>
      <w:r w:rsidRPr="00E71380">
        <w:t>RLM najwyższe dopuszczalne wartości substancji zanieczyszczających albo minimalny procent redukcji substancji zanieczyszczających wynoszą odpowiednio:</w:t>
      </w:r>
    </w:p>
    <w:p w14:paraId="02176977" w14:textId="77777777" w:rsidR="00E657FB" w:rsidRPr="00F2261F" w:rsidRDefault="00E657FB" w:rsidP="00E657FB">
      <w:r w:rsidRPr="00F2261F">
        <w:tab/>
        <w:t>BZT</w:t>
      </w:r>
      <w:r w:rsidRPr="00F2261F">
        <w:rPr>
          <w:vertAlign w:val="subscript"/>
        </w:rPr>
        <w:t>5</w:t>
      </w:r>
      <w:r w:rsidRPr="00F2261F">
        <w:tab/>
      </w:r>
      <w:r w:rsidRPr="00F2261F">
        <w:tab/>
      </w:r>
      <w:r w:rsidRPr="00F2261F">
        <w:tab/>
      </w:r>
      <w:r w:rsidRPr="00F2261F">
        <w:tab/>
      </w:r>
      <w:r w:rsidRPr="00F2261F">
        <w:rPr>
          <w:rFonts w:cs="Arial"/>
        </w:rPr>
        <w:t>≤</w:t>
      </w:r>
      <w:r w:rsidRPr="00F2261F">
        <w:t xml:space="preserve"> </w:t>
      </w:r>
      <w:r w:rsidR="003C1C99" w:rsidRPr="00F2261F">
        <w:t>1</w:t>
      </w:r>
      <w:r w:rsidRPr="00F2261F">
        <w:t>5 mg O</w:t>
      </w:r>
      <w:r w:rsidRPr="00F2261F">
        <w:rPr>
          <w:vertAlign w:val="subscript"/>
        </w:rPr>
        <w:t>2</w:t>
      </w:r>
      <w:r w:rsidRPr="00F2261F">
        <w:t>/l</w:t>
      </w:r>
      <w:r w:rsidRPr="00F2261F">
        <w:tab/>
      </w:r>
      <w:r w:rsidRPr="00F2261F">
        <w:tab/>
        <w:t>albo</w:t>
      </w:r>
      <w:r w:rsidRPr="00F2261F">
        <w:tab/>
      </w:r>
      <w:r w:rsidRPr="00F2261F">
        <w:tab/>
        <w:t>90%</w:t>
      </w:r>
    </w:p>
    <w:p w14:paraId="5735AED4" w14:textId="77777777" w:rsidR="00E657FB" w:rsidRPr="00F2261F" w:rsidRDefault="00E657FB" w:rsidP="00E657FB">
      <w:r w:rsidRPr="00F2261F">
        <w:tab/>
        <w:t>ChZT</w:t>
      </w:r>
      <w:r w:rsidRPr="00F2261F">
        <w:tab/>
      </w:r>
      <w:r w:rsidRPr="00F2261F">
        <w:tab/>
      </w:r>
      <w:r w:rsidRPr="00F2261F">
        <w:tab/>
      </w:r>
      <w:r w:rsidRPr="00F2261F">
        <w:tab/>
      </w:r>
      <w:r w:rsidRPr="00F2261F">
        <w:rPr>
          <w:rFonts w:cs="Arial"/>
        </w:rPr>
        <w:t>≤</w:t>
      </w:r>
      <w:r w:rsidRPr="00F2261F">
        <w:t xml:space="preserve"> 125 mg O</w:t>
      </w:r>
      <w:r w:rsidRPr="00F2261F">
        <w:rPr>
          <w:vertAlign w:val="subscript"/>
        </w:rPr>
        <w:t>2</w:t>
      </w:r>
      <w:r w:rsidRPr="00F2261F">
        <w:t>/l</w:t>
      </w:r>
      <w:r w:rsidRPr="00F2261F">
        <w:tab/>
      </w:r>
      <w:r w:rsidRPr="00F2261F">
        <w:tab/>
        <w:t>albo</w:t>
      </w:r>
      <w:r w:rsidRPr="00F2261F">
        <w:tab/>
      </w:r>
      <w:r w:rsidRPr="00F2261F">
        <w:tab/>
        <w:t>75%</w:t>
      </w:r>
    </w:p>
    <w:p w14:paraId="4180E87D" w14:textId="77777777" w:rsidR="00E657FB" w:rsidRPr="00F2261F" w:rsidRDefault="00E657FB" w:rsidP="00E657FB">
      <w:r w:rsidRPr="00F2261F">
        <w:tab/>
        <w:t>Zawiesina ogólna</w:t>
      </w:r>
      <w:r w:rsidRPr="00F2261F">
        <w:tab/>
      </w:r>
      <w:r w:rsidRPr="00F2261F">
        <w:tab/>
      </w:r>
      <w:r w:rsidRPr="00F2261F">
        <w:rPr>
          <w:rFonts w:cs="Arial"/>
        </w:rPr>
        <w:t>≤</w:t>
      </w:r>
      <w:r w:rsidRPr="00F2261F">
        <w:t xml:space="preserve"> 35 mg/l</w:t>
      </w:r>
      <w:r w:rsidRPr="00F2261F">
        <w:tab/>
      </w:r>
      <w:r w:rsidRPr="00F2261F">
        <w:tab/>
        <w:t>albo</w:t>
      </w:r>
      <w:r w:rsidRPr="00F2261F">
        <w:tab/>
      </w:r>
      <w:r w:rsidRPr="00F2261F">
        <w:tab/>
        <w:t>90%</w:t>
      </w:r>
    </w:p>
    <w:p w14:paraId="0963DC5B" w14:textId="77777777" w:rsidR="00E657FB" w:rsidRPr="00F2261F" w:rsidRDefault="00E657FB" w:rsidP="00E657FB">
      <w:r w:rsidRPr="00F2261F">
        <w:tab/>
        <w:t>Azot ogólny</w:t>
      </w:r>
      <w:r w:rsidRPr="00F2261F">
        <w:tab/>
      </w:r>
      <w:r w:rsidRPr="00F2261F">
        <w:tab/>
      </w:r>
      <w:r w:rsidRPr="00F2261F">
        <w:tab/>
      </w:r>
      <w:r w:rsidRPr="00F2261F">
        <w:rPr>
          <w:rFonts w:cs="Arial"/>
        </w:rPr>
        <w:t>≤</w:t>
      </w:r>
      <w:r w:rsidRPr="00F2261F">
        <w:t xml:space="preserve"> 1</w:t>
      </w:r>
      <w:r w:rsidR="00F2261F" w:rsidRPr="00F2261F">
        <w:t>0</w:t>
      </w:r>
      <w:r w:rsidRPr="00F2261F">
        <w:t xml:space="preserve"> mg N/l</w:t>
      </w:r>
      <w:r w:rsidR="003C1C99" w:rsidRPr="00F2261F">
        <w:tab/>
      </w:r>
      <w:r w:rsidR="003C1C99" w:rsidRPr="00F2261F">
        <w:tab/>
        <w:t>albo</w:t>
      </w:r>
      <w:r w:rsidR="003C1C99" w:rsidRPr="00F2261F">
        <w:tab/>
      </w:r>
      <w:r w:rsidR="003C1C99" w:rsidRPr="00F2261F">
        <w:tab/>
        <w:t>70-80%</w:t>
      </w:r>
    </w:p>
    <w:p w14:paraId="57093379" w14:textId="77777777" w:rsidR="00E657FB" w:rsidRPr="00F2261F" w:rsidRDefault="00E657FB" w:rsidP="00E657FB">
      <w:r w:rsidRPr="00F2261F">
        <w:tab/>
        <w:t>Fosfor ogólny</w:t>
      </w:r>
      <w:r w:rsidRPr="00F2261F">
        <w:tab/>
      </w:r>
      <w:r w:rsidRPr="00F2261F">
        <w:tab/>
      </w:r>
      <w:r w:rsidRPr="00F2261F">
        <w:tab/>
      </w:r>
      <w:r w:rsidRPr="00F2261F">
        <w:rPr>
          <w:rFonts w:cs="Arial"/>
        </w:rPr>
        <w:t>≤</w:t>
      </w:r>
      <w:r w:rsidRPr="00F2261F">
        <w:t xml:space="preserve"> </w:t>
      </w:r>
      <w:r w:rsidR="00F2261F" w:rsidRPr="00F2261F">
        <w:t>1</w:t>
      </w:r>
      <w:r w:rsidRPr="00F2261F">
        <w:t xml:space="preserve"> mg P/l</w:t>
      </w:r>
      <w:r w:rsidR="003C1C99" w:rsidRPr="00F2261F">
        <w:tab/>
      </w:r>
      <w:r w:rsidR="003C1C99" w:rsidRPr="00F2261F">
        <w:tab/>
        <w:t>albo</w:t>
      </w:r>
      <w:r w:rsidR="003C1C99" w:rsidRPr="00F2261F">
        <w:tab/>
      </w:r>
      <w:r w:rsidR="003C1C99" w:rsidRPr="00F2261F">
        <w:tab/>
        <w:t>80%</w:t>
      </w:r>
    </w:p>
    <w:p w14:paraId="17088D70" w14:textId="77777777" w:rsidR="00E657FB" w:rsidRPr="00F1070C" w:rsidRDefault="00E657FB" w:rsidP="00CB61E2">
      <w:pPr>
        <w:rPr>
          <w:rFonts w:cs="Arial"/>
          <w:highlight w:val="yellow"/>
        </w:rPr>
      </w:pPr>
    </w:p>
    <w:p w14:paraId="3E26CB6B" w14:textId="77777777" w:rsidR="00CB61E2" w:rsidRPr="00E71380" w:rsidRDefault="00CB61E2" w:rsidP="00CB61E2">
      <w:pPr>
        <w:rPr>
          <w:rFonts w:cs="Arial"/>
        </w:rPr>
      </w:pPr>
      <w:r w:rsidRPr="00E71380">
        <w:rPr>
          <w:rFonts w:cs="Arial"/>
        </w:rPr>
        <w:t>Zgodnie z pozwoleniem wodnoprawnym dopuszczalny do zrzutu skład ścieków w czasie normalnej pracy oczyszczalni ścieków wynosi:</w:t>
      </w:r>
    </w:p>
    <w:p w14:paraId="71569784" w14:textId="77777777" w:rsidR="005C0488" w:rsidRPr="005C0488" w:rsidRDefault="005C0488" w:rsidP="005C0488">
      <w:pPr>
        <w:pStyle w:val="Akapitzlist"/>
        <w:rPr>
          <w:rFonts w:cs="Arial"/>
        </w:rPr>
      </w:pPr>
      <w:r w:rsidRPr="005C0488">
        <w:rPr>
          <w:rFonts w:cs="Arial"/>
        </w:rPr>
        <w:t>BZT</w:t>
      </w:r>
      <w:r w:rsidRPr="005C0488">
        <w:rPr>
          <w:rFonts w:cs="Arial"/>
          <w:vertAlign w:val="subscript"/>
        </w:rPr>
        <w:t>5</w:t>
      </w:r>
      <w:r w:rsidRPr="005C0488">
        <w:rPr>
          <w:rFonts w:cs="Arial"/>
        </w:rPr>
        <w:tab/>
      </w:r>
      <w:r w:rsidRPr="005C0488">
        <w:rPr>
          <w:rFonts w:cs="Arial"/>
        </w:rPr>
        <w:tab/>
      </w:r>
      <w:r w:rsidRPr="005C0488">
        <w:rPr>
          <w:rFonts w:cs="Arial"/>
        </w:rPr>
        <w:tab/>
      </w:r>
      <w:r>
        <w:rPr>
          <w:rFonts w:cs="Arial"/>
        </w:rPr>
        <w:tab/>
      </w:r>
      <w:r w:rsidR="00A71E2D">
        <w:rPr>
          <w:rFonts w:cs="Arial"/>
        </w:rPr>
        <w:tab/>
      </w:r>
      <w:r w:rsidRPr="005C0488">
        <w:rPr>
          <w:rFonts w:cs="Arial"/>
        </w:rPr>
        <w:t>15,0 mgO</w:t>
      </w:r>
      <w:r w:rsidRPr="005C0488">
        <w:rPr>
          <w:rFonts w:cs="Arial"/>
          <w:vertAlign w:val="subscript"/>
        </w:rPr>
        <w:t>2</w:t>
      </w:r>
      <w:r w:rsidRPr="005C0488">
        <w:rPr>
          <w:rFonts w:cs="Arial"/>
        </w:rPr>
        <w:t>/dm</w:t>
      </w:r>
      <w:r w:rsidRPr="005C0488">
        <w:rPr>
          <w:rFonts w:cs="Arial"/>
          <w:vertAlign w:val="superscript"/>
        </w:rPr>
        <w:t>3</w:t>
      </w:r>
    </w:p>
    <w:p w14:paraId="21FFA661" w14:textId="77777777" w:rsidR="005C0488" w:rsidRPr="005C0488" w:rsidRDefault="005C0488" w:rsidP="005C0488">
      <w:pPr>
        <w:pStyle w:val="Akapitzlist"/>
        <w:rPr>
          <w:rFonts w:cs="Arial"/>
        </w:rPr>
      </w:pPr>
      <w:r w:rsidRPr="005C0488">
        <w:rPr>
          <w:rFonts w:cs="Arial"/>
        </w:rPr>
        <w:t>ChZT</w:t>
      </w:r>
      <w:r w:rsidRPr="005C0488">
        <w:rPr>
          <w:rFonts w:cs="Arial"/>
        </w:rPr>
        <w:tab/>
      </w:r>
      <w:r w:rsidRPr="005C0488">
        <w:rPr>
          <w:rFonts w:cs="Arial"/>
        </w:rPr>
        <w:tab/>
      </w:r>
      <w:r w:rsidRPr="005C0488">
        <w:rPr>
          <w:rFonts w:cs="Arial"/>
        </w:rPr>
        <w:tab/>
      </w:r>
      <w:r>
        <w:rPr>
          <w:rFonts w:cs="Arial"/>
        </w:rPr>
        <w:tab/>
      </w:r>
      <w:r w:rsidR="00A71E2D">
        <w:rPr>
          <w:rFonts w:cs="Arial"/>
        </w:rPr>
        <w:tab/>
      </w:r>
      <w:r w:rsidRPr="005C0488">
        <w:rPr>
          <w:rFonts w:cs="Arial"/>
        </w:rPr>
        <w:t>125 mgO</w:t>
      </w:r>
      <w:r w:rsidRPr="005C0488">
        <w:rPr>
          <w:rFonts w:cs="Arial"/>
          <w:vertAlign w:val="subscript"/>
        </w:rPr>
        <w:t>2</w:t>
      </w:r>
      <w:r w:rsidRPr="005C0488">
        <w:rPr>
          <w:rFonts w:cs="Arial"/>
        </w:rPr>
        <w:t>/dm</w:t>
      </w:r>
      <w:r w:rsidRPr="005C0488">
        <w:rPr>
          <w:rFonts w:cs="Arial"/>
          <w:vertAlign w:val="superscript"/>
        </w:rPr>
        <w:t>3</w:t>
      </w:r>
    </w:p>
    <w:p w14:paraId="679EA1CA" w14:textId="77777777" w:rsidR="005C0488" w:rsidRPr="005C0488" w:rsidRDefault="005C0488" w:rsidP="005C0488">
      <w:pPr>
        <w:pStyle w:val="Akapitzlist"/>
        <w:rPr>
          <w:rFonts w:cs="Arial"/>
        </w:rPr>
      </w:pPr>
      <w:r w:rsidRPr="005C0488">
        <w:rPr>
          <w:rFonts w:cs="Arial"/>
        </w:rPr>
        <w:t>Zawiesina ogólna</w:t>
      </w:r>
      <w:r w:rsidRPr="005C0488">
        <w:rPr>
          <w:rFonts w:cs="Arial"/>
        </w:rPr>
        <w:tab/>
      </w:r>
      <w:r>
        <w:rPr>
          <w:rFonts w:cs="Arial"/>
        </w:rPr>
        <w:tab/>
      </w:r>
      <w:r w:rsidR="00A71E2D">
        <w:rPr>
          <w:rFonts w:cs="Arial"/>
        </w:rPr>
        <w:tab/>
      </w:r>
      <w:r w:rsidRPr="005C0488">
        <w:rPr>
          <w:rFonts w:cs="Arial"/>
        </w:rPr>
        <w:t>35 mg/dm</w:t>
      </w:r>
      <w:r w:rsidRPr="005C0488">
        <w:rPr>
          <w:rFonts w:cs="Arial"/>
          <w:vertAlign w:val="superscript"/>
        </w:rPr>
        <w:t>3</w:t>
      </w:r>
    </w:p>
    <w:p w14:paraId="4BB1B852" w14:textId="77777777" w:rsidR="005C0488" w:rsidRPr="005C0488" w:rsidRDefault="005C0488" w:rsidP="005C0488">
      <w:pPr>
        <w:pStyle w:val="Akapitzlist"/>
        <w:rPr>
          <w:rFonts w:cs="Arial"/>
        </w:rPr>
      </w:pPr>
      <w:r w:rsidRPr="005C0488">
        <w:rPr>
          <w:rFonts w:cs="Arial"/>
        </w:rPr>
        <w:t>Azot ogólny*</w:t>
      </w:r>
      <w:r w:rsidRPr="005C0488">
        <w:rPr>
          <w:rFonts w:cs="Arial"/>
        </w:rPr>
        <w:tab/>
      </w:r>
      <w:r w:rsidRPr="005C0488">
        <w:rPr>
          <w:rFonts w:cs="Arial"/>
        </w:rPr>
        <w:tab/>
      </w:r>
      <w:r>
        <w:rPr>
          <w:rFonts w:cs="Arial"/>
        </w:rPr>
        <w:tab/>
      </w:r>
      <w:r w:rsidR="00A71E2D">
        <w:rPr>
          <w:rFonts w:cs="Arial"/>
        </w:rPr>
        <w:tab/>
      </w:r>
      <w:r w:rsidRPr="005C0488">
        <w:rPr>
          <w:rFonts w:cs="Arial"/>
        </w:rPr>
        <w:t>10,0 mgN/dm</w:t>
      </w:r>
      <w:r w:rsidRPr="005C0488">
        <w:rPr>
          <w:rFonts w:cs="Arial"/>
          <w:vertAlign w:val="superscript"/>
        </w:rPr>
        <w:t>3</w:t>
      </w:r>
    </w:p>
    <w:p w14:paraId="7BF8F7E1" w14:textId="77777777" w:rsidR="005C0488" w:rsidRPr="005C0488" w:rsidRDefault="005C0488" w:rsidP="005C0488">
      <w:pPr>
        <w:pStyle w:val="Akapitzlist"/>
        <w:rPr>
          <w:rFonts w:cs="Arial"/>
        </w:rPr>
      </w:pPr>
      <w:r w:rsidRPr="005C0488">
        <w:rPr>
          <w:rFonts w:cs="Arial"/>
        </w:rPr>
        <w:t>Fosfor ogólny</w:t>
      </w:r>
      <w:r w:rsidRPr="005C0488">
        <w:rPr>
          <w:rFonts w:cs="Arial"/>
        </w:rPr>
        <w:tab/>
      </w:r>
      <w:r w:rsidRPr="005C0488">
        <w:rPr>
          <w:rFonts w:cs="Arial"/>
        </w:rPr>
        <w:tab/>
      </w:r>
      <w:r>
        <w:rPr>
          <w:rFonts w:cs="Arial"/>
        </w:rPr>
        <w:tab/>
      </w:r>
      <w:r w:rsidR="00A71E2D">
        <w:rPr>
          <w:rFonts w:cs="Arial"/>
        </w:rPr>
        <w:tab/>
      </w:r>
      <w:r w:rsidRPr="005C0488">
        <w:rPr>
          <w:rFonts w:cs="Arial"/>
        </w:rPr>
        <w:t>1,0 mgP/dm</w:t>
      </w:r>
      <w:r w:rsidRPr="005C0488">
        <w:rPr>
          <w:rFonts w:cs="Arial"/>
          <w:vertAlign w:val="superscript"/>
        </w:rPr>
        <w:t>3</w:t>
      </w:r>
    </w:p>
    <w:p w14:paraId="194A67A1" w14:textId="77777777" w:rsidR="00C20DBE" w:rsidRPr="005C0488" w:rsidRDefault="00C20DBE" w:rsidP="00CB61E2">
      <w:pPr>
        <w:pStyle w:val="Akapitzlist"/>
        <w:rPr>
          <w:rFonts w:cs="Arial"/>
        </w:rPr>
      </w:pPr>
      <w:r w:rsidRPr="005C0488">
        <w:rPr>
          <w:rFonts w:cs="Arial"/>
        </w:rPr>
        <w:t>pH</w:t>
      </w:r>
      <w:r w:rsidRPr="005C0488">
        <w:rPr>
          <w:rFonts w:cs="Arial"/>
        </w:rPr>
        <w:tab/>
      </w:r>
      <w:r w:rsidRPr="005C0488">
        <w:rPr>
          <w:rFonts w:cs="Arial"/>
        </w:rPr>
        <w:tab/>
      </w:r>
      <w:r w:rsidRPr="005C0488">
        <w:rPr>
          <w:rFonts w:cs="Arial"/>
        </w:rPr>
        <w:tab/>
      </w:r>
      <w:r w:rsidR="005C0488" w:rsidRPr="005C0488">
        <w:rPr>
          <w:rFonts w:cs="Arial"/>
        </w:rPr>
        <w:tab/>
      </w:r>
      <w:r w:rsidR="00A71E2D">
        <w:rPr>
          <w:rFonts w:cs="Arial"/>
        </w:rPr>
        <w:tab/>
      </w:r>
      <w:r w:rsidRPr="005C0488">
        <w:rPr>
          <w:rFonts w:cs="Arial"/>
        </w:rPr>
        <w:t>6,5-9,0</w:t>
      </w:r>
    </w:p>
    <w:p w14:paraId="56764CC0" w14:textId="77777777" w:rsidR="005C0488" w:rsidRPr="005C0488" w:rsidRDefault="005C0488" w:rsidP="005C0488">
      <w:pPr>
        <w:pStyle w:val="Akapitzlist"/>
        <w:rPr>
          <w:rFonts w:cs="Arial"/>
        </w:rPr>
      </w:pPr>
      <w:r w:rsidRPr="005C0488">
        <w:rPr>
          <w:rFonts w:cs="Arial"/>
        </w:rPr>
        <w:t>Żelazo ogólne</w:t>
      </w:r>
      <w:r w:rsidRPr="005C0488">
        <w:rPr>
          <w:rFonts w:cs="Arial"/>
        </w:rPr>
        <w:tab/>
      </w:r>
      <w:r w:rsidRPr="005C0488">
        <w:rPr>
          <w:rFonts w:cs="Arial"/>
        </w:rPr>
        <w:tab/>
      </w:r>
      <w:r w:rsidRPr="005C0488">
        <w:rPr>
          <w:rFonts w:cs="Arial"/>
        </w:rPr>
        <w:tab/>
      </w:r>
      <w:r w:rsidR="00A71E2D">
        <w:rPr>
          <w:rFonts w:cs="Arial"/>
        </w:rPr>
        <w:tab/>
      </w:r>
      <w:r w:rsidRPr="005C0488">
        <w:rPr>
          <w:rFonts w:cs="Arial"/>
        </w:rPr>
        <w:t>10 mgF/dm</w:t>
      </w:r>
      <w:r w:rsidRPr="005C0488">
        <w:rPr>
          <w:rFonts w:cs="Arial"/>
          <w:vertAlign w:val="superscript"/>
        </w:rPr>
        <w:t>3</w:t>
      </w:r>
    </w:p>
    <w:p w14:paraId="136B439C" w14:textId="77777777" w:rsidR="005C0488" w:rsidRPr="005C0488" w:rsidRDefault="005C0488" w:rsidP="005C0488">
      <w:pPr>
        <w:pStyle w:val="Akapitzlist"/>
        <w:rPr>
          <w:rFonts w:cs="Arial"/>
        </w:rPr>
      </w:pPr>
      <w:r w:rsidRPr="005C0488">
        <w:rPr>
          <w:rFonts w:cs="Arial"/>
        </w:rPr>
        <w:t>Chrom ogólny</w:t>
      </w:r>
      <w:r w:rsidRPr="005C0488">
        <w:rPr>
          <w:rFonts w:cs="Arial"/>
        </w:rPr>
        <w:tab/>
      </w:r>
      <w:r w:rsidRPr="005C0488">
        <w:rPr>
          <w:rFonts w:cs="Arial"/>
        </w:rPr>
        <w:tab/>
      </w:r>
      <w:r w:rsidRPr="005C0488">
        <w:rPr>
          <w:rFonts w:cs="Arial"/>
        </w:rPr>
        <w:tab/>
      </w:r>
      <w:r w:rsidR="00A71E2D">
        <w:rPr>
          <w:rFonts w:cs="Arial"/>
        </w:rPr>
        <w:tab/>
      </w:r>
      <w:r w:rsidRPr="005C0488">
        <w:rPr>
          <w:rFonts w:cs="Arial"/>
        </w:rPr>
        <w:t>0,5 mgCr/dm</w:t>
      </w:r>
      <w:r w:rsidRPr="005C0488">
        <w:rPr>
          <w:rFonts w:cs="Arial"/>
          <w:vertAlign w:val="superscript"/>
        </w:rPr>
        <w:t>3</w:t>
      </w:r>
    </w:p>
    <w:p w14:paraId="150D73B1" w14:textId="77777777" w:rsidR="005C0488" w:rsidRPr="005C0488" w:rsidRDefault="005C0488" w:rsidP="005C0488">
      <w:pPr>
        <w:pStyle w:val="Akapitzlist"/>
        <w:rPr>
          <w:rFonts w:cs="Arial"/>
        </w:rPr>
      </w:pPr>
      <w:r w:rsidRPr="005C0488">
        <w:rPr>
          <w:rFonts w:cs="Arial"/>
        </w:rPr>
        <w:t>Cynk</w:t>
      </w:r>
      <w:r w:rsidRPr="005C0488">
        <w:rPr>
          <w:rFonts w:cs="Arial"/>
        </w:rPr>
        <w:tab/>
      </w:r>
      <w:r w:rsidRPr="005C0488">
        <w:rPr>
          <w:rFonts w:cs="Arial"/>
        </w:rPr>
        <w:tab/>
      </w:r>
      <w:r w:rsidRPr="005C0488">
        <w:rPr>
          <w:rFonts w:cs="Arial"/>
        </w:rPr>
        <w:tab/>
      </w:r>
      <w:r w:rsidRPr="005C0488">
        <w:rPr>
          <w:rFonts w:cs="Arial"/>
        </w:rPr>
        <w:tab/>
      </w:r>
      <w:r w:rsidR="00A71E2D">
        <w:rPr>
          <w:rFonts w:cs="Arial"/>
        </w:rPr>
        <w:tab/>
      </w:r>
      <w:r w:rsidRPr="005C0488">
        <w:rPr>
          <w:rFonts w:cs="Arial"/>
        </w:rPr>
        <w:t>2 mgZn/dm</w:t>
      </w:r>
      <w:r w:rsidRPr="005C0488">
        <w:rPr>
          <w:rFonts w:cs="Arial"/>
          <w:vertAlign w:val="superscript"/>
        </w:rPr>
        <w:t>3</w:t>
      </w:r>
    </w:p>
    <w:p w14:paraId="401C13BC" w14:textId="77777777" w:rsidR="005C0488" w:rsidRPr="005C0488" w:rsidRDefault="005C0488" w:rsidP="005C0488">
      <w:pPr>
        <w:pStyle w:val="Akapitzlist"/>
        <w:rPr>
          <w:rFonts w:cs="Arial"/>
        </w:rPr>
      </w:pPr>
      <w:r w:rsidRPr="005C0488">
        <w:rPr>
          <w:rFonts w:cs="Arial"/>
        </w:rPr>
        <w:t>Miedź</w:t>
      </w:r>
      <w:r w:rsidRPr="005C0488">
        <w:rPr>
          <w:rFonts w:cs="Arial"/>
        </w:rPr>
        <w:tab/>
      </w:r>
      <w:r w:rsidRPr="005C0488">
        <w:rPr>
          <w:rFonts w:cs="Arial"/>
        </w:rPr>
        <w:tab/>
      </w:r>
      <w:r w:rsidRPr="005C0488">
        <w:rPr>
          <w:rFonts w:cs="Arial"/>
        </w:rPr>
        <w:tab/>
      </w:r>
      <w:r w:rsidRPr="005C0488">
        <w:rPr>
          <w:rFonts w:cs="Arial"/>
        </w:rPr>
        <w:tab/>
      </w:r>
      <w:r w:rsidR="00A71E2D">
        <w:rPr>
          <w:rFonts w:cs="Arial"/>
        </w:rPr>
        <w:tab/>
      </w:r>
      <w:r w:rsidRPr="005C0488">
        <w:rPr>
          <w:rFonts w:cs="Arial"/>
        </w:rPr>
        <w:t>0,5 mgCu/dm</w:t>
      </w:r>
      <w:r w:rsidRPr="005C0488">
        <w:rPr>
          <w:rFonts w:cs="Arial"/>
          <w:vertAlign w:val="superscript"/>
        </w:rPr>
        <w:t>3</w:t>
      </w:r>
    </w:p>
    <w:p w14:paraId="102DE340" w14:textId="77777777" w:rsidR="005C0488" w:rsidRPr="005C0488" w:rsidRDefault="005C0488" w:rsidP="005C0488">
      <w:pPr>
        <w:pStyle w:val="Akapitzlist"/>
        <w:rPr>
          <w:rFonts w:cs="Arial"/>
        </w:rPr>
      </w:pPr>
      <w:r w:rsidRPr="005C0488">
        <w:rPr>
          <w:rFonts w:cs="Arial"/>
        </w:rPr>
        <w:t>Nikiel</w:t>
      </w:r>
      <w:r w:rsidRPr="005C0488">
        <w:rPr>
          <w:rFonts w:cs="Arial"/>
        </w:rPr>
        <w:tab/>
      </w:r>
      <w:r w:rsidRPr="005C0488">
        <w:rPr>
          <w:rFonts w:cs="Arial"/>
        </w:rPr>
        <w:tab/>
      </w:r>
      <w:r w:rsidRPr="005C0488">
        <w:rPr>
          <w:rFonts w:cs="Arial"/>
        </w:rPr>
        <w:tab/>
      </w:r>
      <w:r w:rsidRPr="005C0488">
        <w:rPr>
          <w:rFonts w:cs="Arial"/>
        </w:rPr>
        <w:tab/>
      </w:r>
      <w:r w:rsidR="00A71E2D">
        <w:rPr>
          <w:rFonts w:cs="Arial"/>
        </w:rPr>
        <w:tab/>
      </w:r>
      <w:r w:rsidRPr="005C0488">
        <w:rPr>
          <w:rFonts w:cs="Arial"/>
        </w:rPr>
        <w:t>0,5 mgNi/dm</w:t>
      </w:r>
      <w:r w:rsidRPr="005C0488">
        <w:rPr>
          <w:rFonts w:cs="Arial"/>
          <w:vertAlign w:val="superscript"/>
        </w:rPr>
        <w:t>3</w:t>
      </w:r>
    </w:p>
    <w:p w14:paraId="4B73BA75" w14:textId="77777777" w:rsidR="005C0488" w:rsidRPr="005C0488" w:rsidRDefault="005C0488" w:rsidP="005C0488">
      <w:pPr>
        <w:pStyle w:val="Akapitzlist"/>
        <w:rPr>
          <w:rFonts w:cs="Arial"/>
        </w:rPr>
      </w:pPr>
      <w:r w:rsidRPr="005C0488">
        <w:rPr>
          <w:rFonts w:cs="Arial"/>
        </w:rPr>
        <w:t>Ołów</w:t>
      </w:r>
      <w:r w:rsidRPr="005C0488">
        <w:rPr>
          <w:rFonts w:cs="Arial"/>
        </w:rPr>
        <w:tab/>
      </w:r>
      <w:r w:rsidRPr="005C0488">
        <w:rPr>
          <w:rFonts w:cs="Arial"/>
        </w:rPr>
        <w:tab/>
      </w:r>
      <w:r w:rsidRPr="005C0488">
        <w:rPr>
          <w:rFonts w:cs="Arial"/>
        </w:rPr>
        <w:tab/>
      </w:r>
      <w:r w:rsidRPr="005C0488">
        <w:rPr>
          <w:rFonts w:cs="Arial"/>
        </w:rPr>
        <w:tab/>
      </w:r>
      <w:r w:rsidR="00A71E2D">
        <w:rPr>
          <w:rFonts w:cs="Arial"/>
        </w:rPr>
        <w:tab/>
      </w:r>
      <w:r w:rsidRPr="005C0488">
        <w:rPr>
          <w:rFonts w:cs="Arial"/>
        </w:rPr>
        <w:t>0,5 mgPB/dm</w:t>
      </w:r>
      <w:r w:rsidRPr="005C0488">
        <w:rPr>
          <w:rFonts w:cs="Arial"/>
          <w:vertAlign w:val="superscript"/>
        </w:rPr>
        <w:t>3</w:t>
      </w:r>
    </w:p>
    <w:p w14:paraId="31C4FACA" w14:textId="77777777" w:rsidR="005C0488" w:rsidRPr="005C0488" w:rsidRDefault="005C0488" w:rsidP="005C0488">
      <w:pPr>
        <w:pStyle w:val="Akapitzlist"/>
        <w:rPr>
          <w:rFonts w:cs="Arial"/>
        </w:rPr>
      </w:pPr>
      <w:r w:rsidRPr="005C0488">
        <w:rPr>
          <w:rFonts w:cs="Arial"/>
        </w:rPr>
        <w:t>Fenole lotne</w:t>
      </w:r>
      <w:r w:rsidRPr="005C0488">
        <w:rPr>
          <w:rFonts w:cs="Arial"/>
        </w:rPr>
        <w:tab/>
      </w:r>
      <w:r w:rsidRPr="005C0488">
        <w:rPr>
          <w:rFonts w:cs="Arial"/>
        </w:rPr>
        <w:tab/>
      </w:r>
      <w:r w:rsidRPr="005C0488">
        <w:rPr>
          <w:rFonts w:cs="Arial"/>
        </w:rPr>
        <w:tab/>
      </w:r>
      <w:r w:rsidR="00A71E2D">
        <w:rPr>
          <w:rFonts w:cs="Arial"/>
        </w:rPr>
        <w:tab/>
      </w:r>
      <w:r w:rsidRPr="005C0488">
        <w:rPr>
          <w:rFonts w:cs="Arial"/>
        </w:rPr>
        <w:t>0,1 mg/dm</w:t>
      </w:r>
      <w:r w:rsidRPr="005C0488">
        <w:rPr>
          <w:rFonts w:cs="Arial"/>
          <w:vertAlign w:val="superscript"/>
        </w:rPr>
        <w:t>3</w:t>
      </w:r>
    </w:p>
    <w:p w14:paraId="6CD5DA84" w14:textId="77777777" w:rsidR="005C0488" w:rsidRPr="005C0488" w:rsidRDefault="005C0488" w:rsidP="005C0488">
      <w:pPr>
        <w:pStyle w:val="Akapitzlist"/>
        <w:rPr>
          <w:rFonts w:cs="Arial"/>
        </w:rPr>
      </w:pPr>
      <w:r w:rsidRPr="005C0488">
        <w:rPr>
          <w:rFonts w:cs="Arial"/>
        </w:rPr>
        <w:t>Węglowodory</w:t>
      </w:r>
      <w:r w:rsidRPr="005C0488">
        <w:rPr>
          <w:rFonts w:cs="Arial"/>
        </w:rPr>
        <w:tab/>
      </w:r>
      <w:r w:rsidR="00A71E2D">
        <w:rPr>
          <w:rFonts w:cs="Arial"/>
        </w:rPr>
        <w:t xml:space="preserve"> </w:t>
      </w:r>
      <w:r w:rsidR="00A71E2D" w:rsidRPr="005C0488">
        <w:rPr>
          <w:rFonts w:cs="Arial"/>
        </w:rPr>
        <w:t>ropopochodne</w:t>
      </w:r>
      <w:r w:rsidR="00A71E2D">
        <w:rPr>
          <w:rFonts w:cs="Arial"/>
        </w:rPr>
        <w:tab/>
      </w:r>
      <w:r w:rsidRPr="005C0488">
        <w:rPr>
          <w:rFonts w:cs="Arial"/>
        </w:rPr>
        <w:t>15 mg/dm</w:t>
      </w:r>
      <w:r w:rsidRPr="005C0488">
        <w:rPr>
          <w:rFonts w:cs="Arial"/>
          <w:vertAlign w:val="superscript"/>
        </w:rPr>
        <w:t>3</w:t>
      </w:r>
    </w:p>
    <w:p w14:paraId="632CF090" w14:textId="77777777" w:rsidR="005C0488" w:rsidRPr="005C0488" w:rsidRDefault="005C0488" w:rsidP="005C0488">
      <w:pPr>
        <w:pStyle w:val="Akapitzlist"/>
        <w:rPr>
          <w:rFonts w:cs="Arial"/>
        </w:rPr>
      </w:pPr>
      <w:r w:rsidRPr="005C0488">
        <w:rPr>
          <w:rFonts w:cs="Arial"/>
        </w:rPr>
        <w:t>Substancje ekstrahujące</w:t>
      </w:r>
      <w:r w:rsidRPr="005C0488">
        <w:rPr>
          <w:rFonts w:cs="Arial"/>
        </w:rPr>
        <w:tab/>
      </w:r>
      <w:r w:rsidR="00A71E2D">
        <w:rPr>
          <w:rFonts w:cs="Arial"/>
        </w:rPr>
        <w:tab/>
      </w:r>
      <w:r w:rsidRPr="005C0488">
        <w:rPr>
          <w:rFonts w:cs="Arial"/>
        </w:rPr>
        <w:t>50 mg/dm</w:t>
      </w:r>
      <w:r w:rsidRPr="005C0488">
        <w:rPr>
          <w:rFonts w:cs="Arial"/>
          <w:vertAlign w:val="superscript"/>
        </w:rPr>
        <w:t>3</w:t>
      </w:r>
    </w:p>
    <w:p w14:paraId="4E15B2D5" w14:textId="77777777" w:rsidR="005C0488" w:rsidRPr="005C0488" w:rsidRDefault="005C0488" w:rsidP="005C0488">
      <w:pPr>
        <w:pStyle w:val="Akapitzlist"/>
        <w:rPr>
          <w:rFonts w:cs="Arial"/>
        </w:rPr>
      </w:pPr>
      <w:r w:rsidRPr="005C0488">
        <w:rPr>
          <w:rFonts w:cs="Arial"/>
        </w:rPr>
        <w:t>się eterem naftowym</w:t>
      </w:r>
    </w:p>
    <w:p w14:paraId="317A6C26" w14:textId="77777777" w:rsidR="005C0488" w:rsidRPr="005C0488" w:rsidRDefault="005C0488" w:rsidP="005C0488">
      <w:pPr>
        <w:pStyle w:val="Akapitzlist"/>
        <w:rPr>
          <w:rFonts w:cs="Arial"/>
        </w:rPr>
      </w:pPr>
      <w:r w:rsidRPr="005C0488">
        <w:rPr>
          <w:rFonts w:cs="Arial"/>
        </w:rPr>
        <w:t>Chlorki</w:t>
      </w:r>
      <w:r w:rsidRPr="005C0488">
        <w:rPr>
          <w:rFonts w:cs="Arial"/>
        </w:rPr>
        <w:tab/>
      </w:r>
      <w:r w:rsidRPr="005C0488">
        <w:rPr>
          <w:rFonts w:cs="Arial"/>
        </w:rPr>
        <w:tab/>
      </w:r>
      <w:r w:rsidRPr="005C0488">
        <w:rPr>
          <w:rFonts w:cs="Arial"/>
        </w:rPr>
        <w:tab/>
      </w:r>
      <w:r w:rsidRPr="005C0488">
        <w:rPr>
          <w:rFonts w:cs="Arial"/>
        </w:rPr>
        <w:tab/>
      </w:r>
      <w:r w:rsidR="00A71E2D">
        <w:rPr>
          <w:rFonts w:cs="Arial"/>
        </w:rPr>
        <w:tab/>
      </w:r>
      <w:r w:rsidRPr="005C0488">
        <w:rPr>
          <w:rFonts w:cs="Arial"/>
        </w:rPr>
        <w:t>1000 mgCl/dm</w:t>
      </w:r>
      <w:r w:rsidRPr="005C0488">
        <w:rPr>
          <w:rFonts w:cs="Arial"/>
          <w:vertAlign w:val="superscript"/>
        </w:rPr>
        <w:t>3</w:t>
      </w:r>
    </w:p>
    <w:p w14:paraId="4093AE51" w14:textId="77777777" w:rsidR="005C0488" w:rsidRPr="005C0488" w:rsidRDefault="005C0488" w:rsidP="005C0488">
      <w:pPr>
        <w:pStyle w:val="Akapitzlist"/>
        <w:rPr>
          <w:rFonts w:cs="Arial"/>
        </w:rPr>
      </w:pPr>
      <w:r w:rsidRPr="005C0488">
        <w:rPr>
          <w:rFonts w:cs="Arial"/>
        </w:rPr>
        <w:t>Siarczany</w:t>
      </w:r>
      <w:r w:rsidRPr="005C0488">
        <w:rPr>
          <w:rFonts w:cs="Arial"/>
        </w:rPr>
        <w:tab/>
      </w:r>
      <w:r w:rsidRPr="005C0488">
        <w:rPr>
          <w:rFonts w:cs="Arial"/>
        </w:rPr>
        <w:tab/>
      </w:r>
      <w:r w:rsidRPr="005C0488">
        <w:rPr>
          <w:rFonts w:cs="Arial"/>
        </w:rPr>
        <w:tab/>
      </w:r>
      <w:r w:rsidR="00A71E2D">
        <w:rPr>
          <w:rFonts w:cs="Arial"/>
        </w:rPr>
        <w:tab/>
      </w:r>
      <w:r w:rsidRPr="005C0488">
        <w:rPr>
          <w:rFonts w:cs="Arial"/>
        </w:rPr>
        <w:t>500 mgSO</w:t>
      </w:r>
      <w:r w:rsidRPr="005C0488">
        <w:rPr>
          <w:rFonts w:cs="Arial"/>
          <w:vertAlign w:val="subscript"/>
        </w:rPr>
        <w:t>4</w:t>
      </w:r>
      <w:r w:rsidRPr="005C0488">
        <w:rPr>
          <w:rFonts w:cs="Arial"/>
        </w:rPr>
        <w:t>/dm</w:t>
      </w:r>
      <w:r w:rsidRPr="005C0488">
        <w:rPr>
          <w:rFonts w:cs="Arial"/>
          <w:vertAlign w:val="superscript"/>
        </w:rPr>
        <w:t>3</w:t>
      </w:r>
    </w:p>
    <w:p w14:paraId="7C934252" w14:textId="77777777" w:rsidR="005C0488" w:rsidRPr="005C0488" w:rsidRDefault="005C0488" w:rsidP="005C0488">
      <w:pPr>
        <w:pStyle w:val="Akapitzlist"/>
        <w:rPr>
          <w:rFonts w:cs="Arial"/>
        </w:rPr>
      </w:pPr>
      <w:r w:rsidRPr="005C0488">
        <w:rPr>
          <w:rFonts w:cs="Arial"/>
        </w:rPr>
        <w:t>Substancje powierzchniowo</w:t>
      </w:r>
      <w:r w:rsidRPr="005C0488">
        <w:rPr>
          <w:rFonts w:cs="Arial"/>
        </w:rPr>
        <w:tab/>
        <w:t xml:space="preserve"> </w:t>
      </w:r>
      <w:r w:rsidR="00A71E2D">
        <w:rPr>
          <w:rFonts w:cs="Arial"/>
        </w:rPr>
        <w:tab/>
      </w:r>
      <w:r w:rsidRPr="005C0488">
        <w:rPr>
          <w:rFonts w:cs="Arial"/>
        </w:rPr>
        <w:t>5 mg/dm</w:t>
      </w:r>
      <w:r w:rsidRPr="005C0488">
        <w:rPr>
          <w:rFonts w:cs="Arial"/>
          <w:vertAlign w:val="superscript"/>
        </w:rPr>
        <w:t>3</w:t>
      </w:r>
    </w:p>
    <w:p w14:paraId="38644F62" w14:textId="77777777" w:rsidR="005C0488" w:rsidRPr="005C0488" w:rsidRDefault="005C0488" w:rsidP="005C0488">
      <w:pPr>
        <w:pStyle w:val="Akapitzlist"/>
        <w:rPr>
          <w:rFonts w:cs="Arial"/>
        </w:rPr>
      </w:pPr>
      <w:r w:rsidRPr="005C0488">
        <w:rPr>
          <w:rFonts w:cs="Arial"/>
        </w:rPr>
        <w:t>czynne anionowe</w:t>
      </w:r>
    </w:p>
    <w:p w14:paraId="7B46255C" w14:textId="77777777" w:rsidR="005C0488" w:rsidRPr="005C0488" w:rsidRDefault="005C0488" w:rsidP="005C0488">
      <w:pPr>
        <w:pStyle w:val="Akapitzlist"/>
        <w:rPr>
          <w:rFonts w:cs="Arial"/>
        </w:rPr>
      </w:pPr>
      <w:r w:rsidRPr="005C0488">
        <w:rPr>
          <w:rFonts w:cs="Arial"/>
        </w:rPr>
        <w:t>Substancje powierzchniowo</w:t>
      </w:r>
      <w:r w:rsidRPr="005C0488">
        <w:rPr>
          <w:rFonts w:cs="Arial"/>
        </w:rPr>
        <w:tab/>
        <w:t xml:space="preserve"> </w:t>
      </w:r>
      <w:r w:rsidR="00A71E2D">
        <w:rPr>
          <w:rFonts w:cs="Arial"/>
        </w:rPr>
        <w:tab/>
      </w:r>
      <w:r w:rsidRPr="005C0488">
        <w:rPr>
          <w:rFonts w:cs="Arial"/>
        </w:rPr>
        <w:t>10 mg/dm</w:t>
      </w:r>
      <w:r w:rsidRPr="005C0488">
        <w:rPr>
          <w:rFonts w:cs="Arial"/>
          <w:vertAlign w:val="superscript"/>
        </w:rPr>
        <w:t>3</w:t>
      </w:r>
    </w:p>
    <w:p w14:paraId="4D14348E" w14:textId="77777777" w:rsidR="005C0488" w:rsidRPr="005C0488" w:rsidRDefault="005C0488" w:rsidP="005C0488">
      <w:pPr>
        <w:pStyle w:val="Akapitzlist"/>
        <w:rPr>
          <w:rFonts w:cs="Arial"/>
        </w:rPr>
      </w:pPr>
      <w:r w:rsidRPr="005C0488">
        <w:rPr>
          <w:rFonts w:cs="Arial"/>
        </w:rPr>
        <w:t>czynne niejonowe</w:t>
      </w:r>
    </w:p>
    <w:p w14:paraId="1B31086D" w14:textId="77777777" w:rsidR="005C0488" w:rsidRDefault="005C0488" w:rsidP="005C0488">
      <w:pPr>
        <w:rPr>
          <w:rFonts w:cs="Arial"/>
          <w:highlight w:val="yellow"/>
        </w:rPr>
      </w:pPr>
    </w:p>
    <w:p w14:paraId="431CF319" w14:textId="77777777" w:rsidR="005C0488" w:rsidRPr="00514598" w:rsidRDefault="005C0488" w:rsidP="005C0488">
      <w:pPr>
        <w:rPr>
          <w:rFonts w:cs="Arial"/>
        </w:rPr>
      </w:pPr>
      <w:r w:rsidRPr="00514598">
        <w:rPr>
          <w:rFonts w:cs="Arial"/>
        </w:rPr>
        <w:t>*dotyczy ścieków oczyszczonych przy temperaturze ścieków w komorze biologicznej oczyszczalni nie niższej niż 12°C</w:t>
      </w:r>
    </w:p>
    <w:p w14:paraId="48A6D415" w14:textId="77777777" w:rsidR="005C0488" w:rsidRDefault="005C0488" w:rsidP="00CE0388">
      <w:pPr>
        <w:rPr>
          <w:rFonts w:cs="Arial"/>
          <w:highlight w:val="yellow"/>
        </w:rPr>
      </w:pPr>
    </w:p>
    <w:p w14:paraId="432306D7" w14:textId="77777777" w:rsidR="00DC6EE4" w:rsidRPr="00553BA0" w:rsidRDefault="00DC6EE4" w:rsidP="00DC6EE4">
      <w:pPr>
        <w:rPr>
          <w:u w:val="single"/>
        </w:rPr>
      </w:pPr>
      <w:r w:rsidRPr="00514598">
        <w:rPr>
          <w:u w:val="single"/>
        </w:rPr>
        <w:t xml:space="preserve">Oczyszczalnia ścieków w </w:t>
      </w:r>
      <w:r w:rsidR="00514598" w:rsidRPr="00514598">
        <w:rPr>
          <w:u w:val="single"/>
        </w:rPr>
        <w:t>Pruszkowie</w:t>
      </w:r>
      <w:r w:rsidRPr="00514598">
        <w:rPr>
          <w:u w:val="single"/>
        </w:rPr>
        <w:t xml:space="preserve"> spełnia powyższe wymagania.</w:t>
      </w:r>
    </w:p>
    <w:p w14:paraId="31CA3E72" w14:textId="77777777" w:rsidR="00DC6EE4" w:rsidRDefault="00DC6EE4" w:rsidP="00CE0388">
      <w:pPr>
        <w:rPr>
          <w:rFonts w:cs="Arial"/>
          <w:highlight w:val="yellow"/>
        </w:rPr>
      </w:pPr>
    </w:p>
    <w:p w14:paraId="36CA7B2C" w14:textId="77777777" w:rsidR="00480F05" w:rsidRPr="00EF32ED" w:rsidRDefault="00480F05" w:rsidP="00480F05">
      <w:pPr>
        <w:pStyle w:val="Nagwek2"/>
        <w:rPr>
          <w:rFonts w:cs="Arial Narrow"/>
        </w:rPr>
      </w:pPr>
      <w:bookmarkStart w:id="43" w:name="_Toc49859200"/>
      <w:bookmarkStart w:id="44" w:name="_Toc112758641"/>
      <w:bookmarkStart w:id="45" w:name="_Toc122591082"/>
      <w:r w:rsidRPr="00EF32ED">
        <w:lastRenderedPageBreak/>
        <w:t>4.</w:t>
      </w:r>
      <w:r w:rsidR="00733740" w:rsidRPr="00EF32ED">
        <w:t>8</w:t>
      </w:r>
      <w:r w:rsidRPr="00EF32ED">
        <w:t>. Informacja o strefach ochronnych ujęć wody obejmujących tereny ochrony bezpośredniej i tereny ochrony pośredniej</w:t>
      </w:r>
      <w:bookmarkEnd w:id="43"/>
      <w:bookmarkEnd w:id="44"/>
      <w:bookmarkEnd w:id="45"/>
    </w:p>
    <w:p w14:paraId="10E42612" w14:textId="77777777" w:rsidR="00733740" w:rsidRPr="00EF32ED" w:rsidRDefault="00EF32ED" w:rsidP="00480F05">
      <w:r w:rsidRPr="00EF32ED">
        <w:t>Na terenie aglomeracji Pruszków występują następujące strefy ochronne ujęć wody obejmujące tereny ochrony bezpośredniej i tereny ochrony pośredniej:</w:t>
      </w:r>
    </w:p>
    <w:p w14:paraId="1B954746" w14:textId="77777777" w:rsidR="00EF32ED" w:rsidRDefault="00EF32ED" w:rsidP="00EF32ED"/>
    <w:p w14:paraId="48DC0DE3" w14:textId="77777777" w:rsidR="005440D6" w:rsidRPr="00EF32ED" w:rsidRDefault="005440D6" w:rsidP="005440D6">
      <w:r w:rsidRPr="00EF32ED">
        <w:t>Wokół awaryjnych ujęć wody należących do MPWIK w m. st. Warszawie S.A.:</w:t>
      </w:r>
    </w:p>
    <w:p w14:paraId="3D0DA5EA" w14:textId="77777777" w:rsidR="005440D6" w:rsidRPr="005440D6" w:rsidRDefault="005440D6" w:rsidP="005440D6">
      <w:pPr>
        <w:pStyle w:val="Akapitzlist"/>
        <w:numPr>
          <w:ilvl w:val="0"/>
          <w:numId w:val="24"/>
        </w:numPr>
      </w:pPr>
      <w:r w:rsidRPr="005440D6">
        <w:t>Decyzją Nr 766/2012 (znak: WŚ.6320.4.2012.KI) z dnia 13.12.2012 r. wydaną przez Starostę Pruszkowskiego na czas bezterminowy, została ustanowiona strefa ochronna obejmująca wyłącznie teren ochrony bezpośredniej dla studni Nr 1A, Nr 2A i Nr 3 wchodzących w skład ujęcia wód podziemnych „Parkowa” w Pruszkowie, zlokalizowanego między ulicami: Kopernika, Hubala i PI. Jana Pawła II. Granice terenu ochrony bezpośredniej dla ww. studni pokrywają się z linią ogrodzenia wokół każdej studni i zgodnie z pomiarami geodezyjnymi wynoszą odpowiednio:</w:t>
      </w:r>
    </w:p>
    <w:p w14:paraId="4FA2E3CA" w14:textId="77777777" w:rsidR="005440D6" w:rsidRDefault="005440D6" w:rsidP="005440D6">
      <w:pPr>
        <w:pStyle w:val="Akapitzlist"/>
        <w:numPr>
          <w:ilvl w:val="1"/>
          <w:numId w:val="24"/>
        </w:numPr>
      </w:pPr>
      <w:r w:rsidRPr="005440D6">
        <w:t>dla studni Nr 1A powierzchnia terenu ochr</w:t>
      </w:r>
      <w:r w:rsidR="00FF2488">
        <w:t>ony bezpośredniej wynosi 279,99 </w:t>
      </w:r>
      <w:r w:rsidRPr="005440D6">
        <w:t>m</w:t>
      </w:r>
      <w:r w:rsidRPr="00FF2488">
        <w:rPr>
          <w:vertAlign w:val="superscript"/>
        </w:rPr>
        <w:t>2</w:t>
      </w:r>
      <w:r w:rsidRPr="005440D6">
        <w:t xml:space="preserve"> (wymiary strefy: 17</w:t>
      </w:r>
      <w:r w:rsidR="00FF2488">
        <w:t>,6 x 17,38 x 17,20 x 17,32 [m]),</w:t>
      </w:r>
    </w:p>
    <w:p w14:paraId="370997CC" w14:textId="77777777" w:rsidR="005440D6" w:rsidRDefault="005440D6" w:rsidP="005440D6">
      <w:pPr>
        <w:pStyle w:val="Akapitzlist"/>
        <w:numPr>
          <w:ilvl w:val="1"/>
          <w:numId w:val="24"/>
        </w:numPr>
      </w:pPr>
      <w:r w:rsidRPr="005440D6">
        <w:t>dla studni Nr 2A powierzchnia terenu ochr</w:t>
      </w:r>
      <w:r w:rsidR="00FF2488">
        <w:t>ony bezpośredniej wynosi 354,34 </w:t>
      </w:r>
      <w:r w:rsidRPr="005440D6">
        <w:t>m</w:t>
      </w:r>
      <w:r w:rsidRPr="00FF2488">
        <w:rPr>
          <w:vertAlign w:val="superscript"/>
        </w:rPr>
        <w:t>2</w:t>
      </w:r>
      <w:r w:rsidRPr="005440D6">
        <w:t xml:space="preserve"> (wymiary strefy: 17,</w:t>
      </w:r>
      <w:r w:rsidR="00FF2488">
        <w:t>02 x 21,00 x 19,48 x 18,04 [m]),</w:t>
      </w:r>
    </w:p>
    <w:p w14:paraId="061137AB" w14:textId="77777777" w:rsidR="005440D6" w:rsidRDefault="005440D6" w:rsidP="005440D6">
      <w:pPr>
        <w:pStyle w:val="Akapitzlist"/>
        <w:numPr>
          <w:ilvl w:val="1"/>
          <w:numId w:val="24"/>
        </w:numPr>
      </w:pPr>
      <w:r w:rsidRPr="005440D6">
        <w:t>dla studni Nr 3 powierzchnia terenu ochrony bezpośredniej wynosi 73,10 m</w:t>
      </w:r>
      <w:r w:rsidRPr="00FF2488">
        <w:rPr>
          <w:vertAlign w:val="superscript"/>
        </w:rPr>
        <w:t>2</w:t>
      </w:r>
      <w:r w:rsidRPr="005440D6">
        <w:t xml:space="preserve"> (wymiary strefy: 6,06 x 12,28 x 18 [m]).</w:t>
      </w:r>
    </w:p>
    <w:p w14:paraId="5D914455" w14:textId="77777777" w:rsidR="005440D6" w:rsidRPr="005440D6" w:rsidRDefault="005440D6" w:rsidP="005440D6">
      <w:pPr>
        <w:pStyle w:val="Akapitzlist"/>
        <w:numPr>
          <w:ilvl w:val="0"/>
          <w:numId w:val="24"/>
        </w:numPr>
      </w:pPr>
      <w:r w:rsidRPr="005440D6">
        <w:t>Decyzją Nr 765/2012 (znak: WŚ.6320.3.2012.KI) z dnia 13.12.2012 r. wydaną przez Starostę Pruszkowskiego na czas bezterminowy, została ustanowiona strefa ochronna obejmująca wyłącznie teren ochrony bezpośredniej dla studni Nr 1A i Nr 2 wchodzących w skład ujęcia wód podziemnych „Ostoja II” w Pruszkowie, zlokalizowanego między ulicami: Ryszarda, Ireny i Stanisława. Granice terenu ochrony bezpośredniej dla ww. studni pokrywają się z linią ogrodzenia wokół każdej studni i zgodnie z pomiarami geodezyjnymi wynoszą odpowiednio:</w:t>
      </w:r>
    </w:p>
    <w:p w14:paraId="28F746F9" w14:textId="77777777" w:rsidR="005440D6" w:rsidRDefault="005440D6" w:rsidP="005440D6">
      <w:pPr>
        <w:pStyle w:val="Akapitzlist"/>
        <w:numPr>
          <w:ilvl w:val="1"/>
          <w:numId w:val="24"/>
        </w:numPr>
      </w:pPr>
      <w:r w:rsidRPr="005440D6">
        <w:t>d</w:t>
      </w:r>
      <w:r w:rsidR="00FF2488">
        <w:t>l</w:t>
      </w:r>
      <w:r w:rsidRPr="005440D6">
        <w:t>a studni Nr 1A powierzchnia terenu ochron</w:t>
      </w:r>
      <w:r w:rsidR="00FF2488">
        <w:t>y bezpośredniej wynosi 1 026,58 </w:t>
      </w:r>
      <w:r w:rsidRPr="005440D6">
        <w:t>m</w:t>
      </w:r>
      <w:r w:rsidRPr="00FF2488">
        <w:rPr>
          <w:vertAlign w:val="superscript"/>
        </w:rPr>
        <w:t>2</w:t>
      </w:r>
      <w:r w:rsidRPr="005440D6">
        <w:t xml:space="preserve"> (wymiary strefy: 44,18 x 17</w:t>
      </w:r>
      <w:r w:rsidR="00FF2488">
        <w:t>,81 x 6,37 x 40,35 x 23,86 [m]),</w:t>
      </w:r>
    </w:p>
    <w:p w14:paraId="316A8CFC" w14:textId="77777777" w:rsidR="005440D6" w:rsidRPr="005440D6" w:rsidRDefault="005440D6" w:rsidP="005440D6">
      <w:pPr>
        <w:pStyle w:val="Akapitzlist"/>
        <w:numPr>
          <w:ilvl w:val="1"/>
          <w:numId w:val="24"/>
        </w:numPr>
      </w:pPr>
      <w:r w:rsidRPr="005440D6">
        <w:t>dla studni Nr 2 powierzchnia terenu ochrony bezpośredniej wynosi 404,75 m</w:t>
      </w:r>
      <w:r w:rsidRPr="00FF2488">
        <w:rPr>
          <w:vertAlign w:val="superscript"/>
        </w:rPr>
        <w:t>2</w:t>
      </w:r>
      <w:r w:rsidRPr="005440D6">
        <w:t xml:space="preserve"> (wymiary strefy: 21,11 x 2,85 x 16,32 x 3,26 x 20,73 x 15,04 [m]).</w:t>
      </w:r>
    </w:p>
    <w:p w14:paraId="5FAF60CF" w14:textId="77777777" w:rsidR="005440D6" w:rsidRPr="005440D6" w:rsidRDefault="005440D6" w:rsidP="005440D6">
      <w:pPr>
        <w:pStyle w:val="Akapitzlist"/>
        <w:numPr>
          <w:ilvl w:val="0"/>
          <w:numId w:val="24"/>
        </w:numPr>
      </w:pPr>
      <w:r w:rsidRPr="005440D6">
        <w:t xml:space="preserve">Decyzją Nr 767/2012 (znak: WŚ.6320.5.2012.KI) z dnia 13.12.2012 r. </w:t>
      </w:r>
      <w:r w:rsidR="00FF2488" w:rsidRPr="005440D6">
        <w:t>wydaną</w:t>
      </w:r>
      <w:r w:rsidRPr="005440D6">
        <w:t xml:space="preserve"> </w:t>
      </w:r>
      <w:r w:rsidR="00FF2488" w:rsidRPr="005440D6">
        <w:t>przez</w:t>
      </w:r>
      <w:r w:rsidRPr="005440D6">
        <w:t xml:space="preserve"> </w:t>
      </w:r>
      <w:r w:rsidR="00FF2488" w:rsidRPr="005440D6">
        <w:t>Starostę</w:t>
      </w:r>
      <w:r w:rsidRPr="005440D6">
        <w:t xml:space="preserve"> </w:t>
      </w:r>
      <w:r w:rsidR="00FF2488" w:rsidRPr="005440D6">
        <w:t>Pruszkowskiego</w:t>
      </w:r>
      <w:r w:rsidRPr="005440D6">
        <w:t xml:space="preserve"> na czas </w:t>
      </w:r>
      <w:r w:rsidR="00FF2488">
        <w:t>bezterminowy</w:t>
      </w:r>
      <w:r w:rsidRPr="005440D6">
        <w:t>, została ustanowiona strefa ochronna obejmująca wyłącznie teren ochrony bezpośredniej dla studni Nr 2, Nr 3</w:t>
      </w:r>
      <w:r w:rsidR="007359C0">
        <w:t>, Nr </w:t>
      </w:r>
      <w:r w:rsidRPr="005440D6">
        <w:t xml:space="preserve">4 i Nr 5 wchodzących w skład ujęcia </w:t>
      </w:r>
      <w:r w:rsidR="00BA7F42">
        <w:t>wód podziemnych „Śródmieście“ w </w:t>
      </w:r>
      <w:r w:rsidRPr="005440D6">
        <w:t xml:space="preserve">Pruszkowie, zlokalizowanego między ulicami: Baśniową, </w:t>
      </w:r>
      <w:r w:rsidR="00FF2488">
        <w:t>AI. Wojska Polskiego, Chopina i </w:t>
      </w:r>
      <w:r w:rsidRPr="005440D6">
        <w:t>Trąbalskiego. Granice terenu ochrony bezpośredniej</w:t>
      </w:r>
      <w:r w:rsidR="00A2336B">
        <w:t xml:space="preserve"> dla ww. studni pokrywają się z </w:t>
      </w:r>
      <w:r w:rsidRPr="005440D6">
        <w:t>linią ogrodzenia wokół każdej studni i zgodnie z pomiarami geodezyjnymi wynoszą odpowiednio:</w:t>
      </w:r>
    </w:p>
    <w:p w14:paraId="6621C70E" w14:textId="77777777" w:rsidR="005440D6" w:rsidRPr="005440D6" w:rsidRDefault="005440D6" w:rsidP="005440D6">
      <w:pPr>
        <w:pStyle w:val="Akapitzlist"/>
        <w:numPr>
          <w:ilvl w:val="1"/>
          <w:numId w:val="24"/>
        </w:numPr>
      </w:pPr>
      <w:r w:rsidRPr="005440D6">
        <w:t>dla studni Nr 2 powierzchnia terenu ochrony bezpośredniej wynosi 168,70 m</w:t>
      </w:r>
      <w:r w:rsidRPr="00FF2488">
        <w:rPr>
          <w:vertAlign w:val="superscript"/>
        </w:rPr>
        <w:t>2</w:t>
      </w:r>
      <w:r w:rsidRPr="005440D6">
        <w:t xml:space="preserve"> (wymiary strefy: 21,65 x 2,74 x 19,85 x 15,12 [m</w:t>
      </w:r>
      <w:r w:rsidR="00FF2488">
        <w:t>]),</w:t>
      </w:r>
    </w:p>
    <w:p w14:paraId="38DE4678" w14:textId="77777777" w:rsidR="005440D6" w:rsidRPr="005440D6" w:rsidRDefault="005440D6" w:rsidP="005440D6">
      <w:pPr>
        <w:pStyle w:val="Akapitzlist"/>
        <w:numPr>
          <w:ilvl w:val="1"/>
          <w:numId w:val="24"/>
        </w:numPr>
      </w:pPr>
      <w:r w:rsidRPr="005440D6">
        <w:t>dla studni Nr 3 powierzchnia terenu ochrony bezpośredniej wynosi 173,19 m</w:t>
      </w:r>
      <w:r w:rsidRPr="00FF2488">
        <w:rPr>
          <w:vertAlign w:val="superscript"/>
        </w:rPr>
        <w:t>2</w:t>
      </w:r>
      <w:r w:rsidRPr="005440D6">
        <w:t xml:space="preserve"> (wymiary strefy: 10,</w:t>
      </w:r>
      <w:r w:rsidR="00FF2488">
        <w:t>93 x 15,65 x 10,97 x 15,98 [m]),</w:t>
      </w:r>
    </w:p>
    <w:p w14:paraId="42423007" w14:textId="77777777" w:rsidR="005440D6" w:rsidRPr="005440D6" w:rsidRDefault="005440D6" w:rsidP="005440D6">
      <w:pPr>
        <w:pStyle w:val="Akapitzlist"/>
        <w:numPr>
          <w:ilvl w:val="1"/>
          <w:numId w:val="24"/>
        </w:numPr>
      </w:pPr>
      <w:r w:rsidRPr="005440D6">
        <w:t>dla studni Nr 4 powierzchnia terenu ochrony bezpośredniej wynosi 207,05 m</w:t>
      </w:r>
      <w:r w:rsidRPr="00FF2488">
        <w:rPr>
          <w:vertAlign w:val="superscript"/>
        </w:rPr>
        <w:t>2</w:t>
      </w:r>
      <w:r w:rsidRPr="005440D6">
        <w:t xml:space="preserve"> (wymiary strefy: 9,21 x 6,61 x 1</w:t>
      </w:r>
      <w:r w:rsidR="00FF2488">
        <w:t>2,14 x 6,75 x 9,12 x 10,23 [m]),</w:t>
      </w:r>
    </w:p>
    <w:p w14:paraId="00394C7F" w14:textId="77777777" w:rsidR="005440D6" w:rsidRDefault="005440D6" w:rsidP="005440D6">
      <w:pPr>
        <w:pStyle w:val="Akapitzlist"/>
        <w:numPr>
          <w:ilvl w:val="1"/>
          <w:numId w:val="24"/>
        </w:numPr>
      </w:pPr>
      <w:r w:rsidRPr="005440D6">
        <w:t>dla studni Nr 5 powierzchnia terenu ochrony bezpośredniej wynosi 994,63 m</w:t>
      </w:r>
      <w:r w:rsidRPr="00FF2488">
        <w:rPr>
          <w:vertAlign w:val="superscript"/>
        </w:rPr>
        <w:t>2</w:t>
      </w:r>
      <w:r w:rsidRPr="005440D6">
        <w:t xml:space="preserve"> (wymiary strefy: 37,47 x 23,68 x 4,86 x 30,23 x 4,93 x 15,71 x 2,08 x 5,85 [m]).</w:t>
      </w:r>
    </w:p>
    <w:p w14:paraId="31385058" w14:textId="77777777" w:rsidR="005440D6" w:rsidRPr="005440D6" w:rsidRDefault="005440D6" w:rsidP="005440D6">
      <w:pPr>
        <w:pStyle w:val="Akapitzlist"/>
        <w:numPr>
          <w:ilvl w:val="0"/>
          <w:numId w:val="24"/>
        </w:numPr>
      </w:pPr>
      <w:r w:rsidRPr="005440D6">
        <w:lastRenderedPageBreak/>
        <w:t>Decyzją Nr 600/2012 (znak: WŚ.6320.1</w:t>
      </w:r>
      <w:r w:rsidR="00FF2488">
        <w:t xml:space="preserve">.2012.MW) z dnia 25.10.2012 r. </w:t>
      </w:r>
      <w:r w:rsidRPr="005440D6">
        <w:t>w</w:t>
      </w:r>
      <w:r w:rsidR="00FF2488">
        <w:t>y</w:t>
      </w:r>
      <w:r w:rsidRPr="005440D6">
        <w:t>dan</w:t>
      </w:r>
      <w:r w:rsidR="00FF2488">
        <w:t>ą</w:t>
      </w:r>
      <w:r w:rsidRPr="005440D6">
        <w:t xml:space="preserve"> przez </w:t>
      </w:r>
      <w:r w:rsidR="00FF2488" w:rsidRPr="005440D6">
        <w:t>Starostę</w:t>
      </w:r>
      <w:r w:rsidRPr="005440D6">
        <w:t xml:space="preserve"> </w:t>
      </w:r>
      <w:r w:rsidR="00FF2488" w:rsidRPr="005440D6">
        <w:t>Prus</w:t>
      </w:r>
      <w:r w:rsidR="00FF2488">
        <w:t>zkowskiego na czas bezterminowy,</w:t>
      </w:r>
      <w:r w:rsidRPr="005440D6">
        <w:t xml:space="preserve"> została ustanowiona strefa ochronna obejmująca wyłącznie teren ochrony bezpośredniej dla studni N</w:t>
      </w:r>
      <w:r w:rsidR="00FF2488">
        <w:t>r 1, Nr 2 i </w:t>
      </w:r>
      <w:r w:rsidRPr="005440D6">
        <w:t>Nr 3A wchodzących w skład ujęcia wód podziemnych „XX-Iecia“ w Pruszkowie, zlokalizowanego między ulicami: AI. Wojska Polskiego, AI. Niepodległości i B. Prusa. Granice terenu ochrony bezpośredniej dla ww. studni pokrywają się z linią ogrodzenia wokół każdej studni i zgodnie z pomiarami geodezyjnymi wynoszą odpowiednio:</w:t>
      </w:r>
    </w:p>
    <w:p w14:paraId="586F2040" w14:textId="77777777" w:rsidR="005440D6" w:rsidRDefault="005440D6" w:rsidP="005440D6">
      <w:pPr>
        <w:pStyle w:val="Akapitzlist"/>
        <w:numPr>
          <w:ilvl w:val="1"/>
          <w:numId w:val="24"/>
        </w:numPr>
      </w:pPr>
      <w:r w:rsidRPr="005440D6">
        <w:t>dla studni Nr 1 powierzchnia terenu ochrony bezpośredniej wynosi 104,64 m</w:t>
      </w:r>
      <w:r w:rsidRPr="00FF2488">
        <w:rPr>
          <w:vertAlign w:val="superscript"/>
        </w:rPr>
        <w:t>2</w:t>
      </w:r>
      <w:r w:rsidRPr="005440D6">
        <w:t xml:space="preserve"> (wymiary strefy: 10</w:t>
      </w:r>
      <w:r w:rsidR="00FF2488">
        <w:t>,30 x 10,47 x 9,61 x 10,58 [m]),</w:t>
      </w:r>
    </w:p>
    <w:p w14:paraId="3A352F23" w14:textId="77777777" w:rsidR="005440D6" w:rsidRPr="005440D6" w:rsidRDefault="005440D6" w:rsidP="005440D6">
      <w:pPr>
        <w:pStyle w:val="Akapitzlist"/>
        <w:numPr>
          <w:ilvl w:val="1"/>
          <w:numId w:val="24"/>
        </w:numPr>
      </w:pPr>
      <w:r w:rsidRPr="005440D6">
        <w:t>dla studni Nr 2 powierzchnia terenu ochrony bezpośredniej wynosi 103,8 m</w:t>
      </w:r>
      <w:r w:rsidRPr="00FF2488">
        <w:rPr>
          <w:vertAlign w:val="superscript"/>
        </w:rPr>
        <w:t>2</w:t>
      </w:r>
      <w:r w:rsidRPr="005440D6">
        <w:t xml:space="preserve"> (wymiary strefy: 9</w:t>
      </w:r>
      <w:r w:rsidR="00FF2488">
        <w:t>,69 x 10,06 x 11,13 x 9,98 [m]),</w:t>
      </w:r>
    </w:p>
    <w:p w14:paraId="255E1D2B" w14:textId="77777777" w:rsidR="005440D6" w:rsidRPr="005440D6" w:rsidRDefault="005440D6" w:rsidP="005440D6">
      <w:pPr>
        <w:pStyle w:val="Akapitzlist"/>
        <w:numPr>
          <w:ilvl w:val="1"/>
          <w:numId w:val="24"/>
        </w:numPr>
      </w:pPr>
      <w:r w:rsidRPr="005440D6">
        <w:t>dla studni Nr 3A powierzchnia terenu ochr</w:t>
      </w:r>
      <w:r w:rsidR="00FF2488">
        <w:t>ony bezpośredniej wynosi 172,09 </w:t>
      </w:r>
      <w:r w:rsidRPr="005440D6">
        <w:t>m</w:t>
      </w:r>
      <w:r w:rsidRPr="00FF2488">
        <w:rPr>
          <w:vertAlign w:val="superscript"/>
        </w:rPr>
        <w:t>2</w:t>
      </w:r>
      <w:r w:rsidRPr="005440D6">
        <w:t xml:space="preserve"> (wymiary strefy: 4,51 x 2,46 x 6,79 x 13,82 x 13,30 x 12,12 [m]).</w:t>
      </w:r>
    </w:p>
    <w:p w14:paraId="2691D117" w14:textId="77777777" w:rsidR="005440D6" w:rsidRPr="005440D6" w:rsidRDefault="005440D6" w:rsidP="005440D6">
      <w:pPr>
        <w:pStyle w:val="Akapitzlist"/>
        <w:numPr>
          <w:ilvl w:val="0"/>
          <w:numId w:val="24"/>
        </w:numPr>
      </w:pPr>
      <w:r w:rsidRPr="005440D6">
        <w:t xml:space="preserve">Decyzją Nr 601/2012 (znak: WŚ.6320.2.2012.KI) z dnia 25.10.2012 r. </w:t>
      </w:r>
      <w:r w:rsidR="007B7C96" w:rsidRPr="005440D6">
        <w:t>wydaną</w:t>
      </w:r>
      <w:r w:rsidRPr="005440D6">
        <w:t xml:space="preserve"> przez </w:t>
      </w:r>
      <w:r w:rsidR="00F8483B" w:rsidRPr="005440D6">
        <w:t>Starostę</w:t>
      </w:r>
      <w:r w:rsidRPr="005440D6">
        <w:t xml:space="preserve"> </w:t>
      </w:r>
      <w:r w:rsidR="00F8483B" w:rsidRPr="005440D6">
        <w:t>Pruszkowskiego</w:t>
      </w:r>
      <w:r w:rsidR="007B7C96">
        <w:t xml:space="preserve"> na czas bezterminowy,</w:t>
      </w:r>
      <w:r w:rsidRPr="005440D6">
        <w:t xml:space="preserve"> została ustanowiona strefa ochronna obejmująca wyłącznie teren ochrony bezpośredniej dla studni Nr 1 i Nr 2 wchodzących w skład ujęcia wód podziemnych „Żbików“, zlokal</w:t>
      </w:r>
      <w:r w:rsidR="00A2336B">
        <w:t>izowanego przy ul. </w:t>
      </w:r>
      <w:r w:rsidRPr="005440D6">
        <w:t>Szkolnej 44 w Pruszkowie. Granice terenu ochrony bezpośredniej dla ww. studni pokrywają się z linią ogrodzenia wokół każdej studni i zgodnie z pomiarami geodezyjnymi wynoszą odpowiednio:</w:t>
      </w:r>
    </w:p>
    <w:p w14:paraId="430F2A5C" w14:textId="77777777" w:rsidR="005440D6" w:rsidRDefault="005440D6" w:rsidP="005440D6">
      <w:pPr>
        <w:pStyle w:val="Akapitzlist"/>
        <w:numPr>
          <w:ilvl w:val="1"/>
          <w:numId w:val="24"/>
        </w:numPr>
      </w:pPr>
      <w:r w:rsidRPr="005440D6">
        <w:t>dla studni Nr 1 powierzchnia terenu ochrony bezpośredniej wynosi 825,64 m</w:t>
      </w:r>
      <w:r w:rsidRPr="007B7C96">
        <w:rPr>
          <w:vertAlign w:val="superscript"/>
        </w:rPr>
        <w:t>2</w:t>
      </w:r>
      <w:r w:rsidRPr="005440D6">
        <w:t xml:space="preserve"> (wymiary strefy: 24,</w:t>
      </w:r>
      <w:r w:rsidR="00FF2488">
        <w:t>26 x 33,73 x 24,89 x 33,48 [m]),</w:t>
      </w:r>
    </w:p>
    <w:p w14:paraId="37D8DE71" w14:textId="77777777" w:rsidR="005440D6" w:rsidRPr="005440D6" w:rsidRDefault="005440D6" w:rsidP="005440D6">
      <w:pPr>
        <w:pStyle w:val="Akapitzlist"/>
        <w:numPr>
          <w:ilvl w:val="1"/>
          <w:numId w:val="24"/>
        </w:numPr>
      </w:pPr>
      <w:r w:rsidRPr="005440D6">
        <w:t>dla studni Nr 2 powierzchnia terenu ochrony bezpośredniej wynosi 380,24 m</w:t>
      </w:r>
      <w:r w:rsidRPr="007B7C96">
        <w:rPr>
          <w:vertAlign w:val="superscript"/>
        </w:rPr>
        <w:t>2</w:t>
      </w:r>
      <w:r w:rsidRPr="005440D6">
        <w:t xml:space="preserve"> (wymiary strefy: 19,06 x 19,01 x 20,08 x 17,86 [m]).</w:t>
      </w:r>
    </w:p>
    <w:p w14:paraId="15DA78C9" w14:textId="77777777" w:rsidR="005440D6" w:rsidRDefault="005440D6" w:rsidP="00EF32ED"/>
    <w:p w14:paraId="7958616D" w14:textId="77777777" w:rsidR="00FF2488" w:rsidRDefault="009F55C1" w:rsidP="00EF32ED">
      <w:r>
        <w:t>Na terenie Gminy Michałowice:</w:t>
      </w:r>
    </w:p>
    <w:p w14:paraId="4E9E8B75" w14:textId="77777777" w:rsidR="009F55C1" w:rsidRDefault="009F55C1" w:rsidP="009F55C1">
      <w:pPr>
        <w:pStyle w:val="Akapitzlist"/>
        <w:numPr>
          <w:ilvl w:val="0"/>
          <w:numId w:val="30"/>
        </w:numPr>
      </w:pPr>
      <w:r>
        <w:t>Decyzją WA.ZUZ.5.4100.136m.2020.AK z dnia 15.12.2020 r. wydaną przez Dyrektora Zarządu Zlewni w Łowiczu ustanowiono strefę ochrony bezpośredniej dla studni Nr 1 i studni Nr 2 zlokalizowanego na działkach o n</w:t>
      </w:r>
      <w:r w:rsidR="00FF3E2C">
        <w:t>r</w:t>
      </w:r>
      <w:r>
        <w:t xml:space="preserve"> ew</w:t>
      </w:r>
      <w:r w:rsidR="00FF3E2C">
        <w:t>. 233 oraz 234 w </w:t>
      </w:r>
      <w:r>
        <w:t>miejscowości Pęcice, gm. Michałowice.</w:t>
      </w:r>
    </w:p>
    <w:p w14:paraId="3358E0E5" w14:textId="77777777" w:rsidR="00FF3E2C" w:rsidRDefault="00FF3E2C" w:rsidP="009F55C1">
      <w:pPr>
        <w:pStyle w:val="Akapitzlist"/>
        <w:numPr>
          <w:ilvl w:val="0"/>
          <w:numId w:val="30"/>
        </w:numPr>
      </w:pPr>
      <w:r>
        <w:t>Decyzją WA.ZUZ.5.4100.56.2021.AK z dnia 27 lipca 2021 r.</w:t>
      </w:r>
      <w:r w:rsidRPr="00FF3E2C">
        <w:t xml:space="preserve"> </w:t>
      </w:r>
      <w:r>
        <w:t>wydaną przez Dyrektora Zarządu Zlewni w Łowiczu ustanowiono strefę ochrony bezpośredniej dla studni głębinowej służącego do poboru wód zlokalizowanego na terenie działki o nr ew. 404/2, obręb Nowa Wieś, gm. Michałowice.</w:t>
      </w:r>
    </w:p>
    <w:p w14:paraId="73B87F6A" w14:textId="65AE3EB5" w:rsidR="00FF3E2C" w:rsidRDefault="00FF3E2C" w:rsidP="009F55C1">
      <w:pPr>
        <w:pStyle w:val="Akapitzlist"/>
        <w:numPr>
          <w:ilvl w:val="0"/>
          <w:numId w:val="30"/>
        </w:numPr>
      </w:pPr>
      <w:r>
        <w:t>Decyzją WA.ZUZ.5.4100.48.2021.AK z dnia 16 lipca 2021 r. wydaną przez Dyrektora Zarządu Zlewni w Łowiczu ustanowiono strefę ochrony bezpośredniej dla studni głębinowej Nr 2 zlokalizowanej na działce o</w:t>
      </w:r>
      <w:r w:rsidR="00845F1F">
        <w:t xml:space="preserve"> nr ew. 878, obręb Granica, gm. </w:t>
      </w:r>
      <w:r>
        <w:t>Michałowice, studni głębinowej nr 4 zlokalizowanej na działce o nr ew. 834, obręb Granica, gm. Michałowice oraz studni głębinowej nr 5 zlokalizowanej na działce o nr ew. 488/3 obręb Komorów-Wieś, gm. Michałowice.</w:t>
      </w:r>
    </w:p>
    <w:p w14:paraId="07FCF7A1" w14:textId="77777777" w:rsidR="009F55C1" w:rsidRDefault="009F55C1" w:rsidP="00EF32ED"/>
    <w:p w14:paraId="0EB4812E" w14:textId="77777777" w:rsidR="00FF3E2C" w:rsidRDefault="001A4E1F" w:rsidP="00EF32ED">
      <w:r>
        <w:t>Na terenie Dzielnicy Ursus znajdują się 4 strefy ochrony bezpośredniej zlokalizowane przy 4 ujęciach wody oligoceńskiej:</w:t>
      </w:r>
    </w:p>
    <w:p w14:paraId="3DCC8333" w14:textId="77777777" w:rsidR="001A4E1F" w:rsidRDefault="001A4E1F" w:rsidP="001A4E1F">
      <w:pPr>
        <w:pStyle w:val="Akapitzlist"/>
        <w:numPr>
          <w:ilvl w:val="0"/>
          <w:numId w:val="31"/>
        </w:numPr>
      </w:pPr>
      <w:r>
        <w:t>Al. Bzów (vis a vis nr 31),</w:t>
      </w:r>
    </w:p>
    <w:p w14:paraId="69D20BEC" w14:textId="77777777" w:rsidR="001A4E1F" w:rsidRDefault="001A4E1F" w:rsidP="001A4E1F">
      <w:pPr>
        <w:pStyle w:val="Akapitzlist"/>
        <w:numPr>
          <w:ilvl w:val="0"/>
          <w:numId w:val="31"/>
        </w:numPr>
      </w:pPr>
      <w:r>
        <w:t>ul. Walerego Sławka dz. ew. 13/1 obr. 2-11-14,</w:t>
      </w:r>
    </w:p>
    <w:p w14:paraId="3A20591E" w14:textId="77777777" w:rsidR="001A4E1F" w:rsidRDefault="001A4E1F" w:rsidP="001A4E1F">
      <w:pPr>
        <w:pStyle w:val="Akapitzlist"/>
        <w:numPr>
          <w:ilvl w:val="0"/>
          <w:numId w:val="31"/>
        </w:numPr>
      </w:pPr>
      <w:r>
        <w:t>ul. Czerwona Droga (róg Orłów Piastowskich),</w:t>
      </w:r>
    </w:p>
    <w:p w14:paraId="06079B75" w14:textId="77777777" w:rsidR="001A4E1F" w:rsidRDefault="001A4E1F" w:rsidP="001A4E1F">
      <w:pPr>
        <w:pStyle w:val="Akapitzlist"/>
        <w:numPr>
          <w:ilvl w:val="0"/>
          <w:numId w:val="31"/>
        </w:numPr>
      </w:pPr>
      <w:r>
        <w:t>ul. Zagłoby (przy bloku ul. Warszawska 55).</w:t>
      </w:r>
    </w:p>
    <w:p w14:paraId="6CE39CE3" w14:textId="77777777" w:rsidR="009F55C1" w:rsidRDefault="009F55C1" w:rsidP="00EF32ED"/>
    <w:p w14:paraId="730691F2" w14:textId="77777777" w:rsidR="001F1C6F" w:rsidRDefault="001F1C6F" w:rsidP="00EF32ED">
      <w:r>
        <w:lastRenderedPageBreak/>
        <w:t>Na terenie gminy Ożarów Mazowiecki:</w:t>
      </w:r>
    </w:p>
    <w:p w14:paraId="5E19D6E4" w14:textId="77777777" w:rsidR="001F1C6F" w:rsidRDefault="001F1C6F" w:rsidP="001F1C6F">
      <w:pPr>
        <w:pStyle w:val="Akapitzlist"/>
        <w:numPr>
          <w:ilvl w:val="0"/>
          <w:numId w:val="32"/>
        </w:numPr>
      </w:pPr>
      <w:r>
        <w:t xml:space="preserve">Decyzją WA.ZUZ.5.4100.1.95.2020.AK z dnia 05.08.2020 r. wydaną przez Dyrektora Zarządu Zlewni w Łowiczu ustanowiono strefę ochrony bezpośredniej dla ujęcia wód podziemnych z utworów oligoceńskich z ujęcia składającego się ze studni nr 1A zlokalizowanej na działce nr ew. 10/3, obręb 0007 Ożarów Mazowiecki oraz ze studni nr 2 zlokalizowanej na działce </w:t>
      </w:r>
      <w:r w:rsidR="00940619">
        <w:t>nr ew. 66/1, obręb 0007 Ożarów Mazowiecki.</w:t>
      </w:r>
    </w:p>
    <w:p w14:paraId="2055CAE9" w14:textId="15134F46" w:rsidR="00940619" w:rsidRDefault="00940619" w:rsidP="001F1C6F">
      <w:pPr>
        <w:pStyle w:val="Akapitzlist"/>
        <w:numPr>
          <w:ilvl w:val="0"/>
          <w:numId w:val="32"/>
        </w:numPr>
      </w:pPr>
      <w:r>
        <w:t xml:space="preserve">Decyzją WA.ZUZ.5.4100.1.96.2020.AK z dnia 05.08.2020 r. wydaną przez Dyrektora Zarządu Zlewni w Łowiczu ustanowiono strefę ochrony bezpośredniej dla ujęcia wód podziemnych z utworów czwartorzędowych </w:t>
      </w:r>
      <w:r w:rsidR="00065ED8">
        <w:t>z ujęcia składającego się z</w:t>
      </w:r>
      <w:r>
        <w:t>e studn</w:t>
      </w:r>
      <w:r w:rsidR="004A68AC">
        <w:t>i zlokalizowanej na działce nr e</w:t>
      </w:r>
      <w:r>
        <w:t>w. 10/3, obręb 0007 Ożarów Mazowiecki.</w:t>
      </w:r>
    </w:p>
    <w:p w14:paraId="16561D92" w14:textId="14777E7D" w:rsidR="00065ED8" w:rsidRDefault="00065ED8" w:rsidP="001F1C6F">
      <w:pPr>
        <w:pStyle w:val="Akapitzlist"/>
        <w:numPr>
          <w:ilvl w:val="0"/>
          <w:numId w:val="32"/>
        </w:numPr>
      </w:pPr>
      <w:r>
        <w:t xml:space="preserve">Decyzją WA.ZUZ.5.4100.1m.2020.AK z dnia 27.08.2020 r. wydaną przez Dyrektora Zarządu Zlewni w Łowiczu ustanowiono strefę ochronną obejmującą wyłącznie teren ochrony bezpośredniej dla ujęcia wód podziemnych ze studni nr </w:t>
      </w:r>
      <w:r w:rsidR="004A68AC">
        <w:t>I zlokalizowanej na działce nr e</w:t>
      </w:r>
      <w:r>
        <w:t>w. 44/34, obręb</w:t>
      </w:r>
      <w:r w:rsidR="00FE730B">
        <w:t xml:space="preserve"> 0009 Ożarów Mazowiecki.</w:t>
      </w:r>
    </w:p>
    <w:p w14:paraId="00B9241D" w14:textId="4B25BCAA" w:rsidR="008E19DB" w:rsidRDefault="00365A15" w:rsidP="001F1C6F">
      <w:pPr>
        <w:pStyle w:val="Akapitzlist"/>
        <w:numPr>
          <w:ilvl w:val="0"/>
          <w:numId w:val="32"/>
        </w:numPr>
      </w:pPr>
      <w:r>
        <w:t xml:space="preserve">Decyzją WA.ZUZ.5.4100.1.98.2020.AK z dnia 02.09.2020 r. wydaną przez Dyrektora Zarządu Zlewni w Łowiczu ustanowiono strefę ochronną obejmującą wyłącznie teren ochrony bezpośredniej dla ujęcia wód podziemnych z utwór czwartorzędowych z ujęcia składającego się ze studni nr 4, zlokalizowanej na działce o nr </w:t>
      </w:r>
      <w:r w:rsidR="004A68AC">
        <w:t>e</w:t>
      </w:r>
      <w:r>
        <w:t xml:space="preserve">w. 54/8, obręb0009 Ożarów Mazowiecki, oraz ze studni nr 8, </w:t>
      </w:r>
      <w:r w:rsidR="004A68AC">
        <w:t>zlokalizowanej na działce o nr e</w:t>
      </w:r>
      <w:r>
        <w:t>w. 228, obręb 0011 Ożarów Mazowiecki.</w:t>
      </w:r>
    </w:p>
    <w:p w14:paraId="59AB173E" w14:textId="77777777" w:rsidR="001F1C6F" w:rsidRDefault="001F1C6F" w:rsidP="00EF32ED"/>
    <w:p w14:paraId="13A793E6" w14:textId="77777777" w:rsidR="00FF2488" w:rsidRDefault="00FF3E2C" w:rsidP="00EF32ED">
      <w:r>
        <w:t xml:space="preserve">Na terenie Gminy </w:t>
      </w:r>
      <w:r w:rsidR="007359C0">
        <w:t xml:space="preserve">Piastów nie </w:t>
      </w:r>
      <w:r>
        <w:t>występują strefy ochrony bezpośredniej oraz pośredniej.</w:t>
      </w:r>
    </w:p>
    <w:p w14:paraId="1EE18C7D" w14:textId="77777777" w:rsidR="00EF32ED" w:rsidRDefault="00EF32ED" w:rsidP="00480F05">
      <w:pPr>
        <w:rPr>
          <w:highlight w:val="yellow"/>
        </w:rPr>
      </w:pPr>
    </w:p>
    <w:p w14:paraId="4DD75826" w14:textId="77777777" w:rsidR="007E5946" w:rsidRPr="007E5458" w:rsidRDefault="007E5946" w:rsidP="007E5946">
      <w:pPr>
        <w:rPr>
          <w:rFonts w:eastAsia="Times New Roman" w:cs="Arial"/>
          <w:lang w:eastAsia="pl-PL"/>
        </w:rPr>
      </w:pPr>
      <w:r w:rsidRPr="007E5458">
        <w:rPr>
          <w:rFonts w:eastAsia="Times New Roman" w:cs="Arial"/>
          <w:lang w:eastAsia="pl-PL"/>
        </w:rPr>
        <w:t xml:space="preserve">Na </w:t>
      </w:r>
      <w:r>
        <w:rPr>
          <w:rFonts w:eastAsia="Times New Roman" w:cs="Arial"/>
          <w:lang w:eastAsia="pl-PL"/>
        </w:rPr>
        <w:t xml:space="preserve">ww. </w:t>
      </w:r>
      <w:r w:rsidRPr="007E5458">
        <w:rPr>
          <w:rFonts w:eastAsia="Times New Roman" w:cs="Arial"/>
          <w:lang w:eastAsia="pl-PL"/>
        </w:rPr>
        <w:t>terenach ochrony bezpośredniej obowiązują niżej wymienione zakazy i nakazy:</w:t>
      </w:r>
    </w:p>
    <w:p w14:paraId="595D813F" w14:textId="77777777" w:rsidR="007E5946" w:rsidRPr="007E5458" w:rsidRDefault="007E5946" w:rsidP="007E5946">
      <w:pPr>
        <w:pStyle w:val="Akapitzlist"/>
        <w:numPr>
          <w:ilvl w:val="0"/>
          <w:numId w:val="36"/>
        </w:numPr>
        <w:rPr>
          <w:rFonts w:cs="Arial"/>
        </w:rPr>
      </w:pPr>
      <w:r w:rsidRPr="007E5458">
        <w:rPr>
          <w:rFonts w:cs="Arial"/>
        </w:rPr>
        <w:t>Odprowadzać wody opadow</w:t>
      </w:r>
      <w:r>
        <w:rPr>
          <w:rFonts w:cs="Arial"/>
        </w:rPr>
        <w:t>e</w:t>
      </w:r>
      <w:r w:rsidRPr="007E5458">
        <w:rPr>
          <w:rFonts w:cs="Arial"/>
        </w:rPr>
        <w:t xml:space="preserve"> lub roztopowe w sposób uniemożliwiający przedostanie się ich do urządzeń służących do poboru wody,</w:t>
      </w:r>
    </w:p>
    <w:p w14:paraId="733426C0" w14:textId="77777777" w:rsidR="007E5946" w:rsidRPr="007E5458" w:rsidRDefault="007E5946" w:rsidP="007E5946">
      <w:pPr>
        <w:pStyle w:val="Akapitzlist"/>
        <w:numPr>
          <w:ilvl w:val="0"/>
          <w:numId w:val="36"/>
        </w:numPr>
        <w:rPr>
          <w:rFonts w:cs="Arial"/>
        </w:rPr>
      </w:pPr>
      <w:r w:rsidRPr="007E5458">
        <w:rPr>
          <w:rFonts w:cs="Arial"/>
        </w:rPr>
        <w:t>Zagospodarować teren zielenią,</w:t>
      </w:r>
    </w:p>
    <w:p w14:paraId="32BF7DED" w14:textId="77777777" w:rsidR="007E5946" w:rsidRPr="007E5458" w:rsidRDefault="007E5946" w:rsidP="007E5946">
      <w:pPr>
        <w:pStyle w:val="Akapitzlist"/>
        <w:numPr>
          <w:ilvl w:val="0"/>
          <w:numId w:val="36"/>
        </w:numPr>
        <w:rPr>
          <w:rFonts w:cs="Arial"/>
        </w:rPr>
      </w:pPr>
      <w:r w:rsidRPr="007E5458">
        <w:rPr>
          <w:rFonts w:cs="Arial"/>
        </w:rPr>
        <w:t>Odprowadzać poza granicę terenu ochrony bezpośredniej ścieki z urządzeń sanitarnych przeznaczonych do użytku dla osób zatrudnionych przy obsłudze urządzeń służących do poboru wody,</w:t>
      </w:r>
    </w:p>
    <w:p w14:paraId="774EAF68" w14:textId="77777777" w:rsidR="007E5946" w:rsidRDefault="007E5946" w:rsidP="007E5946">
      <w:pPr>
        <w:pStyle w:val="Akapitzlist"/>
        <w:numPr>
          <w:ilvl w:val="0"/>
          <w:numId w:val="36"/>
        </w:numPr>
        <w:rPr>
          <w:rFonts w:cs="Arial"/>
        </w:rPr>
      </w:pPr>
      <w:r w:rsidRPr="007E5458">
        <w:rPr>
          <w:rFonts w:cs="Arial"/>
        </w:rPr>
        <w:t>Ograniczyć wyłącznie do niezbędnych potrzeb przebywanie osób niezatrudnionych przy obsłudze urządzeń służących do poboru wody,</w:t>
      </w:r>
    </w:p>
    <w:p w14:paraId="20AC1F78" w14:textId="77777777" w:rsidR="007E5946" w:rsidRPr="007E5946" w:rsidRDefault="007E5946" w:rsidP="00480F05">
      <w:pPr>
        <w:pStyle w:val="Akapitzlist"/>
        <w:numPr>
          <w:ilvl w:val="0"/>
          <w:numId w:val="36"/>
        </w:numPr>
      </w:pPr>
      <w:r w:rsidRPr="007E5946">
        <w:rPr>
          <w:rFonts w:cs="Arial"/>
        </w:rPr>
        <w:t>Teren ochrony bezpośredniej należy ogrodzić; na ogrodzeniu oraz znakach należy umieścić tablice zawierające informacje o ujęciu wody i zakazie wstępu osób nieupoważnionych.</w:t>
      </w:r>
    </w:p>
    <w:p w14:paraId="06400DA6" w14:textId="77777777" w:rsidR="007E5946" w:rsidRPr="00F1070C" w:rsidRDefault="007E5946" w:rsidP="00480F05">
      <w:pPr>
        <w:rPr>
          <w:highlight w:val="yellow"/>
        </w:rPr>
      </w:pPr>
    </w:p>
    <w:p w14:paraId="62583E9E" w14:textId="77777777" w:rsidR="00480F05" w:rsidRPr="0073141E" w:rsidRDefault="00480F05" w:rsidP="00480F05">
      <w:pPr>
        <w:pStyle w:val="Nagwek2"/>
      </w:pPr>
      <w:bookmarkStart w:id="46" w:name="_Toc49859201"/>
      <w:bookmarkStart w:id="47" w:name="_Toc112758642"/>
      <w:bookmarkStart w:id="48" w:name="_Toc122591083"/>
      <w:r w:rsidRPr="0073141E">
        <w:t>4.</w:t>
      </w:r>
      <w:r w:rsidR="008B3085" w:rsidRPr="0073141E">
        <w:t>9</w:t>
      </w:r>
      <w:r w:rsidRPr="0073141E">
        <w:t>. Informacja o obszarach ochronnych zbiorników wód śródlądowych</w:t>
      </w:r>
      <w:bookmarkEnd w:id="46"/>
      <w:bookmarkEnd w:id="47"/>
      <w:bookmarkEnd w:id="48"/>
    </w:p>
    <w:p w14:paraId="6E671EC5" w14:textId="77777777" w:rsidR="007359C0" w:rsidRDefault="0073141E" w:rsidP="00CE0388">
      <w:r>
        <w:t>Na terenach gmin Michałowice, Ożarów Mazowiecki, Pruszków, Piastów oraz na dzielnicy Ursus m. st. Warszawy, nie zostały oznaczone aktami prawa miejskiego lub decyzjami obszary zbiorników wód śródlądowych.</w:t>
      </w:r>
      <w:r w:rsidR="000F4092">
        <w:t xml:space="preserve"> Natomiast zlokalizowane są dwa zamknięte zbiorniki wody czystej w obszarze Stacji Uzdatniania Wody Parkowa i Hydroforni Śródmieście.</w:t>
      </w:r>
    </w:p>
    <w:p w14:paraId="05145093" w14:textId="77777777" w:rsidR="00147482" w:rsidRDefault="00147482">
      <w:pPr>
        <w:suppressAutoHyphens w:val="0"/>
        <w:spacing w:line="240" w:lineRule="auto"/>
        <w:jc w:val="left"/>
        <w:rPr>
          <w:rFonts w:cs="Arial"/>
          <w:highlight w:val="yellow"/>
        </w:rPr>
      </w:pPr>
      <w:r>
        <w:rPr>
          <w:rFonts w:cs="Arial"/>
          <w:highlight w:val="yellow"/>
        </w:rPr>
        <w:br w:type="page"/>
      </w:r>
    </w:p>
    <w:p w14:paraId="7763C52E" w14:textId="77777777" w:rsidR="00666FCE" w:rsidRPr="00215C31" w:rsidRDefault="00666FCE" w:rsidP="00666FCE">
      <w:pPr>
        <w:pStyle w:val="Nagwek2"/>
        <w:rPr>
          <w:rFonts w:cs="Arial"/>
        </w:rPr>
      </w:pPr>
      <w:bookmarkStart w:id="49" w:name="_Toc122591084"/>
      <w:r w:rsidRPr="00215C31">
        <w:rPr>
          <w:rFonts w:cs="Arial"/>
        </w:rPr>
        <w:lastRenderedPageBreak/>
        <w:t>4.</w:t>
      </w:r>
      <w:r w:rsidR="008B3085" w:rsidRPr="00215C31">
        <w:rPr>
          <w:rFonts w:cs="Arial"/>
        </w:rPr>
        <w:t>10</w:t>
      </w:r>
      <w:r w:rsidRPr="00215C31">
        <w:rPr>
          <w:rFonts w:cs="Arial"/>
        </w:rPr>
        <w:t xml:space="preserve">. Informacja o </w:t>
      </w:r>
      <w:r w:rsidR="00BD43E9" w:rsidRPr="00215C31">
        <w:rPr>
          <w:rFonts w:cs="Arial"/>
        </w:rPr>
        <w:t>formach ochrony przyrody</w:t>
      </w:r>
      <w:r w:rsidR="00546ED8" w:rsidRPr="00215C31">
        <w:rPr>
          <w:rFonts w:cs="Arial"/>
        </w:rPr>
        <w:t xml:space="preserve"> oraz obszarach mających znaczenie dla Wspólnoty</w:t>
      </w:r>
      <w:bookmarkEnd w:id="49"/>
    </w:p>
    <w:p w14:paraId="4990753D" w14:textId="77777777" w:rsidR="008C40C5" w:rsidRPr="00E71380" w:rsidRDefault="00B12AD8" w:rsidP="008C40C5">
      <w:pPr>
        <w:rPr>
          <w:rFonts w:cs="Arial"/>
        </w:rPr>
      </w:pPr>
      <w:r w:rsidRPr="00E71380">
        <w:rPr>
          <w:rFonts w:cs="Arial"/>
        </w:rPr>
        <w:t xml:space="preserve">Na terenie aglomeracji </w:t>
      </w:r>
      <w:r w:rsidR="00E71380" w:rsidRPr="00E71380">
        <w:rPr>
          <w:rFonts w:cs="Arial"/>
        </w:rPr>
        <w:t>Pruszków</w:t>
      </w:r>
      <w:r w:rsidR="008C40C5" w:rsidRPr="00E71380">
        <w:rPr>
          <w:rFonts w:cs="Arial"/>
        </w:rPr>
        <w:t xml:space="preserve"> występują następujące formy ochrony przyrody:</w:t>
      </w:r>
    </w:p>
    <w:p w14:paraId="45EE84FE" w14:textId="77777777" w:rsidR="001E0F32" w:rsidRPr="001E0F32" w:rsidRDefault="001E0F32" w:rsidP="001E0F32">
      <w:pPr>
        <w:pStyle w:val="Akapitzlist"/>
        <w:numPr>
          <w:ilvl w:val="0"/>
          <w:numId w:val="27"/>
        </w:numPr>
        <w:rPr>
          <w:rFonts w:cs="Arial"/>
        </w:rPr>
      </w:pPr>
      <w:r w:rsidRPr="001E0F32">
        <w:rPr>
          <w:rFonts w:cs="Arial"/>
        </w:rPr>
        <w:t xml:space="preserve">Obszar chronionego krajobrazu </w:t>
      </w:r>
      <w:r w:rsidRPr="001E0F32">
        <w:rPr>
          <w:rFonts w:cs="Arial"/>
          <w:i/>
        </w:rPr>
        <w:t>Warszawski</w:t>
      </w:r>
      <w:r w:rsidRPr="001E0F32">
        <w:rPr>
          <w:rFonts w:cs="Arial"/>
        </w:rPr>
        <w:t>,</w:t>
      </w:r>
    </w:p>
    <w:p w14:paraId="6A70EA53" w14:textId="77777777" w:rsidR="00E71380" w:rsidRPr="001E0F32" w:rsidRDefault="001E0F32" w:rsidP="001E0F32">
      <w:pPr>
        <w:pStyle w:val="Akapitzlist"/>
        <w:numPr>
          <w:ilvl w:val="0"/>
          <w:numId w:val="27"/>
        </w:numPr>
        <w:rPr>
          <w:rFonts w:cs="Arial"/>
        </w:rPr>
      </w:pPr>
      <w:r w:rsidRPr="001E0F32">
        <w:rPr>
          <w:rFonts w:cs="Arial"/>
        </w:rPr>
        <w:t xml:space="preserve">Zespół przyrodniczo-krajobrazowy </w:t>
      </w:r>
      <w:r w:rsidRPr="001E0F32">
        <w:rPr>
          <w:rFonts w:cs="Arial"/>
          <w:i/>
        </w:rPr>
        <w:t>Stawy Pęcickie,</w:t>
      </w:r>
    </w:p>
    <w:p w14:paraId="08DA5B21" w14:textId="77777777" w:rsidR="001E0F32" w:rsidRPr="001E0F32" w:rsidRDefault="001E0F32" w:rsidP="001E0F32">
      <w:pPr>
        <w:pStyle w:val="Akapitzlist"/>
        <w:numPr>
          <w:ilvl w:val="0"/>
          <w:numId w:val="27"/>
        </w:numPr>
        <w:rPr>
          <w:rFonts w:cs="Arial"/>
        </w:rPr>
      </w:pPr>
      <w:r w:rsidRPr="001E0F32">
        <w:rPr>
          <w:rFonts w:cs="Arial"/>
        </w:rPr>
        <w:t xml:space="preserve">Zespół przyrodniczo-krajobrazowy </w:t>
      </w:r>
      <w:r w:rsidRPr="001E0F32">
        <w:rPr>
          <w:rFonts w:cs="Arial"/>
          <w:i/>
        </w:rPr>
        <w:t>Wsi Komorów,</w:t>
      </w:r>
    </w:p>
    <w:p w14:paraId="3BE6C6D2" w14:textId="77777777" w:rsidR="001E0F32" w:rsidRPr="001E0F32" w:rsidRDefault="001E0F32" w:rsidP="001E0F32">
      <w:pPr>
        <w:pStyle w:val="Akapitzlist"/>
        <w:numPr>
          <w:ilvl w:val="0"/>
          <w:numId w:val="27"/>
        </w:numPr>
        <w:rPr>
          <w:rFonts w:cs="Arial"/>
        </w:rPr>
      </w:pPr>
      <w:r w:rsidRPr="001E0F32">
        <w:rPr>
          <w:rFonts w:cs="Arial"/>
        </w:rPr>
        <w:t>Pomniki przyrody.</w:t>
      </w:r>
    </w:p>
    <w:p w14:paraId="1F664B38" w14:textId="77777777" w:rsidR="001D0F69" w:rsidRDefault="001D0F69" w:rsidP="001D0F69">
      <w:pPr>
        <w:suppressAutoHyphens w:val="0"/>
        <w:rPr>
          <w:rFonts w:cs="Arial"/>
          <w:highlight w:val="yellow"/>
        </w:rPr>
      </w:pPr>
    </w:p>
    <w:p w14:paraId="32607085" w14:textId="77777777" w:rsidR="001E0F32" w:rsidRPr="0040288F" w:rsidRDefault="001E0F32" w:rsidP="001E0F32">
      <w:pPr>
        <w:rPr>
          <w:rFonts w:cs="Arial"/>
          <w:b/>
        </w:rPr>
      </w:pPr>
      <w:r w:rsidRPr="0040288F">
        <w:rPr>
          <w:rFonts w:cs="Arial"/>
          <w:b/>
        </w:rPr>
        <w:t>Obszar chronionego krajobrazu Warszawski (PL.ZIPOP.1393.OCHK.619)</w:t>
      </w:r>
    </w:p>
    <w:p w14:paraId="38C97B9A" w14:textId="77777777" w:rsidR="001E0F32" w:rsidRPr="0040288F" w:rsidRDefault="001E0F32" w:rsidP="001E0F32">
      <w:pPr>
        <w:rPr>
          <w:rFonts w:cs="Arial"/>
        </w:rPr>
      </w:pPr>
      <w:r w:rsidRPr="0040288F">
        <w:rPr>
          <w:rFonts w:cs="Arial"/>
        </w:rPr>
        <w:t>Warszawski Obszar Chronionego Krajobrazu zlokalizowany na terenie ponad 50 gmin. Jego powierzchnia wynosi ponad 148 tys. ha.</w:t>
      </w:r>
    </w:p>
    <w:p w14:paraId="2497A242" w14:textId="77777777" w:rsidR="001E0F32" w:rsidRPr="0040288F" w:rsidRDefault="001E0F32" w:rsidP="001E0F32">
      <w:pPr>
        <w:rPr>
          <w:rFonts w:cs="Arial"/>
        </w:rPr>
      </w:pPr>
    </w:p>
    <w:p w14:paraId="68387340" w14:textId="77777777" w:rsidR="001E0F32" w:rsidRPr="0040288F" w:rsidRDefault="001E0F32" w:rsidP="001E0F32">
      <w:pPr>
        <w:rPr>
          <w:rFonts w:cs="Arial"/>
        </w:rPr>
      </w:pPr>
      <w:r w:rsidRPr="0040288F">
        <w:rPr>
          <w:rFonts w:cs="Arial"/>
        </w:rPr>
        <w:t>Jedną z ważniejszych funkcji, jaką pełni Warszawski Obszar Chronionego Krajobrazu jest funkcja korytarza ekologicznego umożliwiającego migrację roślin, zwierząt i grzybów. Jest to rodzaj łącznika pomiędzy cennymi przyrodniczo obszarami - np. w przypadku rejonu Czosnowa i Łomianek łączy Kampinoski Park Narodowy i unikatową przyrodniczo dolinę Wisły, w której znajdują się obszary Natura 2000 Dolina Środkowej Wisły PLB140004 i Kampinoska Dolina Wisły PLH140029. Obszar ten pełni również funkcję otuliny tj. terenu zabezpieczającego inne formy ochrony przyrody przed zagrożeniami zewnętrznymi, wynikającymi z działalności człowieka jak np. w przypadku Chojnowskiego Parku Krajobrazowego na terenie gminy Piaseczno.</w:t>
      </w:r>
    </w:p>
    <w:p w14:paraId="58AA3DB5" w14:textId="77777777" w:rsidR="001E0F32" w:rsidRPr="0040288F" w:rsidRDefault="001E0F32" w:rsidP="001E0F32">
      <w:pPr>
        <w:rPr>
          <w:rFonts w:cs="Arial"/>
        </w:rPr>
      </w:pPr>
    </w:p>
    <w:p w14:paraId="160E3255" w14:textId="77777777" w:rsidR="001E0F32" w:rsidRPr="0040288F" w:rsidRDefault="001E0F32" w:rsidP="001E0F32">
      <w:pPr>
        <w:rPr>
          <w:rFonts w:cs="Arial"/>
        </w:rPr>
      </w:pPr>
      <w:r w:rsidRPr="0040288F">
        <w:rPr>
          <w:rFonts w:cs="Arial"/>
        </w:rPr>
        <w:t xml:space="preserve">Warszawski Obszar Chronionego Krajobrazu obejmuje tereny chronione ze względu na wyróżniający się krajobraz, duże zróżnicowanie siedlisk oraz gatunków roślin i zwierząt. </w:t>
      </w:r>
      <w:r w:rsidRPr="0040288F">
        <w:t>Do najcenniejszych</w:t>
      </w:r>
      <w:r w:rsidRPr="0040288F">
        <w:rPr>
          <w:rFonts w:cs="Arial"/>
        </w:rPr>
        <w:t xml:space="preserve"> i najbogatszych przyrodniczo zaliczyć należy doliny rzeczne np. Wisły, Świdra czy Mieni, rozległe kompleksy leśne, jak lasy rembertowskie, celestynowskie, otwockie oraz obszary wilgotnych łąk i torfowisk np. Bagno Jacka, Na Torfach czy fragmenty największego na Mazowszu torfowiska - Bagno Całowanie.</w:t>
      </w:r>
    </w:p>
    <w:p w14:paraId="39AD97BC" w14:textId="77777777" w:rsidR="001E0F32" w:rsidRPr="0040288F" w:rsidRDefault="001E0F32" w:rsidP="001E0F32">
      <w:pPr>
        <w:rPr>
          <w:rFonts w:cs="Arial"/>
        </w:rPr>
      </w:pPr>
    </w:p>
    <w:p w14:paraId="53A2CB42" w14:textId="77777777" w:rsidR="001E0F32" w:rsidRPr="0040288F" w:rsidRDefault="001E0F32" w:rsidP="001E0F32">
      <w:pPr>
        <w:rPr>
          <w:rFonts w:cs="Arial"/>
        </w:rPr>
      </w:pPr>
      <w:r w:rsidRPr="0040288F">
        <w:rPr>
          <w:rFonts w:cs="Arial"/>
        </w:rPr>
        <w:t>Warszawski Obszar Chronionego Krajobrazu stanowi jednocześnie doskonałe miejsce wypoczynkowe i rekreacyjne, chętnie wykorzystywane przez mieszkańców Warszawy i okolic np. szlaki piesze i rowerowe ze ścieżkami przyrodniczo - edukacyjnymi Las Kabacki, wybrzeże rzeki Wisły, trasy do jazdy konnej Lasy Starej Miłosnej, spływy kajakowe rzeką Świder, śródleśne polany ze stanowiskami do grillowania i palenia ognisk - Las Bemowo.</w:t>
      </w:r>
    </w:p>
    <w:p w14:paraId="275C7327" w14:textId="77777777" w:rsidR="001E0F32" w:rsidRPr="0040288F" w:rsidRDefault="001E0F32" w:rsidP="001E0F32">
      <w:pPr>
        <w:rPr>
          <w:rFonts w:cs="Arial"/>
        </w:rPr>
      </w:pPr>
    </w:p>
    <w:p w14:paraId="20BA6048" w14:textId="77777777" w:rsidR="001E0F32" w:rsidRPr="0040288F" w:rsidRDefault="001E0F32" w:rsidP="001E0F32">
      <w:pPr>
        <w:rPr>
          <w:rFonts w:cs="Arial"/>
        </w:rPr>
      </w:pPr>
      <w:r w:rsidRPr="0040288F">
        <w:rPr>
          <w:rFonts w:cs="Arial"/>
        </w:rPr>
        <w:t>Obszar Chronionego Krajobrazu ustanowiony został na mocy Rozporządzenia Wojewody Warszawskiego z dnia 29 sierpnia 1997 r. w sprawie utworzenia obszaru chronionego krajobrazu na terenie województwa warszawskiego (Dz. Urz. z 1997 r. Nr 43, poz. 149).</w:t>
      </w:r>
    </w:p>
    <w:p w14:paraId="290C7E14" w14:textId="77777777" w:rsidR="001E0F32" w:rsidRDefault="001E0F32" w:rsidP="001D0F69">
      <w:pPr>
        <w:suppressAutoHyphens w:val="0"/>
        <w:rPr>
          <w:rFonts w:cs="Arial"/>
          <w:highlight w:val="yellow"/>
        </w:rPr>
      </w:pPr>
    </w:p>
    <w:p w14:paraId="5F4D8986" w14:textId="77777777" w:rsidR="001E0F32" w:rsidRPr="001E0F32" w:rsidRDefault="001E0F32" w:rsidP="001E0F32">
      <w:pPr>
        <w:rPr>
          <w:rFonts w:cs="Arial"/>
          <w:b/>
          <w:highlight w:val="yellow"/>
        </w:rPr>
      </w:pPr>
      <w:r w:rsidRPr="001E0F32">
        <w:rPr>
          <w:rFonts w:cs="Arial"/>
          <w:b/>
        </w:rPr>
        <w:t>Zespół przyrodniczo-krajobrazowy Stawy Pęcickie</w:t>
      </w:r>
    </w:p>
    <w:p w14:paraId="3CA1C5BA" w14:textId="77777777" w:rsidR="001E0F32" w:rsidRDefault="001E0F32" w:rsidP="001D0F69">
      <w:pPr>
        <w:suppressAutoHyphens w:val="0"/>
        <w:rPr>
          <w:rFonts w:cs="Arial"/>
          <w:highlight w:val="yellow"/>
        </w:rPr>
      </w:pPr>
      <w:r w:rsidRPr="001E0F32">
        <w:rPr>
          <w:rFonts w:cs="Arial"/>
        </w:rPr>
        <w:t xml:space="preserve">Zespół, o całkowitej powierzchni 63,0 ha położony jest </w:t>
      </w:r>
      <w:r>
        <w:rPr>
          <w:rFonts w:cs="Arial"/>
        </w:rPr>
        <w:t>w województwie mazowieckim, w </w:t>
      </w:r>
      <w:r w:rsidRPr="001E0F32">
        <w:rPr>
          <w:rFonts w:cs="Arial"/>
        </w:rPr>
        <w:t>powiecie pruszkowskim, w gminie Michałowice i obejmuje</w:t>
      </w:r>
      <w:r>
        <w:rPr>
          <w:rFonts w:cs="Arial"/>
        </w:rPr>
        <w:t xml:space="preserve"> działki obrębu Pęcice nr 465 i </w:t>
      </w:r>
      <w:r w:rsidRPr="001E0F32">
        <w:rPr>
          <w:rFonts w:cs="Arial"/>
        </w:rPr>
        <w:t>466.</w:t>
      </w:r>
    </w:p>
    <w:p w14:paraId="252B4790" w14:textId="77777777" w:rsidR="00147482" w:rsidRDefault="00147482">
      <w:pPr>
        <w:suppressAutoHyphens w:val="0"/>
        <w:spacing w:line="240" w:lineRule="auto"/>
        <w:jc w:val="left"/>
        <w:rPr>
          <w:rFonts w:cs="Arial"/>
          <w:highlight w:val="yellow"/>
        </w:rPr>
      </w:pPr>
      <w:r>
        <w:rPr>
          <w:rFonts w:cs="Arial"/>
          <w:highlight w:val="yellow"/>
        </w:rPr>
        <w:br w:type="page"/>
      </w:r>
    </w:p>
    <w:p w14:paraId="086534BC" w14:textId="77777777" w:rsidR="001E0F32" w:rsidRDefault="001E0F32" w:rsidP="001D0F69">
      <w:pPr>
        <w:suppressAutoHyphens w:val="0"/>
        <w:rPr>
          <w:rFonts w:cs="Arial"/>
          <w:highlight w:val="yellow"/>
        </w:rPr>
      </w:pPr>
      <w:r>
        <w:rPr>
          <w:rFonts w:cs="Arial"/>
        </w:rPr>
        <w:lastRenderedPageBreak/>
        <w:t>Celem ochrony jest z</w:t>
      </w:r>
      <w:r w:rsidRPr="001E0F32">
        <w:rPr>
          <w:rFonts w:cs="Arial"/>
        </w:rPr>
        <w:t>achowanie fragmentów krajobrazu naturalnego i kulturowego stawów rybnych, a w szczególności: siedlisk zwierzęcych, głównie ptaków, w tym wielu objętych ochroną gatunkową; tradycyjnie prowadzonej gospodarki rybackiej; małej retencji, w tym istotnej roli obiektu w bezpieczeństwie powodziowym.</w:t>
      </w:r>
    </w:p>
    <w:p w14:paraId="2DA4C679" w14:textId="77777777" w:rsidR="001E0F32" w:rsidRDefault="001E0F32" w:rsidP="001D0F69">
      <w:pPr>
        <w:suppressAutoHyphens w:val="0"/>
        <w:rPr>
          <w:rFonts w:cs="Arial"/>
          <w:highlight w:val="yellow"/>
        </w:rPr>
      </w:pPr>
    </w:p>
    <w:p w14:paraId="255ECFF3" w14:textId="77777777" w:rsidR="001E0F32" w:rsidRDefault="001E0F32" w:rsidP="001D0F69">
      <w:pPr>
        <w:suppressAutoHyphens w:val="0"/>
        <w:rPr>
          <w:rFonts w:cs="Arial"/>
        </w:rPr>
      </w:pPr>
      <w:r w:rsidRPr="001E0F32">
        <w:rPr>
          <w:rFonts w:cs="Arial"/>
        </w:rPr>
        <w:t>Dane aktu prawnego o utworzeniu, ustanowieniu lub wyznaczeniu</w:t>
      </w:r>
      <w:r>
        <w:rPr>
          <w:rFonts w:cs="Arial"/>
        </w:rPr>
        <w:t>:</w:t>
      </w:r>
    </w:p>
    <w:p w14:paraId="415C5566" w14:textId="4897E4B6" w:rsidR="001E0F32" w:rsidRPr="001E0F32" w:rsidRDefault="001E0F32" w:rsidP="001E0F32">
      <w:pPr>
        <w:pStyle w:val="Akapitzlist"/>
        <w:numPr>
          <w:ilvl w:val="0"/>
          <w:numId w:val="29"/>
        </w:numPr>
        <w:suppressAutoHyphens w:val="0"/>
        <w:rPr>
          <w:rFonts w:cs="Arial"/>
        </w:rPr>
      </w:pPr>
      <w:r w:rsidRPr="001E0F32">
        <w:rPr>
          <w:rFonts w:cs="Arial"/>
        </w:rPr>
        <w:t xml:space="preserve">Rozporządzenie Nr 76 Wojewody Mazowieckiego </w:t>
      </w:r>
      <w:r>
        <w:rPr>
          <w:rFonts w:cs="Arial"/>
        </w:rPr>
        <w:t>z dnia 29 października 2008</w:t>
      </w:r>
      <w:r w:rsidR="004A68AC">
        <w:rPr>
          <w:rFonts w:cs="Arial"/>
        </w:rPr>
        <w:t xml:space="preserve"> </w:t>
      </w:r>
      <w:r>
        <w:rPr>
          <w:rFonts w:cs="Arial"/>
        </w:rPr>
        <w:t>r. w </w:t>
      </w:r>
      <w:r w:rsidRPr="001E0F32">
        <w:rPr>
          <w:rFonts w:cs="Arial"/>
        </w:rPr>
        <w:t>sprawie ustanowienia zespołu</w:t>
      </w:r>
      <w:r>
        <w:rPr>
          <w:rFonts w:cs="Arial"/>
        </w:rPr>
        <w:t xml:space="preserve"> przyrodniczo - krajobrazowego „</w:t>
      </w:r>
      <w:r w:rsidRPr="001E0F32">
        <w:rPr>
          <w:rFonts w:cs="Arial"/>
        </w:rPr>
        <w:t>Stawy Pęcickie</w:t>
      </w:r>
      <w:r>
        <w:rPr>
          <w:rFonts w:cs="Arial"/>
        </w:rPr>
        <w:t>”</w:t>
      </w:r>
      <w:r w:rsidRPr="001E0F32">
        <w:rPr>
          <w:rFonts w:cs="Arial"/>
        </w:rPr>
        <w:t xml:space="preserve"> (Dz. Urz. Woj. Maz. z 2008 r. Nr 194 poz. 7037).</w:t>
      </w:r>
    </w:p>
    <w:p w14:paraId="0E4505C5" w14:textId="77777777" w:rsidR="001E0F32" w:rsidRDefault="001E0F32" w:rsidP="001D0F69">
      <w:pPr>
        <w:suppressAutoHyphens w:val="0"/>
        <w:rPr>
          <w:rFonts w:cs="Arial"/>
          <w:highlight w:val="yellow"/>
        </w:rPr>
      </w:pPr>
    </w:p>
    <w:p w14:paraId="08FB16A2" w14:textId="77777777" w:rsidR="001E0F32" w:rsidRPr="001E0F32" w:rsidRDefault="001E0F32" w:rsidP="001E0F32">
      <w:pPr>
        <w:rPr>
          <w:rFonts w:cs="Arial"/>
          <w:b/>
          <w:highlight w:val="yellow"/>
        </w:rPr>
      </w:pPr>
      <w:r w:rsidRPr="001E0F32">
        <w:rPr>
          <w:rFonts w:cs="Arial"/>
          <w:b/>
        </w:rPr>
        <w:t>Zespół przyrodniczo-krajobrazowy Wsi Komorów</w:t>
      </w:r>
    </w:p>
    <w:p w14:paraId="23A003F1" w14:textId="77777777" w:rsidR="001E0F32" w:rsidRDefault="001E0F32" w:rsidP="001D0F69">
      <w:pPr>
        <w:suppressAutoHyphens w:val="0"/>
        <w:rPr>
          <w:rFonts w:cs="Arial"/>
          <w:highlight w:val="yellow"/>
        </w:rPr>
      </w:pPr>
      <w:r>
        <w:rPr>
          <w:rFonts w:cs="Arial"/>
        </w:rPr>
        <w:t xml:space="preserve">Zespół został wyznaczony </w:t>
      </w:r>
      <w:r w:rsidRPr="001E0F32">
        <w:rPr>
          <w:rFonts w:cs="Arial"/>
        </w:rPr>
        <w:t>w celu ochrony wyjątkowo cennych fragmentów krajobrazu naturalnego i kulturowego, dla zachowania jego wartośc</w:t>
      </w:r>
      <w:r>
        <w:rPr>
          <w:rFonts w:cs="Arial"/>
        </w:rPr>
        <w:t>i przyrodniczych, kulturowych i </w:t>
      </w:r>
      <w:r w:rsidRPr="001E0F32">
        <w:rPr>
          <w:rFonts w:cs="Arial"/>
        </w:rPr>
        <w:t>estetycznych. Działalność na terenach objętych tą formą ochrony uwarunkowana jest opracowaniem dla nich planu zagospodarowania przestrzennego, który uwzględni postulaty przyrodników i historyków</w:t>
      </w:r>
      <w:r>
        <w:rPr>
          <w:rFonts w:cs="Arial"/>
        </w:rPr>
        <w:t>.</w:t>
      </w:r>
    </w:p>
    <w:p w14:paraId="4CC40C24" w14:textId="77777777" w:rsidR="001E0F32" w:rsidRDefault="001E0F32" w:rsidP="001D0F69">
      <w:pPr>
        <w:suppressAutoHyphens w:val="0"/>
        <w:rPr>
          <w:rFonts w:cs="Arial"/>
          <w:highlight w:val="yellow"/>
        </w:rPr>
      </w:pPr>
    </w:p>
    <w:p w14:paraId="1812A7E2" w14:textId="77777777" w:rsidR="001E0F32" w:rsidRDefault="001E0F32" w:rsidP="001D0F69">
      <w:pPr>
        <w:suppressAutoHyphens w:val="0"/>
        <w:rPr>
          <w:rFonts w:cs="Arial"/>
        </w:rPr>
      </w:pPr>
      <w:r w:rsidRPr="001E0F32">
        <w:rPr>
          <w:rFonts w:cs="Arial"/>
        </w:rPr>
        <w:t>Dane aktu prawnego o utworzeniu, ustanowieniu lub wyznaczeniu</w:t>
      </w:r>
      <w:r>
        <w:rPr>
          <w:rFonts w:cs="Arial"/>
        </w:rPr>
        <w:t>:</w:t>
      </w:r>
    </w:p>
    <w:p w14:paraId="1EBF44AC" w14:textId="01C39E2D" w:rsidR="001E0F32" w:rsidRPr="001E0F32" w:rsidRDefault="001E0F32" w:rsidP="001E0F32">
      <w:pPr>
        <w:pStyle w:val="Akapitzlist"/>
        <w:numPr>
          <w:ilvl w:val="0"/>
          <w:numId w:val="29"/>
        </w:numPr>
        <w:suppressAutoHyphens w:val="0"/>
        <w:rPr>
          <w:rFonts w:cs="Arial"/>
        </w:rPr>
      </w:pPr>
      <w:r w:rsidRPr="001E0F32">
        <w:rPr>
          <w:rFonts w:cs="Arial"/>
        </w:rPr>
        <w:t>Uchwała Nr XLIII/183/97 Rady Gminy Michałowice z dnia 9 lipca 1997</w:t>
      </w:r>
      <w:r w:rsidR="004A68AC">
        <w:rPr>
          <w:rFonts w:cs="Arial"/>
        </w:rPr>
        <w:t xml:space="preserve"> </w:t>
      </w:r>
      <w:r w:rsidRPr="001E0F32">
        <w:rPr>
          <w:rFonts w:cs="Arial"/>
        </w:rPr>
        <w:t>r.</w:t>
      </w:r>
    </w:p>
    <w:p w14:paraId="2ABA3D79" w14:textId="77777777" w:rsidR="001E0F32" w:rsidRDefault="001E0F32" w:rsidP="001D0F69">
      <w:pPr>
        <w:suppressAutoHyphens w:val="0"/>
        <w:rPr>
          <w:rFonts w:cs="Arial"/>
          <w:highlight w:val="yellow"/>
        </w:rPr>
      </w:pPr>
    </w:p>
    <w:p w14:paraId="062DF516" w14:textId="77777777" w:rsidR="004A68AC" w:rsidRPr="00F1070C" w:rsidRDefault="004A68AC" w:rsidP="001D0F69">
      <w:pPr>
        <w:suppressAutoHyphens w:val="0"/>
        <w:rPr>
          <w:rFonts w:cs="Arial"/>
          <w:highlight w:val="yellow"/>
        </w:rPr>
      </w:pPr>
    </w:p>
    <w:p w14:paraId="45D50D45" w14:textId="77777777" w:rsidR="004C04D1" w:rsidRPr="00E71380" w:rsidRDefault="00F90EE7" w:rsidP="00C14E2A">
      <w:pPr>
        <w:rPr>
          <w:rFonts w:cs="Arial"/>
          <w:b/>
        </w:rPr>
      </w:pPr>
      <w:r w:rsidRPr="00E71380">
        <w:rPr>
          <w:rFonts w:cs="Arial"/>
          <w:b/>
        </w:rPr>
        <w:t>Pomniki przyrody</w:t>
      </w:r>
    </w:p>
    <w:p w14:paraId="196AE064" w14:textId="77777777" w:rsidR="004C04D1" w:rsidRPr="00F1070C" w:rsidRDefault="004C04D1" w:rsidP="00C14E2A">
      <w:pPr>
        <w:rPr>
          <w:rFonts w:cs="Arial"/>
          <w:highlight w:val="yellow"/>
        </w:rPr>
      </w:pPr>
    </w:p>
    <w:p w14:paraId="342F2B61" w14:textId="092C3F7D" w:rsidR="008625E9" w:rsidRPr="00351B73" w:rsidRDefault="008625E9" w:rsidP="008625E9">
      <w:pPr>
        <w:pStyle w:val="Legenda"/>
        <w:rPr>
          <w:rFonts w:cs="Arial"/>
        </w:rPr>
      </w:pPr>
      <w:bookmarkStart w:id="50" w:name="_Toc122591063"/>
      <w:r w:rsidRPr="00351B73">
        <w:rPr>
          <w:rFonts w:cs="Arial"/>
        </w:rPr>
        <w:t xml:space="preserve">Tabela </w:t>
      </w:r>
      <w:r w:rsidR="00A8390F" w:rsidRPr="00351B73">
        <w:rPr>
          <w:rFonts w:cs="Arial"/>
        </w:rPr>
        <w:fldChar w:fldCharType="begin"/>
      </w:r>
      <w:r w:rsidR="004E7EA0" w:rsidRPr="00351B73">
        <w:rPr>
          <w:rFonts w:cs="Arial"/>
        </w:rPr>
        <w:instrText xml:space="preserve"> SEQ Tabela \* ARABIC </w:instrText>
      </w:r>
      <w:r w:rsidR="00A8390F" w:rsidRPr="00351B73">
        <w:rPr>
          <w:rFonts w:cs="Arial"/>
        </w:rPr>
        <w:fldChar w:fldCharType="separate"/>
      </w:r>
      <w:r w:rsidR="007F4A1A">
        <w:rPr>
          <w:rFonts w:cs="Arial"/>
          <w:noProof/>
        </w:rPr>
        <w:t>9</w:t>
      </w:r>
      <w:r w:rsidR="00A8390F" w:rsidRPr="00351B73">
        <w:rPr>
          <w:rFonts w:cs="Arial"/>
          <w:noProof/>
        </w:rPr>
        <w:fldChar w:fldCharType="end"/>
      </w:r>
      <w:r w:rsidRPr="00351B73">
        <w:rPr>
          <w:rFonts w:cs="Arial"/>
        </w:rPr>
        <w:t xml:space="preserve">. Pomniki przyrody położone w granicach aglomeracji </w:t>
      </w:r>
      <w:r w:rsidR="00E71380" w:rsidRPr="00351B73">
        <w:rPr>
          <w:rFonts w:cs="Arial"/>
        </w:rPr>
        <w:t>Pruszków</w:t>
      </w:r>
      <w:bookmarkEnd w:id="50"/>
    </w:p>
    <w:tbl>
      <w:tblPr>
        <w:tblStyle w:val="Tabela-Siatka"/>
        <w:tblW w:w="9072" w:type="dxa"/>
        <w:jc w:val="center"/>
        <w:tblLook w:val="04A0" w:firstRow="1" w:lastRow="0" w:firstColumn="1" w:lastColumn="0" w:noHBand="0" w:noVBand="1"/>
      </w:tblPr>
      <w:tblGrid>
        <w:gridCol w:w="516"/>
        <w:gridCol w:w="2171"/>
        <w:gridCol w:w="1156"/>
        <w:gridCol w:w="1131"/>
        <w:gridCol w:w="1159"/>
        <w:gridCol w:w="2939"/>
      </w:tblGrid>
      <w:tr w:rsidR="00E57148" w:rsidRPr="004A68AC" w14:paraId="5B8D0C49" w14:textId="77777777" w:rsidTr="004A68AC">
        <w:trPr>
          <w:trHeight w:val="20"/>
          <w:tblHeader/>
          <w:jc w:val="center"/>
        </w:trPr>
        <w:tc>
          <w:tcPr>
            <w:tcW w:w="517" w:type="dxa"/>
            <w:vMerge w:val="restart"/>
            <w:shd w:val="clear" w:color="auto" w:fill="B4C6E7" w:themeFill="accent5" w:themeFillTint="66"/>
            <w:vAlign w:val="center"/>
          </w:tcPr>
          <w:p w14:paraId="109FF3EB" w14:textId="77777777" w:rsidR="008625E9" w:rsidRPr="004A68AC" w:rsidRDefault="008625E9" w:rsidP="00E57148">
            <w:pPr>
              <w:spacing w:before="20" w:after="20" w:line="240" w:lineRule="auto"/>
              <w:jc w:val="center"/>
              <w:rPr>
                <w:rFonts w:cs="Arial"/>
                <w:b/>
                <w:sz w:val="19"/>
                <w:szCs w:val="19"/>
              </w:rPr>
            </w:pPr>
            <w:r w:rsidRPr="004A68AC">
              <w:rPr>
                <w:rFonts w:cs="Arial"/>
                <w:b/>
                <w:sz w:val="19"/>
                <w:szCs w:val="19"/>
              </w:rPr>
              <w:t>Lp.</w:t>
            </w:r>
          </w:p>
        </w:tc>
        <w:tc>
          <w:tcPr>
            <w:tcW w:w="2178" w:type="dxa"/>
            <w:vMerge w:val="restart"/>
            <w:shd w:val="clear" w:color="auto" w:fill="B4C6E7" w:themeFill="accent5" w:themeFillTint="66"/>
            <w:vAlign w:val="center"/>
          </w:tcPr>
          <w:p w14:paraId="635D4361" w14:textId="77777777" w:rsidR="008625E9" w:rsidRPr="004A68AC" w:rsidRDefault="008625E9" w:rsidP="00E57148">
            <w:pPr>
              <w:spacing w:before="20" w:after="20" w:line="240" w:lineRule="auto"/>
              <w:jc w:val="center"/>
              <w:rPr>
                <w:rFonts w:cs="Arial"/>
                <w:b/>
                <w:sz w:val="19"/>
                <w:szCs w:val="19"/>
              </w:rPr>
            </w:pPr>
            <w:r w:rsidRPr="004A68AC">
              <w:rPr>
                <w:rFonts w:cs="Arial"/>
                <w:b/>
                <w:sz w:val="19"/>
                <w:szCs w:val="19"/>
              </w:rPr>
              <w:t>Rodzaj tworu</w:t>
            </w:r>
          </w:p>
        </w:tc>
        <w:tc>
          <w:tcPr>
            <w:tcW w:w="3428" w:type="dxa"/>
            <w:gridSpan w:val="3"/>
            <w:shd w:val="clear" w:color="auto" w:fill="B4C6E7" w:themeFill="accent5" w:themeFillTint="66"/>
            <w:vAlign w:val="center"/>
          </w:tcPr>
          <w:p w14:paraId="0BEEC53F" w14:textId="77777777" w:rsidR="008625E9" w:rsidRPr="004A68AC" w:rsidRDefault="008625E9" w:rsidP="00E57148">
            <w:pPr>
              <w:spacing w:before="20" w:after="20" w:line="240" w:lineRule="auto"/>
              <w:jc w:val="center"/>
              <w:rPr>
                <w:rFonts w:cs="Arial"/>
                <w:b/>
                <w:sz w:val="19"/>
                <w:szCs w:val="19"/>
              </w:rPr>
            </w:pPr>
            <w:r w:rsidRPr="004A68AC">
              <w:rPr>
                <w:rFonts w:cs="Arial"/>
                <w:b/>
                <w:sz w:val="19"/>
                <w:szCs w:val="19"/>
              </w:rPr>
              <w:t>Parametry / Lokalizacja</w:t>
            </w:r>
          </w:p>
        </w:tc>
        <w:tc>
          <w:tcPr>
            <w:tcW w:w="2949" w:type="dxa"/>
            <w:vMerge w:val="restart"/>
            <w:shd w:val="clear" w:color="auto" w:fill="B4C6E7" w:themeFill="accent5" w:themeFillTint="66"/>
            <w:vAlign w:val="center"/>
          </w:tcPr>
          <w:p w14:paraId="6211AFAB" w14:textId="77777777" w:rsidR="008625E9" w:rsidRPr="004A68AC" w:rsidRDefault="00E72334" w:rsidP="00E57148">
            <w:pPr>
              <w:spacing w:before="20" w:after="20" w:line="240" w:lineRule="auto"/>
              <w:jc w:val="center"/>
              <w:rPr>
                <w:rFonts w:cs="Arial"/>
                <w:b/>
                <w:sz w:val="19"/>
                <w:szCs w:val="19"/>
              </w:rPr>
            </w:pPr>
            <w:r w:rsidRPr="004A68AC">
              <w:rPr>
                <w:rFonts w:cs="Arial"/>
                <w:b/>
                <w:sz w:val="19"/>
                <w:szCs w:val="19"/>
              </w:rPr>
              <w:t>Dane aktu prawnego o </w:t>
            </w:r>
            <w:r w:rsidR="008625E9" w:rsidRPr="004A68AC">
              <w:rPr>
                <w:rFonts w:cs="Arial"/>
                <w:b/>
                <w:sz w:val="19"/>
                <w:szCs w:val="19"/>
              </w:rPr>
              <w:t>ustanowieniu</w:t>
            </w:r>
          </w:p>
        </w:tc>
      </w:tr>
      <w:tr w:rsidR="004A68AC" w:rsidRPr="004A68AC" w14:paraId="1287CD86" w14:textId="77777777" w:rsidTr="004A68AC">
        <w:trPr>
          <w:trHeight w:val="20"/>
          <w:tblHeader/>
          <w:jc w:val="center"/>
        </w:trPr>
        <w:tc>
          <w:tcPr>
            <w:tcW w:w="517" w:type="dxa"/>
            <w:vMerge/>
            <w:shd w:val="clear" w:color="auto" w:fill="E2EFD9" w:themeFill="accent6" w:themeFillTint="33"/>
            <w:vAlign w:val="center"/>
          </w:tcPr>
          <w:p w14:paraId="4D1D2C34" w14:textId="77777777" w:rsidR="008625E9" w:rsidRPr="004A68AC" w:rsidRDefault="008625E9" w:rsidP="00E57148">
            <w:pPr>
              <w:spacing w:before="20" w:after="20" w:line="240" w:lineRule="auto"/>
              <w:jc w:val="center"/>
              <w:rPr>
                <w:rFonts w:cs="Arial"/>
                <w:b/>
                <w:sz w:val="19"/>
                <w:szCs w:val="19"/>
              </w:rPr>
            </w:pPr>
          </w:p>
        </w:tc>
        <w:tc>
          <w:tcPr>
            <w:tcW w:w="2178" w:type="dxa"/>
            <w:vMerge/>
            <w:shd w:val="clear" w:color="auto" w:fill="E2EFD9" w:themeFill="accent6" w:themeFillTint="33"/>
            <w:vAlign w:val="center"/>
          </w:tcPr>
          <w:p w14:paraId="73359F01" w14:textId="77777777" w:rsidR="008625E9" w:rsidRPr="004A68AC" w:rsidRDefault="008625E9" w:rsidP="00E57148">
            <w:pPr>
              <w:spacing w:before="20" w:after="20" w:line="240" w:lineRule="auto"/>
              <w:jc w:val="center"/>
              <w:rPr>
                <w:rFonts w:cs="Arial"/>
                <w:b/>
                <w:sz w:val="19"/>
                <w:szCs w:val="19"/>
              </w:rPr>
            </w:pPr>
          </w:p>
        </w:tc>
        <w:tc>
          <w:tcPr>
            <w:tcW w:w="1134" w:type="dxa"/>
            <w:shd w:val="clear" w:color="auto" w:fill="D9E2F3" w:themeFill="accent5" w:themeFillTint="33"/>
            <w:vAlign w:val="center"/>
          </w:tcPr>
          <w:p w14:paraId="6B21DA94" w14:textId="77777777" w:rsidR="008625E9" w:rsidRPr="004A68AC" w:rsidRDefault="008625E9" w:rsidP="00E57148">
            <w:pPr>
              <w:spacing w:before="20" w:after="20" w:line="240" w:lineRule="auto"/>
              <w:jc w:val="center"/>
              <w:rPr>
                <w:rFonts w:cs="Arial"/>
                <w:b/>
                <w:sz w:val="19"/>
                <w:szCs w:val="19"/>
              </w:rPr>
            </w:pPr>
            <w:r w:rsidRPr="004A68AC">
              <w:rPr>
                <w:rFonts w:cs="Arial"/>
                <w:b/>
                <w:sz w:val="19"/>
                <w:szCs w:val="19"/>
              </w:rPr>
              <w:t>Wysokość [m]</w:t>
            </w:r>
          </w:p>
        </w:tc>
        <w:tc>
          <w:tcPr>
            <w:tcW w:w="1134" w:type="dxa"/>
            <w:shd w:val="clear" w:color="auto" w:fill="D9E2F3" w:themeFill="accent5" w:themeFillTint="33"/>
            <w:vAlign w:val="center"/>
          </w:tcPr>
          <w:p w14:paraId="0CCB4B4B" w14:textId="77777777" w:rsidR="008625E9" w:rsidRPr="004A68AC" w:rsidRDefault="008625E9" w:rsidP="00E57148">
            <w:pPr>
              <w:spacing w:before="20" w:after="20" w:line="240" w:lineRule="auto"/>
              <w:jc w:val="center"/>
              <w:rPr>
                <w:rFonts w:cs="Arial"/>
                <w:b/>
                <w:sz w:val="19"/>
                <w:szCs w:val="19"/>
              </w:rPr>
            </w:pPr>
            <w:r w:rsidRPr="004A68AC">
              <w:rPr>
                <w:rFonts w:cs="Arial"/>
                <w:b/>
                <w:sz w:val="19"/>
                <w:szCs w:val="19"/>
              </w:rPr>
              <w:t>Obwód [cm]</w:t>
            </w:r>
          </w:p>
        </w:tc>
        <w:tc>
          <w:tcPr>
            <w:tcW w:w="1160" w:type="dxa"/>
            <w:shd w:val="clear" w:color="auto" w:fill="D9E2F3" w:themeFill="accent5" w:themeFillTint="33"/>
            <w:vAlign w:val="center"/>
          </w:tcPr>
          <w:p w14:paraId="6E142288" w14:textId="77777777" w:rsidR="008625E9" w:rsidRPr="004A68AC" w:rsidRDefault="008625E9" w:rsidP="00E57148">
            <w:pPr>
              <w:spacing w:before="20" w:after="20" w:line="240" w:lineRule="auto"/>
              <w:jc w:val="center"/>
              <w:rPr>
                <w:rFonts w:cs="Arial"/>
                <w:b/>
                <w:sz w:val="19"/>
                <w:szCs w:val="19"/>
              </w:rPr>
            </w:pPr>
            <w:r w:rsidRPr="004A68AC">
              <w:rPr>
                <w:rFonts w:cs="Arial"/>
                <w:b/>
                <w:sz w:val="19"/>
                <w:szCs w:val="19"/>
              </w:rPr>
              <w:t>Pierśnica [cm]</w:t>
            </w:r>
          </w:p>
        </w:tc>
        <w:tc>
          <w:tcPr>
            <w:tcW w:w="2949" w:type="dxa"/>
            <w:vMerge/>
            <w:shd w:val="clear" w:color="auto" w:fill="E2EFD9" w:themeFill="accent6" w:themeFillTint="33"/>
            <w:vAlign w:val="center"/>
          </w:tcPr>
          <w:p w14:paraId="157DB4A5" w14:textId="77777777" w:rsidR="008625E9" w:rsidRPr="004A68AC" w:rsidRDefault="008625E9" w:rsidP="00E57148">
            <w:pPr>
              <w:spacing w:before="20" w:after="20" w:line="240" w:lineRule="auto"/>
              <w:jc w:val="center"/>
              <w:rPr>
                <w:rFonts w:cs="Arial"/>
                <w:b/>
                <w:sz w:val="19"/>
                <w:szCs w:val="19"/>
              </w:rPr>
            </w:pPr>
          </w:p>
        </w:tc>
      </w:tr>
      <w:tr w:rsidR="00E57148" w:rsidRPr="004A68AC" w14:paraId="179B7693" w14:textId="77777777" w:rsidTr="00147482">
        <w:trPr>
          <w:trHeight w:val="340"/>
          <w:jc w:val="center"/>
        </w:trPr>
        <w:tc>
          <w:tcPr>
            <w:tcW w:w="9072" w:type="dxa"/>
            <w:gridSpan w:val="6"/>
            <w:shd w:val="clear" w:color="auto" w:fill="D9E2F3" w:themeFill="accent5" w:themeFillTint="33"/>
            <w:vAlign w:val="center"/>
          </w:tcPr>
          <w:p w14:paraId="7EE44E44" w14:textId="77777777" w:rsidR="001E0F32" w:rsidRPr="004A68AC" w:rsidRDefault="001E0F32" w:rsidP="00E57148">
            <w:pPr>
              <w:spacing w:before="20" w:after="20" w:line="240" w:lineRule="auto"/>
              <w:jc w:val="left"/>
              <w:rPr>
                <w:rFonts w:cs="Arial"/>
                <w:b/>
                <w:sz w:val="19"/>
                <w:szCs w:val="19"/>
              </w:rPr>
            </w:pPr>
            <w:r w:rsidRPr="004A68AC">
              <w:rPr>
                <w:rFonts w:cs="Arial"/>
                <w:b/>
                <w:sz w:val="19"/>
                <w:szCs w:val="19"/>
              </w:rPr>
              <w:t>Gmina Pruszków</w:t>
            </w:r>
          </w:p>
        </w:tc>
      </w:tr>
      <w:tr w:rsidR="004A68AC" w:rsidRPr="004A68AC" w14:paraId="65A20F72" w14:textId="77777777" w:rsidTr="004A68AC">
        <w:trPr>
          <w:trHeight w:val="20"/>
          <w:jc w:val="center"/>
        </w:trPr>
        <w:tc>
          <w:tcPr>
            <w:tcW w:w="517" w:type="dxa"/>
            <w:vMerge w:val="restart"/>
            <w:vAlign w:val="center"/>
          </w:tcPr>
          <w:p w14:paraId="4220A039"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w:t>
            </w:r>
          </w:p>
        </w:tc>
        <w:tc>
          <w:tcPr>
            <w:tcW w:w="2178" w:type="dxa"/>
            <w:vMerge w:val="restart"/>
            <w:vAlign w:val="center"/>
          </w:tcPr>
          <w:p w14:paraId="78AF74BC"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głaz narzutowy</w:t>
            </w:r>
          </w:p>
        </w:tc>
        <w:tc>
          <w:tcPr>
            <w:tcW w:w="1134" w:type="dxa"/>
            <w:vAlign w:val="center"/>
          </w:tcPr>
          <w:p w14:paraId="7E1E3BD1"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w:t>
            </w:r>
          </w:p>
        </w:tc>
        <w:tc>
          <w:tcPr>
            <w:tcW w:w="1134" w:type="dxa"/>
            <w:vAlign w:val="center"/>
          </w:tcPr>
          <w:p w14:paraId="68E9B3F0"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w:t>
            </w:r>
          </w:p>
        </w:tc>
        <w:tc>
          <w:tcPr>
            <w:tcW w:w="1160" w:type="dxa"/>
            <w:vAlign w:val="center"/>
          </w:tcPr>
          <w:p w14:paraId="68A8F77F"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w:t>
            </w:r>
          </w:p>
        </w:tc>
        <w:tc>
          <w:tcPr>
            <w:tcW w:w="2949" w:type="dxa"/>
            <w:vMerge w:val="restart"/>
            <w:vAlign w:val="center"/>
          </w:tcPr>
          <w:p w14:paraId="299FEA6E"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Rozporządzenie Nr 19 Wojewody Mazowieckiego z dnia 31 lipca 2009 r. w sprawie ustanowienia pomników przyrody położonych na terenie powiatu pruszkowskiego</w:t>
            </w:r>
          </w:p>
          <w:p w14:paraId="352B9FE6" w14:textId="76F135C8"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(Dz. Urz. Woj. Maz. z 31.07.2009 r. Nr 124, poz. 3634)</w:t>
            </w:r>
          </w:p>
        </w:tc>
      </w:tr>
      <w:tr w:rsidR="00E35BE1" w:rsidRPr="004A68AC" w14:paraId="52ABC2AF" w14:textId="77777777" w:rsidTr="004A68AC">
        <w:trPr>
          <w:trHeight w:val="20"/>
          <w:jc w:val="center"/>
        </w:trPr>
        <w:tc>
          <w:tcPr>
            <w:tcW w:w="517" w:type="dxa"/>
            <w:vMerge/>
            <w:vAlign w:val="center"/>
          </w:tcPr>
          <w:p w14:paraId="153780E7"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0D58D465"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23D8DC31"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głaz - Muzeum Starożytnego Hutnictwa Mazowieckiego w Pruszkowie, na terenie ekspozycyjnym muzeum</w:t>
            </w:r>
          </w:p>
        </w:tc>
        <w:tc>
          <w:tcPr>
            <w:tcW w:w="2949" w:type="dxa"/>
            <w:vMerge/>
            <w:vAlign w:val="center"/>
          </w:tcPr>
          <w:p w14:paraId="518411CD" w14:textId="6B189884" w:rsidR="00E35BE1" w:rsidRPr="004A68AC" w:rsidRDefault="00E35BE1" w:rsidP="00E57148">
            <w:pPr>
              <w:spacing w:before="20" w:after="20" w:line="240" w:lineRule="auto"/>
              <w:jc w:val="center"/>
              <w:rPr>
                <w:rFonts w:cs="Arial"/>
                <w:sz w:val="19"/>
                <w:szCs w:val="19"/>
              </w:rPr>
            </w:pPr>
          </w:p>
        </w:tc>
      </w:tr>
      <w:tr w:rsidR="004A68AC" w:rsidRPr="004A68AC" w14:paraId="5AF18055" w14:textId="77777777" w:rsidTr="004A68AC">
        <w:trPr>
          <w:trHeight w:val="20"/>
          <w:jc w:val="center"/>
        </w:trPr>
        <w:tc>
          <w:tcPr>
            <w:tcW w:w="517" w:type="dxa"/>
            <w:vMerge w:val="restart"/>
            <w:vAlign w:val="center"/>
          </w:tcPr>
          <w:p w14:paraId="22588BEB"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2.</w:t>
            </w:r>
          </w:p>
        </w:tc>
        <w:tc>
          <w:tcPr>
            <w:tcW w:w="2178" w:type="dxa"/>
            <w:vMerge w:val="restart"/>
            <w:vAlign w:val="center"/>
          </w:tcPr>
          <w:p w14:paraId="39FC6FC4"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2458914A"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Lipa drobnolistna - Tilia cordata</w:t>
            </w:r>
          </w:p>
        </w:tc>
        <w:tc>
          <w:tcPr>
            <w:tcW w:w="1134" w:type="dxa"/>
            <w:vAlign w:val="center"/>
          </w:tcPr>
          <w:p w14:paraId="74CA8A9D"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15</w:t>
            </w:r>
          </w:p>
        </w:tc>
        <w:tc>
          <w:tcPr>
            <w:tcW w:w="1134" w:type="dxa"/>
            <w:vAlign w:val="center"/>
          </w:tcPr>
          <w:p w14:paraId="193494DC"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481</w:t>
            </w:r>
          </w:p>
        </w:tc>
        <w:tc>
          <w:tcPr>
            <w:tcW w:w="1160" w:type="dxa"/>
            <w:vAlign w:val="center"/>
          </w:tcPr>
          <w:p w14:paraId="113F7E16"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153</w:t>
            </w:r>
          </w:p>
        </w:tc>
        <w:tc>
          <w:tcPr>
            <w:tcW w:w="2949" w:type="dxa"/>
            <w:vMerge/>
            <w:vAlign w:val="center"/>
          </w:tcPr>
          <w:p w14:paraId="3EE46488" w14:textId="2A54E143" w:rsidR="00E35BE1" w:rsidRPr="004A68AC" w:rsidRDefault="00E35BE1" w:rsidP="00E57148">
            <w:pPr>
              <w:spacing w:before="20" w:after="20" w:line="240" w:lineRule="auto"/>
              <w:jc w:val="center"/>
              <w:rPr>
                <w:rFonts w:cs="Arial"/>
                <w:sz w:val="19"/>
                <w:szCs w:val="19"/>
              </w:rPr>
            </w:pPr>
          </w:p>
        </w:tc>
      </w:tr>
      <w:tr w:rsidR="00E35BE1" w:rsidRPr="004A68AC" w14:paraId="65138799" w14:textId="77777777" w:rsidTr="004A68AC">
        <w:trPr>
          <w:trHeight w:val="20"/>
          <w:jc w:val="center"/>
        </w:trPr>
        <w:tc>
          <w:tcPr>
            <w:tcW w:w="517" w:type="dxa"/>
            <w:vMerge/>
            <w:vAlign w:val="center"/>
          </w:tcPr>
          <w:p w14:paraId="7DD52F4A"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76843818"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4968E7A1"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na terenie posesji prywatnej</w:t>
            </w:r>
          </w:p>
        </w:tc>
        <w:tc>
          <w:tcPr>
            <w:tcW w:w="2949" w:type="dxa"/>
            <w:vMerge/>
            <w:vAlign w:val="center"/>
          </w:tcPr>
          <w:p w14:paraId="588AEF84" w14:textId="77777777" w:rsidR="00E35BE1" w:rsidRPr="004A68AC" w:rsidRDefault="00E35BE1" w:rsidP="00E57148">
            <w:pPr>
              <w:spacing w:before="20" w:after="20" w:line="240" w:lineRule="auto"/>
              <w:jc w:val="center"/>
              <w:rPr>
                <w:rFonts w:cs="Arial"/>
                <w:sz w:val="19"/>
                <w:szCs w:val="19"/>
              </w:rPr>
            </w:pPr>
          </w:p>
        </w:tc>
      </w:tr>
      <w:tr w:rsidR="004A68AC" w:rsidRPr="004A68AC" w14:paraId="6AC1393C" w14:textId="77777777" w:rsidTr="004A68AC">
        <w:trPr>
          <w:trHeight w:val="20"/>
          <w:jc w:val="center"/>
        </w:trPr>
        <w:tc>
          <w:tcPr>
            <w:tcW w:w="517" w:type="dxa"/>
            <w:vMerge w:val="restart"/>
            <w:vAlign w:val="center"/>
          </w:tcPr>
          <w:p w14:paraId="3945E0F5"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3.</w:t>
            </w:r>
          </w:p>
        </w:tc>
        <w:tc>
          <w:tcPr>
            <w:tcW w:w="2178" w:type="dxa"/>
            <w:vMerge w:val="restart"/>
            <w:vAlign w:val="center"/>
          </w:tcPr>
          <w:p w14:paraId="48D3F1D1"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05F0BE77"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Topola szara - Populus xcanescens</w:t>
            </w:r>
          </w:p>
        </w:tc>
        <w:tc>
          <w:tcPr>
            <w:tcW w:w="1134" w:type="dxa"/>
            <w:vAlign w:val="center"/>
          </w:tcPr>
          <w:p w14:paraId="7FC77F0B"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22</w:t>
            </w:r>
          </w:p>
        </w:tc>
        <w:tc>
          <w:tcPr>
            <w:tcW w:w="1134" w:type="dxa"/>
            <w:vAlign w:val="center"/>
          </w:tcPr>
          <w:p w14:paraId="2361C275"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543</w:t>
            </w:r>
          </w:p>
        </w:tc>
        <w:tc>
          <w:tcPr>
            <w:tcW w:w="1160" w:type="dxa"/>
            <w:vAlign w:val="center"/>
          </w:tcPr>
          <w:p w14:paraId="786DC6E9"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173</w:t>
            </w:r>
          </w:p>
        </w:tc>
        <w:tc>
          <w:tcPr>
            <w:tcW w:w="2949" w:type="dxa"/>
            <w:vMerge/>
            <w:vAlign w:val="center"/>
          </w:tcPr>
          <w:p w14:paraId="2674D2A1" w14:textId="77777777" w:rsidR="00E35BE1" w:rsidRPr="004A68AC" w:rsidRDefault="00E35BE1" w:rsidP="00E57148">
            <w:pPr>
              <w:spacing w:before="20" w:after="20" w:line="240" w:lineRule="auto"/>
              <w:jc w:val="center"/>
              <w:rPr>
                <w:rFonts w:cs="Arial"/>
                <w:sz w:val="19"/>
                <w:szCs w:val="19"/>
              </w:rPr>
            </w:pPr>
          </w:p>
        </w:tc>
      </w:tr>
      <w:tr w:rsidR="00E35BE1" w:rsidRPr="004A68AC" w14:paraId="0A6F389F" w14:textId="77777777" w:rsidTr="004A68AC">
        <w:trPr>
          <w:trHeight w:val="20"/>
          <w:jc w:val="center"/>
        </w:trPr>
        <w:tc>
          <w:tcPr>
            <w:tcW w:w="517" w:type="dxa"/>
            <w:vMerge/>
            <w:vAlign w:val="center"/>
          </w:tcPr>
          <w:p w14:paraId="11BDAF55"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34FBFF03"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4272D33B"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na terenie zakładu, w obrębie miejsca Pamięci Narodowej</w:t>
            </w:r>
          </w:p>
        </w:tc>
        <w:tc>
          <w:tcPr>
            <w:tcW w:w="2949" w:type="dxa"/>
            <w:vMerge/>
            <w:vAlign w:val="center"/>
          </w:tcPr>
          <w:p w14:paraId="4A1E60AA" w14:textId="77777777" w:rsidR="00E35BE1" w:rsidRPr="004A68AC" w:rsidRDefault="00E35BE1" w:rsidP="00E57148">
            <w:pPr>
              <w:spacing w:before="20" w:after="20" w:line="240" w:lineRule="auto"/>
              <w:jc w:val="center"/>
              <w:rPr>
                <w:rFonts w:cs="Arial"/>
                <w:sz w:val="19"/>
                <w:szCs w:val="19"/>
              </w:rPr>
            </w:pPr>
          </w:p>
        </w:tc>
      </w:tr>
      <w:tr w:rsidR="004A68AC" w:rsidRPr="004A68AC" w14:paraId="32F19BAD" w14:textId="77777777" w:rsidTr="004A68AC">
        <w:trPr>
          <w:trHeight w:val="20"/>
          <w:jc w:val="center"/>
        </w:trPr>
        <w:tc>
          <w:tcPr>
            <w:tcW w:w="517" w:type="dxa"/>
            <w:vMerge w:val="restart"/>
            <w:vAlign w:val="center"/>
          </w:tcPr>
          <w:p w14:paraId="67DBDD96"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4.</w:t>
            </w:r>
          </w:p>
        </w:tc>
        <w:tc>
          <w:tcPr>
            <w:tcW w:w="2178" w:type="dxa"/>
            <w:vMerge w:val="restart"/>
            <w:vAlign w:val="center"/>
          </w:tcPr>
          <w:p w14:paraId="78D0BBAD"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7ABCC32C"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Topola szara - Populus xcanescens</w:t>
            </w:r>
          </w:p>
        </w:tc>
        <w:tc>
          <w:tcPr>
            <w:tcW w:w="1134" w:type="dxa"/>
            <w:vAlign w:val="center"/>
          </w:tcPr>
          <w:p w14:paraId="36985B68"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22</w:t>
            </w:r>
          </w:p>
        </w:tc>
        <w:tc>
          <w:tcPr>
            <w:tcW w:w="1134" w:type="dxa"/>
            <w:vAlign w:val="center"/>
          </w:tcPr>
          <w:p w14:paraId="0DF77854"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443</w:t>
            </w:r>
          </w:p>
        </w:tc>
        <w:tc>
          <w:tcPr>
            <w:tcW w:w="1160" w:type="dxa"/>
            <w:vAlign w:val="center"/>
          </w:tcPr>
          <w:p w14:paraId="69CFF64B"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141</w:t>
            </w:r>
          </w:p>
        </w:tc>
        <w:tc>
          <w:tcPr>
            <w:tcW w:w="2949" w:type="dxa"/>
            <w:vMerge/>
            <w:vAlign w:val="center"/>
          </w:tcPr>
          <w:p w14:paraId="6A289BE5" w14:textId="77777777" w:rsidR="00E35BE1" w:rsidRPr="004A68AC" w:rsidRDefault="00E35BE1" w:rsidP="00E57148">
            <w:pPr>
              <w:spacing w:before="20" w:after="20" w:line="240" w:lineRule="auto"/>
              <w:jc w:val="center"/>
              <w:rPr>
                <w:rFonts w:cs="Arial"/>
                <w:sz w:val="19"/>
                <w:szCs w:val="19"/>
              </w:rPr>
            </w:pPr>
          </w:p>
        </w:tc>
      </w:tr>
      <w:tr w:rsidR="00E35BE1" w:rsidRPr="004A68AC" w14:paraId="2DDFFB2F" w14:textId="77777777" w:rsidTr="004A68AC">
        <w:trPr>
          <w:trHeight w:val="20"/>
          <w:jc w:val="center"/>
        </w:trPr>
        <w:tc>
          <w:tcPr>
            <w:tcW w:w="517" w:type="dxa"/>
            <w:vMerge/>
            <w:vAlign w:val="center"/>
          </w:tcPr>
          <w:p w14:paraId="79EDFC82"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39FCFE10"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39AB88F3"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przy torach PKP, na tyłach garaży, w sąsiedztwie składu węglowego przy ul. 3-go Maja naprzeciwko posesji Nr 2</w:t>
            </w:r>
          </w:p>
        </w:tc>
        <w:tc>
          <w:tcPr>
            <w:tcW w:w="2949" w:type="dxa"/>
            <w:vMerge/>
            <w:vAlign w:val="center"/>
          </w:tcPr>
          <w:p w14:paraId="04B1A3A7" w14:textId="77777777" w:rsidR="00E35BE1" w:rsidRPr="004A68AC" w:rsidRDefault="00E35BE1" w:rsidP="00E57148">
            <w:pPr>
              <w:spacing w:before="20" w:after="20" w:line="240" w:lineRule="auto"/>
              <w:jc w:val="center"/>
              <w:rPr>
                <w:rFonts w:cs="Arial"/>
                <w:sz w:val="19"/>
                <w:szCs w:val="19"/>
              </w:rPr>
            </w:pPr>
          </w:p>
        </w:tc>
      </w:tr>
      <w:tr w:rsidR="004A68AC" w:rsidRPr="004A68AC" w14:paraId="4CD8CD79" w14:textId="77777777" w:rsidTr="004A68AC">
        <w:trPr>
          <w:trHeight w:val="20"/>
          <w:jc w:val="center"/>
        </w:trPr>
        <w:tc>
          <w:tcPr>
            <w:tcW w:w="517" w:type="dxa"/>
            <w:vMerge w:val="restart"/>
            <w:vAlign w:val="center"/>
          </w:tcPr>
          <w:p w14:paraId="04B418CA"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5.</w:t>
            </w:r>
          </w:p>
        </w:tc>
        <w:tc>
          <w:tcPr>
            <w:tcW w:w="2178" w:type="dxa"/>
            <w:vMerge w:val="restart"/>
            <w:vAlign w:val="center"/>
          </w:tcPr>
          <w:p w14:paraId="0C27A147"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6762D47E"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Topola kanadyjska - Populus scanadensis</w:t>
            </w:r>
          </w:p>
        </w:tc>
        <w:tc>
          <w:tcPr>
            <w:tcW w:w="1134" w:type="dxa"/>
            <w:vAlign w:val="center"/>
          </w:tcPr>
          <w:p w14:paraId="557ECC59"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33</w:t>
            </w:r>
          </w:p>
        </w:tc>
        <w:tc>
          <w:tcPr>
            <w:tcW w:w="1134" w:type="dxa"/>
            <w:vAlign w:val="center"/>
          </w:tcPr>
          <w:p w14:paraId="7C7265B8"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478</w:t>
            </w:r>
          </w:p>
        </w:tc>
        <w:tc>
          <w:tcPr>
            <w:tcW w:w="1160" w:type="dxa"/>
            <w:vAlign w:val="center"/>
          </w:tcPr>
          <w:p w14:paraId="4BB5398E"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152</w:t>
            </w:r>
          </w:p>
        </w:tc>
        <w:tc>
          <w:tcPr>
            <w:tcW w:w="2949" w:type="dxa"/>
            <w:vMerge/>
            <w:vAlign w:val="center"/>
          </w:tcPr>
          <w:p w14:paraId="026DE437" w14:textId="77777777" w:rsidR="00E35BE1" w:rsidRPr="004A68AC" w:rsidRDefault="00E35BE1" w:rsidP="00E57148">
            <w:pPr>
              <w:spacing w:before="20" w:after="20" w:line="240" w:lineRule="auto"/>
              <w:jc w:val="center"/>
              <w:rPr>
                <w:rFonts w:cs="Arial"/>
                <w:sz w:val="19"/>
                <w:szCs w:val="19"/>
              </w:rPr>
            </w:pPr>
          </w:p>
        </w:tc>
      </w:tr>
      <w:tr w:rsidR="00E35BE1" w:rsidRPr="004A68AC" w14:paraId="54D4D38F" w14:textId="77777777" w:rsidTr="004A68AC">
        <w:trPr>
          <w:trHeight w:val="20"/>
          <w:jc w:val="center"/>
        </w:trPr>
        <w:tc>
          <w:tcPr>
            <w:tcW w:w="517" w:type="dxa"/>
            <w:vMerge/>
            <w:vAlign w:val="center"/>
          </w:tcPr>
          <w:p w14:paraId="344F7D57"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6888500A"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50737CE1"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na terenie szpitala między cmentarzem i rz. Utratą, nad stawem</w:t>
            </w:r>
          </w:p>
        </w:tc>
        <w:tc>
          <w:tcPr>
            <w:tcW w:w="2949" w:type="dxa"/>
            <w:vMerge/>
            <w:vAlign w:val="center"/>
          </w:tcPr>
          <w:p w14:paraId="798A9721" w14:textId="77777777" w:rsidR="00E35BE1" w:rsidRPr="004A68AC" w:rsidRDefault="00E35BE1" w:rsidP="00E57148">
            <w:pPr>
              <w:spacing w:before="20" w:after="20" w:line="240" w:lineRule="auto"/>
              <w:jc w:val="center"/>
              <w:rPr>
                <w:rFonts w:cs="Arial"/>
                <w:sz w:val="19"/>
                <w:szCs w:val="19"/>
              </w:rPr>
            </w:pPr>
          </w:p>
        </w:tc>
      </w:tr>
      <w:tr w:rsidR="004A68AC" w:rsidRPr="004A68AC" w14:paraId="30E2750F" w14:textId="77777777" w:rsidTr="004A68AC">
        <w:trPr>
          <w:trHeight w:val="20"/>
          <w:jc w:val="center"/>
        </w:trPr>
        <w:tc>
          <w:tcPr>
            <w:tcW w:w="517" w:type="dxa"/>
            <w:vMerge w:val="restart"/>
            <w:vAlign w:val="center"/>
          </w:tcPr>
          <w:p w14:paraId="03C4F77C"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6.</w:t>
            </w:r>
          </w:p>
        </w:tc>
        <w:tc>
          <w:tcPr>
            <w:tcW w:w="2178" w:type="dxa"/>
            <w:vMerge w:val="restart"/>
            <w:vAlign w:val="center"/>
          </w:tcPr>
          <w:p w14:paraId="3656FE0E"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425D26CB"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Wiąz szypułkowy - Ulmus laevis (Ulmus pedenculata, Ulmus effusa)</w:t>
            </w:r>
          </w:p>
        </w:tc>
        <w:tc>
          <w:tcPr>
            <w:tcW w:w="1134" w:type="dxa"/>
            <w:vAlign w:val="center"/>
          </w:tcPr>
          <w:p w14:paraId="0AA60D12"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17</w:t>
            </w:r>
          </w:p>
        </w:tc>
        <w:tc>
          <w:tcPr>
            <w:tcW w:w="1134" w:type="dxa"/>
            <w:vAlign w:val="center"/>
          </w:tcPr>
          <w:p w14:paraId="1F501E6B"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317</w:t>
            </w:r>
          </w:p>
        </w:tc>
        <w:tc>
          <w:tcPr>
            <w:tcW w:w="1160" w:type="dxa"/>
            <w:vAlign w:val="center"/>
          </w:tcPr>
          <w:p w14:paraId="5FABAF28"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101</w:t>
            </w:r>
          </w:p>
        </w:tc>
        <w:tc>
          <w:tcPr>
            <w:tcW w:w="2949" w:type="dxa"/>
            <w:vMerge/>
            <w:vAlign w:val="center"/>
          </w:tcPr>
          <w:p w14:paraId="586B8BE3" w14:textId="77777777" w:rsidR="00E35BE1" w:rsidRPr="004A68AC" w:rsidRDefault="00E35BE1" w:rsidP="00E57148">
            <w:pPr>
              <w:spacing w:before="20" w:after="20" w:line="240" w:lineRule="auto"/>
              <w:jc w:val="center"/>
              <w:rPr>
                <w:rFonts w:cs="Arial"/>
                <w:sz w:val="19"/>
                <w:szCs w:val="19"/>
              </w:rPr>
            </w:pPr>
          </w:p>
        </w:tc>
      </w:tr>
      <w:tr w:rsidR="00E35BE1" w:rsidRPr="004A68AC" w14:paraId="17A34B57" w14:textId="77777777" w:rsidTr="004A68AC">
        <w:trPr>
          <w:trHeight w:val="20"/>
          <w:jc w:val="center"/>
        </w:trPr>
        <w:tc>
          <w:tcPr>
            <w:tcW w:w="517" w:type="dxa"/>
            <w:vMerge/>
            <w:vAlign w:val="center"/>
          </w:tcPr>
          <w:p w14:paraId="7AB18202"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06D58476"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48474E8D"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na terenie prywatnej posesji</w:t>
            </w:r>
          </w:p>
        </w:tc>
        <w:tc>
          <w:tcPr>
            <w:tcW w:w="2949" w:type="dxa"/>
            <w:vMerge/>
            <w:vAlign w:val="center"/>
          </w:tcPr>
          <w:p w14:paraId="729D4D16" w14:textId="77777777" w:rsidR="00E35BE1" w:rsidRPr="004A68AC" w:rsidRDefault="00E35BE1" w:rsidP="00E57148">
            <w:pPr>
              <w:spacing w:before="20" w:after="20" w:line="240" w:lineRule="auto"/>
              <w:jc w:val="center"/>
              <w:rPr>
                <w:rFonts w:cs="Arial"/>
                <w:sz w:val="19"/>
                <w:szCs w:val="19"/>
              </w:rPr>
            </w:pPr>
          </w:p>
        </w:tc>
      </w:tr>
      <w:tr w:rsidR="004A68AC" w:rsidRPr="004A68AC" w14:paraId="434EC137" w14:textId="77777777" w:rsidTr="004A68AC">
        <w:trPr>
          <w:trHeight w:val="20"/>
          <w:jc w:val="center"/>
        </w:trPr>
        <w:tc>
          <w:tcPr>
            <w:tcW w:w="517" w:type="dxa"/>
            <w:vMerge w:val="restart"/>
            <w:vAlign w:val="center"/>
          </w:tcPr>
          <w:p w14:paraId="6E8E164E"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lastRenderedPageBreak/>
              <w:t>7.</w:t>
            </w:r>
          </w:p>
        </w:tc>
        <w:tc>
          <w:tcPr>
            <w:tcW w:w="2178" w:type="dxa"/>
            <w:vMerge w:val="restart"/>
            <w:vAlign w:val="center"/>
          </w:tcPr>
          <w:p w14:paraId="5BFA9609"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375AC018"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Olsza czarna - Alnus glutinosa</w:t>
            </w:r>
          </w:p>
        </w:tc>
        <w:tc>
          <w:tcPr>
            <w:tcW w:w="1134" w:type="dxa"/>
            <w:vAlign w:val="center"/>
          </w:tcPr>
          <w:p w14:paraId="2F8836FB"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30</w:t>
            </w:r>
          </w:p>
        </w:tc>
        <w:tc>
          <w:tcPr>
            <w:tcW w:w="1134" w:type="dxa"/>
            <w:vAlign w:val="center"/>
          </w:tcPr>
          <w:p w14:paraId="17B201FE"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399</w:t>
            </w:r>
          </w:p>
        </w:tc>
        <w:tc>
          <w:tcPr>
            <w:tcW w:w="1160" w:type="dxa"/>
            <w:vAlign w:val="center"/>
          </w:tcPr>
          <w:p w14:paraId="230339B4"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127</w:t>
            </w:r>
          </w:p>
        </w:tc>
        <w:tc>
          <w:tcPr>
            <w:tcW w:w="2949" w:type="dxa"/>
            <w:vMerge/>
            <w:vAlign w:val="center"/>
          </w:tcPr>
          <w:p w14:paraId="4DC96C5B" w14:textId="77777777" w:rsidR="00E35BE1" w:rsidRPr="004A68AC" w:rsidRDefault="00E35BE1" w:rsidP="00E57148">
            <w:pPr>
              <w:spacing w:before="20" w:after="20" w:line="240" w:lineRule="auto"/>
              <w:jc w:val="center"/>
              <w:rPr>
                <w:rFonts w:cs="Arial"/>
                <w:sz w:val="19"/>
                <w:szCs w:val="19"/>
              </w:rPr>
            </w:pPr>
          </w:p>
        </w:tc>
      </w:tr>
      <w:tr w:rsidR="00E35BE1" w:rsidRPr="004A68AC" w14:paraId="6A3B47D9" w14:textId="77777777" w:rsidTr="004A68AC">
        <w:trPr>
          <w:trHeight w:val="20"/>
          <w:jc w:val="center"/>
        </w:trPr>
        <w:tc>
          <w:tcPr>
            <w:tcW w:w="517" w:type="dxa"/>
            <w:vMerge/>
            <w:vAlign w:val="center"/>
          </w:tcPr>
          <w:p w14:paraId="3F5732DF"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0F477154"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3F7B2E6E" w14:textId="1FE44C69" w:rsidR="00E35BE1" w:rsidRPr="004A68AC" w:rsidRDefault="00E35BE1" w:rsidP="004A68AC">
            <w:pPr>
              <w:spacing w:before="20" w:after="20" w:line="240" w:lineRule="auto"/>
              <w:jc w:val="center"/>
              <w:rPr>
                <w:rFonts w:cs="Arial"/>
                <w:sz w:val="19"/>
                <w:szCs w:val="19"/>
              </w:rPr>
            </w:pPr>
            <w:r w:rsidRPr="004A68AC">
              <w:rPr>
                <w:rFonts w:cs="Arial"/>
                <w:sz w:val="19"/>
                <w:szCs w:val="19"/>
              </w:rPr>
              <w:t>Park Potulickich w zachodniej części parku, pomiędzy brzegiem dużego stawu a chodnikiem</w:t>
            </w:r>
          </w:p>
        </w:tc>
        <w:tc>
          <w:tcPr>
            <w:tcW w:w="2949" w:type="dxa"/>
            <w:vMerge/>
            <w:vAlign w:val="center"/>
          </w:tcPr>
          <w:p w14:paraId="73B10C8C" w14:textId="77777777" w:rsidR="00E35BE1" w:rsidRPr="004A68AC" w:rsidRDefault="00E35BE1" w:rsidP="00E57148">
            <w:pPr>
              <w:spacing w:before="20" w:after="20" w:line="240" w:lineRule="auto"/>
              <w:jc w:val="center"/>
              <w:rPr>
                <w:rFonts w:cs="Arial"/>
                <w:sz w:val="19"/>
                <w:szCs w:val="19"/>
              </w:rPr>
            </w:pPr>
          </w:p>
        </w:tc>
      </w:tr>
      <w:tr w:rsidR="004A68AC" w:rsidRPr="004A68AC" w14:paraId="42845257" w14:textId="77777777" w:rsidTr="004A68AC">
        <w:trPr>
          <w:trHeight w:val="20"/>
          <w:jc w:val="center"/>
        </w:trPr>
        <w:tc>
          <w:tcPr>
            <w:tcW w:w="517" w:type="dxa"/>
            <w:vMerge w:val="restart"/>
            <w:vAlign w:val="center"/>
          </w:tcPr>
          <w:p w14:paraId="7F404CBC"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8.</w:t>
            </w:r>
          </w:p>
        </w:tc>
        <w:tc>
          <w:tcPr>
            <w:tcW w:w="2178" w:type="dxa"/>
            <w:vMerge w:val="restart"/>
            <w:vAlign w:val="center"/>
          </w:tcPr>
          <w:p w14:paraId="60CCC0A1"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2A06D5E7"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Topola szara - Populus xcanescens</w:t>
            </w:r>
          </w:p>
        </w:tc>
        <w:tc>
          <w:tcPr>
            <w:tcW w:w="1134" w:type="dxa"/>
            <w:vAlign w:val="center"/>
          </w:tcPr>
          <w:p w14:paraId="6348CA98"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21</w:t>
            </w:r>
          </w:p>
        </w:tc>
        <w:tc>
          <w:tcPr>
            <w:tcW w:w="1134" w:type="dxa"/>
            <w:vAlign w:val="center"/>
          </w:tcPr>
          <w:p w14:paraId="7A911496"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471</w:t>
            </w:r>
          </w:p>
        </w:tc>
        <w:tc>
          <w:tcPr>
            <w:tcW w:w="1160" w:type="dxa"/>
            <w:vAlign w:val="center"/>
          </w:tcPr>
          <w:p w14:paraId="2ACFC9DC"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150</w:t>
            </w:r>
          </w:p>
        </w:tc>
        <w:tc>
          <w:tcPr>
            <w:tcW w:w="2949" w:type="dxa"/>
            <w:vMerge/>
            <w:vAlign w:val="center"/>
          </w:tcPr>
          <w:p w14:paraId="007FD112" w14:textId="77777777" w:rsidR="00E35BE1" w:rsidRPr="004A68AC" w:rsidRDefault="00E35BE1" w:rsidP="00E57148">
            <w:pPr>
              <w:spacing w:before="20" w:after="20" w:line="240" w:lineRule="auto"/>
              <w:jc w:val="center"/>
              <w:rPr>
                <w:rFonts w:cs="Arial"/>
                <w:sz w:val="19"/>
                <w:szCs w:val="19"/>
              </w:rPr>
            </w:pPr>
          </w:p>
        </w:tc>
      </w:tr>
      <w:tr w:rsidR="00E35BE1" w:rsidRPr="004A68AC" w14:paraId="7C8F5492" w14:textId="77777777" w:rsidTr="004A68AC">
        <w:trPr>
          <w:trHeight w:val="20"/>
          <w:jc w:val="center"/>
        </w:trPr>
        <w:tc>
          <w:tcPr>
            <w:tcW w:w="517" w:type="dxa"/>
            <w:vMerge/>
            <w:vAlign w:val="center"/>
          </w:tcPr>
          <w:p w14:paraId="6957B34A"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64860176"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03F2F512"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Park Potulickich - plac Jana Pawła II, na wygrodzonym terenie Muzeum, przed piwnicą, od strony SP Nr 12 oraz strony ul. Kopernika</w:t>
            </w:r>
          </w:p>
        </w:tc>
        <w:tc>
          <w:tcPr>
            <w:tcW w:w="2949" w:type="dxa"/>
            <w:vMerge/>
            <w:vAlign w:val="center"/>
          </w:tcPr>
          <w:p w14:paraId="1AB067EB" w14:textId="77777777" w:rsidR="00E35BE1" w:rsidRPr="004A68AC" w:rsidRDefault="00E35BE1" w:rsidP="00E57148">
            <w:pPr>
              <w:spacing w:before="20" w:after="20" w:line="240" w:lineRule="auto"/>
              <w:jc w:val="center"/>
              <w:rPr>
                <w:rFonts w:cs="Arial"/>
                <w:sz w:val="19"/>
                <w:szCs w:val="19"/>
              </w:rPr>
            </w:pPr>
          </w:p>
        </w:tc>
      </w:tr>
      <w:tr w:rsidR="004A68AC" w:rsidRPr="004A68AC" w14:paraId="228C1195" w14:textId="77777777" w:rsidTr="004A68AC">
        <w:trPr>
          <w:trHeight w:val="20"/>
          <w:jc w:val="center"/>
        </w:trPr>
        <w:tc>
          <w:tcPr>
            <w:tcW w:w="517" w:type="dxa"/>
            <w:vMerge w:val="restart"/>
            <w:vAlign w:val="center"/>
          </w:tcPr>
          <w:p w14:paraId="21AC59B4"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9.</w:t>
            </w:r>
          </w:p>
        </w:tc>
        <w:tc>
          <w:tcPr>
            <w:tcW w:w="2178" w:type="dxa"/>
            <w:vMerge w:val="restart"/>
            <w:vAlign w:val="center"/>
          </w:tcPr>
          <w:p w14:paraId="6BFA212F"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75D7FD42"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Topola szara - Populus xcanescens</w:t>
            </w:r>
          </w:p>
        </w:tc>
        <w:tc>
          <w:tcPr>
            <w:tcW w:w="1134" w:type="dxa"/>
            <w:vAlign w:val="center"/>
          </w:tcPr>
          <w:p w14:paraId="7A1BD079"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28</w:t>
            </w:r>
          </w:p>
        </w:tc>
        <w:tc>
          <w:tcPr>
            <w:tcW w:w="1134" w:type="dxa"/>
            <w:vAlign w:val="center"/>
          </w:tcPr>
          <w:p w14:paraId="1819A9C5"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515</w:t>
            </w:r>
          </w:p>
        </w:tc>
        <w:tc>
          <w:tcPr>
            <w:tcW w:w="1160" w:type="dxa"/>
            <w:vAlign w:val="center"/>
          </w:tcPr>
          <w:p w14:paraId="2B92AF21"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164</w:t>
            </w:r>
          </w:p>
        </w:tc>
        <w:tc>
          <w:tcPr>
            <w:tcW w:w="2949" w:type="dxa"/>
            <w:vMerge/>
            <w:vAlign w:val="center"/>
          </w:tcPr>
          <w:p w14:paraId="3555402F" w14:textId="77777777" w:rsidR="00E35BE1" w:rsidRPr="004A68AC" w:rsidRDefault="00E35BE1" w:rsidP="00E57148">
            <w:pPr>
              <w:spacing w:before="20" w:after="20" w:line="240" w:lineRule="auto"/>
              <w:jc w:val="center"/>
              <w:rPr>
                <w:rFonts w:cs="Arial"/>
                <w:sz w:val="19"/>
                <w:szCs w:val="19"/>
              </w:rPr>
            </w:pPr>
          </w:p>
        </w:tc>
      </w:tr>
      <w:tr w:rsidR="00E35BE1" w:rsidRPr="004A68AC" w14:paraId="3C78F5AB" w14:textId="77777777" w:rsidTr="004A68AC">
        <w:trPr>
          <w:trHeight w:val="20"/>
          <w:jc w:val="center"/>
        </w:trPr>
        <w:tc>
          <w:tcPr>
            <w:tcW w:w="517" w:type="dxa"/>
            <w:vMerge/>
            <w:vAlign w:val="center"/>
          </w:tcPr>
          <w:p w14:paraId="728B580B"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66BD92CF"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11B5EFEF"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Park Potulickich, część zachodnia od strony ul. Prusa, na niewielkiej skarpie między chodnikiem a przybrzeżną alejką parkową, na wprost wolnej przerwy między numerami 8 i 12</w:t>
            </w:r>
          </w:p>
        </w:tc>
        <w:tc>
          <w:tcPr>
            <w:tcW w:w="2949" w:type="dxa"/>
            <w:vMerge/>
            <w:vAlign w:val="center"/>
          </w:tcPr>
          <w:p w14:paraId="0BC26A69" w14:textId="77777777" w:rsidR="00E35BE1" w:rsidRPr="004A68AC" w:rsidRDefault="00E35BE1" w:rsidP="00E57148">
            <w:pPr>
              <w:spacing w:before="20" w:after="20" w:line="240" w:lineRule="auto"/>
              <w:jc w:val="center"/>
              <w:rPr>
                <w:rFonts w:cs="Arial"/>
                <w:sz w:val="19"/>
                <w:szCs w:val="19"/>
              </w:rPr>
            </w:pPr>
          </w:p>
        </w:tc>
      </w:tr>
      <w:tr w:rsidR="004A68AC" w:rsidRPr="004A68AC" w14:paraId="66D85A80" w14:textId="77777777" w:rsidTr="004A68AC">
        <w:trPr>
          <w:trHeight w:val="20"/>
          <w:jc w:val="center"/>
        </w:trPr>
        <w:tc>
          <w:tcPr>
            <w:tcW w:w="517" w:type="dxa"/>
            <w:vMerge w:val="restart"/>
            <w:vAlign w:val="center"/>
          </w:tcPr>
          <w:p w14:paraId="07756B74"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10.</w:t>
            </w:r>
          </w:p>
        </w:tc>
        <w:tc>
          <w:tcPr>
            <w:tcW w:w="2178" w:type="dxa"/>
            <w:vMerge w:val="restart"/>
            <w:vAlign w:val="center"/>
          </w:tcPr>
          <w:p w14:paraId="3EA7FBCF"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4D7416A8"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Olsza czarna - Alnus glutinosa</w:t>
            </w:r>
          </w:p>
        </w:tc>
        <w:tc>
          <w:tcPr>
            <w:tcW w:w="1134" w:type="dxa"/>
            <w:vAlign w:val="center"/>
          </w:tcPr>
          <w:p w14:paraId="7995F86E"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26</w:t>
            </w:r>
          </w:p>
        </w:tc>
        <w:tc>
          <w:tcPr>
            <w:tcW w:w="1134" w:type="dxa"/>
            <w:vAlign w:val="center"/>
          </w:tcPr>
          <w:p w14:paraId="09688628"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402</w:t>
            </w:r>
          </w:p>
        </w:tc>
        <w:tc>
          <w:tcPr>
            <w:tcW w:w="1160" w:type="dxa"/>
            <w:vAlign w:val="center"/>
          </w:tcPr>
          <w:p w14:paraId="09EF591E"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128</w:t>
            </w:r>
          </w:p>
        </w:tc>
        <w:tc>
          <w:tcPr>
            <w:tcW w:w="2949" w:type="dxa"/>
            <w:vMerge/>
            <w:vAlign w:val="center"/>
          </w:tcPr>
          <w:p w14:paraId="3E3A8A4C" w14:textId="77777777" w:rsidR="00E35BE1" w:rsidRPr="004A68AC" w:rsidRDefault="00E35BE1" w:rsidP="00E57148">
            <w:pPr>
              <w:spacing w:before="20" w:after="20" w:line="240" w:lineRule="auto"/>
              <w:jc w:val="center"/>
              <w:rPr>
                <w:rFonts w:cs="Arial"/>
                <w:sz w:val="19"/>
                <w:szCs w:val="19"/>
              </w:rPr>
            </w:pPr>
          </w:p>
        </w:tc>
      </w:tr>
      <w:tr w:rsidR="00E35BE1" w:rsidRPr="004A68AC" w14:paraId="629186A5" w14:textId="77777777" w:rsidTr="004A68AC">
        <w:trPr>
          <w:trHeight w:val="20"/>
          <w:jc w:val="center"/>
        </w:trPr>
        <w:tc>
          <w:tcPr>
            <w:tcW w:w="517" w:type="dxa"/>
            <w:vMerge/>
            <w:vAlign w:val="center"/>
          </w:tcPr>
          <w:p w14:paraId="1514D8FD"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5BD51862"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19154377"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Park Potulickich, część zachodnia, wzdłuż ul. Prusa, między ulicą a rzeką Utratą (w narożniku) w pobliżu mostu na rz. Utracie</w:t>
            </w:r>
          </w:p>
        </w:tc>
        <w:tc>
          <w:tcPr>
            <w:tcW w:w="2949" w:type="dxa"/>
            <w:vMerge/>
            <w:vAlign w:val="center"/>
          </w:tcPr>
          <w:p w14:paraId="5FC9FA3B" w14:textId="77777777" w:rsidR="00E35BE1" w:rsidRPr="004A68AC" w:rsidRDefault="00E35BE1" w:rsidP="00E57148">
            <w:pPr>
              <w:spacing w:before="20" w:after="20" w:line="240" w:lineRule="auto"/>
              <w:jc w:val="center"/>
              <w:rPr>
                <w:rFonts w:cs="Arial"/>
                <w:sz w:val="19"/>
                <w:szCs w:val="19"/>
              </w:rPr>
            </w:pPr>
          </w:p>
        </w:tc>
      </w:tr>
      <w:tr w:rsidR="004A68AC" w:rsidRPr="004A68AC" w14:paraId="5C9DE567" w14:textId="77777777" w:rsidTr="004A68AC">
        <w:trPr>
          <w:trHeight w:val="20"/>
          <w:jc w:val="center"/>
        </w:trPr>
        <w:tc>
          <w:tcPr>
            <w:tcW w:w="517" w:type="dxa"/>
            <w:vMerge w:val="restart"/>
            <w:vAlign w:val="center"/>
          </w:tcPr>
          <w:p w14:paraId="03E74049"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11.</w:t>
            </w:r>
          </w:p>
        </w:tc>
        <w:tc>
          <w:tcPr>
            <w:tcW w:w="2178" w:type="dxa"/>
            <w:vMerge w:val="restart"/>
            <w:vAlign w:val="center"/>
          </w:tcPr>
          <w:p w14:paraId="5999E9EA"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00AF9519"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Wiąz szypułkowy - Ulmus laevis (Ulmus pedenculata, Ulmus effusa)</w:t>
            </w:r>
          </w:p>
        </w:tc>
        <w:tc>
          <w:tcPr>
            <w:tcW w:w="1134" w:type="dxa"/>
            <w:vAlign w:val="center"/>
          </w:tcPr>
          <w:p w14:paraId="6AF78073"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18</w:t>
            </w:r>
          </w:p>
        </w:tc>
        <w:tc>
          <w:tcPr>
            <w:tcW w:w="1134" w:type="dxa"/>
            <w:vAlign w:val="center"/>
          </w:tcPr>
          <w:p w14:paraId="3407A79A"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314</w:t>
            </w:r>
          </w:p>
        </w:tc>
        <w:tc>
          <w:tcPr>
            <w:tcW w:w="1160" w:type="dxa"/>
            <w:vAlign w:val="center"/>
          </w:tcPr>
          <w:p w14:paraId="24B58CA6"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100</w:t>
            </w:r>
          </w:p>
        </w:tc>
        <w:tc>
          <w:tcPr>
            <w:tcW w:w="2949" w:type="dxa"/>
            <w:vMerge/>
            <w:vAlign w:val="center"/>
          </w:tcPr>
          <w:p w14:paraId="63E17DA4" w14:textId="77777777" w:rsidR="00E35BE1" w:rsidRPr="004A68AC" w:rsidRDefault="00E35BE1" w:rsidP="00E57148">
            <w:pPr>
              <w:spacing w:before="20" w:after="20" w:line="240" w:lineRule="auto"/>
              <w:jc w:val="center"/>
              <w:rPr>
                <w:rFonts w:cs="Arial"/>
                <w:sz w:val="19"/>
                <w:szCs w:val="19"/>
              </w:rPr>
            </w:pPr>
          </w:p>
        </w:tc>
      </w:tr>
      <w:tr w:rsidR="00E35BE1" w:rsidRPr="004A68AC" w14:paraId="7C904F59" w14:textId="77777777" w:rsidTr="004A68AC">
        <w:trPr>
          <w:trHeight w:val="20"/>
          <w:jc w:val="center"/>
        </w:trPr>
        <w:tc>
          <w:tcPr>
            <w:tcW w:w="517" w:type="dxa"/>
            <w:vMerge/>
            <w:vAlign w:val="center"/>
          </w:tcPr>
          <w:p w14:paraId="30767EAE"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4CE6A005"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4695AC3E" w14:textId="7A5F6120"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 xml:space="preserve">Park Potulickich, część zachodnia, przy werandzie Muzeum Starożytnego Hutnictwa Mazowieckiego, w </w:t>
            </w:r>
            <w:r w:rsidR="004A68AC" w:rsidRPr="004A68AC">
              <w:rPr>
                <w:rFonts w:cs="Arial"/>
                <w:sz w:val="19"/>
                <w:szCs w:val="19"/>
                <w:shd w:val="clear" w:color="auto" w:fill="FFFFFF"/>
              </w:rPr>
              <w:t>części</w:t>
            </w:r>
            <w:r w:rsidRPr="004A68AC">
              <w:rPr>
                <w:rFonts w:cs="Arial"/>
                <w:sz w:val="19"/>
                <w:szCs w:val="19"/>
                <w:shd w:val="clear" w:color="auto" w:fill="FFFFFF"/>
              </w:rPr>
              <w:t xml:space="preserve"> parku zlokalizowanej między główną aleją asfaltową i boiskiem SP Nr 12</w:t>
            </w:r>
          </w:p>
        </w:tc>
        <w:tc>
          <w:tcPr>
            <w:tcW w:w="2949" w:type="dxa"/>
            <w:vMerge/>
            <w:vAlign w:val="center"/>
          </w:tcPr>
          <w:p w14:paraId="76FDAAD9" w14:textId="77777777" w:rsidR="00E35BE1" w:rsidRPr="004A68AC" w:rsidRDefault="00E35BE1" w:rsidP="00E57148">
            <w:pPr>
              <w:spacing w:before="20" w:after="20" w:line="240" w:lineRule="auto"/>
              <w:jc w:val="center"/>
              <w:rPr>
                <w:rFonts w:cs="Arial"/>
                <w:sz w:val="19"/>
                <w:szCs w:val="19"/>
              </w:rPr>
            </w:pPr>
          </w:p>
        </w:tc>
      </w:tr>
      <w:tr w:rsidR="004A68AC" w:rsidRPr="004A68AC" w14:paraId="6B53C6A4" w14:textId="77777777" w:rsidTr="004A68AC">
        <w:trPr>
          <w:trHeight w:val="20"/>
          <w:jc w:val="center"/>
        </w:trPr>
        <w:tc>
          <w:tcPr>
            <w:tcW w:w="517" w:type="dxa"/>
            <w:vMerge w:val="restart"/>
            <w:vAlign w:val="center"/>
          </w:tcPr>
          <w:p w14:paraId="474107BC"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12.</w:t>
            </w:r>
          </w:p>
        </w:tc>
        <w:tc>
          <w:tcPr>
            <w:tcW w:w="2178" w:type="dxa"/>
            <w:vMerge w:val="restart"/>
            <w:vAlign w:val="center"/>
          </w:tcPr>
          <w:p w14:paraId="24D2A19F"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3F8F20EF"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Topola biała - Populus alba</w:t>
            </w:r>
          </w:p>
        </w:tc>
        <w:tc>
          <w:tcPr>
            <w:tcW w:w="1134" w:type="dxa"/>
            <w:vAlign w:val="center"/>
          </w:tcPr>
          <w:p w14:paraId="70EF584C"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26</w:t>
            </w:r>
          </w:p>
        </w:tc>
        <w:tc>
          <w:tcPr>
            <w:tcW w:w="1134" w:type="dxa"/>
            <w:vAlign w:val="center"/>
          </w:tcPr>
          <w:p w14:paraId="291B55E5"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594</w:t>
            </w:r>
          </w:p>
        </w:tc>
        <w:tc>
          <w:tcPr>
            <w:tcW w:w="1160" w:type="dxa"/>
            <w:vAlign w:val="center"/>
          </w:tcPr>
          <w:p w14:paraId="18BAF674"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189</w:t>
            </w:r>
          </w:p>
        </w:tc>
        <w:tc>
          <w:tcPr>
            <w:tcW w:w="2949" w:type="dxa"/>
            <w:vMerge/>
            <w:vAlign w:val="center"/>
          </w:tcPr>
          <w:p w14:paraId="578D85D3" w14:textId="77777777" w:rsidR="00E35BE1" w:rsidRPr="004A68AC" w:rsidRDefault="00E35BE1" w:rsidP="00E57148">
            <w:pPr>
              <w:spacing w:before="20" w:after="20" w:line="240" w:lineRule="auto"/>
              <w:jc w:val="center"/>
              <w:rPr>
                <w:rFonts w:cs="Arial"/>
                <w:sz w:val="19"/>
                <w:szCs w:val="19"/>
              </w:rPr>
            </w:pPr>
          </w:p>
        </w:tc>
      </w:tr>
      <w:tr w:rsidR="00E35BE1" w:rsidRPr="004A68AC" w14:paraId="745C1835" w14:textId="77777777" w:rsidTr="004A68AC">
        <w:trPr>
          <w:trHeight w:val="20"/>
          <w:jc w:val="center"/>
        </w:trPr>
        <w:tc>
          <w:tcPr>
            <w:tcW w:w="517" w:type="dxa"/>
            <w:vMerge/>
            <w:vAlign w:val="center"/>
          </w:tcPr>
          <w:p w14:paraId="07F87D5D"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62EE0EF5"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61C0B35B" w14:textId="468A2FFC"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na terenie zakładu, przy gł. Alei, kt</w:t>
            </w:r>
            <w:r w:rsidR="004A68AC" w:rsidRPr="004A68AC">
              <w:rPr>
                <w:rFonts w:cs="Arial"/>
                <w:sz w:val="19"/>
                <w:szCs w:val="19"/>
                <w:shd w:val="clear" w:color="auto" w:fill="FFFFFF"/>
              </w:rPr>
              <w:t>óra prowadzi na wprost bramy, w </w:t>
            </w:r>
            <w:r w:rsidRPr="004A68AC">
              <w:rPr>
                <w:rFonts w:cs="Arial"/>
                <w:sz w:val="19"/>
                <w:szCs w:val="19"/>
                <w:shd w:val="clear" w:color="auto" w:fill="FFFFFF"/>
              </w:rPr>
              <w:t>niedalekiej odl za portiernią</w:t>
            </w:r>
          </w:p>
        </w:tc>
        <w:tc>
          <w:tcPr>
            <w:tcW w:w="2949" w:type="dxa"/>
            <w:vMerge/>
            <w:vAlign w:val="center"/>
          </w:tcPr>
          <w:p w14:paraId="38AD888B" w14:textId="77777777" w:rsidR="00E35BE1" w:rsidRPr="004A68AC" w:rsidRDefault="00E35BE1" w:rsidP="00E57148">
            <w:pPr>
              <w:spacing w:before="20" w:after="20" w:line="240" w:lineRule="auto"/>
              <w:jc w:val="center"/>
              <w:rPr>
                <w:rFonts w:cs="Arial"/>
                <w:sz w:val="19"/>
                <w:szCs w:val="19"/>
              </w:rPr>
            </w:pPr>
          </w:p>
        </w:tc>
      </w:tr>
      <w:tr w:rsidR="004A68AC" w:rsidRPr="004A68AC" w14:paraId="58DA919C" w14:textId="77777777" w:rsidTr="004A68AC">
        <w:trPr>
          <w:trHeight w:val="20"/>
          <w:jc w:val="center"/>
        </w:trPr>
        <w:tc>
          <w:tcPr>
            <w:tcW w:w="517" w:type="dxa"/>
            <w:vMerge w:val="restart"/>
            <w:vAlign w:val="center"/>
          </w:tcPr>
          <w:p w14:paraId="0C198FAF"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13.</w:t>
            </w:r>
          </w:p>
        </w:tc>
        <w:tc>
          <w:tcPr>
            <w:tcW w:w="2178" w:type="dxa"/>
            <w:vMerge w:val="restart"/>
            <w:vAlign w:val="center"/>
          </w:tcPr>
          <w:p w14:paraId="4BA9EBBD"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drzewo</w:t>
            </w:r>
          </w:p>
          <w:p w14:paraId="50C59038"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Brzoza brodawkowata (Brzoza zwisła) - Betula pendula</w:t>
            </w:r>
          </w:p>
        </w:tc>
        <w:tc>
          <w:tcPr>
            <w:tcW w:w="1134" w:type="dxa"/>
            <w:vAlign w:val="center"/>
          </w:tcPr>
          <w:p w14:paraId="463A9706"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17</w:t>
            </w:r>
          </w:p>
        </w:tc>
        <w:tc>
          <w:tcPr>
            <w:tcW w:w="1134" w:type="dxa"/>
            <w:vAlign w:val="center"/>
          </w:tcPr>
          <w:p w14:paraId="50C0A37C"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217</w:t>
            </w:r>
          </w:p>
        </w:tc>
        <w:tc>
          <w:tcPr>
            <w:tcW w:w="1160" w:type="dxa"/>
            <w:vAlign w:val="center"/>
          </w:tcPr>
          <w:p w14:paraId="094CB1E1"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69</w:t>
            </w:r>
          </w:p>
        </w:tc>
        <w:tc>
          <w:tcPr>
            <w:tcW w:w="2949" w:type="dxa"/>
            <w:vMerge/>
            <w:vAlign w:val="center"/>
          </w:tcPr>
          <w:p w14:paraId="5E50B271" w14:textId="77777777" w:rsidR="00E35BE1" w:rsidRPr="004A68AC" w:rsidRDefault="00E35BE1" w:rsidP="00E57148">
            <w:pPr>
              <w:spacing w:before="20" w:after="20" w:line="240" w:lineRule="auto"/>
              <w:jc w:val="center"/>
              <w:rPr>
                <w:rFonts w:cs="Arial"/>
                <w:sz w:val="19"/>
                <w:szCs w:val="19"/>
              </w:rPr>
            </w:pPr>
          </w:p>
        </w:tc>
      </w:tr>
      <w:tr w:rsidR="00E35BE1" w:rsidRPr="004A68AC" w14:paraId="7AB6E9B8" w14:textId="77777777" w:rsidTr="004A68AC">
        <w:trPr>
          <w:trHeight w:val="20"/>
          <w:jc w:val="center"/>
        </w:trPr>
        <w:tc>
          <w:tcPr>
            <w:tcW w:w="517" w:type="dxa"/>
            <w:vMerge/>
            <w:vAlign w:val="center"/>
          </w:tcPr>
          <w:p w14:paraId="5410F17A"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290CAD10" w14:textId="77777777" w:rsidR="00E35BE1" w:rsidRPr="004A68AC" w:rsidRDefault="00E35BE1" w:rsidP="00E57148">
            <w:pPr>
              <w:spacing w:before="20" w:after="20" w:line="240" w:lineRule="auto"/>
              <w:jc w:val="center"/>
              <w:rPr>
                <w:rFonts w:cs="Arial"/>
                <w:sz w:val="19"/>
                <w:szCs w:val="19"/>
              </w:rPr>
            </w:pPr>
          </w:p>
        </w:tc>
        <w:tc>
          <w:tcPr>
            <w:tcW w:w="3428" w:type="dxa"/>
            <w:gridSpan w:val="3"/>
            <w:vAlign w:val="center"/>
          </w:tcPr>
          <w:p w14:paraId="66580D2F"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na terenie prywatnej posesji</w:t>
            </w:r>
          </w:p>
        </w:tc>
        <w:tc>
          <w:tcPr>
            <w:tcW w:w="2949" w:type="dxa"/>
            <w:vMerge/>
            <w:vAlign w:val="center"/>
          </w:tcPr>
          <w:p w14:paraId="5AFEC420" w14:textId="77777777" w:rsidR="00E35BE1" w:rsidRPr="004A68AC" w:rsidRDefault="00E35BE1" w:rsidP="00E57148">
            <w:pPr>
              <w:spacing w:before="20" w:after="20" w:line="240" w:lineRule="auto"/>
              <w:jc w:val="center"/>
              <w:rPr>
                <w:rFonts w:cs="Arial"/>
                <w:sz w:val="19"/>
                <w:szCs w:val="19"/>
              </w:rPr>
            </w:pPr>
          </w:p>
        </w:tc>
      </w:tr>
      <w:tr w:rsidR="004A68AC" w:rsidRPr="004A68AC" w14:paraId="09C3A304" w14:textId="77777777" w:rsidTr="004A68AC">
        <w:trPr>
          <w:trHeight w:val="20"/>
          <w:jc w:val="center"/>
        </w:trPr>
        <w:tc>
          <w:tcPr>
            <w:tcW w:w="517" w:type="dxa"/>
            <w:vMerge w:val="restart"/>
            <w:vAlign w:val="center"/>
          </w:tcPr>
          <w:p w14:paraId="56313FD6"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14.</w:t>
            </w:r>
          </w:p>
        </w:tc>
        <w:tc>
          <w:tcPr>
            <w:tcW w:w="2178" w:type="dxa"/>
            <w:vMerge w:val="restart"/>
            <w:vAlign w:val="center"/>
          </w:tcPr>
          <w:p w14:paraId="3A6AE8A8" w14:textId="77777777" w:rsidR="00E35BE1" w:rsidRPr="004A68AC" w:rsidRDefault="00E35BE1"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Grupa 3 drzew</w:t>
            </w:r>
          </w:p>
          <w:p w14:paraId="326C4ECC"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Jesion wyniosły - Fraxinus excelsior</w:t>
            </w:r>
          </w:p>
        </w:tc>
        <w:tc>
          <w:tcPr>
            <w:tcW w:w="1134" w:type="dxa"/>
            <w:vAlign w:val="center"/>
          </w:tcPr>
          <w:p w14:paraId="0017B2D1"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21</w:t>
            </w:r>
          </w:p>
        </w:tc>
        <w:tc>
          <w:tcPr>
            <w:tcW w:w="1134" w:type="dxa"/>
            <w:vAlign w:val="center"/>
          </w:tcPr>
          <w:p w14:paraId="2833B313"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437</w:t>
            </w:r>
          </w:p>
        </w:tc>
        <w:tc>
          <w:tcPr>
            <w:tcW w:w="1160" w:type="dxa"/>
            <w:vAlign w:val="center"/>
          </w:tcPr>
          <w:p w14:paraId="6269ADC1"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139</w:t>
            </w:r>
          </w:p>
        </w:tc>
        <w:tc>
          <w:tcPr>
            <w:tcW w:w="2949" w:type="dxa"/>
            <w:vMerge/>
            <w:vAlign w:val="center"/>
          </w:tcPr>
          <w:p w14:paraId="0B3BA207" w14:textId="77777777" w:rsidR="00E35BE1" w:rsidRPr="004A68AC" w:rsidRDefault="00E35BE1" w:rsidP="00E57148">
            <w:pPr>
              <w:spacing w:before="20" w:after="20" w:line="240" w:lineRule="auto"/>
              <w:jc w:val="center"/>
              <w:rPr>
                <w:rFonts w:cs="Arial"/>
                <w:sz w:val="19"/>
                <w:szCs w:val="19"/>
              </w:rPr>
            </w:pPr>
          </w:p>
        </w:tc>
      </w:tr>
      <w:tr w:rsidR="004A68AC" w:rsidRPr="004A68AC" w14:paraId="025C69AB" w14:textId="77777777" w:rsidTr="004A68AC">
        <w:trPr>
          <w:trHeight w:val="20"/>
          <w:jc w:val="center"/>
        </w:trPr>
        <w:tc>
          <w:tcPr>
            <w:tcW w:w="517" w:type="dxa"/>
            <w:vMerge/>
            <w:vAlign w:val="center"/>
          </w:tcPr>
          <w:p w14:paraId="315173F8"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1CDACEAF" w14:textId="77777777" w:rsidR="00E35BE1" w:rsidRPr="004A68AC" w:rsidRDefault="00E35BE1" w:rsidP="00E57148">
            <w:pPr>
              <w:spacing w:before="20" w:after="20" w:line="240" w:lineRule="auto"/>
              <w:jc w:val="center"/>
              <w:rPr>
                <w:rFonts w:cs="Arial"/>
                <w:sz w:val="19"/>
                <w:szCs w:val="19"/>
                <w:shd w:val="clear" w:color="auto" w:fill="FFFFFF"/>
              </w:rPr>
            </w:pPr>
          </w:p>
        </w:tc>
        <w:tc>
          <w:tcPr>
            <w:tcW w:w="1134" w:type="dxa"/>
            <w:vAlign w:val="center"/>
          </w:tcPr>
          <w:p w14:paraId="1137BE08"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18</w:t>
            </w:r>
          </w:p>
        </w:tc>
        <w:tc>
          <w:tcPr>
            <w:tcW w:w="1134" w:type="dxa"/>
            <w:vAlign w:val="center"/>
          </w:tcPr>
          <w:p w14:paraId="22820410"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380</w:t>
            </w:r>
          </w:p>
        </w:tc>
        <w:tc>
          <w:tcPr>
            <w:tcW w:w="1160" w:type="dxa"/>
            <w:vAlign w:val="center"/>
          </w:tcPr>
          <w:p w14:paraId="70E29467"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121</w:t>
            </w:r>
          </w:p>
        </w:tc>
        <w:tc>
          <w:tcPr>
            <w:tcW w:w="2949" w:type="dxa"/>
            <w:vMerge/>
            <w:vAlign w:val="center"/>
          </w:tcPr>
          <w:p w14:paraId="3F643545" w14:textId="77777777" w:rsidR="00E35BE1" w:rsidRPr="004A68AC" w:rsidRDefault="00E35BE1" w:rsidP="00E57148">
            <w:pPr>
              <w:spacing w:before="20" w:after="20" w:line="240" w:lineRule="auto"/>
              <w:jc w:val="center"/>
              <w:rPr>
                <w:rFonts w:cs="Arial"/>
                <w:sz w:val="19"/>
                <w:szCs w:val="19"/>
              </w:rPr>
            </w:pPr>
          </w:p>
        </w:tc>
      </w:tr>
      <w:tr w:rsidR="004A68AC" w:rsidRPr="004A68AC" w14:paraId="60D2162D" w14:textId="77777777" w:rsidTr="004A68AC">
        <w:trPr>
          <w:trHeight w:val="20"/>
          <w:jc w:val="center"/>
        </w:trPr>
        <w:tc>
          <w:tcPr>
            <w:tcW w:w="517" w:type="dxa"/>
            <w:vMerge/>
            <w:vAlign w:val="center"/>
          </w:tcPr>
          <w:p w14:paraId="2E4E712E" w14:textId="77777777" w:rsidR="00E35BE1" w:rsidRPr="004A68AC" w:rsidRDefault="00E35BE1" w:rsidP="00E57148">
            <w:pPr>
              <w:spacing w:before="20" w:after="20" w:line="240" w:lineRule="auto"/>
              <w:jc w:val="center"/>
              <w:rPr>
                <w:rFonts w:cs="Arial"/>
                <w:sz w:val="19"/>
                <w:szCs w:val="19"/>
              </w:rPr>
            </w:pPr>
          </w:p>
        </w:tc>
        <w:tc>
          <w:tcPr>
            <w:tcW w:w="2178" w:type="dxa"/>
            <w:vMerge/>
            <w:vAlign w:val="center"/>
          </w:tcPr>
          <w:p w14:paraId="1258C410" w14:textId="77777777" w:rsidR="00E35BE1" w:rsidRPr="004A68AC" w:rsidRDefault="00E35BE1" w:rsidP="00E57148">
            <w:pPr>
              <w:spacing w:before="20" w:after="20" w:line="240" w:lineRule="auto"/>
              <w:jc w:val="center"/>
              <w:rPr>
                <w:rFonts w:cs="Arial"/>
                <w:sz w:val="19"/>
                <w:szCs w:val="19"/>
                <w:shd w:val="clear" w:color="auto" w:fill="FFFFFF"/>
              </w:rPr>
            </w:pPr>
          </w:p>
        </w:tc>
        <w:tc>
          <w:tcPr>
            <w:tcW w:w="1134" w:type="dxa"/>
            <w:vAlign w:val="center"/>
          </w:tcPr>
          <w:p w14:paraId="726655D4"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13</w:t>
            </w:r>
          </w:p>
        </w:tc>
        <w:tc>
          <w:tcPr>
            <w:tcW w:w="1134" w:type="dxa"/>
            <w:vAlign w:val="center"/>
          </w:tcPr>
          <w:p w14:paraId="5AF792CF"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339</w:t>
            </w:r>
          </w:p>
        </w:tc>
        <w:tc>
          <w:tcPr>
            <w:tcW w:w="1160" w:type="dxa"/>
            <w:vAlign w:val="center"/>
          </w:tcPr>
          <w:p w14:paraId="66C80582"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rPr>
              <w:t>108</w:t>
            </w:r>
          </w:p>
        </w:tc>
        <w:tc>
          <w:tcPr>
            <w:tcW w:w="2949" w:type="dxa"/>
            <w:vMerge/>
            <w:vAlign w:val="center"/>
          </w:tcPr>
          <w:p w14:paraId="2288452A" w14:textId="77777777" w:rsidR="00E35BE1" w:rsidRPr="004A68AC" w:rsidRDefault="00E35BE1" w:rsidP="00E57148">
            <w:pPr>
              <w:spacing w:before="20" w:after="20" w:line="240" w:lineRule="auto"/>
              <w:jc w:val="center"/>
              <w:rPr>
                <w:rFonts w:cs="Arial"/>
                <w:sz w:val="19"/>
                <w:szCs w:val="19"/>
              </w:rPr>
            </w:pPr>
          </w:p>
        </w:tc>
      </w:tr>
      <w:tr w:rsidR="00E35BE1" w:rsidRPr="004A68AC" w14:paraId="71CB79E5" w14:textId="77777777" w:rsidTr="004A68AC">
        <w:trPr>
          <w:trHeight w:val="20"/>
          <w:jc w:val="center"/>
        </w:trPr>
        <w:tc>
          <w:tcPr>
            <w:tcW w:w="517" w:type="dxa"/>
            <w:vMerge/>
            <w:tcBorders>
              <w:bottom w:val="single" w:sz="4" w:space="0" w:color="auto"/>
            </w:tcBorders>
            <w:vAlign w:val="center"/>
          </w:tcPr>
          <w:p w14:paraId="76A9A5D8" w14:textId="77777777" w:rsidR="00E35BE1" w:rsidRPr="004A68AC" w:rsidRDefault="00E35BE1" w:rsidP="00E57148">
            <w:pPr>
              <w:spacing w:before="20" w:after="20" w:line="240" w:lineRule="auto"/>
              <w:jc w:val="center"/>
              <w:rPr>
                <w:rFonts w:cs="Arial"/>
                <w:sz w:val="19"/>
                <w:szCs w:val="19"/>
              </w:rPr>
            </w:pPr>
          </w:p>
        </w:tc>
        <w:tc>
          <w:tcPr>
            <w:tcW w:w="2178" w:type="dxa"/>
            <w:vMerge/>
            <w:tcBorders>
              <w:bottom w:val="single" w:sz="4" w:space="0" w:color="auto"/>
            </w:tcBorders>
            <w:vAlign w:val="center"/>
          </w:tcPr>
          <w:p w14:paraId="654C4614" w14:textId="77777777" w:rsidR="00E35BE1" w:rsidRPr="004A68AC" w:rsidRDefault="00E35BE1" w:rsidP="00E57148">
            <w:pPr>
              <w:spacing w:before="20" w:after="20" w:line="240" w:lineRule="auto"/>
              <w:jc w:val="center"/>
              <w:rPr>
                <w:rFonts w:cs="Arial"/>
                <w:sz w:val="19"/>
                <w:szCs w:val="19"/>
              </w:rPr>
            </w:pPr>
          </w:p>
        </w:tc>
        <w:tc>
          <w:tcPr>
            <w:tcW w:w="3428" w:type="dxa"/>
            <w:gridSpan w:val="3"/>
            <w:tcBorders>
              <w:bottom w:val="single" w:sz="4" w:space="0" w:color="auto"/>
            </w:tcBorders>
            <w:vAlign w:val="center"/>
          </w:tcPr>
          <w:p w14:paraId="3A295BC9" w14:textId="77777777" w:rsidR="00E35BE1" w:rsidRPr="004A68AC" w:rsidRDefault="00E35BE1" w:rsidP="00E57148">
            <w:pPr>
              <w:spacing w:before="20" w:after="20" w:line="240" w:lineRule="auto"/>
              <w:jc w:val="center"/>
              <w:rPr>
                <w:rFonts w:cs="Arial"/>
                <w:sz w:val="19"/>
                <w:szCs w:val="19"/>
              </w:rPr>
            </w:pPr>
            <w:r w:rsidRPr="004A68AC">
              <w:rPr>
                <w:rFonts w:cs="Arial"/>
                <w:sz w:val="19"/>
                <w:szCs w:val="19"/>
                <w:shd w:val="clear" w:color="auto" w:fill="FFFFFF"/>
              </w:rPr>
              <w:t>drzewo na obrzeżu polnej drogi (równoległa do ul. Traktowej, znajduje się między Trakrtową a zabudowaniami przy Przejazdowej 21) prowadzącej przy ogródkach działkowych</w:t>
            </w:r>
          </w:p>
        </w:tc>
        <w:tc>
          <w:tcPr>
            <w:tcW w:w="2949" w:type="dxa"/>
            <w:vMerge/>
            <w:tcBorders>
              <w:bottom w:val="single" w:sz="4" w:space="0" w:color="auto"/>
            </w:tcBorders>
            <w:vAlign w:val="center"/>
          </w:tcPr>
          <w:p w14:paraId="5FB304C9" w14:textId="77777777" w:rsidR="00E35BE1" w:rsidRPr="004A68AC" w:rsidRDefault="00E35BE1" w:rsidP="00E57148">
            <w:pPr>
              <w:spacing w:before="20" w:after="20" w:line="240" w:lineRule="auto"/>
              <w:jc w:val="center"/>
              <w:rPr>
                <w:rFonts w:cs="Arial"/>
                <w:sz w:val="19"/>
                <w:szCs w:val="19"/>
              </w:rPr>
            </w:pPr>
          </w:p>
        </w:tc>
      </w:tr>
      <w:tr w:rsidR="004A68AC" w:rsidRPr="004A68AC" w14:paraId="6CEF73CD" w14:textId="77777777" w:rsidTr="004A68AC">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tcPr>
          <w:p w14:paraId="26102F18" w14:textId="77777777" w:rsidR="00B55D68" w:rsidRPr="004A68AC" w:rsidRDefault="00E57148" w:rsidP="00E57148">
            <w:pPr>
              <w:spacing w:before="20" w:after="20" w:line="240" w:lineRule="auto"/>
              <w:jc w:val="center"/>
              <w:rPr>
                <w:rFonts w:cs="Arial"/>
                <w:sz w:val="19"/>
                <w:szCs w:val="19"/>
              </w:rPr>
            </w:pPr>
            <w:r w:rsidRPr="004A68AC">
              <w:rPr>
                <w:rFonts w:cs="Arial"/>
                <w:sz w:val="19"/>
                <w:szCs w:val="19"/>
              </w:rPr>
              <w:t>15.</w:t>
            </w:r>
          </w:p>
        </w:tc>
        <w:tc>
          <w:tcPr>
            <w:tcW w:w="2178" w:type="dxa"/>
            <w:vMerge w:val="restart"/>
            <w:tcBorders>
              <w:top w:val="single" w:sz="4" w:space="0" w:color="auto"/>
              <w:left w:val="single" w:sz="4" w:space="0" w:color="auto"/>
              <w:bottom w:val="single" w:sz="4" w:space="0" w:color="auto"/>
              <w:right w:val="single" w:sz="4" w:space="0" w:color="auto"/>
            </w:tcBorders>
            <w:vAlign w:val="center"/>
          </w:tcPr>
          <w:p w14:paraId="55EB6A95"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drzewo</w:t>
            </w:r>
          </w:p>
          <w:p w14:paraId="4364BF2E" w14:textId="77777777" w:rsidR="00B55D68" w:rsidRPr="004A68AC" w:rsidRDefault="00B55D6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Modrzew polski - Larix decidua subsp. Polonica – 5 szt.</w:t>
            </w:r>
          </w:p>
          <w:p w14:paraId="0B071484"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shd w:val="clear" w:color="auto" w:fill="FFFFFF"/>
              </w:rPr>
              <w:t>Topola biała - Populus alba – 2 szt.</w:t>
            </w:r>
          </w:p>
        </w:tc>
        <w:tc>
          <w:tcPr>
            <w:tcW w:w="1134" w:type="dxa"/>
            <w:tcBorders>
              <w:top w:val="single" w:sz="4" w:space="0" w:color="auto"/>
              <w:left w:val="single" w:sz="4" w:space="0" w:color="auto"/>
              <w:bottom w:val="single" w:sz="4" w:space="0" w:color="auto"/>
              <w:right w:val="single" w:sz="4" w:space="0" w:color="auto"/>
            </w:tcBorders>
            <w:vAlign w:val="center"/>
          </w:tcPr>
          <w:p w14:paraId="29AAC666"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25</w:t>
            </w:r>
          </w:p>
        </w:tc>
        <w:tc>
          <w:tcPr>
            <w:tcW w:w="1134" w:type="dxa"/>
            <w:tcBorders>
              <w:top w:val="single" w:sz="4" w:space="0" w:color="auto"/>
              <w:left w:val="single" w:sz="4" w:space="0" w:color="auto"/>
              <w:bottom w:val="single" w:sz="4" w:space="0" w:color="auto"/>
              <w:right w:val="single" w:sz="4" w:space="0" w:color="auto"/>
            </w:tcBorders>
            <w:vAlign w:val="center"/>
          </w:tcPr>
          <w:p w14:paraId="178A049C"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342</w:t>
            </w:r>
          </w:p>
        </w:tc>
        <w:tc>
          <w:tcPr>
            <w:tcW w:w="1160" w:type="dxa"/>
            <w:tcBorders>
              <w:top w:val="single" w:sz="4" w:space="0" w:color="auto"/>
              <w:left w:val="single" w:sz="4" w:space="0" w:color="auto"/>
              <w:bottom w:val="single" w:sz="4" w:space="0" w:color="auto"/>
              <w:right w:val="single" w:sz="4" w:space="0" w:color="auto"/>
            </w:tcBorders>
            <w:vAlign w:val="center"/>
          </w:tcPr>
          <w:p w14:paraId="24DF8813"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109</w:t>
            </w:r>
          </w:p>
        </w:tc>
        <w:tc>
          <w:tcPr>
            <w:tcW w:w="2949" w:type="dxa"/>
            <w:vMerge w:val="restart"/>
            <w:tcBorders>
              <w:top w:val="single" w:sz="4" w:space="0" w:color="auto"/>
              <w:left w:val="single" w:sz="4" w:space="0" w:color="auto"/>
              <w:bottom w:val="single" w:sz="4" w:space="0" w:color="auto"/>
              <w:right w:val="single" w:sz="4" w:space="0" w:color="auto"/>
            </w:tcBorders>
            <w:vAlign w:val="center"/>
          </w:tcPr>
          <w:p w14:paraId="2E740B9B" w14:textId="77777777" w:rsidR="00B55D68" w:rsidRPr="004A68AC" w:rsidRDefault="00B55D6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Orzeczenie Nr 669 z dnia 13 maja 1975 r. o uznaniu za pomnik przyrody</w:t>
            </w:r>
          </w:p>
          <w:p w14:paraId="34EE16D2" w14:textId="77777777" w:rsidR="00B55D68" w:rsidRPr="004A68AC" w:rsidRDefault="00F2303F"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B55D68" w:rsidRPr="004A68AC">
              <w:rPr>
                <w:rFonts w:cs="Arial"/>
                <w:sz w:val="19"/>
                <w:szCs w:val="19"/>
                <w:shd w:val="clear" w:color="auto" w:fill="FFFFFF"/>
              </w:rPr>
              <w:t>Dz</w:t>
            </w:r>
            <w:r w:rsidRPr="004A68AC">
              <w:rPr>
                <w:rFonts w:cs="Arial"/>
                <w:sz w:val="19"/>
                <w:szCs w:val="19"/>
                <w:shd w:val="clear" w:color="auto" w:fill="FFFFFF"/>
              </w:rPr>
              <w:t>.</w:t>
            </w:r>
            <w:r w:rsidR="00B55D68" w:rsidRPr="004A68AC">
              <w:rPr>
                <w:rFonts w:cs="Arial"/>
                <w:sz w:val="19"/>
                <w:szCs w:val="19"/>
                <w:shd w:val="clear" w:color="auto" w:fill="FFFFFF"/>
              </w:rPr>
              <w:t xml:space="preserve"> Urz</w:t>
            </w:r>
            <w:r w:rsidRPr="004A68AC">
              <w:rPr>
                <w:rFonts w:cs="Arial"/>
                <w:sz w:val="19"/>
                <w:szCs w:val="19"/>
                <w:shd w:val="clear" w:color="auto" w:fill="FFFFFF"/>
              </w:rPr>
              <w:t>.</w:t>
            </w:r>
            <w:r w:rsidR="00B55D68" w:rsidRPr="004A68AC">
              <w:rPr>
                <w:rFonts w:cs="Arial"/>
                <w:sz w:val="19"/>
                <w:szCs w:val="19"/>
                <w:shd w:val="clear" w:color="auto" w:fill="FFFFFF"/>
              </w:rPr>
              <w:t xml:space="preserve"> Wojewódzkiej Rady Narodowej w Warszawie</w:t>
            </w:r>
            <w:r w:rsidRPr="004A68AC">
              <w:rPr>
                <w:rFonts w:cs="Arial"/>
                <w:sz w:val="19"/>
                <w:szCs w:val="19"/>
                <w:shd w:val="clear" w:color="auto" w:fill="FFFFFF"/>
              </w:rPr>
              <w:t>)</w:t>
            </w:r>
          </w:p>
          <w:p w14:paraId="2CEE4424" w14:textId="77777777" w:rsidR="00B55D68" w:rsidRPr="004A68AC" w:rsidRDefault="00B55D68" w:rsidP="00E57148">
            <w:pPr>
              <w:spacing w:before="20" w:after="20" w:line="240" w:lineRule="auto"/>
              <w:jc w:val="center"/>
              <w:rPr>
                <w:rFonts w:cs="Arial"/>
                <w:sz w:val="2"/>
                <w:szCs w:val="19"/>
                <w:shd w:val="clear" w:color="auto" w:fill="FFFFFF"/>
              </w:rPr>
            </w:pPr>
          </w:p>
          <w:p w14:paraId="4BB8E85A" w14:textId="77777777" w:rsidR="00B55D68" w:rsidRPr="004A68AC" w:rsidRDefault="00B55D6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19 Wojewody Mazowieckiego z dnia 31 lipca 2009 r. w sprawie ustanowienia pomników przyrody położonych na terenie powiatu pruszkowskiego</w:t>
            </w:r>
          </w:p>
          <w:p w14:paraId="0FB6A548" w14:textId="77777777" w:rsidR="00B55D68" w:rsidRPr="004A68AC" w:rsidRDefault="00F2303F" w:rsidP="00E57148">
            <w:pPr>
              <w:spacing w:before="20" w:after="20" w:line="240" w:lineRule="auto"/>
              <w:jc w:val="center"/>
              <w:rPr>
                <w:rFonts w:cs="Arial"/>
                <w:sz w:val="19"/>
                <w:szCs w:val="19"/>
              </w:rPr>
            </w:pPr>
            <w:r w:rsidRPr="004A68AC">
              <w:rPr>
                <w:rFonts w:cs="Arial"/>
                <w:sz w:val="19"/>
                <w:szCs w:val="19"/>
                <w:shd w:val="clear" w:color="auto" w:fill="FFFFFF"/>
              </w:rPr>
              <w:lastRenderedPageBreak/>
              <w:t>(Dz.</w:t>
            </w:r>
            <w:r w:rsidR="00B55D68" w:rsidRPr="004A68AC">
              <w:rPr>
                <w:rFonts w:cs="Arial"/>
                <w:sz w:val="19"/>
                <w:szCs w:val="19"/>
                <w:shd w:val="clear" w:color="auto" w:fill="FFFFFF"/>
              </w:rPr>
              <w:t xml:space="preserve"> Urz</w:t>
            </w:r>
            <w:r w:rsidRPr="004A68AC">
              <w:rPr>
                <w:rFonts w:cs="Arial"/>
                <w:sz w:val="19"/>
                <w:szCs w:val="19"/>
                <w:shd w:val="clear" w:color="auto" w:fill="FFFFFF"/>
              </w:rPr>
              <w:t>.</w:t>
            </w:r>
            <w:r w:rsidR="00B55D68" w:rsidRPr="004A68AC">
              <w:rPr>
                <w:rFonts w:cs="Arial"/>
                <w:sz w:val="19"/>
                <w:szCs w:val="19"/>
                <w:shd w:val="clear" w:color="auto" w:fill="FFFFFF"/>
              </w:rPr>
              <w:t xml:space="preserve"> </w:t>
            </w:r>
            <w:r w:rsidRPr="004A68AC">
              <w:rPr>
                <w:rFonts w:cs="Arial"/>
                <w:sz w:val="19"/>
                <w:szCs w:val="19"/>
                <w:shd w:val="clear" w:color="auto" w:fill="FFFFFF"/>
              </w:rPr>
              <w:t>Woj.</w:t>
            </w:r>
            <w:r w:rsidR="00B55D68" w:rsidRPr="004A68AC">
              <w:rPr>
                <w:rFonts w:cs="Arial"/>
                <w:sz w:val="19"/>
                <w:szCs w:val="19"/>
                <w:shd w:val="clear" w:color="auto" w:fill="FFFFFF"/>
              </w:rPr>
              <w:t xml:space="preserve"> Maz</w:t>
            </w:r>
            <w:r w:rsidRPr="004A68AC">
              <w:rPr>
                <w:rFonts w:cs="Arial"/>
                <w:sz w:val="19"/>
                <w:szCs w:val="19"/>
                <w:shd w:val="clear" w:color="auto" w:fill="FFFFFF"/>
              </w:rPr>
              <w:t>.</w:t>
            </w:r>
            <w:r w:rsidR="00B55D68" w:rsidRPr="004A68AC">
              <w:rPr>
                <w:rFonts w:cs="Arial"/>
                <w:sz w:val="19"/>
                <w:szCs w:val="19"/>
                <w:shd w:val="clear" w:color="auto" w:fill="FFFFFF"/>
              </w:rPr>
              <w:t xml:space="preserve"> z 31.07.2009 r. Nr 124, poz. 3634</w:t>
            </w:r>
            <w:r w:rsidRPr="004A68AC">
              <w:rPr>
                <w:rFonts w:cs="Arial"/>
                <w:sz w:val="19"/>
                <w:szCs w:val="19"/>
                <w:shd w:val="clear" w:color="auto" w:fill="FFFFFF"/>
              </w:rPr>
              <w:t>)</w:t>
            </w:r>
          </w:p>
        </w:tc>
      </w:tr>
      <w:tr w:rsidR="004A68AC" w:rsidRPr="004A68AC" w14:paraId="73581D4B" w14:textId="77777777" w:rsidTr="004A68AC">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393A659A" w14:textId="77777777" w:rsidR="00B55D68" w:rsidRPr="004A68AC" w:rsidRDefault="00B55D68" w:rsidP="00E57148">
            <w:pPr>
              <w:spacing w:before="20" w:after="20" w:line="240" w:lineRule="auto"/>
              <w:jc w:val="center"/>
              <w:rPr>
                <w:rFonts w:cs="Arial"/>
                <w:sz w:val="19"/>
                <w:szCs w:val="19"/>
              </w:rPr>
            </w:pPr>
          </w:p>
        </w:tc>
        <w:tc>
          <w:tcPr>
            <w:tcW w:w="2178" w:type="dxa"/>
            <w:vMerge/>
            <w:tcBorders>
              <w:top w:val="single" w:sz="4" w:space="0" w:color="auto"/>
              <w:left w:val="single" w:sz="4" w:space="0" w:color="auto"/>
              <w:bottom w:val="single" w:sz="4" w:space="0" w:color="auto"/>
              <w:right w:val="single" w:sz="4" w:space="0" w:color="auto"/>
            </w:tcBorders>
            <w:vAlign w:val="center"/>
          </w:tcPr>
          <w:p w14:paraId="10588E9A" w14:textId="77777777" w:rsidR="00B55D68" w:rsidRPr="004A68AC" w:rsidRDefault="00B55D68" w:rsidP="00E57148">
            <w:pPr>
              <w:spacing w:before="20" w:after="20" w:line="240" w:lineRule="auto"/>
              <w:jc w:val="center"/>
              <w:rPr>
                <w:rFonts w:cs="Arial"/>
                <w:sz w:val="19"/>
                <w:szCs w:val="19"/>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306372A1"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25</w:t>
            </w:r>
          </w:p>
        </w:tc>
        <w:tc>
          <w:tcPr>
            <w:tcW w:w="1134" w:type="dxa"/>
            <w:tcBorders>
              <w:top w:val="single" w:sz="4" w:space="0" w:color="auto"/>
              <w:left w:val="single" w:sz="4" w:space="0" w:color="auto"/>
              <w:bottom w:val="single" w:sz="4" w:space="0" w:color="auto"/>
              <w:right w:val="single" w:sz="4" w:space="0" w:color="auto"/>
            </w:tcBorders>
            <w:vAlign w:val="center"/>
          </w:tcPr>
          <w:p w14:paraId="7231454E"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273</w:t>
            </w:r>
          </w:p>
        </w:tc>
        <w:tc>
          <w:tcPr>
            <w:tcW w:w="1160" w:type="dxa"/>
            <w:tcBorders>
              <w:top w:val="single" w:sz="4" w:space="0" w:color="auto"/>
              <w:left w:val="single" w:sz="4" w:space="0" w:color="auto"/>
              <w:bottom w:val="single" w:sz="4" w:space="0" w:color="auto"/>
              <w:right w:val="single" w:sz="4" w:space="0" w:color="auto"/>
            </w:tcBorders>
            <w:vAlign w:val="center"/>
          </w:tcPr>
          <w:p w14:paraId="673CB1BA"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87</w:t>
            </w:r>
          </w:p>
        </w:tc>
        <w:tc>
          <w:tcPr>
            <w:tcW w:w="2949" w:type="dxa"/>
            <w:vMerge/>
            <w:tcBorders>
              <w:top w:val="single" w:sz="4" w:space="0" w:color="auto"/>
              <w:left w:val="single" w:sz="4" w:space="0" w:color="auto"/>
              <w:bottom w:val="single" w:sz="4" w:space="0" w:color="auto"/>
              <w:right w:val="single" w:sz="4" w:space="0" w:color="auto"/>
            </w:tcBorders>
            <w:vAlign w:val="center"/>
          </w:tcPr>
          <w:p w14:paraId="1E7B1818" w14:textId="77777777" w:rsidR="00B55D68" w:rsidRPr="004A68AC" w:rsidRDefault="00B55D68" w:rsidP="00E57148">
            <w:pPr>
              <w:spacing w:before="20" w:after="20" w:line="240" w:lineRule="auto"/>
              <w:jc w:val="center"/>
              <w:rPr>
                <w:rFonts w:cs="Arial"/>
                <w:sz w:val="19"/>
                <w:szCs w:val="19"/>
              </w:rPr>
            </w:pPr>
          </w:p>
        </w:tc>
      </w:tr>
      <w:tr w:rsidR="004A68AC" w:rsidRPr="004A68AC" w14:paraId="04A3E98C" w14:textId="77777777" w:rsidTr="004A68AC">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1668B884" w14:textId="77777777" w:rsidR="00B55D68" w:rsidRPr="004A68AC" w:rsidRDefault="00B55D68" w:rsidP="00E57148">
            <w:pPr>
              <w:spacing w:before="20" w:after="20" w:line="240" w:lineRule="auto"/>
              <w:jc w:val="center"/>
              <w:rPr>
                <w:rFonts w:cs="Arial"/>
                <w:sz w:val="19"/>
                <w:szCs w:val="19"/>
              </w:rPr>
            </w:pPr>
          </w:p>
        </w:tc>
        <w:tc>
          <w:tcPr>
            <w:tcW w:w="2178" w:type="dxa"/>
            <w:vMerge/>
            <w:tcBorders>
              <w:top w:val="single" w:sz="4" w:space="0" w:color="auto"/>
              <w:left w:val="single" w:sz="4" w:space="0" w:color="auto"/>
              <w:bottom w:val="single" w:sz="4" w:space="0" w:color="auto"/>
              <w:right w:val="single" w:sz="4" w:space="0" w:color="auto"/>
            </w:tcBorders>
            <w:vAlign w:val="center"/>
          </w:tcPr>
          <w:p w14:paraId="4A7B5394" w14:textId="77777777" w:rsidR="00B55D68" w:rsidRPr="004A68AC" w:rsidRDefault="00B55D68" w:rsidP="00E57148">
            <w:pPr>
              <w:spacing w:before="20" w:after="20" w:line="240" w:lineRule="auto"/>
              <w:jc w:val="center"/>
              <w:rPr>
                <w:rFonts w:cs="Arial"/>
                <w:sz w:val="19"/>
                <w:szCs w:val="19"/>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842345F"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32</w:t>
            </w:r>
          </w:p>
        </w:tc>
        <w:tc>
          <w:tcPr>
            <w:tcW w:w="1134" w:type="dxa"/>
            <w:tcBorders>
              <w:top w:val="single" w:sz="4" w:space="0" w:color="auto"/>
              <w:left w:val="single" w:sz="4" w:space="0" w:color="auto"/>
              <w:bottom w:val="single" w:sz="4" w:space="0" w:color="auto"/>
              <w:right w:val="single" w:sz="4" w:space="0" w:color="auto"/>
            </w:tcBorders>
            <w:vAlign w:val="center"/>
          </w:tcPr>
          <w:p w14:paraId="1EE01806"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276</w:t>
            </w:r>
          </w:p>
        </w:tc>
        <w:tc>
          <w:tcPr>
            <w:tcW w:w="1160" w:type="dxa"/>
            <w:tcBorders>
              <w:top w:val="single" w:sz="4" w:space="0" w:color="auto"/>
              <w:left w:val="single" w:sz="4" w:space="0" w:color="auto"/>
              <w:bottom w:val="single" w:sz="4" w:space="0" w:color="auto"/>
              <w:right w:val="single" w:sz="4" w:space="0" w:color="auto"/>
            </w:tcBorders>
            <w:vAlign w:val="center"/>
          </w:tcPr>
          <w:p w14:paraId="16066D3B"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88</w:t>
            </w:r>
          </w:p>
        </w:tc>
        <w:tc>
          <w:tcPr>
            <w:tcW w:w="2949" w:type="dxa"/>
            <w:vMerge/>
            <w:tcBorders>
              <w:top w:val="single" w:sz="4" w:space="0" w:color="auto"/>
              <w:left w:val="single" w:sz="4" w:space="0" w:color="auto"/>
              <w:bottom w:val="single" w:sz="4" w:space="0" w:color="auto"/>
              <w:right w:val="single" w:sz="4" w:space="0" w:color="auto"/>
            </w:tcBorders>
            <w:vAlign w:val="center"/>
          </w:tcPr>
          <w:p w14:paraId="0F993C1D" w14:textId="77777777" w:rsidR="00B55D68" w:rsidRPr="004A68AC" w:rsidRDefault="00B55D68" w:rsidP="00E57148">
            <w:pPr>
              <w:spacing w:before="20" w:after="20" w:line="240" w:lineRule="auto"/>
              <w:jc w:val="center"/>
              <w:rPr>
                <w:rFonts w:cs="Arial"/>
                <w:sz w:val="19"/>
                <w:szCs w:val="19"/>
              </w:rPr>
            </w:pPr>
          </w:p>
        </w:tc>
      </w:tr>
      <w:tr w:rsidR="004A68AC" w:rsidRPr="004A68AC" w14:paraId="6A768310" w14:textId="77777777" w:rsidTr="004A68AC">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1F435E80" w14:textId="77777777" w:rsidR="00B55D68" w:rsidRPr="004A68AC" w:rsidRDefault="00B55D68" w:rsidP="00E57148">
            <w:pPr>
              <w:spacing w:before="20" w:after="20" w:line="240" w:lineRule="auto"/>
              <w:jc w:val="center"/>
              <w:rPr>
                <w:rFonts w:cs="Arial"/>
                <w:sz w:val="19"/>
                <w:szCs w:val="19"/>
              </w:rPr>
            </w:pPr>
          </w:p>
        </w:tc>
        <w:tc>
          <w:tcPr>
            <w:tcW w:w="2178" w:type="dxa"/>
            <w:vMerge/>
            <w:tcBorders>
              <w:top w:val="single" w:sz="4" w:space="0" w:color="auto"/>
              <w:left w:val="single" w:sz="4" w:space="0" w:color="auto"/>
              <w:bottom w:val="single" w:sz="4" w:space="0" w:color="auto"/>
              <w:right w:val="single" w:sz="4" w:space="0" w:color="auto"/>
            </w:tcBorders>
            <w:vAlign w:val="center"/>
          </w:tcPr>
          <w:p w14:paraId="768D28A4" w14:textId="77777777" w:rsidR="00B55D68" w:rsidRPr="004A68AC" w:rsidRDefault="00B55D68" w:rsidP="00E57148">
            <w:pPr>
              <w:spacing w:before="20" w:after="20" w:line="240" w:lineRule="auto"/>
              <w:jc w:val="center"/>
              <w:rPr>
                <w:rFonts w:cs="Arial"/>
                <w:sz w:val="19"/>
                <w:szCs w:val="19"/>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205D1B1C"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32</w:t>
            </w:r>
          </w:p>
        </w:tc>
        <w:tc>
          <w:tcPr>
            <w:tcW w:w="1134" w:type="dxa"/>
            <w:tcBorders>
              <w:top w:val="single" w:sz="4" w:space="0" w:color="auto"/>
              <w:left w:val="single" w:sz="4" w:space="0" w:color="auto"/>
              <w:bottom w:val="single" w:sz="4" w:space="0" w:color="auto"/>
              <w:right w:val="single" w:sz="4" w:space="0" w:color="auto"/>
            </w:tcBorders>
            <w:vAlign w:val="center"/>
          </w:tcPr>
          <w:p w14:paraId="2EE5BAA5"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185</w:t>
            </w:r>
          </w:p>
        </w:tc>
        <w:tc>
          <w:tcPr>
            <w:tcW w:w="1160" w:type="dxa"/>
            <w:tcBorders>
              <w:top w:val="single" w:sz="4" w:space="0" w:color="auto"/>
              <w:left w:val="single" w:sz="4" w:space="0" w:color="auto"/>
              <w:bottom w:val="single" w:sz="4" w:space="0" w:color="auto"/>
              <w:right w:val="single" w:sz="4" w:space="0" w:color="auto"/>
            </w:tcBorders>
            <w:vAlign w:val="center"/>
          </w:tcPr>
          <w:p w14:paraId="3E360BA2"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59</w:t>
            </w:r>
          </w:p>
        </w:tc>
        <w:tc>
          <w:tcPr>
            <w:tcW w:w="2949" w:type="dxa"/>
            <w:vMerge/>
            <w:tcBorders>
              <w:top w:val="single" w:sz="4" w:space="0" w:color="auto"/>
              <w:left w:val="single" w:sz="4" w:space="0" w:color="auto"/>
              <w:bottom w:val="single" w:sz="4" w:space="0" w:color="auto"/>
              <w:right w:val="single" w:sz="4" w:space="0" w:color="auto"/>
            </w:tcBorders>
            <w:vAlign w:val="center"/>
          </w:tcPr>
          <w:p w14:paraId="3A690877" w14:textId="77777777" w:rsidR="00B55D68" w:rsidRPr="004A68AC" w:rsidRDefault="00B55D68" w:rsidP="00E57148">
            <w:pPr>
              <w:spacing w:before="20" w:after="20" w:line="240" w:lineRule="auto"/>
              <w:jc w:val="center"/>
              <w:rPr>
                <w:rFonts w:cs="Arial"/>
                <w:sz w:val="19"/>
                <w:szCs w:val="19"/>
              </w:rPr>
            </w:pPr>
          </w:p>
        </w:tc>
      </w:tr>
      <w:tr w:rsidR="004A68AC" w:rsidRPr="004A68AC" w14:paraId="4FF2A549" w14:textId="77777777" w:rsidTr="004A68AC">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5F8EE1BD" w14:textId="77777777" w:rsidR="00B55D68" w:rsidRPr="004A68AC" w:rsidRDefault="00B55D68" w:rsidP="00E57148">
            <w:pPr>
              <w:spacing w:before="20" w:after="20" w:line="240" w:lineRule="auto"/>
              <w:jc w:val="center"/>
              <w:rPr>
                <w:rFonts w:cs="Arial"/>
                <w:sz w:val="19"/>
                <w:szCs w:val="19"/>
              </w:rPr>
            </w:pPr>
          </w:p>
        </w:tc>
        <w:tc>
          <w:tcPr>
            <w:tcW w:w="2178" w:type="dxa"/>
            <w:vMerge/>
            <w:tcBorders>
              <w:top w:val="single" w:sz="4" w:space="0" w:color="auto"/>
              <w:left w:val="single" w:sz="4" w:space="0" w:color="auto"/>
              <w:bottom w:val="single" w:sz="4" w:space="0" w:color="auto"/>
              <w:right w:val="single" w:sz="4" w:space="0" w:color="auto"/>
            </w:tcBorders>
            <w:vAlign w:val="center"/>
          </w:tcPr>
          <w:p w14:paraId="07770334" w14:textId="77777777" w:rsidR="00B55D68" w:rsidRPr="004A68AC" w:rsidRDefault="00B55D68" w:rsidP="00E57148">
            <w:pPr>
              <w:spacing w:before="20" w:after="20" w:line="240" w:lineRule="auto"/>
              <w:jc w:val="center"/>
              <w:rPr>
                <w:rFonts w:cs="Arial"/>
                <w:sz w:val="19"/>
                <w:szCs w:val="19"/>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BC298CF"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32</w:t>
            </w:r>
          </w:p>
        </w:tc>
        <w:tc>
          <w:tcPr>
            <w:tcW w:w="1134" w:type="dxa"/>
            <w:tcBorders>
              <w:top w:val="single" w:sz="4" w:space="0" w:color="auto"/>
              <w:left w:val="single" w:sz="4" w:space="0" w:color="auto"/>
              <w:bottom w:val="single" w:sz="4" w:space="0" w:color="auto"/>
              <w:right w:val="single" w:sz="4" w:space="0" w:color="auto"/>
            </w:tcBorders>
            <w:vAlign w:val="center"/>
          </w:tcPr>
          <w:p w14:paraId="736D42DE"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280</w:t>
            </w:r>
          </w:p>
        </w:tc>
        <w:tc>
          <w:tcPr>
            <w:tcW w:w="1160" w:type="dxa"/>
            <w:tcBorders>
              <w:top w:val="single" w:sz="4" w:space="0" w:color="auto"/>
              <w:left w:val="single" w:sz="4" w:space="0" w:color="auto"/>
              <w:bottom w:val="single" w:sz="4" w:space="0" w:color="auto"/>
              <w:right w:val="single" w:sz="4" w:space="0" w:color="auto"/>
            </w:tcBorders>
            <w:vAlign w:val="center"/>
          </w:tcPr>
          <w:p w14:paraId="41AB40A6"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89</w:t>
            </w:r>
          </w:p>
        </w:tc>
        <w:tc>
          <w:tcPr>
            <w:tcW w:w="2949" w:type="dxa"/>
            <w:vMerge/>
            <w:tcBorders>
              <w:top w:val="single" w:sz="4" w:space="0" w:color="auto"/>
              <w:left w:val="single" w:sz="4" w:space="0" w:color="auto"/>
              <w:bottom w:val="single" w:sz="4" w:space="0" w:color="auto"/>
              <w:right w:val="single" w:sz="4" w:space="0" w:color="auto"/>
            </w:tcBorders>
            <w:vAlign w:val="center"/>
          </w:tcPr>
          <w:p w14:paraId="61DBFFD6" w14:textId="77777777" w:rsidR="00B55D68" w:rsidRPr="004A68AC" w:rsidRDefault="00B55D68" w:rsidP="00E57148">
            <w:pPr>
              <w:spacing w:before="20" w:after="20" w:line="240" w:lineRule="auto"/>
              <w:jc w:val="center"/>
              <w:rPr>
                <w:rFonts w:cs="Arial"/>
                <w:sz w:val="19"/>
                <w:szCs w:val="19"/>
              </w:rPr>
            </w:pPr>
          </w:p>
        </w:tc>
      </w:tr>
      <w:tr w:rsidR="004A68AC" w:rsidRPr="004A68AC" w14:paraId="452FD69B" w14:textId="77777777" w:rsidTr="004A68AC">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2ABBB49E" w14:textId="77777777" w:rsidR="00B55D68" w:rsidRPr="004A68AC" w:rsidRDefault="00B55D68" w:rsidP="00E57148">
            <w:pPr>
              <w:spacing w:before="20" w:after="20" w:line="240" w:lineRule="auto"/>
              <w:jc w:val="center"/>
              <w:rPr>
                <w:rFonts w:cs="Arial"/>
                <w:sz w:val="19"/>
                <w:szCs w:val="19"/>
              </w:rPr>
            </w:pPr>
          </w:p>
        </w:tc>
        <w:tc>
          <w:tcPr>
            <w:tcW w:w="2178" w:type="dxa"/>
            <w:vMerge/>
            <w:tcBorders>
              <w:top w:val="single" w:sz="4" w:space="0" w:color="auto"/>
              <w:left w:val="single" w:sz="4" w:space="0" w:color="auto"/>
              <w:bottom w:val="single" w:sz="4" w:space="0" w:color="auto"/>
              <w:right w:val="single" w:sz="4" w:space="0" w:color="auto"/>
            </w:tcBorders>
            <w:vAlign w:val="center"/>
          </w:tcPr>
          <w:p w14:paraId="7E0CD5BB" w14:textId="77777777" w:rsidR="00B55D68" w:rsidRPr="004A68AC" w:rsidRDefault="00B55D68" w:rsidP="00E57148">
            <w:pPr>
              <w:spacing w:before="20" w:after="20" w:line="240" w:lineRule="auto"/>
              <w:jc w:val="center"/>
              <w:rPr>
                <w:rFonts w:cs="Arial"/>
                <w:sz w:val="19"/>
                <w:szCs w:val="19"/>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4D7059F3"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34</w:t>
            </w:r>
          </w:p>
        </w:tc>
        <w:tc>
          <w:tcPr>
            <w:tcW w:w="1134" w:type="dxa"/>
            <w:tcBorders>
              <w:top w:val="single" w:sz="4" w:space="0" w:color="auto"/>
              <w:left w:val="single" w:sz="4" w:space="0" w:color="auto"/>
              <w:bottom w:val="single" w:sz="4" w:space="0" w:color="auto"/>
              <w:right w:val="single" w:sz="4" w:space="0" w:color="auto"/>
            </w:tcBorders>
            <w:vAlign w:val="center"/>
          </w:tcPr>
          <w:p w14:paraId="6A379239"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641</w:t>
            </w:r>
          </w:p>
        </w:tc>
        <w:tc>
          <w:tcPr>
            <w:tcW w:w="1160" w:type="dxa"/>
            <w:tcBorders>
              <w:top w:val="single" w:sz="4" w:space="0" w:color="auto"/>
              <w:left w:val="single" w:sz="4" w:space="0" w:color="auto"/>
              <w:bottom w:val="single" w:sz="4" w:space="0" w:color="auto"/>
              <w:right w:val="single" w:sz="4" w:space="0" w:color="auto"/>
            </w:tcBorders>
            <w:vAlign w:val="center"/>
          </w:tcPr>
          <w:p w14:paraId="70F17177"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204</w:t>
            </w:r>
          </w:p>
        </w:tc>
        <w:tc>
          <w:tcPr>
            <w:tcW w:w="2949" w:type="dxa"/>
            <w:vMerge/>
            <w:tcBorders>
              <w:top w:val="single" w:sz="4" w:space="0" w:color="auto"/>
              <w:left w:val="single" w:sz="4" w:space="0" w:color="auto"/>
              <w:bottom w:val="single" w:sz="4" w:space="0" w:color="auto"/>
              <w:right w:val="single" w:sz="4" w:space="0" w:color="auto"/>
            </w:tcBorders>
            <w:vAlign w:val="center"/>
          </w:tcPr>
          <w:p w14:paraId="799ADD7C" w14:textId="77777777" w:rsidR="00B55D68" w:rsidRPr="004A68AC" w:rsidRDefault="00B55D68" w:rsidP="00E57148">
            <w:pPr>
              <w:spacing w:before="20" w:after="20" w:line="240" w:lineRule="auto"/>
              <w:jc w:val="center"/>
              <w:rPr>
                <w:rFonts w:cs="Arial"/>
                <w:sz w:val="19"/>
                <w:szCs w:val="19"/>
              </w:rPr>
            </w:pPr>
          </w:p>
        </w:tc>
      </w:tr>
      <w:tr w:rsidR="004A68AC" w:rsidRPr="004A68AC" w14:paraId="3F4902A7" w14:textId="77777777" w:rsidTr="004A68AC">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5748DC30" w14:textId="77777777" w:rsidR="00B55D68" w:rsidRPr="004A68AC" w:rsidRDefault="00B55D68" w:rsidP="00E57148">
            <w:pPr>
              <w:spacing w:before="20" w:after="20" w:line="240" w:lineRule="auto"/>
              <w:jc w:val="center"/>
              <w:rPr>
                <w:rFonts w:cs="Arial"/>
                <w:sz w:val="19"/>
                <w:szCs w:val="19"/>
              </w:rPr>
            </w:pPr>
          </w:p>
        </w:tc>
        <w:tc>
          <w:tcPr>
            <w:tcW w:w="2178" w:type="dxa"/>
            <w:vMerge/>
            <w:tcBorders>
              <w:top w:val="single" w:sz="4" w:space="0" w:color="auto"/>
              <w:left w:val="single" w:sz="4" w:space="0" w:color="auto"/>
              <w:bottom w:val="single" w:sz="4" w:space="0" w:color="auto"/>
              <w:right w:val="single" w:sz="4" w:space="0" w:color="auto"/>
            </w:tcBorders>
            <w:vAlign w:val="center"/>
          </w:tcPr>
          <w:p w14:paraId="2133FC26" w14:textId="77777777" w:rsidR="00B55D68" w:rsidRPr="004A68AC" w:rsidRDefault="00B55D68" w:rsidP="00E57148">
            <w:pPr>
              <w:spacing w:before="20" w:after="20" w:line="240" w:lineRule="auto"/>
              <w:jc w:val="center"/>
              <w:rPr>
                <w:rFonts w:cs="Arial"/>
                <w:sz w:val="19"/>
                <w:szCs w:val="19"/>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625D080F"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33</w:t>
            </w:r>
          </w:p>
        </w:tc>
        <w:tc>
          <w:tcPr>
            <w:tcW w:w="1134" w:type="dxa"/>
            <w:tcBorders>
              <w:top w:val="single" w:sz="4" w:space="0" w:color="auto"/>
              <w:left w:val="single" w:sz="4" w:space="0" w:color="auto"/>
              <w:bottom w:val="single" w:sz="4" w:space="0" w:color="auto"/>
              <w:right w:val="single" w:sz="4" w:space="0" w:color="auto"/>
            </w:tcBorders>
            <w:vAlign w:val="center"/>
          </w:tcPr>
          <w:p w14:paraId="260B0184"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521</w:t>
            </w:r>
          </w:p>
        </w:tc>
        <w:tc>
          <w:tcPr>
            <w:tcW w:w="1160" w:type="dxa"/>
            <w:tcBorders>
              <w:top w:val="single" w:sz="4" w:space="0" w:color="auto"/>
              <w:left w:val="single" w:sz="4" w:space="0" w:color="auto"/>
              <w:bottom w:val="single" w:sz="4" w:space="0" w:color="auto"/>
              <w:right w:val="single" w:sz="4" w:space="0" w:color="auto"/>
            </w:tcBorders>
            <w:vAlign w:val="center"/>
          </w:tcPr>
          <w:p w14:paraId="0F45E52C"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rPr>
              <w:t>166</w:t>
            </w:r>
          </w:p>
        </w:tc>
        <w:tc>
          <w:tcPr>
            <w:tcW w:w="2949" w:type="dxa"/>
            <w:vMerge/>
            <w:tcBorders>
              <w:top w:val="single" w:sz="4" w:space="0" w:color="auto"/>
              <w:left w:val="single" w:sz="4" w:space="0" w:color="auto"/>
              <w:bottom w:val="single" w:sz="4" w:space="0" w:color="auto"/>
              <w:right w:val="single" w:sz="4" w:space="0" w:color="auto"/>
            </w:tcBorders>
            <w:vAlign w:val="center"/>
          </w:tcPr>
          <w:p w14:paraId="07756FA7" w14:textId="77777777" w:rsidR="00B55D68" w:rsidRPr="004A68AC" w:rsidRDefault="00B55D68" w:rsidP="00E57148">
            <w:pPr>
              <w:spacing w:before="20" w:after="20" w:line="240" w:lineRule="auto"/>
              <w:jc w:val="center"/>
              <w:rPr>
                <w:rFonts w:cs="Arial"/>
                <w:sz w:val="19"/>
                <w:szCs w:val="19"/>
              </w:rPr>
            </w:pPr>
          </w:p>
        </w:tc>
      </w:tr>
      <w:tr w:rsidR="00E57148" w:rsidRPr="004A68AC" w14:paraId="44241F3F" w14:textId="77777777" w:rsidTr="004A68AC">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tcPr>
          <w:p w14:paraId="6EF7A837" w14:textId="77777777" w:rsidR="00B55D68" w:rsidRPr="004A68AC" w:rsidRDefault="00B55D68" w:rsidP="00E57148">
            <w:pPr>
              <w:spacing w:before="20" w:after="20" w:line="240" w:lineRule="auto"/>
              <w:jc w:val="center"/>
              <w:rPr>
                <w:rFonts w:cs="Arial"/>
                <w:sz w:val="19"/>
                <w:szCs w:val="19"/>
              </w:rPr>
            </w:pPr>
          </w:p>
        </w:tc>
        <w:tc>
          <w:tcPr>
            <w:tcW w:w="2178" w:type="dxa"/>
            <w:vMerge/>
            <w:tcBorders>
              <w:top w:val="single" w:sz="4" w:space="0" w:color="auto"/>
              <w:left w:val="single" w:sz="4" w:space="0" w:color="auto"/>
              <w:bottom w:val="single" w:sz="4" w:space="0" w:color="auto"/>
              <w:right w:val="single" w:sz="4" w:space="0" w:color="auto"/>
            </w:tcBorders>
            <w:vAlign w:val="center"/>
          </w:tcPr>
          <w:p w14:paraId="2DFD473C" w14:textId="77777777" w:rsidR="00B55D68" w:rsidRPr="004A68AC" w:rsidRDefault="00B55D68" w:rsidP="00E57148">
            <w:pPr>
              <w:spacing w:before="20" w:after="20" w:line="240" w:lineRule="auto"/>
              <w:jc w:val="center"/>
              <w:rPr>
                <w:rFonts w:cs="Arial"/>
                <w:sz w:val="19"/>
                <w:szCs w:val="19"/>
              </w:rPr>
            </w:pPr>
          </w:p>
        </w:tc>
        <w:tc>
          <w:tcPr>
            <w:tcW w:w="3428" w:type="dxa"/>
            <w:gridSpan w:val="3"/>
            <w:tcBorders>
              <w:top w:val="single" w:sz="4" w:space="0" w:color="auto"/>
              <w:left w:val="single" w:sz="4" w:space="0" w:color="auto"/>
              <w:bottom w:val="single" w:sz="4" w:space="0" w:color="auto"/>
              <w:right w:val="single" w:sz="4" w:space="0" w:color="auto"/>
            </w:tcBorders>
            <w:vAlign w:val="center"/>
          </w:tcPr>
          <w:p w14:paraId="68A28902" w14:textId="77777777" w:rsidR="00B55D68" w:rsidRPr="004A68AC" w:rsidRDefault="00B55D68" w:rsidP="00E57148">
            <w:pPr>
              <w:spacing w:before="20" w:after="20" w:line="240" w:lineRule="auto"/>
              <w:jc w:val="center"/>
              <w:rPr>
                <w:rFonts w:cs="Arial"/>
                <w:sz w:val="19"/>
                <w:szCs w:val="19"/>
              </w:rPr>
            </w:pPr>
            <w:r w:rsidRPr="004A68AC">
              <w:rPr>
                <w:rFonts w:cs="Arial"/>
                <w:sz w:val="19"/>
                <w:szCs w:val="19"/>
                <w:shd w:val="clear" w:color="auto" w:fill="FFFFFF"/>
              </w:rPr>
              <w:t>teren parku zabytkowego</w:t>
            </w:r>
          </w:p>
        </w:tc>
        <w:tc>
          <w:tcPr>
            <w:tcW w:w="2949" w:type="dxa"/>
            <w:vMerge/>
            <w:tcBorders>
              <w:top w:val="single" w:sz="4" w:space="0" w:color="auto"/>
              <w:left w:val="single" w:sz="4" w:space="0" w:color="auto"/>
              <w:bottom w:val="single" w:sz="4" w:space="0" w:color="auto"/>
              <w:right w:val="single" w:sz="4" w:space="0" w:color="auto"/>
            </w:tcBorders>
            <w:vAlign w:val="center"/>
          </w:tcPr>
          <w:p w14:paraId="3E6F051E" w14:textId="77777777" w:rsidR="00B55D68" w:rsidRPr="004A68AC" w:rsidRDefault="00B55D68" w:rsidP="00E57148">
            <w:pPr>
              <w:spacing w:before="20" w:after="20" w:line="240" w:lineRule="auto"/>
              <w:jc w:val="center"/>
              <w:rPr>
                <w:rFonts w:cs="Arial"/>
                <w:sz w:val="19"/>
                <w:szCs w:val="19"/>
              </w:rPr>
            </w:pPr>
          </w:p>
        </w:tc>
      </w:tr>
      <w:tr w:rsidR="004A68AC" w:rsidRPr="004A68AC" w14:paraId="04D2BBD0" w14:textId="77777777" w:rsidTr="004A68AC">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tcPr>
          <w:p w14:paraId="38CF9B70" w14:textId="77777777" w:rsidR="00F2303F" w:rsidRPr="004A68AC" w:rsidRDefault="00E57148" w:rsidP="00E57148">
            <w:pPr>
              <w:spacing w:before="20" w:after="20" w:line="240" w:lineRule="auto"/>
              <w:jc w:val="center"/>
              <w:rPr>
                <w:rFonts w:cs="Arial"/>
                <w:sz w:val="19"/>
                <w:szCs w:val="19"/>
              </w:rPr>
            </w:pPr>
            <w:r w:rsidRPr="004A68AC">
              <w:rPr>
                <w:rFonts w:cs="Arial"/>
                <w:sz w:val="19"/>
                <w:szCs w:val="19"/>
              </w:rPr>
              <w:t>16.</w:t>
            </w:r>
          </w:p>
        </w:tc>
        <w:tc>
          <w:tcPr>
            <w:tcW w:w="2178" w:type="dxa"/>
            <w:vMerge w:val="restart"/>
            <w:tcBorders>
              <w:top w:val="single" w:sz="4" w:space="0" w:color="auto"/>
              <w:left w:val="single" w:sz="4" w:space="0" w:color="auto"/>
              <w:bottom w:val="single" w:sz="4" w:space="0" w:color="auto"/>
              <w:right w:val="single" w:sz="4" w:space="0" w:color="auto"/>
            </w:tcBorders>
            <w:vAlign w:val="center"/>
          </w:tcPr>
          <w:p w14:paraId="0F8AF294"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drzewo</w:t>
            </w:r>
          </w:p>
          <w:p w14:paraId="6088D7E7"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Sosna amerykańska (Wejmutka) - Pinus strobus</w:t>
            </w:r>
          </w:p>
        </w:tc>
        <w:tc>
          <w:tcPr>
            <w:tcW w:w="1134" w:type="dxa"/>
            <w:tcBorders>
              <w:top w:val="single" w:sz="4" w:space="0" w:color="auto"/>
              <w:left w:val="single" w:sz="4" w:space="0" w:color="auto"/>
              <w:bottom w:val="single" w:sz="4" w:space="0" w:color="auto"/>
              <w:right w:val="single" w:sz="4" w:space="0" w:color="auto"/>
            </w:tcBorders>
            <w:vAlign w:val="center"/>
          </w:tcPr>
          <w:p w14:paraId="7CCFA556"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17</w:t>
            </w:r>
          </w:p>
        </w:tc>
        <w:tc>
          <w:tcPr>
            <w:tcW w:w="1134" w:type="dxa"/>
            <w:tcBorders>
              <w:top w:val="single" w:sz="4" w:space="0" w:color="auto"/>
              <w:left w:val="single" w:sz="4" w:space="0" w:color="auto"/>
              <w:bottom w:val="single" w:sz="4" w:space="0" w:color="auto"/>
              <w:right w:val="single" w:sz="4" w:space="0" w:color="auto"/>
            </w:tcBorders>
            <w:vAlign w:val="center"/>
          </w:tcPr>
          <w:p w14:paraId="4506CE13"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231</w:t>
            </w:r>
          </w:p>
        </w:tc>
        <w:tc>
          <w:tcPr>
            <w:tcW w:w="1160" w:type="dxa"/>
            <w:tcBorders>
              <w:top w:val="single" w:sz="4" w:space="0" w:color="auto"/>
              <w:left w:val="single" w:sz="4" w:space="0" w:color="auto"/>
              <w:bottom w:val="single" w:sz="4" w:space="0" w:color="auto"/>
              <w:right w:val="single" w:sz="4" w:space="0" w:color="auto"/>
            </w:tcBorders>
            <w:vAlign w:val="center"/>
          </w:tcPr>
          <w:p w14:paraId="311C963B"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74</w:t>
            </w:r>
          </w:p>
        </w:tc>
        <w:tc>
          <w:tcPr>
            <w:tcW w:w="2949" w:type="dxa"/>
            <w:vMerge w:val="restart"/>
            <w:tcBorders>
              <w:top w:val="single" w:sz="4" w:space="0" w:color="auto"/>
              <w:left w:val="single" w:sz="4" w:space="0" w:color="auto"/>
              <w:bottom w:val="single" w:sz="4" w:space="0" w:color="auto"/>
              <w:right w:val="single" w:sz="4" w:space="0" w:color="auto"/>
            </w:tcBorders>
            <w:vAlign w:val="center"/>
          </w:tcPr>
          <w:p w14:paraId="30BC1B6B"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Uchwała nr LVII.553.2022 Rady Miasta Pruszkowa z dnia 26 maja 2022 r. w sprawie ustanowienia pomników przyrody</w:t>
            </w:r>
          </w:p>
          <w:p w14:paraId="3B74A460"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(Dz. Urz. z 2022 r. poz. 7778)</w:t>
            </w:r>
          </w:p>
        </w:tc>
      </w:tr>
      <w:tr w:rsidR="00E57148" w:rsidRPr="004A68AC" w14:paraId="11BCA787" w14:textId="77777777" w:rsidTr="004A68AC">
        <w:trPr>
          <w:trHeight w:val="20"/>
          <w:jc w:val="center"/>
        </w:trPr>
        <w:tc>
          <w:tcPr>
            <w:tcW w:w="517" w:type="dxa"/>
            <w:vMerge/>
            <w:tcBorders>
              <w:top w:val="single" w:sz="4" w:space="0" w:color="auto"/>
            </w:tcBorders>
            <w:vAlign w:val="center"/>
          </w:tcPr>
          <w:p w14:paraId="237BD23C" w14:textId="77777777" w:rsidR="00F2303F" w:rsidRPr="004A68AC" w:rsidRDefault="00F2303F" w:rsidP="00E57148">
            <w:pPr>
              <w:spacing w:before="20" w:after="20" w:line="240" w:lineRule="auto"/>
              <w:jc w:val="center"/>
              <w:rPr>
                <w:rFonts w:cs="Arial"/>
                <w:sz w:val="19"/>
                <w:szCs w:val="19"/>
              </w:rPr>
            </w:pPr>
          </w:p>
        </w:tc>
        <w:tc>
          <w:tcPr>
            <w:tcW w:w="2178" w:type="dxa"/>
            <w:vMerge/>
            <w:tcBorders>
              <w:top w:val="single" w:sz="4" w:space="0" w:color="auto"/>
            </w:tcBorders>
            <w:vAlign w:val="center"/>
          </w:tcPr>
          <w:p w14:paraId="603D2010" w14:textId="77777777" w:rsidR="00F2303F" w:rsidRPr="004A68AC" w:rsidRDefault="00F2303F" w:rsidP="00E57148">
            <w:pPr>
              <w:spacing w:before="20" w:after="20" w:line="240" w:lineRule="auto"/>
              <w:jc w:val="center"/>
              <w:rPr>
                <w:rFonts w:cs="Arial"/>
                <w:sz w:val="19"/>
                <w:szCs w:val="19"/>
              </w:rPr>
            </w:pPr>
          </w:p>
        </w:tc>
        <w:tc>
          <w:tcPr>
            <w:tcW w:w="3428" w:type="dxa"/>
            <w:gridSpan w:val="3"/>
            <w:tcBorders>
              <w:top w:val="single" w:sz="4" w:space="0" w:color="auto"/>
            </w:tcBorders>
            <w:vAlign w:val="center"/>
          </w:tcPr>
          <w:p w14:paraId="2403DE9B"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na terenie Parku im. Tadeusza Kościuszki w Pruszkowie (dz. nr ew. 140/1, obręb 21)</w:t>
            </w:r>
          </w:p>
        </w:tc>
        <w:tc>
          <w:tcPr>
            <w:tcW w:w="2949" w:type="dxa"/>
            <w:vMerge/>
            <w:tcBorders>
              <w:top w:val="single" w:sz="4" w:space="0" w:color="auto"/>
            </w:tcBorders>
            <w:vAlign w:val="center"/>
          </w:tcPr>
          <w:p w14:paraId="437F9D27" w14:textId="77777777" w:rsidR="00F2303F" w:rsidRPr="004A68AC" w:rsidRDefault="00F2303F" w:rsidP="00E57148">
            <w:pPr>
              <w:spacing w:before="20" w:after="20" w:line="240" w:lineRule="auto"/>
              <w:jc w:val="center"/>
              <w:rPr>
                <w:rFonts w:cs="Arial"/>
                <w:sz w:val="19"/>
                <w:szCs w:val="19"/>
              </w:rPr>
            </w:pPr>
          </w:p>
        </w:tc>
      </w:tr>
      <w:tr w:rsidR="004A68AC" w:rsidRPr="004A68AC" w14:paraId="154FA9C2" w14:textId="77777777" w:rsidTr="004A68AC">
        <w:trPr>
          <w:trHeight w:val="20"/>
          <w:jc w:val="center"/>
        </w:trPr>
        <w:tc>
          <w:tcPr>
            <w:tcW w:w="517" w:type="dxa"/>
            <w:vMerge w:val="restart"/>
            <w:vAlign w:val="center"/>
          </w:tcPr>
          <w:p w14:paraId="0D73AF07" w14:textId="77777777" w:rsidR="00F2303F" w:rsidRPr="004A68AC" w:rsidRDefault="00E57148" w:rsidP="00E57148">
            <w:pPr>
              <w:spacing w:before="20" w:after="20" w:line="240" w:lineRule="auto"/>
              <w:jc w:val="center"/>
              <w:rPr>
                <w:rFonts w:cs="Arial"/>
                <w:sz w:val="19"/>
                <w:szCs w:val="19"/>
              </w:rPr>
            </w:pPr>
            <w:r w:rsidRPr="004A68AC">
              <w:rPr>
                <w:rFonts w:cs="Arial"/>
                <w:sz w:val="19"/>
                <w:szCs w:val="19"/>
              </w:rPr>
              <w:t>17.</w:t>
            </w:r>
          </w:p>
        </w:tc>
        <w:tc>
          <w:tcPr>
            <w:tcW w:w="2178" w:type="dxa"/>
            <w:vMerge w:val="restart"/>
            <w:vAlign w:val="center"/>
          </w:tcPr>
          <w:p w14:paraId="2A0E4FE0"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drzewo</w:t>
            </w:r>
          </w:p>
          <w:p w14:paraId="021AFDED"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Dąb szypułkowy - Quercus robur</w:t>
            </w:r>
          </w:p>
        </w:tc>
        <w:tc>
          <w:tcPr>
            <w:tcW w:w="1134" w:type="dxa"/>
            <w:vAlign w:val="center"/>
          </w:tcPr>
          <w:p w14:paraId="608C0D64"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25</w:t>
            </w:r>
          </w:p>
        </w:tc>
        <w:tc>
          <w:tcPr>
            <w:tcW w:w="1134" w:type="dxa"/>
            <w:vAlign w:val="center"/>
          </w:tcPr>
          <w:p w14:paraId="77EA9A2E"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332</w:t>
            </w:r>
          </w:p>
        </w:tc>
        <w:tc>
          <w:tcPr>
            <w:tcW w:w="1160" w:type="dxa"/>
            <w:vAlign w:val="center"/>
          </w:tcPr>
          <w:p w14:paraId="7E29DA48"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106</w:t>
            </w:r>
          </w:p>
        </w:tc>
        <w:tc>
          <w:tcPr>
            <w:tcW w:w="2949" w:type="dxa"/>
            <w:vMerge/>
            <w:vAlign w:val="center"/>
          </w:tcPr>
          <w:p w14:paraId="26A7FADD" w14:textId="77777777" w:rsidR="00F2303F" w:rsidRPr="004A68AC" w:rsidRDefault="00F2303F" w:rsidP="00E57148">
            <w:pPr>
              <w:spacing w:before="20" w:after="20" w:line="240" w:lineRule="auto"/>
              <w:jc w:val="center"/>
              <w:rPr>
                <w:rFonts w:cs="Arial"/>
                <w:sz w:val="19"/>
                <w:szCs w:val="19"/>
              </w:rPr>
            </w:pPr>
          </w:p>
        </w:tc>
      </w:tr>
      <w:tr w:rsidR="00E57148" w:rsidRPr="004A68AC" w14:paraId="05D8AD0D" w14:textId="77777777" w:rsidTr="004A68AC">
        <w:trPr>
          <w:trHeight w:val="20"/>
          <w:jc w:val="center"/>
        </w:trPr>
        <w:tc>
          <w:tcPr>
            <w:tcW w:w="517" w:type="dxa"/>
            <w:vMerge/>
            <w:vAlign w:val="center"/>
          </w:tcPr>
          <w:p w14:paraId="2C30372B" w14:textId="77777777" w:rsidR="00F2303F" w:rsidRPr="004A68AC" w:rsidRDefault="00F2303F" w:rsidP="00E57148">
            <w:pPr>
              <w:spacing w:before="20" w:after="20" w:line="240" w:lineRule="auto"/>
              <w:jc w:val="center"/>
              <w:rPr>
                <w:rFonts w:cs="Arial"/>
                <w:sz w:val="19"/>
                <w:szCs w:val="19"/>
              </w:rPr>
            </w:pPr>
          </w:p>
        </w:tc>
        <w:tc>
          <w:tcPr>
            <w:tcW w:w="2178" w:type="dxa"/>
            <w:vMerge/>
            <w:vAlign w:val="center"/>
          </w:tcPr>
          <w:p w14:paraId="50C12F3B" w14:textId="77777777" w:rsidR="00F2303F" w:rsidRPr="004A68AC" w:rsidRDefault="00F2303F" w:rsidP="00E57148">
            <w:pPr>
              <w:spacing w:before="20" w:after="20" w:line="240" w:lineRule="auto"/>
              <w:jc w:val="center"/>
              <w:rPr>
                <w:rFonts w:cs="Arial"/>
                <w:sz w:val="19"/>
                <w:szCs w:val="19"/>
              </w:rPr>
            </w:pPr>
          </w:p>
        </w:tc>
        <w:tc>
          <w:tcPr>
            <w:tcW w:w="3428" w:type="dxa"/>
            <w:gridSpan w:val="3"/>
            <w:vAlign w:val="center"/>
          </w:tcPr>
          <w:p w14:paraId="1E3DD6A2"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na terenie Parku im. Tadeusza Kościuszki w Pruszkowie (dz. nr ew. 140/1, obręb 21</w:t>
            </w:r>
          </w:p>
        </w:tc>
        <w:tc>
          <w:tcPr>
            <w:tcW w:w="2949" w:type="dxa"/>
            <w:vMerge/>
            <w:vAlign w:val="center"/>
          </w:tcPr>
          <w:p w14:paraId="455FC36B" w14:textId="77777777" w:rsidR="00F2303F" w:rsidRPr="004A68AC" w:rsidRDefault="00F2303F" w:rsidP="00E57148">
            <w:pPr>
              <w:spacing w:before="20" w:after="20" w:line="240" w:lineRule="auto"/>
              <w:jc w:val="center"/>
              <w:rPr>
                <w:rFonts w:cs="Arial"/>
                <w:sz w:val="19"/>
                <w:szCs w:val="19"/>
              </w:rPr>
            </w:pPr>
          </w:p>
        </w:tc>
      </w:tr>
      <w:tr w:rsidR="004A68AC" w:rsidRPr="004A68AC" w14:paraId="7CFB6C0C" w14:textId="77777777" w:rsidTr="004A68AC">
        <w:trPr>
          <w:trHeight w:val="20"/>
          <w:jc w:val="center"/>
        </w:trPr>
        <w:tc>
          <w:tcPr>
            <w:tcW w:w="517" w:type="dxa"/>
            <w:vMerge w:val="restart"/>
            <w:vAlign w:val="center"/>
          </w:tcPr>
          <w:p w14:paraId="647382A5" w14:textId="77777777" w:rsidR="00F2303F" w:rsidRPr="004A68AC" w:rsidRDefault="00E57148" w:rsidP="00E57148">
            <w:pPr>
              <w:spacing w:before="20" w:after="20" w:line="240" w:lineRule="auto"/>
              <w:jc w:val="center"/>
              <w:rPr>
                <w:rFonts w:cs="Arial"/>
                <w:sz w:val="19"/>
                <w:szCs w:val="19"/>
              </w:rPr>
            </w:pPr>
            <w:r w:rsidRPr="004A68AC">
              <w:rPr>
                <w:rFonts w:cs="Arial"/>
                <w:sz w:val="19"/>
                <w:szCs w:val="19"/>
              </w:rPr>
              <w:t>18.</w:t>
            </w:r>
          </w:p>
        </w:tc>
        <w:tc>
          <w:tcPr>
            <w:tcW w:w="2178" w:type="dxa"/>
            <w:vMerge w:val="restart"/>
            <w:vAlign w:val="center"/>
          </w:tcPr>
          <w:p w14:paraId="3E67D340"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drzewo</w:t>
            </w:r>
          </w:p>
          <w:p w14:paraId="302019E3"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Dąb szypułkowy - Quercus robur</w:t>
            </w:r>
          </w:p>
        </w:tc>
        <w:tc>
          <w:tcPr>
            <w:tcW w:w="1134" w:type="dxa"/>
            <w:vAlign w:val="center"/>
          </w:tcPr>
          <w:p w14:paraId="5A8DF8EC"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23</w:t>
            </w:r>
          </w:p>
        </w:tc>
        <w:tc>
          <w:tcPr>
            <w:tcW w:w="1134" w:type="dxa"/>
            <w:vAlign w:val="center"/>
          </w:tcPr>
          <w:p w14:paraId="13935F50"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301</w:t>
            </w:r>
          </w:p>
        </w:tc>
        <w:tc>
          <w:tcPr>
            <w:tcW w:w="1160" w:type="dxa"/>
            <w:vAlign w:val="center"/>
          </w:tcPr>
          <w:p w14:paraId="17BC30EB"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96</w:t>
            </w:r>
          </w:p>
        </w:tc>
        <w:tc>
          <w:tcPr>
            <w:tcW w:w="2949" w:type="dxa"/>
            <w:vMerge/>
            <w:vAlign w:val="center"/>
          </w:tcPr>
          <w:p w14:paraId="29AD6B55" w14:textId="77777777" w:rsidR="00F2303F" w:rsidRPr="004A68AC" w:rsidRDefault="00F2303F" w:rsidP="00E57148">
            <w:pPr>
              <w:spacing w:before="20" w:after="20" w:line="240" w:lineRule="auto"/>
              <w:jc w:val="center"/>
              <w:rPr>
                <w:rFonts w:cs="Arial"/>
                <w:sz w:val="19"/>
                <w:szCs w:val="19"/>
              </w:rPr>
            </w:pPr>
          </w:p>
        </w:tc>
      </w:tr>
      <w:tr w:rsidR="00E57148" w:rsidRPr="004A68AC" w14:paraId="7F6FA99E" w14:textId="77777777" w:rsidTr="004A68AC">
        <w:trPr>
          <w:trHeight w:val="20"/>
          <w:jc w:val="center"/>
        </w:trPr>
        <w:tc>
          <w:tcPr>
            <w:tcW w:w="517" w:type="dxa"/>
            <w:vMerge/>
            <w:vAlign w:val="center"/>
          </w:tcPr>
          <w:p w14:paraId="546D1633" w14:textId="77777777" w:rsidR="00F2303F" w:rsidRPr="004A68AC" w:rsidRDefault="00F2303F" w:rsidP="00E57148">
            <w:pPr>
              <w:spacing w:before="20" w:after="20" w:line="240" w:lineRule="auto"/>
              <w:jc w:val="center"/>
              <w:rPr>
                <w:rFonts w:cs="Arial"/>
                <w:sz w:val="19"/>
                <w:szCs w:val="19"/>
              </w:rPr>
            </w:pPr>
          </w:p>
        </w:tc>
        <w:tc>
          <w:tcPr>
            <w:tcW w:w="2178" w:type="dxa"/>
            <w:vMerge/>
            <w:vAlign w:val="center"/>
          </w:tcPr>
          <w:p w14:paraId="77F97685" w14:textId="77777777" w:rsidR="00F2303F" w:rsidRPr="004A68AC" w:rsidRDefault="00F2303F" w:rsidP="00E57148">
            <w:pPr>
              <w:spacing w:before="20" w:after="20" w:line="240" w:lineRule="auto"/>
              <w:jc w:val="center"/>
              <w:rPr>
                <w:rFonts w:cs="Arial"/>
                <w:sz w:val="19"/>
                <w:szCs w:val="19"/>
              </w:rPr>
            </w:pPr>
          </w:p>
        </w:tc>
        <w:tc>
          <w:tcPr>
            <w:tcW w:w="3428" w:type="dxa"/>
            <w:gridSpan w:val="3"/>
            <w:vAlign w:val="center"/>
          </w:tcPr>
          <w:p w14:paraId="3844BDE9"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na terenie Parku im. Tadeusza Kościuszki w Pruszkowie (dz. nr ew. 140/1, obręb 21)</w:t>
            </w:r>
          </w:p>
        </w:tc>
        <w:tc>
          <w:tcPr>
            <w:tcW w:w="2949" w:type="dxa"/>
            <w:vMerge/>
            <w:vAlign w:val="center"/>
          </w:tcPr>
          <w:p w14:paraId="40365535" w14:textId="77777777" w:rsidR="00F2303F" w:rsidRPr="004A68AC" w:rsidRDefault="00F2303F" w:rsidP="00E57148">
            <w:pPr>
              <w:spacing w:before="20" w:after="20" w:line="240" w:lineRule="auto"/>
              <w:jc w:val="center"/>
              <w:rPr>
                <w:rFonts w:cs="Arial"/>
                <w:sz w:val="19"/>
                <w:szCs w:val="19"/>
              </w:rPr>
            </w:pPr>
          </w:p>
        </w:tc>
      </w:tr>
      <w:tr w:rsidR="004A68AC" w:rsidRPr="004A68AC" w14:paraId="2EF47AC5" w14:textId="77777777" w:rsidTr="004A68AC">
        <w:trPr>
          <w:trHeight w:val="20"/>
          <w:jc w:val="center"/>
        </w:trPr>
        <w:tc>
          <w:tcPr>
            <w:tcW w:w="517" w:type="dxa"/>
            <w:vMerge w:val="restart"/>
            <w:vAlign w:val="center"/>
          </w:tcPr>
          <w:p w14:paraId="79CB0AA8" w14:textId="77777777" w:rsidR="00F2303F" w:rsidRPr="004A68AC" w:rsidRDefault="00E57148" w:rsidP="00E57148">
            <w:pPr>
              <w:spacing w:before="20" w:after="20" w:line="240" w:lineRule="auto"/>
              <w:jc w:val="center"/>
              <w:rPr>
                <w:rFonts w:cs="Arial"/>
                <w:sz w:val="19"/>
                <w:szCs w:val="19"/>
              </w:rPr>
            </w:pPr>
            <w:r w:rsidRPr="004A68AC">
              <w:rPr>
                <w:rFonts w:cs="Arial"/>
                <w:sz w:val="19"/>
                <w:szCs w:val="19"/>
              </w:rPr>
              <w:t>19.</w:t>
            </w:r>
          </w:p>
        </w:tc>
        <w:tc>
          <w:tcPr>
            <w:tcW w:w="2178" w:type="dxa"/>
            <w:vMerge w:val="restart"/>
            <w:vAlign w:val="center"/>
          </w:tcPr>
          <w:p w14:paraId="7D64BD66"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drzewo</w:t>
            </w:r>
          </w:p>
          <w:p w14:paraId="1CC2E153"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Dąb szypułkowy - Quercus robur</w:t>
            </w:r>
          </w:p>
        </w:tc>
        <w:tc>
          <w:tcPr>
            <w:tcW w:w="1134" w:type="dxa"/>
            <w:vAlign w:val="center"/>
          </w:tcPr>
          <w:p w14:paraId="7B4AFCF3"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27</w:t>
            </w:r>
          </w:p>
        </w:tc>
        <w:tc>
          <w:tcPr>
            <w:tcW w:w="1134" w:type="dxa"/>
            <w:vAlign w:val="center"/>
          </w:tcPr>
          <w:p w14:paraId="06D6E147"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324</w:t>
            </w:r>
          </w:p>
        </w:tc>
        <w:tc>
          <w:tcPr>
            <w:tcW w:w="1160" w:type="dxa"/>
            <w:vAlign w:val="center"/>
          </w:tcPr>
          <w:p w14:paraId="7C8D22F4"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103</w:t>
            </w:r>
          </w:p>
        </w:tc>
        <w:tc>
          <w:tcPr>
            <w:tcW w:w="2949" w:type="dxa"/>
            <w:vMerge/>
            <w:vAlign w:val="center"/>
          </w:tcPr>
          <w:p w14:paraId="4D82D364" w14:textId="77777777" w:rsidR="00F2303F" w:rsidRPr="004A68AC" w:rsidRDefault="00F2303F" w:rsidP="00E57148">
            <w:pPr>
              <w:spacing w:before="20" w:after="20" w:line="240" w:lineRule="auto"/>
              <w:jc w:val="center"/>
              <w:rPr>
                <w:rFonts w:cs="Arial"/>
                <w:sz w:val="19"/>
                <w:szCs w:val="19"/>
              </w:rPr>
            </w:pPr>
          </w:p>
        </w:tc>
      </w:tr>
      <w:tr w:rsidR="00E57148" w:rsidRPr="004A68AC" w14:paraId="415776B3" w14:textId="77777777" w:rsidTr="004A68AC">
        <w:trPr>
          <w:trHeight w:val="20"/>
          <w:jc w:val="center"/>
        </w:trPr>
        <w:tc>
          <w:tcPr>
            <w:tcW w:w="517" w:type="dxa"/>
            <w:vMerge/>
            <w:vAlign w:val="center"/>
          </w:tcPr>
          <w:p w14:paraId="7416B06E" w14:textId="77777777" w:rsidR="00F2303F" w:rsidRPr="004A68AC" w:rsidRDefault="00F2303F" w:rsidP="00E57148">
            <w:pPr>
              <w:spacing w:before="20" w:after="20" w:line="240" w:lineRule="auto"/>
              <w:jc w:val="center"/>
              <w:rPr>
                <w:rFonts w:cs="Arial"/>
                <w:sz w:val="19"/>
                <w:szCs w:val="19"/>
              </w:rPr>
            </w:pPr>
          </w:p>
        </w:tc>
        <w:tc>
          <w:tcPr>
            <w:tcW w:w="2178" w:type="dxa"/>
            <w:vMerge/>
            <w:vAlign w:val="center"/>
          </w:tcPr>
          <w:p w14:paraId="257B5623" w14:textId="77777777" w:rsidR="00F2303F" w:rsidRPr="004A68AC" w:rsidRDefault="00F2303F" w:rsidP="00E57148">
            <w:pPr>
              <w:spacing w:before="20" w:after="20" w:line="240" w:lineRule="auto"/>
              <w:jc w:val="center"/>
              <w:rPr>
                <w:rFonts w:cs="Arial"/>
                <w:sz w:val="19"/>
                <w:szCs w:val="19"/>
              </w:rPr>
            </w:pPr>
          </w:p>
        </w:tc>
        <w:tc>
          <w:tcPr>
            <w:tcW w:w="3428" w:type="dxa"/>
            <w:gridSpan w:val="3"/>
            <w:vAlign w:val="center"/>
          </w:tcPr>
          <w:p w14:paraId="07A43F08"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na terenie Parku im. Tadeusza Kościuszki w Pruszkowie (dz. nr ew. 140/1, obręb 21)</w:t>
            </w:r>
          </w:p>
        </w:tc>
        <w:tc>
          <w:tcPr>
            <w:tcW w:w="2949" w:type="dxa"/>
            <w:vMerge/>
            <w:vAlign w:val="center"/>
          </w:tcPr>
          <w:p w14:paraId="4312BFDE" w14:textId="77777777" w:rsidR="00F2303F" w:rsidRPr="004A68AC" w:rsidRDefault="00F2303F" w:rsidP="00E57148">
            <w:pPr>
              <w:spacing w:before="20" w:after="20" w:line="240" w:lineRule="auto"/>
              <w:jc w:val="center"/>
              <w:rPr>
                <w:rFonts w:cs="Arial"/>
                <w:sz w:val="19"/>
                <w:szCs w:val="19"/>
              </w:rPr>
            </w:pPr>
          </w:p>
        </w:tc>
      </w:tr>
      <w:tr w:rsidR="004A68AC" w:rsidRPr="004A68AC" w14:paraId="4E886926" w14:textId="77777777" w:rsidTr="004A68AC">
        <w:trPr>
          <w:trHeight w:val="20"/>
          <w:jc w:val="center"/>
        </w:trPr>
        <w:tc>
          <w:tcPr>
            <w:tcW w:w="517" w:type="dxa"/>
            <w:vMerge w:val="restart"/>
            <w:vAlign w:val="center"/>
          </w:tcPr>
          <w:p w14:paraId="53717CB4" w14:textId="77777777" w:rsidR="00F2303F" w:rsidRPr="004A68AC" w:rsidRDefault="00E57148" w:rsidP="00E57148">
            <w:pPr>
              <w:spacing w:before="20" w:after="20" w:line="240" w:lineRule="auto"/>
              <w:jc w:val="center"/>
              <w:rPr>
                <w:rFonts w:cs="Arial"/>
                <w:sz w:val="19"/>
                <w:szCs w:val="19"/>
              </w:rPr>
            </w:pPr>
            <w:r w:rsidRPr="004A68AC">
              <w:rPr>
                <w:rFonts w:cs="Arial"/>
                <w:sz w:val="19"/>
                <w:szCs w:val="19"/>
              </w:rPr>
              <w:t>20.</w:t>
            </w:r>
          </w:p>
        </w:tc>
        <w:tc>
          <w:tcPr>
            <w:tcW w:w="2178" w:type="dxa"/>
            <w:vMerge w:val="restart"/>
            <w:vAlign w:val="center"/>
          </w:tcPr>
          <w:p w14:paraId="43C9F0C3"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drzewo</w:t>
            </w:r>
          </w:p>
          <w:p w14:paraId="35264DD8"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Topola szara - Populus xcanescens</w:t>
            </w:r>
          </w:p>
        </w:tc>
        <w:tc>
          <w:tcPr>
            <w:tcW w:w="1134" w:type="dxa"/>
            <w:vAlign w:val="center"/>
          </w:tcPr>
          <w:p w14:paraId="19852B9E"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28</w:t>
            </w:r>
          </w:p>
        </w:tc>
        <w:tc>
          <w:tcPr>
            <w:tcW w:w="1134" w:type="dxa"/>
            <w:vAlign w:val="center"/>
          </w:tcPr>
          <w:p w14:paraId="24E6FF34"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380</w:t>
            </w:r>
          </w:p>
        </w:tc>
        <w:tc>
          <w:tcPr>
            <w:tcW w:w="1160" w:type="dxa"/>
            <w:vAlign w:val="center"/>
          </w:tcPr>
          <w:p w14:paraId="4CD92736"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121</w:t>
            </w:r>
          </w:p>
        </w:tc>
        <w:tc>
          <w:tcPr>
            <w:tcW w:w="2949" w:type="dxa"/>
            <w:vMerge/>
            <w:vAlign w:val="center"/>
          </w:tcPr>
          <w:p w14:paraId="41C21ABC" w14:textId="77777777" w:rsidR="00F2303F" w:rsidRPr="004A68AC" w:rsidRDefault="00F2303F" w:rsidP="00E57148">
            <w:pPr>
              <w:spacing w:before="20" w:after="20" w:line="240" w:lineRule="auto"/>
              <w:jc w:val="center"/>
              <w:rPr>
                <w:rFonts w:cs="Arial"/>
                <w:sz w:val="19"/>
                <w:szCs w:val="19"/>
              </w:rPr>
            </w:pPr>
          </w:p>
        </w:tc>
      </w:tr>
      <w:tr w:rsidR="00E57148" w:rsidRPr="004A68AC" w14:paraId="44D29C1E" w14:textId="77777777" w:rsidTr="004A68AC">
        <w:trPr>
          <w:trHeight w:val="20"/>
          <w:jc w:val="center"/>
        </w:trPr>
        <w:tc>
          <w:tcPr>
            <w:tcW w:w="517" w:type="dxa"/>
            <w:vMerge/>
            <w:vAlign w:val="center"/>
          </w:tcPr>
          <w:p w14:paraId="6236C240" w14:textId="77777777" w:rsidR="00F2303F" w:rsidRPr="004A68AC" w:rsidRDefault="00F2303F" w:rsidP="00E57148">
            <w:pPr>
              <w:spacing w:before="20" w:after="20" w:line="240" w:lineRule="auto"/>
              <w:jc w:val="center"/>
              <w:rPr>
                <w:rFonts w:cs="Arial"/>
                <w:sz w:val="19"/>
                <w:szCs w:val="19"/>
              </w:rPr>
            </w:pPr>
          </w:p>
        </w:tc>
        <w:tc>
          <w:tcPr>
            <w:tcW w:w="2178" w:type="dxa"/>
            <w:vMerge/>
            <w:vAlign w:val="center"/>
          </w:tcPr>
          <w:p w14:paraId="69C6FD38" w14:textId="77777777" w:rsidR="00F2303F" w:rsidRPr="004A68AC" w:rsidRDefault="00F2303F" w:rsidP="00E57148">
            <w:pPr>
              <w:spacing w:before="20" w:after="20" w:line="240" w:lineRule="auto"/>
              <w:jc w:val="center"/>
              <w:rPr>
                <w:rFonts w:cs="Arial"/>
                <w:sz w:val="19"/>
                <w:szCs w:val="19"/>
              </w:rPr>
            </w:pPr>
          </w:p>
        </w:tc>
        <w:tc>
          <w:tcPr>
            <w:tcW w:w="3428" w:type="dxa"/>
            <w:gridSpan w:val="3"/>
            <w:vAlign w:val="center"/>
          </w:tcPr>
          <w:p w14:paraId="11ED43BC"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na terenie Parku im. Tadeusza Kościuszki w Pruszkowie (dz. nr ew. 140/1, obręb 21)</w:t>
            </w:r>
          </w:p>
        </w:tc>
        <w:tc>
          <w:tcPr>
            <w:tcW w:w="2949" w:type="dxa"/>
            <w:vMerge/>
            <w:vAlign w:val="center"/>
          </w:tcPr>
          <w:p w14:paraId="564C3679" w14:textId="77777777" w:rsidR="00F2303F" w:rsidRPr="004A68AC" w:rsidRDefault="00F2303F" w:rsidP="00E57148">
            <w:pPr>
              <w:spacing w:before="20" w:after="20" w:line="240" w:lineRule="auto"/>
              <w:jc w:val="center"/>
              <w:rPr>
                <w:rFonts w:cs="Arial"/>
                <w:sz w:val="19"/>
                <w:szCs w:val="19"/>
              </w:rPr>
            </w:pPr>
          </w:p>
        </w:tc>
      </w:tr>
      <w:tr w:rsidR="00E57148" w:rsidRPr="004A68AC" w14:paraId="7075BCA7" w14:textId="77777777" w:rsidTr="00147482">
        <w:trPr>
          <w:trHeight w:val="340"/>
          <w:jc w:val="center"/>
        </w:trPr>
        <w:tc>
          <w:tcPr>
            <w:tcW w:w="9072" w:type="dxa"/>
            <w:gridSpan w:val="6"/>
            <w:shd w:val="clear" w:color="auto" w:fill="D9E2F3" w:themeFill="accent5" w:themeFillTint="33"/>
            <w:vAlign w:val="center"/>
          </w:tcPr>
          <w:p w14:paraId="5EBC14C5" w14:textId="77777777" w:rsidR="001E0F32" w:rsidRPr="004A68AC" w:rsidRDefault="001E0F32" w:rsidP="00E57148">
            <w:pPr>
              <w:spacing w:before="20" w:after="20" w:line="240" w:lineRule="auto"/>
              <w:jc w:val="left"/>
              <w:rPr>
                <w:rFonts w:cs="Arial"/>
                <w:b/>
                <w:sz w:val="19"/>
                <w:szCs w:val="19"/>
              </w:rPr>
            </w:pPr>
            <w:r w:rsidRPr="004A68AC">
              <w:rPr>
                <w:rFonts w:cs="Arial"/>
                <w:b/>
                <w:sz w:val="19"/>
                <w:szCs w:val="19"/>
              </w:rPr>
              <w:t>Gmina Piastów</w:t>
            </w:r>
          </w:p>
        </w:tc>
      </w:tr>
      <w:tr w:rsidR="004A68AC" w:rsidRPr="004A68AC" w14:paraId="2772A89B" w14:textId="77777777" w:rsidTr="004A68AC">
        <w:trPr>
          <w:trHeight w:val="20"/>
          <w:jc w:val="center"/>
        </w:trPr>
        <w:tc>
          <w:tcPr>
            <w:tcW w:w="517" w:type="dxa"/>
            <w:vMerge w:val="restart"/>
            <w:vAlign w:val="center"/>
          </w:tcPr>
          <w:p w14:paraId="6FD352DE" w14:textId="77777777" w:rsidR="001E0F32" w:rsidRPr="004A68AC" w:rsidRDefault="00E57148" w:rsidP="00E57148">
            <w:pPr>
              <w:spacing w:before="20" w:after="20" w:line="240" w:lineRule="auto"/>
              <w:jc w:val="center"/>
              <w:rPr>
                <w:rFonts w:cs="Arial"/>
                <w:sz w:val="19"/>
                <w:szCs w:val="19"/>
              </w:rPr>
            </w:pPr>
            <w:r w:rsidRPr="004A68AC">
              <w:rPr>
                <w:rFonts w:cs="Arial"/>
                <w:sz w:val="19"/>
                <w:szCs w:val="19"/>
              </w:rPr>
              <w:t>21.</w:t>
            </w:r>
          </w:p>
        </w:tc>
        <w:tc>
          <w:tcPr>
            <w:tcW w:w="2178" w:type="dxa"/>
            <w:vMerge w:val="restart"/>
            <w:vAlign w:val="center"/>
          </w:tcPr>
          <w:p w14:paraId="191F06C3"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drzewo</w:t>
            </w:r>
          </w:p>
          <w:p w14:paraId="565320E9" w14:textId="77777777" w:rsidR="001E0F32" w:rsidRPr="004A68AC" w:rsidRDefault="0050699A" w:rsidP="00E57148">
            <w:pPr>
              <w:spacing w:before="20" w:after="20" w:line="240" w:lineRule="auto"/>
              <w:jc w:val="center"/>
              <w:rPr>
                <w:rFonts w:cs="Arial"/>
                <w:sz w:val="19"/>
                <w:szCs w:val="19"/>
              </w:rPr>
            </w:pPr>
            <w:r w:rsidRPr="004A68AC">
              <w:rPr>
                <w:rFonts w:cs="Arial"/>
                <w:sz w:val="19"/>
                <w:szCs w:val="19"/>
              </w:rPr>
              <w:t>Dąb szypułkowy - Quercus robur</w:t>
            </w:r>
          </w:p>
          <w:p w14:paraId="4E225BB7" w14:textId="77777777" w:rsidR="0050699A" w:rsidRPr="004A68AC" w:rsidRDefault="0050699A" w:rsidP="00E57148">
            <w:pPr>
              <w:spacing w:before="20" w:after="20" w:line="240" w:lineRule="auto"/>
              <w:jc w:val="center"/>
              <w:rPr>
                <w:rFonts w:cs="Arial"/>
                <w:sz w:val="19"/>
                <w:szCs w:val="19"/>
              </w:rPr>
            </w:pPr>
            <w:r w:rsidRPr="004A68AC">
              <w:rPr>
                <w:rFonts w:cs="Arial"/>
                <w:sz w:val="19"/>
                <w:szCs w:val="19"/>
              </w:rPr>
              <w:t>„</w:t>
            </w:r>
            <w:r w:rsidRPr="004A68AC">
              <w:rPr>
                <w:rFonts w:cs="Arial"/>
                <w:sz w:val="19"/>
                <w:szCs w:val="19"/>
                <w:shd w:val="clear" w:color="auto" w:fill="FFFFFF"/>
              </w:rPr>
              <w:t>Bartuś”</w:t>
            </w:r>
          </w:p>
        </w:tc>
        <w:tc>
          <w:tcPr>
            <w:tcW w:w="1134" w:type="dxa"/>
            <w:vAlign w:val="center"/>
          </w:tcPr>
          <w:p w14:paraId="172569DA" w14:textId="77777777" w:rsidR="001E0F32" w:rsidRPr="004A68AC" w:rsidRDefault="0050699A" w:rsidP="00E57148">
            <w:pPr>
              <w:spacing w:before="20" w:after="20" w:line="240" w:lineRule="auto"/>
              <w:jc w:val="center"/>
              <w:rPr>
                <w:rFonts w:cs="Arial"/>
                <w:sz w:val="19"/>
                <w:szCs w:val="19"/>
              </w:rPr>
            </w:pPr>
            <w:r w:rsidRPr="004A68AC">
              <w:rPr>
                <w:rFonts w:cs="Arial"/>
                <w:sz w:val="19"/>
                <w:szCs w:val="19"/>
              </w:rPr>
              <w:t>22</w:t>
            </w:r>
          </w:p>
        </w:tc>
        <w:tc>
          <w:tcPr>
            <w:tcW w:w="1134" w:type="dxa"/>
            <w:vAlign w:val="center"/>
          </w:tcPr>
          <w:p w14:paraId="115A9907" w14:textId="77777777" w:rsidR="001E0F32" w:rsidRPr="004A68AC" w:rsidRDefault="0050699A" w:rsidP="00E57148">
            <w:pPr>
              <w:spacing w:before="20" w:after="20" w:line="240" w:lineRule="auto"/>
              <w:jc w:val="center"/>
              <w:rPr>
                <w:rFonts w:cs="Arial"/>
                <w:sz w:val="19"/>
                <w:szCs w:val="19"/>
              </w:rPr>
            </w:pPr>
            <w:r w:rsidRPr="004A68AC">
              <w:rPr>
                <w:rFonts w:cs="Arial"/>
                <w:sz w:val="19"/>
                <w:szCs w:val="19"/>
              </w:rPr>
              <w:t>336</w:t>
            </w:r>
          </w:p>
        </w:tc>
        <w:tc>
          <w:tcPr>
            <w:tcW w:w="1160" w:type="dxa"/>
            <w:vAlign w:val="center"/>
          </w:tcPr>
          <w:p w14:paraId="5BAD6A4C" w14:textId="77777777" w:rsidR="001E0F32" w:rsidRPr="004A68AC" w:rsidRDefault="0050699A" w:rsidP="00E57148">
            <w:pPr>
              <w:spacing w:before="20" w:after="20" w:line="240" w:lineRule="auto"/>
              <w:jc w:val="center"/>
              <w:rPr>
                <w:rFonts w:cs="Arial"/>
                <w:sz w:val="19"/>
                <w:szCs w:val="19"/>
              </w:rPr>
            </w:pPr>
            <w:r w:rsidRPr="004A68AC">
              <w:rPr>
                <w:rFonts w:cs="Arial"/>
                <w:sz w:val="19"/>
                <w:szCs w:val="19"/>
              </w:rPr>
              <w:t>107</w:t>
            </w:r>
          </w:p>
        </w:tc>
        <w:tc>
          <w:tcPr>
            <w:tcW w:w="2949" w:type="dxa"/>
            <w:vMerge w:val="restart"/>
            <w:vAlign w:val="center"/>
          </w:tcPr>
          <w:p w14:paraId="26D3CDC3" w14:textId="77777777" w:rsidR="001E0F32" w:rsidRPr="004A68AC" w:rsidRDefault="0050699A" w:rsidP="00E57148">
            <w:pPr>
              <w:spacing w:before="20" w:after="20" w:line="240" w:lineRule="auto"/>
              <w:jc w:val="center"/>
              <w:rPr>
                <w:rFonts w:cs="Arial"/>
                <w:sz w:val="19"/>
                <w:szCs w:val="19"/>
              </w:rPr>
            </w:pPr>
            <w:r w:rsidRPr="004A68AC">
              <w:rPr>
                <w:rFonts w:cs="Arial"/>
                <w:sz w:val="19"/>
                <w:szCs w:val="19"/>
              </w:rPr>
              <w:t>Orzeczenie Nr 855 Prezydenta Miasta Stołecznego Warszawy z dnia 14 czerwca 1984 r. o uznaniu za pomnik przyrody</w:t>
            </w:r>
          </w:p>
          <w:p w14:paraId="268977C0" w14:textId="77777777" w:rsidR="0050699A" w:rsidRPr="004A68AC" w:rsidRDefault="00F2303F"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50699A" w:rsidRPr="004A68AC">
              <w:rPr>
                <w:rFonts w:cs="Arial"/>
                <w:sz w:val="19"/>
                <w:szCs w:val="19"/>
                <w:shd w:val="clear" w:color="auto" w:fill="FFFFFF"/>
              </w:rPr>
              <w:t>Dz</w:t>
            </w:r>
            <w:r w:rsidRPr="004A68AC">
              <w:rPr>
                <w:rFonts w:cs="Arial"/>
                <w:sz w:val="19"/>
                <w:szCs w:val="19"/>
                <w:shd w:val="clear" w:color="auto" w:fill="FFFFFF"/>
              </w:rPr>
              <w:t>.</w:t>
            </w:r>
            <w:r w:rsidR="0050699A" w:rsidRPr="004A68AC">
              <w:rPr>
                <w:rFonts w:cs="Arial"/>
                <w:sz w:val="19"/>
                <w:szCs w:val="19"/>
                <w:shd w:val="clear" w:color="auto" w:fill="FFFFFF"/>
              </w:rPr>
              <w:t xml:space="preserve"> Urz</w:t>
            </w:r>
            <w:r w:rsidRPr="004A68AC">
              <w:rPr>
                <w:rFonts w:cs="Arial"/>
                <w:sz w:val="19"/>
                <w:szCs w:val="19"/>
                <w:shd w:val="clear" w:color="auto" w:fill="FFFFFF"/>
              </w:rPr>
              <w:t>.</w:t>
            </w:r>
            <w:r w:rsidR="0050699A" w:rsidRPr="004A68AC">
              <w:rPr>
                <w:rFonts w:cs="Arial"/>
                <w:sz w:val="19"/>
                <w:szCs w:val="19"/>
                <w:shd w:val="clear" w:color="auto" w:fill="FFFFFF"/>
              </w:rPr>
              <w:t xml:space="preserve"> </w:t>
            </w:r>
            <w:r w:rsidRPr="004A68AC">
              <w:rPr>
                <w:rFonts w:cs="Arial"/>
                <w:sz w:val="19"/>
                <w:szCs w:val="19"/>
                <w:shd w:val="clear" w:color="auto" w:fill="FFFFFF"/>
              </w:rPr>
              <w:t>Woj.</w:t>
            </w:r>
            <w:r w:rsidR="0050699A" w:rsidRPr="004A68AC">
              <w:rPr>
                <w:rFonts w:cs="Arial"/>
                <w:sz w:val="19"/>
                <w:szCs w:val="19"/>
                <w:shd w:val="clear" w:color="auto" w:fill="FFFFFF"/>
              </w:rPr>
              <w:t xml:space="preserve"> Stołecznego Warszawskiego z dnia 31.01.1985 r. Nr 1, poz. 5</w:t>
            </w:r>
            <w:r w:rsidRPr="004A68AC">
              <w:rPr>
                <w:rFonts w:cs="Arial"/>
                <w:sz w:val="19"/>
                <w:szCs w:val="19"/>
                <w:shd w:val="clear" w:color="auto" w:fill="FFFFFF"/>
              </w:rPr>
              <w:t>)</w:t>
            </w:r>
          </w:p>
          <w:p w14:paraId="02C3C64A" w14:textId="77777777" w:rsidR="0050699A" w:rsidRPr="004A68AC" w:rsidRDefault="0050699A" w:rsidP="00E57148">
            <w:pPr>
              <w:spacing w:before="20" w:after="20" w:line="240" w:lineRule="auto"/>
              <w:jc w:val="center"/>
              <w:rPr>
                <w:rFonts w:cs="Arial"/>
                <w:sz w:val="2"/>
                <w:szCs w:val="19"/>
                <w:shd w:val="clear" w:color="auto" w:fill="FFFFFF"/>
              </w:rPr>
            </w:pPr>
          </w:p>
          <w:p w14:paraId="2B9AA794" w14:textId="77777777" w:rsidR="0050699A" w:rsidRPr="004A68AC" w:rsidRDefault="0050699A"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19 Wojewody Mazowieckiego z dnia 31 lipca 2009 r. w sprawie ustanowienia pomników przyrody położonych na terenie powiatu pruszkowskiego</w:t>
            </w:r>
          </w:p>
          <w:p w14:paraId="671B9010" w14:textId="77777777" w:rsidR="0050699A" w:rsidRPr="004A68AC" w:rsidRDefault="00F2303F" w:rsidP="00E57148">
            <w:pPr>
              <w:spacing w:before="20" w:after="20" w:line="240" w:lineRule="auto"/>
              <w:jc w:val="center"/>
              <w:rPr>
                <w:rFonts w:cs="Arial"/>
                <w:sz w:val="19"/>
                <w:szCs w:val="19"/>
              </w:rPr>
            </w:pPr>
            <w:r w:rsidRPr="004A68AC">
              <w:rPr>
                <w:rFonts w:cs="Arial"/>
                <w:sz w:val="19"/>
                <w:szCs w:val="19"/>
                <w:shd w:val="clear" w:color="auto" w:fill="FFFFFF"/>
              </w:rPr>
              <w:t>(Dz.</w:t>
            </w:r>
            <w:r w:rsidR="0050699A" w:rsidRPr="004A68AC">
              <w:rPr>
                <w:rFonts w:cs="Arial"/>
                <w:sz w:val="19"/>
                <w:szCs w:val="19"/>
                <w:shd w:val="clear" w:color="auto" w:fill="FFFFFF"/>
              </w:rPr>
              <w:t xml:space="preserve"> Urz</w:t>
            </w:r>
            <w:r w:rsidRPr="004A68AC">
              <w:rPr>
                <w:rFonts w:cs="Arial"/>
                <w:sz w:val="19"/>
                <w:szCs w:val="19"/>
                <w:shd w:val="clear" w:color="auto" w:fill="FFFFFF"/>
              </w:rPr>
              <w:t>.</w:t>
            </w:r>
            <w:r w:rsidR="0050699A" w:rsidRPr="004A68AC">
              <w:rPr>
                <w:rFonts w:cs="Arial"/>
                <w:sz w:val="19"/>
                <w:szCs w:val="19"/>
                <w:shd w:val="clear" w:color="auto" w:fill="FFFFFF"/>
              </w:rPr>
              <w:t xml:space="preserve"> </w:t>
            </w:r>
            <w:r w:rsidRPr="004A68AC">
              <w:rPr>
                <w:rFonts w:cs="Arial"/>
                <w:sz w:val="19"/>
                <w:szCs w:val="19"/>
                <w:shd w:val="clear" w:color="auto" w:fill="FFFFFF"/>
              </w:rPr>
              <w:t>Woj.</w:t>
            </w:r>
            <w:r w:rsidR="0050699A" w:rsidRPr="004A68AC">
              <w:rPr>
                <w:rFonts w:cs="Arial"/>
                <w:sz w:val="19"/>
                <w:szCs w:val="19"/>
                <w:shd w:val="clear" w:color="auto" w:fill="FFFFFF"/>
              </w:rPr>
              <w:t xml:space="preserve"> Maz</w:t>
            </w:r>
            <w:r w:rsidRPr="004A68AC">
              <w:rPr>
                <w:rFonts w:cs="Arial"/>
                <w:sz w:val="19"/>
                <w:szCs w:val="19"/>
                <w:shd w:val="clear" w:color="auto" w:fill="FFFFFF"/>
              </w:rPr>
              <w:t>.</w:t>
            </w:r>
            <w:r w:rsidR="0050699A" w:rsidRPr="004A68AC">
              <w:rPr>
                <w:rFonts w:cs="Arial"/>
                <w:sz w:val="19"/>
                <w:szCs w:val="19"/>
                <w:shd w:val="clear" w:color="auto" w:fill="FFFFFF"/>
              </w:rPr>
              <w:t xml:space="preserve"> z 31.07.2009 r. Nr 124, poz. 3634</w:t>
            </w:r>
            <w:r w:rsidRPr="004A68AC">
              <w:rPr>
                <w:rFonts w:cs="Arial"/>
                <w:sz w:val="19"/>
                <w:szCs w:val="19"/>
                <w:shd w:val="clear" w:color="auto" w:fill="FFFFFF"/>
              </w:rPr>
              <w:t>)</w:t>
            </w:r>
          </w:p>
        </w:tc>
      </w:tr>
      <w:tr w:rsidR="00E57148" w:rsidRPr="004A68AC" w14:paraId="17FD723D" w14:textId="77777777" w:rsidTr="004A68AC">
        <w:trPr>
          <w:trHeight w:val="20"/>
          <w:jc w:val="center"/>
        </w:trPr>
        <w:tc>
          <w:tcPr>
            <w:tcW w:w="517" w:type="dxa"/>
            <w:vMerge/>
            <w:vAlign w:val="center"/>
          </w:tcPr>
          <w:p w14:paraId="74BB0045" w14:textId="77777777" w:rsidR="001E0F32" w:rsidRPr="004A68AC" w:rsidRDefault="001E0F32" w:rsidP="00E57148">
            <w:pPr>
              <w:spacing w:before="20" w:after="20" w:line="240" w:lineRule="auto"/>
              <w:jc w:val="center"/>
              <w:rPr>
                <w:rFonts w:cs="Arial"/>
                <w:sz w:val="19"/>
                <w:szCs w:val="19"/>
              </w:rPr>
            </w:pPr>
          </w:p>
        </w:tc>
        <w:tc>
          <w:tcPr>
            <w:tcW w:w="2178" w:type="dxa"/>
            <w:vMerge/>
            <w:vAlign w:val="center"/>
          </w:tcPr>
          <w:p w14:paraId="45065F96" w14:textId="77777777" w:rsidR="001E0F32" w:rsidRPr="004A68AC" w:rsidRDefault="001E0F32" w:rsidP="00E57148">
            <w:pPr>
              <w:spacing w:before="20" w:after="20" w:line="240" w:lineRule="auto"/>
              <w:jc w:val="center"/>
              <w:rPr>
                <w:rFonts w:cs="Arial"/>
                <w:sz w:val="19"/>
                <w:szCs w:val="19"/>
              </w:rPr>
            </w:pPr>
          </w:p>
        </w:tc>
        <w:tc>
          <w:tcPr>
            <w:tcW w:w="3428" w:type="dxa"/>
            <w:gridSpan w:val="3"/>
            <w:vAlign w:val="center"/>
          </w:tcPr>
          <w:p w14:paraId="208DD589" w14:textId="77777777" w:rsidR="001E0F32" w:rsidRPr="004A68AC" w:rsidRDefault="0050699A" w:rsidP="00E57148">
            <w:pPr>
              <w:spacing w:before="20" w:after="20" w:line="240" w:lineRule="auto"/>
              <w:jc w:val="center"/>
              <w:rPr>
                <w:rFonts w:cs="Arial"/>
                <w:sz w:val="19"/>
                <w:szCs w:val="19"/>
              </w:rPr>
            </w:pPr>
            <w:r w:rsidRPr="004A68AC">
              <w:rPr>
                <w:rFonts w:cs="Arial"/>
                <w:sz w:val="19"/>
                <w:szCs w:val="19"/>
                <w:shd w:val="clear" w:color="auto" w:fill="FFFFFF"/>
              </w:rPr>
              <w:t>na działce zabudowanej</w:t>
            </w:r>
          </w:p>
        </w:tc>
        <w:tc>
          <w:tcPr>
            <w:tcW w:w="2949" w:type="dxa"/>
            <w:vMerge/>
            <w:vAlign w:val="center"/>
          </w:tcPr>
          <w:p w14:paraId="7C45ACA7" w14:textId="77777777" w:rsidR="001E0F32" w:rsidRPr="004A68AC" w:rsidRDefault="001E0F32" w:rsidP="00E57148">
            <w:pPr>
              <w:spacing w:before="20" w:after="20" w:line="240" w:lineRule="auto"/>
              <w:jc w:val="center"/>
              <w:rPr>
                <w:rFonts w:cs="Arial"/>
                <w:sz w:val="19"/>
                <w:szCs w:val="19"/>
              </w:rPr>
            </w:pPr>
          </w:p>
        </w:tc>
      </w:tr>
      <w:tr w:rsidR="004A68AC" w:rsidRPr="004A68AC" w14:paraId="67C4AF27" w14:textId="77777777" w:rsidTr="004A68AC">
        <w:trPr>
          <w:trHeight w:val="20"/>
          <w:jc w:val="center"/>
        </w:trPr>
        <w:tc>
          <w:tcPr>
            <w:tcW w:w="517" w:type="dxa"/>
            <w:vMerge w:val="restart"/>
            <w:vAlign w:val="center"/>
          </w:tcPr>
          <w:p w14:paraId="71145377" w14:textId="77777777" w:rsidR="00F2303F" w:rsidRPr="004A68AC" w:rsidRDefault="00E57148" w:rsidP="00E57148">
            <w:pPr>
              <w:spacing w:before="20" w:after="20" w:line="240" w:lineRule="auto"/>
              <w:jc w:val="center"/>
              <w:rPr>
                <w:rFonts w:cs="Arial"/>
                <w:sz w:val="19"/>
                <w:szCs w:val="19"/>
              </w:rPr>
            </w:pPr>
            <w:r w:rsidRPr="004A68AC">
              <w:rPr>
                <w:rFonts w:cs="Arial"/>
                <w:sz w:val="19"/>
                <w:szCs w:val="19"/>
              </w:rPr>
              <w:t>22.</w:t>
            </w:r>
          </w:p>
        </w:tc>
        <w:tc>
          <w:tcPr>
            <w:tcW w:w="2178" w:type="dxa"/>
            <w:vMerge w:val="restart"/>
            <w:vAlign w:val="center"/>
          </w:tcPr>
          <w:p w14:paraId="33D2FD1C"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drzewo</w:t>
            </w:r>
          </w:p>
          <w:p w14:paraId="0FAEB399" w14:textId="7168A0BC" w:rsidR="00F2303F" w:rsidRPr="004A68AC" w:rsidRDefault="00F2303F" w:rsidP="004A68AC">
            <w:pPr>
              <w:spacing w:before="20" w:after="20" w:line="240" w:lineRule="auto"/>
              <w:jc w:val="center"/>
              <w:rPr>
                <w:rFonts w:cs="Arial"/>
                <w:sz w:val="19"/>
                <w:szCs w:val="19"/>
              </w:rPr>
            </w:pPr>
            <w:r w:rsidRPr="004A68AC">
              <w:rPr>
                <w:rFonts w:cs="Arial"/>
                <w:sz w:val="19"/>
                <w:szCs w:val="19"/>
                <w:shd w:val="clear" w:color="auto" w:fill="FFFFFF"/>
              </w:rPr>
              <w:t>Dąb bezszypułkowy</w:t>
            </w:r>
            <w:r w:rsidR="004A68AC">
              <w:rPr>
                <w:rFonts w:cs="Arial"/>
                <w:sz w:val="19"/>
                <w:szCs w:val="19"/>
                <w:shd w:val="clear" w:color="auto" w:fill="FFFFFF"/>
              </w:rPr>
              <w:t xml:space="preserve"> </w:t>
            </w:r>
            <w:r w:rsidRPr="004A68AC">
              <w:rPr>
                <w:rFonts w:cs="Arial"/>
                <w:sz w:val="19"/>
                <w:szCs w:val="19"/>
                <w:shd w:val="clear" w:color="auto" w:fill="FFFFFF"/>
              </w:rPr>
              <w:t>Quercus petraea</w:t>
            </w:r>
            <w:r w:rsidR="004A68AC">
              <w:rPr>
                <w:rFonts w:cs="Arial"/>
                <w:sz w:val="19"/>
                <w:szCs w:val="19"/>
                <w:shd w:val="clear" w:color="auto" w:fill="FFFFFF"/>
              </w:rPr>
              <w:t xml:space="preserve"> </w:t>
            </w:r>
            <w:r w:rsidRPr="004A68AC">
              <w:rPr>
                <w:rFonts w:cs="Arial"/>
                <w:sz w:val="19"/>
                <w:szCs w:val="19"/>
              </w:rPr>
              <w:t>„Zygmunt”</w:t>
            </w:r>
          </w:p>
        </w:tc>
        <w:tc>
          <w:tcPr>
            <w:tcW w:w="1134" w:type="dxa"/>
            <w:vAlign w:val="center"/>
          </w:tcPr>
          <w:p w14:paraId="3C2CA0A4"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29</w:t>
            </w:r>
          </w:p>
        </w:tc>
        <w:tc>
          <w:tcPr>
            <w:tcW w:w="1134" w:type="dxa"/>
            <w:vAlign w:val="center"/>
          </w:tcPr>
          <w:p w14:paraId="171B85ED"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303</w:t>
            </w:r>
          </w:p>
        </w:tc>
        <w:tc>
          <w:tcPr>
            <w:tcW w:w="1160" w:type="dxa"/>
            <w:vAlign w:val="center"/>
          </w:tcPr>
          <w:p w14:paraId="15EDA07A"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97</w:t>
            </w:r>
          </w:p>
        </w:tc>
        <w:tc>
          <w:tcPr>
            <w:tcW w:w="2949" w:type="dxa"/>
            <w:vMerge w:val="restart"/>
            <w:vAlign w:val="center"/>
          </w:tcPr>
          <w:p w14:paraId="583237D1"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Uchwała NR XXXI/223/2017 Rady Miejskiej w Piastowie z dnia 27 marca 2017 r. w sprawie uznania za pomnik przyrody</w:t>
            </w:r>
          </w:p>
          <w:p w14:paraId="1994426A"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shd w:val="clear" w:color="auto" w:fill="FFFFFF"/>
              </w:rPr>
              <w:t>(Dz. Urz. z 2017 r. Nr 2017, poz. 4008)</w:t>
            </w:r>
          </w:p>
        </w:tc>
      </w:tr>
      <w:tr w:rsidR="00E57148" w:rsidRPr="004A68AC" w14:paraId="35D05425" w14:textId="77777777" w:rsidTr="004A68AC">
        <w:trPr>
          <w:trHeight w:val="20"/>
          <w:jc w:val="center"/>
        </w:trPr>
        <w:tc>
          <w:tcPr>
            <w:tcW w:w="517" w:type="dxa"/>
            <w:vMerge/>
            <w:vAlign w:val="center"/>
          </w:tcPr>
          <w:p w14:paraId="7F80526A" w14:textId="77777777" w:rsidR="00F2303F" w:rsidRPr="004A68AC" w:rsidRDefault="00F2303F" w:rsidP="00E57148">
            <w:pPr>
              <w:spacing w:before="20" w:after="20" w:line="240" w:lineRule="auto"/>
              <w:jc w:val="center"/>
              <w:rPr>
                <w:rFonts w:cs="Arial"/>
                <w:sz w:val="19"/>
                <w:szCs w:val="19"/>
              </w:rPr>
            </w:pPr>
          </w:p>
        </w:tc>
        <w:tc>
          <w:tcPr>
            <w:tcW w:w="2178" w:type="dxa"/>
            <w:vMerge/>
            <w:vAlign w:val="center"/>
          </w:tcPr>
          <w:p w14:paraId="78E6B83F" w14:textId="77777777" w:rsidR="00F2303F" w:rsidRPr="004A68AC" w:rsidRDefault="00F2303F" w:rsidP="00E57148">
            <w:pPr>
              <w:spacing w:before="20" w:after="20" w:line="240" w:lineRule="auto"/>
              <w:jc w:val="center"/>
              <w:rPr>
                <w:rFonts w:cs="Arial"/>
                <w:sz w:val="19"/>
                <w:szCs w:val="19"/>
              </w:rPr>
            </w:pPr>
          </w:p>
        </w:tc>
        <w:tc>
          <w:tcPr>
            <w:tcW w:w="3428" w:type="dxa"/>
            <w:gridSpan w:val="3"/>
            <w:vAlign w:val="center"/>
          </w:tcPr>
          <w:p w14:paraId="46373FF3"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Drzewo z gatunku dąb bezszypułkowy o obwodzie pnia 303 cm, rośnie na działce ewidencyjnej nr 47/1, obręb ewidencyjny nr 5 (współrzędne geograficzne: N 52°10'48.7", E 20°50'39.7") w Mieście Piastowie stanowiącej własność Miasta Piastowa.</w:t>
            </w:r>
          </w:p>
        </w:tc>
        <w:tc>
          <w:tcPr>
            <w:tcW w:w="2949" w:type="dxa"/>
            <w:vMerge/>
            <w:vAlign w:val="center"/>
          </w:tcPr>
          <w:p w14:paraId="509D18E1" w14:textId="77777777" w:rsidR="00F2303F" w:rsidRPr="004A68AC" w:rsidRDefault="00F2303F" w:rsidP="00E57148">
            <w:pPr>
              <w:spacing w:before="20" w:after="20" w:line="240" w:lineRule="auto"/>
              <w:jc w:val="center"/>
              <w:rPr>
                <w:rFonts w:cs="Arial"/>
                <w:sz w:val="19"/>
                <w:szCs w:val="19"/>
              </w:rPr>
            </w:pPr>
          </w:p>
        </w:tc>
      </w:tr>
      <w:tr w:rsidR="004A68AC" w:rsidRPr="004A68AC" w14:paraId="2171EF3A" w14:textId="77777777" w:rsidTr="004A68AC">
        <w:trPr>
          <w:trHeight w:val="20"/>
          <w:jc w:val="center"/>
        </w:trPr>
        <w:tc>
          <w:tcPr>
            <w:tcW w:w="517" w:type="dxa"/>
            <w:vMerge w:val="restart"/>
            <w:vAlign w:val="center"/>
          </w:tcPr>
          <w:p w14:paraId="1438D235" w14:textId="77777777" w:rsidR="00F2303F" w:rsidRPr="004A68AC" w:rsidRDefault="00E57148" w:rsidP="00E57148">
            <w:pPr>
              <w:spacing w:before="20" w:after="20" w:line="240" w:lineRule="auto"/>
              <w:jc w:val="center"/>
              <w:rPr>
                <w:rFonts w:cs="Arial"/>
                <w:sz w:val="19"/>
                <w:szCs w:val="19"/>
              </w:rPr>
            </w:pPr>
            <w:r w:rsidRPr="004A68AC">
              <w:rPr>
                <w:rFonts w:cs="Arial"/>
                <w:sz w:val="19"/>
                <w:szCs w:val="19"/>
              </w:rPr>
              <w:t>23.</w:t>
            </w:r>
          </w:p>
        </w:tc>
        <w:tc>
          <w:tcPr>
            <w:tcW w:w="2178" w:type="dxa"/>
            <w:vMerge w:val="restart"/>
            <w:vAlign w:val="center"/>
          </w:tcPr>
          <w:p w14:paraId="62E4E8A9"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drzewo</w:t>
            </w:r>
          </w:p>
          <w:p w14:paraId="02BE7816"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Dąb szypułkowy - Quercus robur</w:t>
            </w:r>
          </w:p>
          <w:p w14:paraId="60118B8D"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„Piastowiak”</w:t>
            </w:r>
          </w:p>
        </w:tc>
        <w:tc>
          <w:tcPr>
            <w:tcW w:w="1134" w:type="dxa"/>
            <w:vAlign w:val="center"/>
          </w:tcPr>
          <w:p w14:paraId="1C239CD5"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16,5</w:t>
            </w:r>
          </w:p>
        </w:tc>
        <w:tc>
          <w:tcPr>
            <w:tcW w:w="1134" w:type="dxa"/>
            <w:vAlign w:val="center"/>
          </w:tcPr>
          <w:p w14:paraId="1D44647C"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336</w:t>
            </w:r>
          </w:p>
        </w:tc>
        <w:tc>
          <w:tcPr>
            <w:tcW w:w="1160" w:type="dxa"/>
            <w:vAlign w:val="center"/>
          </w:tcPr>
          <w:p w14:paraId="63CF9900"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107</w:t>
            </w:r>
          </w:p>
        </w:tc>
        <w:tc>
          <w:tcPr>
            <w:tcW w:w="2949" w:type="dxa"/>
            <w:vMerge/>
            <w:vAlign w:val="center"/>
          </w:tcPr>
          <w:p w14:paraId="2E2D786E" w14:textId="77777777" w:rsidR="00F2303F" w:rsidRPr="004A68AC" w:rsidRDefault="00F2303F" w:rsidP="00E57148">
            <w:pPr>
              <w:spacing w:before="20" w:after="20" w:line="240" w:lineRule="auto"/>
              <w:jc w:val="center"/>
              <w:rPr>
                <w:rFonts w:cs="Arial"/>
                <w:sz w:val="19"/>
                <w:szCs w:val="19"/>
              </w:rPr>
            </w:pPr>
          </w:p>
        </w:tc>
      </w:tr>
      <w:tr w:rsidR="00E57148" w:rsidRPr="004A68AC" w14:paraId="0C649F04" w14:textId="77777777" w:rsidTr="004A68AC">
        <w:trPr>
          <w:trHeight w:val="20"/>
          <w:jc w:val="center"/>
        </w:trPr>
        <w:tc>
          <w:tcPr>
            <w:tcW w:w="517" w:type="dxa"/>
            <w:vMerge/>
            <w:vAlign w:val="center"/>
          </w:tcPr>
          <w:p w14:paraId="2AF340B0" w14:textId="77777777" w:rsidR="00F2303F" w:rsidRPr="004A68AC" w:rsidRDefault="00F2303F" w:rsidP="00E57148">
            <w:pPr>
              <w:spacing w:before="20" w:after="20" w:line="240" w:lineRule="auto"/>
              <w:jc w:val="center"/>
              <w:rPr>
                <w:rFonts w:cs="Arial"/>
                <w:sz w:val="19"/>
                <w:szCs w:val="19"/>
              </w:rPr>
            </w:pPr>
          </w:p>
        </w:tc>
        <w:tc>
          <w:tcPr>
            <w:tcW w:w="2178" w:type="dxa"/>
            <w:vMerge/>
            <w:vAlign w:val="center"/>
          </w:tcPr>
          <w:p w14:paraId="510577C1" w14:textId="77777777" w:rsidR="00F2303F" w:rsidRPr="004A68AC" w:rsidRDefault="00F2303F" w:rsidP="00E57148">
            <w:pPr>
              <w:spacing w:before="20" w:after="20" w:line="240" w:lineRule="auto"/>
              <w:jc w:val="center"/>
              <w:rPr>
                <w:rFonts w:cs="Arial"/>
                <w:sz w:val="19"/>
                <w:szCs w:val="19"/>
              </w:rPr>
            </w:pPr>
          </w:p>
        </w:tc>
        <w:tc>
          <w:tcPr>
            <w:tcW w:w="3428" w:type="dxa"/>
            <w:gridSpan w:val="3"/>
            <w:vAlign w:val="center"/>
          </w:tcPr>
          <w:p w14:paraId="59CFFC75" w14:textId="77777777" w:rsidR="00F2303F" w:rsidRPr="004A68AC" w:rsidRDefault="00F2303F" w:rsidP="00E57148">
            <w:pPr>
              <w:spacing w:before="20" w:after="20" w:line="240" w:lineRule="auto"/>
              <w:jc w:val="center"/>
              <w:rPr>
                <w:rFonts w:cs="Arial"/>
                <w:sz w:val="19"/>
                <w:szCs w:val="19"/>
              </w:rPr>
            </w:pPr>
            <w:r w:rsidRPr="004A68AC">
              <w:rPr>
                <w:rFonts w:cs="Arial"/>
                <w:sz w:val="19"/>
                <w:szCs w:val="19"/>
              </w:rPr>
              <w:t xml:space="preserve">Drzewo, które jest pojedynczym, okazałym egzemplarzem zlokalizowane jest na ogrodzonym terenie pomiędzy blokami mieszkalnymi przy ulicy Ks. Ignacego Skorupki 14 i Ks. Ignacego Skorupki </w:t>
            </w:r>
            <w:r w:rsidRPr="004A68AC">
              <w:rPr>
                <w:rFonts w:cs="Arial"/>
                <w:sz w:val="19"/>
                <w:szCs w:val="19"/>
              </w:rPr>
              <w:lastRenderedPageBreak/>
              <w:t>12. Obszar biologicznie czynny na którym rośnie drzewo jest obszarem wydzielonym z przestrzeni między blokowego parkingu niskim ogrodzeniem. W bezpośrednim sąsiedztwie drzewa znajduje się murowana wiata śmietnikowa oraz plac zabaw. Teren na którym rośnie drzewo jest wydzielony dodatkowym płotkiem i po otwarciu furtki dostępny jedynie mieszkańcom. Drzewo jest dobrze widoczne z ulicy Ks. Ignacego Skorupki. Działka ewidencyjna nr: 163 obręb 3 Właściciel / Zarządca: Zarząd Spółdzielni Mieszkaniowej Piastovia w Piastowie adres: Ks. Ignacego Skorupki 14, 05-820 Piastów</w:t>
            </w:r>
          </w:p>
        </w:tc>
        <w:tc>
          <w:tcPr>
            <w:tcW w:w="2949" w:type="dxa"/>
            <w:vMerge/>
            <w:vAlign w:val="center"/>
          </w:tcPr>
          <w:p w14:paraId="1B14EA13" w14:textId="77777777" w:rsidR="00F2303F" w:rsidRPr="004A68AC" w:rsidRDefault="00F2303F" w:rsidP="00E57148">
            <w:pPr>
              <w:spacing w:before="20" w:after="20" w:line="240" w:lineRule="auto"/>
              <w:jc w:val="center"/>
              <w:rPr>
                <w:rFonts w:cs="Arial"/>
                <w:sz w:val="19"/>
                <w:szCs w:val="19"/>
              </w:rPr>
            </w:pPr>
          </w:p>
        </w:tc>
      </w:tr>
      <w:tr w:rsidR="00E57148" w:rsidRPr="004A68AC" w14:paraId="0E54C7C4" w14:textId="77777777" w:rsidTr="00147482">
        <w:trPr>
          <w:trHeight w:val="340"/>
          <w:jc w:val="center"/>
        </w:trPr>
        <w:tc>
          <w:tcPr>
            <w:tcW w:w="9072" w:type="dxa"/>
            <w:gridSpan w:val="6"/>
            <w:shd w:val="clear" w:color="auto" w:fill="D9E2F3" w:themeFill="accent5" w:themeFillTint="33"/>
            <w:vAlign w:val="center"/>
          </w:tcPr>
          <w:p w14:paraId="0B351434" w14:textId="77777777" w:rsidR="001E0F32" w:rsidRPr="004A68AC" w:rsidRDefault="001E0F32" w:rsidP="00147482">
            <w:pPr>
              <w:spacing w:before="20" w:after="20" w:line="240" w:lineRule="auto"/>
              <w:jc w:val="left"/>
              <w:rPr>
                <w:rFonts w:cs="Arial"/>
                <w:b/>
                <w:sz w:val="19"/>
                <w:szCs w:val="19"/>
              </w:rPr>
            </w:pPr>
            <w:r w:rsidRPr="004A68AC">
              <w:rPr>
                <w:rFonts w:cs="Arial"/>
                <w:b/>
                <w:sz w:val="19"/>
                <w:szCs w:val="19"/>
              </w:rPr>
              <w:t>Gmina Ożarów Mazowiecki</w:t>
            </w:r>
          </w:p>
        </w:tc>
      </w:tr>
      <w:tr w:rsidR="004A68AC" w:rsidRPr="004A68AC" w14:paraId="15D2F50E" w14:textId="77777777" w:rsidTr="004A68AC">
        <w:trPr>
          <w:trHeight w:val="20"/>
          <w:jc w:val="center"/>
        </w:trPr>
        <w:tc>
          <w:tcPr>
            <w:tcW w:w="517" w:type="dxa"/>
            <w:vMerge w:val="restart"/>
            <w:vAlign w:val="center"/>
          </w:tcPr>
          <w:p w14:paraId="65805882"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24</w:t>
            </w:r>
            <w:r w:rsidR="00263464" w:rsidRPr="004A68AC">
              <w:rPr>
                <w:rFonts w:cs="Arial"/>
                <w:sz w:val="19"/>
                <w:szCs w:val="19"/>
              </w:rPr>
              <w:t>.</w:t>
            </w:r>
          </w:p>
        </w:tc>
        <w:tc>
          <w:tcPr>
            <w:tcW w:w="2178" w:type="dxa"/>
            <w:vMerge w:val="restart"/>
            <w:vAlign w:val="center"/>
          </w:tcPr>
          <w:p w14:paraId="07D056CF"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 xml:space="preserve">Grupa </w:t>
            </w:r>
            <w:r w:rsidR="00F2303F" w:rsidRPr="004A68AC">
              <w:rPr>
                <w:rFonts w:cs="Arial"/>
                <w:sz w:val="19"/>
                <w:szCs w:val="19"/>
              </w:rPr>
              <w:t xml:space="preserve">2 </w:t>
            </w:r>
            <w:r w:rsidRPr="004A68AC">
              <w:rPr>
                <w:rFonts w:cs="Arial"/>
                <w:sz w:val="19"/>
                <w:szCs w:val="19"/>
              </w:rPr>
              <w:t>drzew</w:t>
            </w:r>
          </w:p>
          <w:p w14:paraId="5E9F0609"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Wiąz szypułkowy - Ulmus laevis (Ulmus pedenculata, Ulmus effusa)</w:t>
            </w:r>
            <w:r w:rsidR="00F2303F" w:rsidRPr="004A68AC">
              <w:rPr>
                <w:rFonts w:cs="Arial"/>
                <w:sz w:val="19"/>
                <w:szCs w:val="19"/>
                <w:shd w:val="clear" w:color="auto" w:fill="FFFFFF"/>
              </w:rPr>
              <w:t>,</w:t>
            </w:r>
          </w:p>
          <w:p w14:paraId="15B76203"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Lipa drobnolistna - Tilia cordata</w:t>
            </w:r>
          </w:p>
        </w:tc>
        <w:tc>
          <w:tcPr>
            <w:tcW w:w="1134" w:type="dxa"/>
            <w:vAlign w:val="center"/>
          </w:tcPr>
          <w:p w14:paraId="3737BF4B"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27</w:t>
            </w:r>
          </w:p>
        </w:tc>
        <w:tc>
          <w:tcPr>
            <w:tcW w:w="1134" w:type="dxa"/>
            <w:vAlign w:val="center"/>
          </w:tcPr>
          <w:p w14:paraId="70B26E8B"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342</w:t>
            </w:r>
          </w:p>
        </w:tc>
        <w:tc>
          <w:tcPr>
            <w:tcW w:w="1160" w:type="dxa"/>
            <w:vAlign w:val="center"/>
          </w:tcPr>
          <w:p w14:paraId="0847C395"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109</w:t>
            </w:r>
          </w:p>
        </w:tc>
        <w:tc>
          <w:tcPr>
            <w:tcW w:w="2949" w:type="dxa"/>
            <w:vMerge w:val="restart"/>
            <w:vAlign w:val="center"/>
          </w:tcPr>
          <w:p w14:paraId="4426F2FC"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Orzeczenie Nr 660 Kierownika Wydziału Rolnictwa i Leśnictwa Prezydium Wojewódzkiej Rady Narodowej w Warszawie z dnia 24 kwietnia 1975 r. o uznaniu za pomnik przyrody</w:t>
            </w:r>
          </w:p>
          <w:p w14:paraId="25448ECE" w14:textId="77777777" w:rsidR="00263464" w:rsidRPr="004A68AC" w:rsidRDefault="00F2303F"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(Dz.</w:t>
            </w:r>
            <w:r w:rsidR="00263464" w:rsidRPr="004A68AC">
              <w:rPr>
                <w:rFonts w:cs="Arial"/>
                <w:sz w:val="19"/>
                <w:szCs w:val="19"/>
                <w:shd w:val="clear" w:color="auto" w:fill="FFFFFF"/>
              </w:rPr>
              <w:t xml:space="preserve"> Urz</w:t>
            </w:r>
            <w:r w:rsidRPr="004A68AC">
              <w:rPr>
                <w:rFonts w:cs="Arial"/>
                <w:sz w:val="19"/>
                <w:szCs w:val="19"/>
                <w:shd w:val="clear" w:color="auto" w:fill="FFFFFF"/>
              </w:rPr>
              <w:t>. Woj.</w:t>
            </w:r>
            <w:r w:rsidR="00263464" w:rsidRPr="004A68AC">
              <w:rPr>
                <w:rFonts w:cs="Arial"/>
                <w:sz w:val="19"/>
                <w:szCs w:val="19"/>
                <w:shd w:val="clear" w:color="auto" w:fill="FFFFFF"/>
              </w:rPr>
              <w:t xml:space="preserve"> Rady Narodowej w Warszawie</w:t>
            </w:r>
            <w:r w:rsidRPr="004A68AC">
              <w:rPr>
                <w:rFonts w:cs="Arial"/>
                <w:sz w:val="19"/>
                <w:szCs w:val="19"/>
                <w:shd w:val="clear" w:color="auto" w:fill="FFFFFF"/>
              </w:rPr>
              <w:t>)</w:t>
            </w:r>
          </w:p>
          <w:p w14:paraId="522745D5" w14:textId="77777777" w:rsidR="00263464" w:rsidRPr="004A68AC" w:rsidRDefault="00263464" w:rsidP="00E57148">
            <w:pPr>
              <w:spacing w:before="20" w:after="20" w:line="240" w:lineRule="auto"/>
              <w:jc w:val="center"/>
              <w:rPr>
                <w:rFonts w:cs="Arial"/>
                <w:sz w:val="2"/>
                <w:szCs w:val="19"/>
                <w:shd w:val="clear" w:color="auto" w:fill="FFFFFF"/>
              </w:rPr>
            </w:pPr>
          </w:p>
          <w:p w14:paraId="47AEE3C8"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8"/>
                <w:szCs w:val="19"/>
                <w:shd w:val="clear" w:color="auto" w:fill="FFFFFF"/>
              </w:rPr>
              <w:t>Rozporządzenie</w:t>
            </w:r>
            <w:r w:rsidRPr="004A68AC">
              <w:rPr>
                <w:rFonts w:cs="Arial"/>
                <w:sz w:val="19"/>
                <w:szCs w:val="19"/>
                <w:shd w:val="clear" w:color="auto" w:fill="FFFFFF"/>
              </w:rPr>
              <w:t xml:space="preserve"> Nr 21 Wojewody Mazowieckiego z dnia 31 lipca 2009 r. w sprawie ustanowienia pomników przyrody położonych na terenie powiatu warszawskiego zachodniego</w:t>
            </w:r>
          </w:p>
          <w:p w14:paraId="1B653C9C" w14:textId="77777777" w:rsidR="00263464" w:rsidRPr="004A68AC" w:rsidRDefault="00F2303F" w:rsidP="00E57148">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w:t>
            </w:r>
            <w:r w:rsidRPr="004A68AC">
              <w:rPr>
                <w:rFonts w:cs="Arial"/>
                <w:sz w:val="19"/>
                <w:szCs w:val="19"/>
                <w:shd w:val="clear" w:color="auto" w:fill="FFFFFF"/>
              </w:rPr>
              <w:t>Woj.</w:t>
            </w:r>
            <w:r w:rsidR="00263464" w:rsidRPr="004A68AC">
              <w:rPr>
                <w:rFonts w:cs="Arial"/>
                <w:sz w:val="19"/>
                <w:szCs w:val="19"/>
                <w:shd w:val="clear" w:color="auto" w:fill="FFFFFF"/>
              </w:rPr>
              <w:t xml:space="preserve"> Maz</w:t>
            </w:r>
            <w:r w:rsidRPr="004A68AC">
              <w:rPr>
                <w:rFonts w:cs="Arial"/>
                <w:sz w:val="19"/>
                <w:szCs w:val="19"/>
                <w:shd w:val="clear" w:color="auto" w:fill="FFFFFF"/>
              </w:rPr>
              <w:t>.</w:t>
            </w:r>
            <w:r w:rsidR="00263464" w:rsidRPr="004A68AC">
              <w:rPr>
                <w:rFonts w:cs="Arial"/>
                <w:sz w:val="19"/>
                <w:szCs w:val="19"/>
                <w:shd w:val="clear" w:color="auto" w:fill="FFFFFF"/>
              </w:rPr>
              <w:t xml:space="preserve"> z 31.07.2009 r. Nr 124, poz. 3636</w:t>
            </w:r>
            <w:r w:rsidRPr="004A68AC">
              <w:rPr>
                <w:rFonts w:cs="Arial"/>
                <w:sz w:val="19"/>
                <w:szCs w:val="19"/>
                <w:shd w:val="clear" w:color="auto" w:fill="FFFFFF"/>
              </w:rPr>
              <w:t>)</w:t>
            </w:r>
          </w:p>
        </w:tc>
      </w:tr>
      <w:tr w:rsidR="004A68AC" w:rsidRPr="004A68AC" w14:paraId="2E7DC012" w14:textId="77777777" w:rsidTr="004A68AC">
        <w:trPr>
          <w:trHeight w:val="20"/>
          <w:jc w:val="center"/>
        </w:trPr>
        <w:tc>
          <w:tcPr>
            <w:tcW w:w="517" w:type="dxa"/>
            <w:vMerge/>
            <w:vAlign w:val="center"/>
          </w:tcPr>
          <w:p w14:paraId="590FDF65"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50FA0034" w14:textId="77777777" w:rsidR="00263464" w:rsidRPr="004A68AC" w:rsidRDefault="00263464" w:rsidP="00E57148">
            <w:pPr>
              <w:spacing w:before="20" w:after="20" w:line="240" w:lineRule="auto"/>
              <w:jc w:val="center"/>
              <w:rPr>
                <w:rFonts w:cs="Arial"/>
                <w:sz w:val="19"/>
                <w:szCs w:val="19"/>
              </w:rPr>
            </w:pPr>
          </w:p>
        </w:tc>
        <w:tc>
          <w:tcPr>
            <w:tcW w:w="1134" w:type="dxa"/>
            <w:vAlign w:val="center"/>
          </w:tcPr>
          <w:p w14:paraId="21E6B4EB"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17</w:t>
            </w:r>
          </w:p>
        </w:tc>
        <w:tc>
          <w:tcPr>
            <w:tcW w:w="1134" w:type="dxa"/>
            <w:vAlign w:val="center"/>
          </w:tcPr>
          <w:p w14:paraId="2AB74FAC"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320</w:t>
            </w:r>
          </w:p>
        </w:tc>
        <w:tc>
          <w:tcPr>
            <w:tcW w:w="1160" w:type="dxa"/>
            <w:vAlign w:val="center"/>
          </w:tcPr>
          <w:p w14:paraId="55784B15"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102</w:t>
            </w:r>
          </w:p>
        </w:tc>
        <w:tc>
          <w:tcPr>
            <w:tcW w:w="2949" w:type="dxa"/>
            <w:vMerge/>
            <w:vAlign w:val="center"/>
          </w:tcPr>
          <w:p w14:paraId="02E5370E" w14:textId="77777777" w:rsidR="00263464" w:rsidRPr="004A68AC" w:rsidRDefault="00263464" w:rsidP="00E57148">
            <w:pPr>
              <w:spacing w:before="20" w:after="20" w:line="240" w:lineRule="auto"/>
              <w:jc w:val="center"/>
              <w:rPr>
                <w:rFonts w:cs="Arial"/>
                <w:sz w:val="19"/>
                <w:szCs w:val="19"/>
              </w:rPr>
            </w:pPr>
          </w:p>
        </w:tc>
      </w:tr>
      <w:tr w:rsidR="00E57148" w:rsidRPr="004A68AC" w14:paraId="26CD8113" w14:textId="77777777" w:rsidTr="004A68AC">
        <w:trPr>
          <w:trHeight w:val="20"/>
          <w:jc w:val="center"/>
        </w:trPr>
        <w:tc>
          <w:tcPr>
            <w:tcW w:w="517" w:type="dxa"/>
            <w:vMerge/>
            <w:vAlign w:val="center"/>
          </w:tcPr>
          <w:p w14:paraId="293E3DEC"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53DA46DF"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77DDC56E"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park ołtarzewski</w:t>
            </w:r>
          </w:p>
        </w:tc>
        <w:tc>
          <w:tcPr>
            <w:tcW w:w="2949" w:type="dxa"/>
            <w:vMerge/>
            <w:vAlign w:val="center"/>
          </w:tcPr>
          <w:p w14:paraId="11EC06CC" w14:textId="77777777" w:rsidR="00263464" w:rsidRPr="004A68AC" w:rsidRDefault="00263464" w:rsidP="00E57148">
            <w:pPr>
              <w:spacing w:before="20" w:after="20" w:line="240" w:lineRule="auto"/>
              <w:jc w:val="center"/>
              <w:rPr>
                <w:rFonts w:cs="Arial"/>
                <w:sz w:val="19"/>
                <w:szCs w:val="19"/>
              </w:rPr>
            </w:pPr>
          </w:p>
        </w:tc>
      </w:tr>
      <w:tr w:rsidR="004A68AC" w:rsidRPr="004A68AC" w14:paraId="5B34E740" w14:textId="77777777" w:rsidTr="004A68AC">
        <w:trPr>
          <w:trHeight w:val="20"/>
          <w:jc w:val="center"/>
        </w:trPr>
        <w:tc>
          <w:tcPr>
            <w:tcW w:w="517" w:type="dxa"/>
            <w:vMerge w:val="restart"/>
            <w:vAlign w:val="center"/>
          </w:tcPr>
          <w:p w14:paraId="34DD7BE3"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25</w:t>
            </w:r>
            <w:r w:rsidR="00263464" w:rsidRPr="004A68AC">
              <w:rPr>
                <w:rFonts w:cs="Arial"/>
                <w:sz w:val="19"/>
                <w:szCs w:val="19"/>
              </w:rPr>
              <w:t>.</w:t>
            </w:r>
          </w:p>
        </w:tc>
        <w:tc>
          <w:tcPr>
            <w:tcW w:w="2178" w:type="dxa"/>
            <w:vMerge w:val="restart"/>
            <w:vAlign w:val="center"/>
          </w:tcPr>
          <w:p w14:paraId="2FE67FF8"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drzewo</w:t>
            </w:r>
          </w:p>
          <w:p w14:paraId="38C81207" w14:textId="77777777" w:rsidR="00263464" w:rsidRPr="004A68AC" w:rsidRDefault="00263464" w:rsidP="009A63EB">
            <w:pPr>
              <w:spacing w:before="20" w:after="20" w:line="240" w:lineRule="auto"/>
              <w:jc w:val="center"/>
              <w:rPr>
                <w:rFonts w:cs="Arial"/>
                <w:sz w:val="19"/>
                <w:szCs w:val="19"/>
              </w:rPr>
            </w:pPr>
            <w:r w:rsidRPr="004A68AC">
              <w:rPr>
                <w:rFonts w:cs="Arial"/>
                <w:sz w:val="19"/>
                <w:szCs w:val="19"/>
                <w:shd w:val="clear" w:color="auto" w:fill="FFFFFF"/>
              </w:rPr>
              <w:t>Jesion wyniosły - Fraxinus excelsior</w:t>
            </w:r>
          </w:p>
        </w:tc>
        <w:tc>
          <w:tcPr>
            <w:tcW w:w="1134" w:type="dxa"/>
            <w:vAlign w:val="center"/>
          </w:tcPr>
          <w:p w14:paraId="6E687493"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20</w:t>
            </w:r>
          </w:p>
        </w:tc>
        <w:tc>
          <w:tcPr>
            <w:tcW w:w="1134" w:type="dxa"/>
            <w:vAlign w:val="center"/>
          </w:tcPr>
          <w:p w14:paraId="384D2A08"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327</w:t>
            </w:r>
          </w:p>
        </w:tc>
        <w:tc>
          <w:tcPr>
            <w:tcW w:w="1160" w:type="dxa"/>
            <w:vAlign w:val="center"/>
          </w:tcPr>
          <w:p w14:paraId="03524DDA"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104</w:t>
            </w:r>
          </w:p>
        </w:tc>
        <w:tc>
          <w:tcPr>
            <w:tcW w:w="2949" w:type="dxa"/>
            <w:vMerge w:val="restart"/>
            <w:vAlign w:val="center"/>
          </w:tcPr>
          <w:p w14:paraId="0781489D"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Orzeczenie Nr 848 Prezydenta Miasta Stołecznego Warszawy z dnia 3 maja 1984 r. o uznaniu za pomnik przyrody</w:t>
            </w:r>
          </w:p>
          <w:p w14:paraId="05CB6D28" w14:textId="77777777" w:rsidR="00263464" w:rsidRPr="004A68AC" w:rsidRDefault="00F2303F"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(Dz.</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w:t>
            </w:r>
            <w:r w:rsidRPr="004A68AC">
              <w:rPr>
                <w:rFonts w:cs="Arial"/>
                <w:sz w:val="19"/>
                <w:szCs w:val="19"/>
                <w:shd w:val="clear" w:color="auto" w:fill="FFFFFF"/>
              </w:rPr>
              <w:t>Woj.</w:t>
            </w:r>
            <w:r w:rsidR="00263464" w:rsidRPr="004A68AC">
              <w:rPr>
                <w:rFonts w:cs="Arial"/>
                <w:sz w:val="19"/>
                <w:szCs w:val="19"/>
                <w:shd w:val="clear" w:color="auto" w:fill="FFFFFF"/>
              </w:rPr>
              <w:t xml:space="preserve"> Stołecznego Warszawskiego z dnia 31.01.1985 r. Nr 1, poz. 5</w:t>
            </w:r>
            <w:r w:rsidRPr="004A68AC">
              <w:rPr>
                <w:rFonts w:cs="Arial"/>
                <w:sz w:val="19"/>
                <w:szCs w:val="19"/>
                <w:shd w:val="clear" w:color="auto" w:fill="FFFFFF"/>
              </w:rPr>
              <w:t>)</w:t>
            </w:r>
          </w:p>
          <w:p w14:paraId="682751E4" w14:textId="77777777" w:rsidR="00263464" w:rsidRPr="004A68AC" w:rsidRDefault="00263464" w:rsidP="00E57148">
            <w:pPr>
              <w:spacing w:before="20" w:after="20" w:line="240" w:lineRule="auto"/>
              <w:jc w:val="center"/>
              <w:rPr>
                <w:rFonts w:cs="Arial"/>
                <w:sz w:val="2"/>
                <w:szCs w:val="19"/>
                <w:shd w:val="clear" w:color="auto" w:fill="FFFFFF"/>
              </w:rPr>
            </w:pPr>
          </w:p>
          <w:p w14:paraId="477D7584"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21 Wojewody Mazowieckiego z dnia 31 lipca 2009 r. w sprawie ustanowienia pomników przyrody położonych na terenie powiatu warszawskiego zachodniego</w:t>
            </w:r>
          </w:p>
          <w:p w14:paraId="33122C29" w14:textId="77777777" w:rsidR="00263464" w:rsidRPr="004A68AC" w:rsidRDefault="00F2303F" w:rsidP="00E57148">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w:t>
            </w:r>
            <w:r w:rsidRPr="004A68AC">
              <w:rPr>
                <w:rFonts w:cs="Arial"/>
                <w:sz w:val="19"/>
                <w:szCs w:val="19"/>
                <w:shd w:val="clear" w:color="auto" w:fill="FFFFFF"/>
              </w:rPr>
              <w:t>Woj.</w:t>
            </w:r>
            <w:r w:rsidR="00263464" w:rsidRPr="004A68AC">
              <w:rPr>
                <w:rFonts w:cs="Arial"/>
                <w:sz w:val="19"/>
                <w:szCs w:val="19"/>
                <w:shd w:val="clear" w:color="auto" w:fill="FFFFFF"/>
              </w:rPr>
              <w:t xml:space="preserve"> Maz</w:t>
            </w:r>
            <w:r w:rsidRPr="004A68AC">
              <w:rPr>
                <w:rFonts w:cs="Arial"/>
                <w:sz w:val="19"/>
                <w:szCs w:val="19"/>
                <w:shd w:val="clear" w:color="auto" w:fill="FFFFFF"/>
              </w:rPr>
              <w:t>.</w:t>
            </w:r>
            <w:r w:rsidR="00263464" w:rsidRPr="004A68AC">
              <w:rPr>
                <w:rFonts w:cs="Arial"/>
                <w:sz w:val="19"/>
                <w:szCs w:val="19"/>
                <w:shd w:val="clear" w:color="auto" w:fill="FFFFFF"/>
              </w:rPr>
              <w:t xml:space="preserve"> z 31.07.2009 r. Nr 124, poz. 3636</w:t>
            </w:r>
            <w:r w:rsidRPr="004A68AC">
              <w:rPr>
                <w:rFonts w:cs="Arial"/>
                <w:sz w:val="19"/>
                <w:szCs w:val="19"/>
                <w:shd w:val="clear" w:color="auto" w:fill="FFFFFF"/>
              </w:rPr>
              <w:t>)</w:t>
            </w:r>
          </w:p>
        </w:tc>
      </w:tr>
      <w:tr w:rsidR="00E57148" w:rsidRPr="004A68AC" w14:paraId="55763160" w14:textId="77777777" w:rsidTr="004A68AC">
        <w:trPr>
          <w:trHeight w:val="20"/>
          <w:jc w:val="center"/>
        </w:trPr>
        <w:tc>
          <w:tcPr>
            <w:tcW w:w="517" w:type="dxa"/>
            <w:vMerge/>
            <w:vAlign w:val="center"/>
          </w:tcPr>
          <w:p w14:paraId="17987199"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4E4AAAE9"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218B8C8E"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przy ogrodzeniu posesji</w:t>
            </w:r>
          </w:p>
        </w:tc>
        <w:tc>
          <w:tcPr>
            <w:tcW w:w="2949" w:type="dxa"/>
            <w:vMerge/>
            <w:vAlign w:val="center"/>
          </w:tcPr>
          <w:p w14:paraId="019BEA3F" w14:textId="77777777" w:rsidR="00263464" w:rsidRPr="004A68AC" w:rsidRDefault="00263464" w:rsidP="00E57148">
            <w:pPr>
              <w:spacing w:before="20" w:after="20" w:line="240" w:lineRule="auto"/>
              <w:jc w:val="center"/>
              <w:rPr>
                <w:rFonts w:cs="Arial"/>
                <w:sz w:val="19"/>
                <w:szCs w:val="19"/>
              </w:rPr>
            </w:pPr>
          </w:p>
        </w:tc>
      </w:tr>
      <w:tr w:rsidR="004A68AC" w:rsidRPr="004A68AC" w14:paraId="4A02BDF6" w14:textId="77777777" w:rsidTr="004A68AC">
        <w:trPr>
          <w:trHeight w:val="20"/>
          <w:jc w:val="center"/>
        </w:trPr>
        <w:tc>
          <w:tcPr>
            <w:tcW w:w="517" w:type="dxa"/>
            <w:vMerge w:val="restart"/>
            <w:vAlign w:val="center"/>
          </w:tcPr>
          <w:p w14:paraId="32511C73"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26</w:t>
            </w:r>
            <w:r w:rsidR="00263464" w:rsidRPr="004A68AC">
              <w:rPr>
                <w:rFonts w:cs="Arial"/>
                <w:sz w:val="19"/>
                <w:szCs w:val="19"/>
              </w:rPr>
              <w:t>.</w:t>
            </w:r>
          </w:p>
        </w:tc>
        <w:tc>
          <w:tcPr>
            <w:tcW w:w="2178" w:type="dxa"/>
            <w:vMerge w:val="restart"/>
            <w:vAlign w:val="center"/>
          </w:tcPr>
          <w:p w14:paraId="6CBD2E48"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drzewo</w:t>
            </w:r>
          </w:p>
          <w:p w14:paraId="30A57D70"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Leszczyna turecka (Leszczyna drzewiasta) - Corylus colurna</w:t>
            </w:r>
          </w:p>
        </w:tc>
        <w:tc>
          <w:tcPr>
            <w:tcW w:w="1134" w:type="dxa"/>
            <w:vAlign w:val="center"/>
          </w:tcPr>
          <w:p w14:paraId="57CA0023"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15</w:t>
            </w:r>
          </w:p>
        </w:tc>
        <w:tc>
          <w:tcPr>
            <w:tcW w:w="1134" w:type="dxa"/>
            <w:vAlign w:val="center"/>
          </w:tcPr>
          <w:p w14:paraId="7B741F5E"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239</w:t>
            </w:r>
          </w:p>
        </w:tc>
        <w:tc>
          <w:tcPr>
            <w:tcW w:w="1160" w:type="dxa"/>
            <w:vAlign w:val="center"/>
          </w:tcPr>
          <w:p w14:paraId="30E4657E"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76</w:t>
            </w:r>
          </w:p>
        </w:tc>
        <w:tc>
          <w:tcPr>
            <w:tcW w:w="2949" w:type="dxa"/>
            <w:vMerge w:val="restart"/>
            <w:vAlign w:val="center"/>
          </w:tcPr>
          <w:p w14:paraId="45164E7E"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Orzeczenie Nr 427 Prezydenta Miasta Stołecznego Warszawy z dnia 27 grudnia 1966 r. o uznaniu za pomnik przyrody</w:t>
            </w:r>
          </w:p>
          <w:p w14:paraId="03CE08B3" w14:textId="77777777" w:rsidR="00263464" w:rsidRPr="004A68AC" w:rsidRDefault="00F2303F"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Rady Narodowej m. </w:t>
            </w:r>
            <w:r w:rsidR="00263464" w:rsidRPr="004A68AC">
              <w:rPr>
                <w:rFonts w:cs="Arial"/>
                <w:sz w:val="19"/>
                <w:szCs w:val="19"/>
                <w:shd w:val="clear" w:color="auto" w:fill="FFFFFF"/>
              </w:rPr>
              <w:lastRenderedPageBreak/>
              <w:t>st. Warszawy</w:t>
            </w:r>
            <w:r w:rsidRPr="004A68AC">
              <w:rPr>
                <w:rFonts w:cs="Arial"/>
                <w:sz w:val="19"/>
                <w:szCs w:val="19"/>
                <w:shd w:val="clear" w:color="auto" w:fill="FFFFFF"/>
              </w:rPr>
              <w:t>)</w:t>
            </w:r>
          </w:p>
          <w:p w14:paraId="1230751A" w14:textId="77777777" w:rsidR="00263464" w:rsidRPr="004A68AC" w:rsidRDefault="00263464" w:rsidP="00E57148">
            <w:pPr>
              <w:spacing w:before="20" w:after="20" w:line="240" w:lineRule="auto"/>
              <w:jc w:val="center"/>
              <w:rPr>
                <w:rFonts w:cs="Arial"/>
                <w:sz w:val="2"/>
                <w:szCs w:val="19"/>
                <w:shd w:val="clear" w:color="auto" w:fill="FFFFFF"/>
              </w:rPr>
            </w:pPr>
          </w:p>
          <w:p w14:paraId="68091127"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21 Wojewody Mazowieckiego z dnia 31 lipca 2009 r. w sprawie ustanowienia pomników przyrody położonych na terenie powiatu warszawskiego zachodniego</w:t>
            </w:r>
          </w:p>
          <w:p w14:paraId="3EE3F38A" w14:textId="77777777" w:rsidR="00263464" w:rsidRPr="004A68AC" w:rsidRDefault="00F2303F" w:rsidP="00E57148">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 Woj.</w:t>
            </w:r>
            <w:r w:rsidR="00263464" w:rsidRPr="004A68AC">
              <w:rPr>
                <w:rFonts w:cs="Arial"/>
                <w:sz w:val="19"/>
                <w:szCs w:val="19"/>
                <w:shd w:val="clear" w:color="auto" w:fill="FFFFFF"/>
              </w:rPr>
              <w:t xml:space="preserve"> Maz</w:t>
            </w:r>
            <w:r w:rsidRPr="004A68AC">
              <w:rPr>
                <w:rFonts w:cs="Arial"/>
                <w:sz w:val="19"/>
                <w:szCs w:val="19"/>
                <w:shd w:val="clear" w:color="auto" w:fill="FFFFFF"/>
              </w:rPr>
              <w:t>.</w:t>
            </w:r>
            <w:r w:rsidR="00263464" w:rsidRPr="004A68AC">
              <w:rPr>
                <w:rFonts w:cs="Arial"/>
                <w:sz w:val="19"/>
                <w:szCs w:val="19"/>
                <w:shd w:val="clear" w:color="auto" w:fill="FFFFFF"/>
              </w:rPr>
              <w:t xml:space="preserve"> z 31.07.2009 r. Nr 124, poz. 3636</w:t>
            </w:r>
            <w:r w:rsidRPr="004A68AC">
              <w:rPr>
                <w:rFonts w:cs="Arial"/>
                <w:sz w:val="19"/>
                <w:szCs w:val="19"/>
                <w:shd w:val="clear" w:color="auto" w:fill="FFFFFF"/>
              </w:rPr>
              <w:t>)</w:t>
            </w:r>
          </w:p>
        </w:tc>
      </w:tr>
      <w:tr w:rsidR="00E57148" w:rsidRPr="004A68AC" w14:paraId="258519C4" w14:textId="77777777" w:rsidTr="004A68AC">
        <w:trPr>
          <w:trHeight w:val="20"/>
          <w:jc w:val="center"/>
        </w:trPr>
        <w:tc>
          <w:tcPr>
            <w:tcW w:w="517" w:type="dxa"/>
            <w:vMerge/>
            <w:vAlign w:val="center"/>
          </w:tcPr>
          <w:p w14:paraId="663E757C"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052DFE33"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507DB06F"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 xml:space="preserve">park miejski ograniczony ulicami poznańską i poniatowskiego, na terenie ogrodzonym użytkowanym </w:t>
            </w:r>
            <w:r w:rsidRPr="004A68AC">
              <w:rPr>
                <w:rFonts w:cs="Arial"/>
                <w:sz w:val="19"/>
                <w:szCs w:val="19"/>
                <w:shd w:val="clear" w:color="auto" w:fill="FFFFFF"/>
              </w:rPr>
              <w:lastRenderedPageBreak/>
              <w:t>jako ogródek jordanowski</w:t>
            </w:r>
          </w:p>
        </w:tc>
        <w:tc>
          <w:tcPr>
            <w:tcW w:w="2949" w:type="dxa"/>
            <w:vMerge/>
            <w:vAlign w:val="center"/>
          </w:tcPr>
          <w:p w14:paraId="00E67E3A" w14:textId="77777777" w:rsidR="00263464" w:rsidRPr="004A68AC" w:rsidRDefault="00263464" w:rsidP="00E57148">
            <w:pPr>
              <w:spacing w:before="20" w:after="20" w:line="240" w:lineRule="auto"/>
              <w:jc w:val="center"/>
              <w:rPr>
                <w:rFonts w:cs="Arial"/>
                <w:sz w:val="19"/>
                <w:szCs w:val="19"/>
              </w:rPr>
            </w:pPr>
          </w:p>
        </w:tc>
      </w:tr>
      <w:tr w:rsidR="004A68AC" w:rsidRPr="004A68AC" w14:paraId="4E8D1DE9" w14:textId="77777777" w:rsidTr="004A68AC">
        <w:trPr>
          <w:trHeight w:val="20"/>
          <w:jc w:val="center"/>
        </w:trPr>
        <w:tc>
          <w:tcPr>
            <w:tcW w:w="517" w:type="dxa"/>
            <w:vMerge w:val="restart"/>
            <w:vAlign w:val="center"/>
          </w:tcPr>
          <w:p w14:paraId="7E3A2B7F"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27</w:t>
            </w:r>
            <w:r w:rsidR="00263464" w:rsidRPr="004A68AC">
              <w:rPr>
                <w:rFonts w:cs="Arial"/>
                <w:sz w:val="19"/>
                <w:szCs w:val="19"/>
              </w:rPr>
              <w:t>.</w:t>
            </w:r>
          </w:p>
        </w:tc>
        <w:tc>
          <w:tcPr>
            <w:tcW w:w="2178" w:type="dxa"/>
            <w:vMerge w:val="restart"/>
            <w:vAlign w:val="center"/>
          </w:tcPr>
          <w:p w14:paraId="18A3B4CB"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Grupa</w:t>
            </w:r>
            <w:r w:rsidR="00F12679" w:rsidRPr="004A68AC">
              <w:rPr>
                <w:rFonts w:cs="Arial"/>
                <w:sz w:val="19"/>
                <w:szCs w:val="19"/>
              </w:rPr>
              <w:t xml:space="preserve"> 2</w:t>
            </w:r>
            <w:r w:rsidRPr="004A68AC">
              <w:rPr>
                <w:rFonts w:cs="Arial"/>
                <w:sz w:val="19"/>
                <w:szCs w:val="19"/>
              </w:rPr>
              <w:t xml:space="preserve"> drzew</w:t>
            </w:r>
          </w:p>
          <w:p w14:paraId="5B5B7F2D"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Buk pospolity (Buk zwyczajny) - Fagus sylvatica 2 szt.</w:t>
            </w:r>
          </w:p>
        </w:tc>
        <w:tc>
          <w:tcPr>
            <w:tcW w:w="1134" w:type="dxa"/>
            <w:vAlign w:val="center"/>
          </w:tcPr>
          <w:p w14:paraId="602ABA5C"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19</w:t>
            </w:r>
          </w:p>
        </w:tc>
        <w:tc>
          <w:tcPr>
            <w:tcW w:w="1134" w:type="dxa"/>
            <w:vAlign w:val="center"/>
          </w:tcPr>
          <w:p w14:paraId="623C5388"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349</w:t>
            </w:r>
          </w:p>
        </w:tc>
        <w:tc>
          <w:tcPr>
            <w:tcW w:w="1160" w:type="dxa"/>
            <w:vAlign w:val="center"/>
          </w:tcPr>
          <w:p w14:paraId="3F5D68C4"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111</w:t>
            </w:r>
          </w:p>
        </w:tc>
        <w:tc>
          <w:tcPr>
            <w:tcW w:w="2949" w:type="dxa"/>
            <w:vMerge w:val="restart"/>
            <w:vAlign w:val="center"/>
          </w:tcPr>
          <w:p w14:paraId="7D88F14E"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Orzeczenie Nr 875 Prezydenta Miasta Stołecznego Warszawy z dnia 31 grudnia 1984 r. o uznaniu za pomnik przyrody</w:t>
            </w:r>
          </w:p>
          <w:p w14:paraId="099E2FD4" w14:textId="77777777" w:rsidR="00263464" w:rsidRPr="004A68AC" w:rsidRDefault="00F2303F"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(Dz.</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w:t>
            </w:r>
            <w:r w:rsidRPr="004A68AC">
              <w:rPr>
                <w:rFonts w:cs="Arial"/>
                <w:sz w:val="19"/>
                <w:szCs w:val="19"/>
                <w:shd w:val="clear" w:color="auto" w:fill="FFFFFF"/>
              </w:rPr>
              <w:t xml:space="preserve">Woj. </w:t>
            </w:r>
            <w:r w:rsidR="00263464" w:rsidRPr="004A68AC">
              <w:rPr>
                <w:rFonts w:cs="Arial"/>
                <w:sz w:val="19"/>
                <w:szCs w:val="19"/>
                <w:shd w:val="clear" w:color="auto" w:fill="FFFFFF"/>
              </w:rPr>
              <w:t>Stołecznego Warszawskiego z dnia 15.05.1985 Nr 8, poz. 96</w:t>
            </w:r>
            <w:r w:rsidRPr="004A68AC">
              <w:rPr>
                <w:rFonts w:cs="Arial"/>
                <w:sz w:val="19"/>
                <w:szCs w:val="19"/>
                <w:shd w:val="clear" w:color="auto" w:fill="FFFFFF"/>
              </w:rPr>
              <w:t>)</w:t>
            </w:r>
          </w:p>
          <w:p w14:paraId="149DA079" w14:textId="77777777" w:rsidR="00263464" w:rsidRPr="004A68AC" w:rsidRDefault="00263464" w:rsidP="00E57148">
            <w:pPr>
              <w:spacing w:before="20" w:after="20" w:line="240" w:lineRule="auto"/>
              <w:jc w:val="center"/>
              <w:rPr>
                <w:rFonts w:cs="Arial"/>
                <w:sz w:val="2"/>
                <w:szCs w:val="19"/>
                <w:shd w:val="clear" w:color="auto" w:fill="FFFFFF"/>
              </w:rPr>
            </w:pPr>
          </w:p>
          <w:p w14:paraId="7E220E3B"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21 Wojewody Mazowieckiego z dnia 31 lipca 2009 r. w sprawie ustanowienia pomników przyrody położonych na terenie powiatu warszawskiego zachodniego</w:t>
            </w:r>
          </w:p>
          <w:p w14:paraId="7B88EA30" w14:textId="77777777" w:rsidR="00263464" w:rsidRPr="004A68AC" w:rsidRDefault="00F2303F" w:rsidP="00E57148">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 Woj.</w:t>
            </w:r>
            <w:r w:rsidR="00263464" w:rsidRPr="004A68AC">
              <w:rPr>
                <w:rFonts w:cs="Arial"/>
                <w:sz w:val="19"/>
                <w:szCs w:val="19"/>
                <w:shd w:val="clear" w:color="auto" w:fill="FFFFFF"/>
              </w:rPr>
              <w:t xml:space="preserve"> Maz</w:t>
            </w:r>
            <w:r w:rsidRPr="004A68AC">
              <w:rPr>
                <w:rFonts w:cs="Arial"/>
                <w:sz w:val="19"/>
                <w:szCs w:val="19"/>
                <w:shd w:val="clear" w:color="auto" w:fill="FFFFFF"/>
              </w:rPr>
              <w:t>.</w:t>
            </w:r>
            <w:r w:rsidR="00263464" w:rsidRPr="004A68AC">
              <w:rPr>
                <w:rFonts w:cs="Arial"/>
                <w:sz w:val="19"/>
                <w:szCs w:val="19"/>
                <w:shd w:val="clear" w:color="auto" w:fill="FFFFFF"/>
              </w:rPr>
              <w:t xml:space="preserve"> z 31.07.2009 r. Nr 124, poz. 3636</w:t>
            </w:r>
            <w:r w:rsidRPr="004A68AC">
              <w:rPr>
                <w:rFonts w:cs="Arial"/>
                <w:sz w:val="19"/>
                <w:szCs w:val="19"/>
                <w:shd w:val="clear" w:color="auto" w:fill="FFFFFF"/>
              </w:rPr>
              <w:t>)</w:t>
            </w:r>
          </w:p>
        </w:tc>
      </w:tr>
      <w:tr w:rsidR="004A68AC" w:rsidRPr="004A68AC" w14:paraId="67C7E250" w14:textId="77777777" w:rsidTr="004A68AC">
        <w:trPr>
          <w:trHeight w:val="20"/>
          <w:jc w:val="center"/>
        </w:trPr>
        <w:tc>
          <w:tcPr>
            <w:tcW w:w="517" w:type="dxa"/>
            <w:vMerge/>
            <w:vAlign w:val="center"/>
          </w:tcPr>
          <w:p w14:paraId="16C151D5"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116D1839" w14:textId="77777777" w:rsidR="00263464" w:rsidRPr="004A68AC" w:rsidRDefault="00263464" w:rsidP="00E57148">
            <w:pPr>
              <w:spacing w:before="20" w:after="20" w:line="240" w:lineRule="auto"/>
              <w:jc w:val="center"/>
              <w:rPr>
                <w:rFonts w:cs="Arial"/>
                <w:sz w:val="19"/>
                <w:szCs w:val="19"/>
              </w:rPr>
            </w:pPr>
          </w:p>
        </w:tc>
        <w:tc>
          <w:tcPr>
            <w:tcW w:w="1134" w:type="dxa"/>
            <w:vAlign w:val="center"/>
          </w:tcPr>
          <w:p w14:paraId="2146ECE5"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17</w:t>
            </w:r>
          </w:p>
        </w:tc>
        <w:tc>
          <w:tcPr>
            <w:tcW w:w="1134" w:type="dxa"/>
            <w:vAlign w:val="center"/>
          </w:tcPr>
          <w:p w14:paraId="38FACAC9"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w:t>
            </w:r>
          </w:p>
        </w:tc>
        <w:tc>
          <w:tcPr>
            <w:tcW w:w="1160" w:type="dxa"/>
            <w:vAlign w:val="center"/>
          </w:tcPr>
          <w:p w14:paraId="08424056"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w:t>
            </w:r>
          </w:p>
        </w:tc>
        <w:tc>
          <w:tcPr>
            <w:tcW w:w="2949" w:type="dxa"/>
            <w:vMerge/>
            <w:vAlign w:val="center"/>
          </w:tcPr>
          <w:p w14:paraId="70AAE95F" w14:textId="77777777" w:rsidR="00263464" w:rsidRPr="004A68AC" w:rsidRDefault="00263464" w:rsidP="00E57148">
            <w:pPr>
              <w:spacing w:before="20" w:after="20" w:line="240" w:lineRule="auto"/>
              <w:jc w:val="center"/>
              <w:rPr>
                <w:rFonts w:cs="Arial"/>
                <w:sz w:val="19"/>
                <w:szCs w:val="19"/>
              </w:rPr>
            </w:pPr>
          </w:p>
        </w:tc>
      </w:tr>
      <w:tr w:rsidR="00E57148" w:rsidRPr="004A68AC" w14:paraId="42EC11D3" w14:textId="77777777" w:rsidTr="004A68AC">
        <w:trPr>
          <w:trHeight w:val="20"/>
          <w:jc w:val="center"/>
        </w:trPr>
        <w:tc>
          <w:tcPr>
            <w:tcW w:w="517" w:type="dxa"/>
            <w:vMerge/>
            <w:vAlign w:val="center"/>
          </w:tcPr>
          <w:p w14:paraId="7A41FA30"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50280F8E"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2BE987D7"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na zabudowanej posesji obok bramy wjazdowej i w pobliżu domu mieszkalnego</w:t>
            </w:r>
          </w:p>
        </w:tc>
        <w:tc>
          <w:tcPr>
            <w:tcW w:w="2949" w:type="dxa"/>
            <w:vMerge/>
            <w:vAlign w:val="center"/>
          </w:tcPr>
          <w:p w14:paraId="390D00FF" w14:textId="77777777" w:rsidR="00263464" w:rsidRPr="004A68AC" w:rsidRDefault="00263464" w:rsidP="00E57148">
            <w:pPr>
              <w:spacing w:before="20" w:after="20" w:line="240" w:lineRule="auto"/>
              <w:jc w:val="center"/>
              <w:rPr>
                <w:rFonts w:cs="Arial"/>
                <w:sz w:val="19"/>
                <w:szCs w:val="19"/>
              </w:rPr>
            </w:pPr>
          </w:p>
        </w:tc>
      </w:tr>
      <w:tr w:rsidR="00E57148" w:rsidRPr="004A68AC" w14:paraId="175100B3" w14:textId="77777777" w:rsidTr="00147482">
        <w:trPr>
          <w:trHeight w:val="340"/>
          <w:jc w:val="center"/>
        </w:trPr>
        <w:tc>
          <w:tcPr>
            <w:tcW w:w="9072" w:type="dxa"/>
            <w:gridSpan w:val="6"/>
            <w:shd w:val="clear" w:color="auto" w:fill="D9E2F3" w:themeFill="accent5" w:themeFillTint="33"/>
            <w:vAlign w:val="center"/>
          </w:tcPr>
          <w:p w14:paraId="7574A7A9" w14:textId="77777777" w:rsidR="00263464" w:rsidRPr="004A68AC" w:rsidRDefault="00263464" w:rsidP="00E57148">
            <w:pPr>
              <w:spacing w:before="20" w:after="20" w:line="240" w:lineRule="auto"/>
              <w:jc w:val="left"/>
              <w:rPr>
                <w:rFonts w:cs="Arial"/>
                <w:b/>
                <w:sz w:val="19"/>
                <w:szCs w:val="19"/>
              </w:rPr>
            </w:pPr>
            <w:r w:rsidRPr="004A68AC">
              <w:rPr>
                <w:rFonts w:cs="Arial"/>
                <w:b/>
                <w:sz w:val="19"/>
                <w:szCs w:val="19"/>
              </w:rPr>
              <w:t>Gmina Michałowice</w:t>
            </w:r>
          </w:p>
        </w:tc>
      </w:tr>
      <w:tr w:rsidR="004A68AC" w:rsidRPr="004A68AC" w14:paraId="68F60365" w14:textId="77777777" w:rsidTr="004A68AC">
        <w:trPr>
          <w:trHeight w:val="20"/>
          <w:jc w:val="center"/>
        </w:trPr>
        <w:tc>
          <w:tcPr>
            <w:tcW w:w="517" w:type="dxa"/>
            <w:vMerge w:val="restart"/>
            <w:vAlign w:val="center"/>
          </w:tcPr>
          <w:p w14:paraId="199481B6"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28</w:t>
            </w:r>
            <w:r w:rsidR="00263464" w:rsidRPr="004A68AC">
              <w:rPr>
                <w:rFonts w:cs="Arial"/>
                <w:sz w:val="19"/>
                <w:szCs w:val="19"/>
              </w:rPr>
              <w:t>.</w:t>
            </w:r>
          </w:p>
        </w:tc>
        <w:tc>
          <w:tcPr>
            <w:tcW w:w="2178" w:type="dxa"/>
            <w:vMerge w:val="restart"/>
            <w:vAlign w:val="center"/>
          </w:tcPr>
          <w:p w14:paraId="7140DCCF"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drzewo</w:t>
            </w:r>
          </w:p>
          <w:p w14:paraId="6063EC28"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Dąb szypułkowy - Quercus robur</w:t>
            </w:r>
          </w:p>
        </w:tc>
        <w:tc>
          <w:tcPr>
            <w:tcW w:w="1134" w:type="dxa"/>
            <w:vAlign w:val="center"/>
          </w:tcPr>
          <w:p w14:paraId="74679737"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24</w:t>
            </w:r>
          </w:p>
        </w:tc>
        <w:tc>
          <w:tcPr>
            <w:tcW w:w="1134" w:type="dxa"/>
            <w:vAlign w:val="center"/>
          </w:tcPr>
          <w:p w14:paraId="45210D45"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424</w:t>
            </w:r>
          </w:p>
        </w:tc>
        <w:tc>
          <w:tcPr>
            <w:tcW w:w="1160" w:type="dxa"/>
            <w:vAlign w:val="center"/>
          </w:tcPr>
          <w:p w14:paraId="2006E650"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135</w:t>
            </w:r>
          </w:p>
        </w:tc>
        <w:tc>
          <w:tcPr>
            <w:tcW w:w="2949" w:type="dxa"/>
            <w:vMerge w:val="restart"/>
            <w:vAlign w:val="center"/>
          </w:tcPr>
          <w:p w14:paraId="43BE4129"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Rozporządzenie Nr 31 Wojewody Krakowskiego z dnia 16.11.1998 roku w sprawie pomników przyrody na terenie województwa krakowskiego</w:t>
            </w:r>
          </w:p>
          <w:p w14:paraId="74D6A146" w14:textId="77777777" w:rsidR="00263464" w:rsidRPr="004A68AC" w:rsidRDefault="00F12679" w:rsidP="00E57148">
            <w:pPr>
              <w:spacing w:before="20" w:after="20" w:line="240" w:lineRule="auto"/>
              <w:jc w:val="center"/>
              <w:rPr>
                <w:rFonts w:cs="Arial"/>
                <w:sz w:val="19"/>
                <w:szCs w:val="19"/>
              </w:rPr>
            </w:pPr>
            <w:r w:rsidRPr="004A68AC">
              <w:rPr>
                <w:rFonts w:cs="Arial"/>
                <w:sz w:val="19"/>
                <w:szCs w:val="19"/>
              </w:rPr>
              <w:t>(</w:t>
            </w:r>
            <w:r w:rsidR="00263464" w:rsidRPr="004A68AC">
              <w:rPr>
                <w:rFonts w:cs="Arial"/>
                <w:sz w:val="19"/>
                <w:szCs w:val="19"/>
              </w:rPr>
              <w:t>Dz</w:t>
            </w:r>
            <w:r w:rsidRPr="004A68AC">
              <w:rPr>
                <w:rFonts w:cs="Arial"/>
                <w:sz w:val="19"/>
                <w:szCs w:val="19"/>
              </w:rPr>
              <w:t>.</w:t>
            </w:r>
            <w:r w:rsidR="00263464" w:rsidRPr="004A68AC">
              <w:rPr>
                <w:rFonts w:cs="Arial"/>
                <w:sz w:val="19"/>
                <w:szCs w:val="19"/>
              </w:rPr>
              <w:t xml:space="preserve"> Urz</w:t>
            </w:r>
            <w:r w:rsidRPr="004A68AC">
              <w:rPr>
                <w:rFonts w:cs="Arial"/>
                <w:sz w:val="19"/>
                <w:szCs w:val="19"/>
              </w:rPr>
              <w:t>.</w:t>
            </w:r>
            <w:r w:rsidR="00263464" w:rsidRPr="004A68AC">
              <w:rPr>
                <w:rFonts w:cs="Arial"/>
                <w:sz w:val="19"/>
                <w:szCs w:val="19"/>
              </w:rPr>
              <w:t xml:space="preserve"> </w:t>
            </w:r>
            <w:r w:rsidRPr="004A68AC">
              <w:rPr>
                <w:rFonts w:cs="Arial"/>
                <w:sz w:val="19"/>
                <w:szCs w:val="19"/>
              </w:rPr>
              <w:t>Woj.</w:t>
            </w:r>
            <w:r w:rsidR="00263464" w:rsidRPr="004A68AC">
              <w:rPr>
                <w:rFonts w:cs="Arial"/>
                <w:sz w:val="19"/>
                <w:szCs w:val="19"/>
              </w:rPr>
              <w:t xml:space="preserve"> Krakowskiego Nr 28, poz. 238</w:t>
            </w:r>
            <w:r w:rsidRPr="004A68AC">
              <w:rPr>
                <w:rFonts w:cs="Arial"/>
                <w:sz w:val="19"/>
                <w:szCs w:val="19"/>
              </w:rPr>
              <w:t>)</w:t>
            </w:r>
          </w:p>
        </w:tc>
      </w:tr>
      <w:tr w:rsidR="00E57148" w:rsidRPr="004A68AC" w14:paraId="3FFC8909" w14:textId="77777777" w:rsidTr="004A68AC">
        <w:trPr>
          <w:trHeight w:val="20"/>
          <w:jc w:val="center"/>
        </w:trPr>
        <w:tc>
          <w:tcPr>
            <w:tcW w:w="517" w:type="dxa"/>
            <w:vMerge/>
            <w:vAlign w:val="center"/>
          </w:tcPr>
          <w:p w14:paraId="40ED3B64"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680C5546"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3C30587D"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Park podworski</w:t>
            </w:r>
          </w:p>
        </w:tc>
        <w:tc>
          <w:tcPr>
            <w:tcW w:w="2949" w:type="dxa"/>
            <w:vMerge/>
            <w:vAlign w:val="center"/>
          </w:tcPr>
          <w:p w14:paraId="25BF8921" w14:textId="77777777" w:rsidR="00263464" w:rsidRPr="004A68AC" w:rsidRDefault="00263464" w:rsidP="00E57148">
            <w:pPr>
              <w:spacing w:before="20" w:after="20" w:line="240" w:lineRule="auto"/>
              <w:jc w:val="center"/>
              <w:rPr>
                <w:rFonts w:cs="Arial"/>
                <w:sz w:val="19"/>
                <w:szCs w:val="19"/>
              </w:rPr>
            </w:pPr>
          </w:p>
        </w:tc>
      </w:tr>
      <w:tr w:rsidR="004A68AC" w:rsidRPr="004A68AC" w14:paraId="4B8644A4" w14:textId="77777777" w:rsidTr="004A68AC">
        <w:trPr>
          <w:trHeight w:val="20"/>
          <w:jc w:val="center"/>
        </w:trPr>
        <w:tc>
          <w:tcPr>
            <w:tcW w:w="517" w:type="dxa"/>
            <w:vMerge w:val="restart"/>
            <w:vAlign w:val="center"/>
          </w:tcPr>
          <w:p w14:paraId="5621F423"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29</w:t>
            </w:r>
            <w:r w:rsidR="00263464" w:rsidRPr="004A68AC">
              <w:rPr>
                <w:rFonts w:cs="Arial"/>
                <w:sz w:val="19"/>
                <w:szCs w:val="19"/>
              </w:rPr>
              <w:t>.</w:t>
            </w:r>
          </w:p>
        </w:tc>
        <w:tc>
          <w:tcPr>
            <w:tcW w:w="2178" w:type="dxa"/>
            <w:vMerge w:val="restart"/>
            <w:vAlign w:val="center"/>
          </w:tcPr>
          <w:p w14:paraId="6F9FC2B2"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drzewo</w:t>
            </w:r>
          </w:p>
          <w:p w14:paraId="5EFD1AA7"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Lipa drobnolistna - Tilia cordata</w:t>
            </w:r>
          </w:p>
        </w:tc>
        <w:tc>
          <w:tcPr>
            <w:tcW w:w="1134" w:type="dxa"/>
            <w:vAlign w:val="center"/>
          </w:tcPr>
          <w:p w14:paraId="2EF45967"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22</w:t>
            </w:r>
          </w:p>
        </w:tc>
        <w:tc>
          <w:tcPr>
            <w:tcW w:w="1134" w:type="dxa"/>
            <w:vAlign w:val="center"/>
          </w:tcPr>
          <w:p w14:paraId="6F168AFF"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449</w:t>
            </w:r>
          </w:p>
        </w:tc>
        <w:tc>
          <w:tcPr>
            <w:tcW w:w="1160" w:type="dxa"/>
            <w:vAlign w:val="center"/>
          </w:tcPr>
          <w:p w14:paraId="4EDF5CE2"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143</w:t>
            </w:r>
          </w:p>
        </w:tc>
        <w:tc>
          <w:tcPr>
            <w:tcW w:w="2949" w:type="dxa"/>
            <w:vMerge w:val="restart"/>
            <w:vAlign w:val="center"/>
          </w:tcPr>
          <w:p w14:paraId="69FB3ADE"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Rozporządzenie Nr 14/02 Wojewody Małopolskiego z dnia 31.01.2002 roku w sprawie pomników przyrody na terenie województwa małopolskiego</w:t>
            </w:r>
          </w:p>
          <w:p w14:paraId="660E3EA6" w14:textId="0B4B3E54" w:rsidR="00263464" w:rsidRPr="004A68AC" w:rsidRDefault="00F12679" w:rsidP="004A68AC">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w:t>
            </w:r>
            <w:r w:rsidRPr="004A68AC">
              <w:rPr>
                <w:rFonts w:cs="Arial"/>
                <w:sz w:val="19"/>
                <w:szCs w:val="19"/>
                <w:shd w:val="clear" w:color="auto" w:fill="FFFFFF"/>
              </w:rPr>
              <w:t>Woj.</w:t>
            </w:r>
            <w:r w:rsidR="00263464" w:rsidRPr="004A68AC">
              <w:rPr>
                <w:rFonts w:cs="Arial"/>
                <w:sz w:val="19"/>
                <w:szCs w:val="19"/>
                <w:shd w:val="clear" w:color="auto" w:fill="FFFFFF"/>
              </w:rPr>
              <w:t xml:space="preserve"> Ma</w:t>
            </w:r>
            <w:r w:rsidR="004A68AC">
              <w:rPr>
                <w:rFonts w:cs="Arial"/>
                <w:sz w:val="19"/>
                <w:szCs w:val="19"/>
                <w:shd w:val="clear" w:color="auto" w:fill="FFFFFF"/>
              </w:rPr>
              <w:t>z</w:t>
            </w:r>
            <w:r w:rsidRPr="004A68AC">
              <w:rPr>
                <w:rFonts w:cs="Arial"/>
                <w:sz w:val="19"/>
                <w:szCs w:val="19"/>
                <w:shd w:val="clear" w:color="auto" w:fill="FFFFFF"/>
              </w:rPr>
              <w:t>.</w:t>
            </w:r>
            <w:r w:rsidR="00263464" w:rsidRPr="004A68AC">
              <w:rPr>
                <w:rFonts w:cs="Arial"/>
                <w:sz w:val="19"/>
                <w:szCs w:val="19"/>
                <w:shd w:val="clear" w:color="auto" w:fill="FFFFFF"/>
              </w:rPr>
              <w:t xml:space="preserve"> Nr 22, poz. 431</w:t>
            </w:r>
          </w:p>
        </w:tc>
      </w:tr>
      <w:tr w:rsidR="00E57148" w:rsidRPr="004A68AC" w14:paraId="44249B89" w14:textId="77777777" w:rsidTr="004A68AC">
        <w:trPr>
          <w:trHeight w:val="20"/>
          <w:jc w:val="center"/>
        </w:trPr>
        <w:tc>
          <w:tcPr>
            <w:tcW w:w="517" w:type="dxa"/>
            <w:vMerge/>
            <w:vAlign w:val="center"/>
          </w:tcPr>
          <w:p w14:paraId="7904155A"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2CB40C5E"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124B3091"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Młodziejowice, park podworski, na grobli dawnego stawu</w:t>
            </w:r>
          </w:p>
        </w:tc>
        <w:tc>
          <w:tcPr>
            <w:tcW w:w="2949" w:type="dxa"/>
            <w:vMerge/>
            <w:vAlign w:val="center"/>
          </w:tcPr>
          <w:p w14:paraId="6992E9EA" w14:textId="77777777" w:rsidR="00263464" w:rsidRPr="004A68AC" w:rsidRDefault="00263464" w:rsidP="00E57148">
            <w:pPr>
              <w:spacing w:before="20" w:after="20" w:line="240" w:lineRule="auto"/>
              <w:jc w:val="center"/>
              <w:rPr>
                <w:rFonts w:cs="Arial"/>
                <w:sz w:val="19"/>
                <w:szCs w:val="19"/>
              </w:rPr>
            </w:pPr>
          </w:p>
        </w:tc>
      </w:tr>
      <w:tr w:rsidR="004A68AC" w:rsidRPr="004A68AC" w14:paraId="4FC55D8D" w14:textId="77777777" w:rsidTr="004A68AC">
        <w:trPr>
          <w:trHeight w:val="20"/>
          <w:jc w:val="center"/>
        </w:trPr>
        <w:tc>
          <w:tcPr>
            <w:tcW w:w="517" w:type="dxa"/>
            <w:vMerge w:val="restart"/>
            <w:vAlign w:val="center"/>
          </w:tcPr>
          <w:p w14:paraId="4B6FB554"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30.</w:t>
            </w:r>
          </w:p>
        </w:tc>
        <w:tc>
          <w:tcPr>
            <w:tcW w:w="2178" w:type="dxa"/>
            <w:vMerge w:val="restart"/>
            <w:vAlign w:val="center"/>
          </w:tcPr>
          <w:p w14:paraId="178C3A33"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 xml:space="preserve">Grupa </w:t>
            </w:r>
            <w:r w:rsidR="00F12679" w:rsidRPr="004A68AC">
              <w:rPr>
                <w:rFonts w:cs="Arial"/>
                <w:sz w:val="19"/>
                <w:szCs w:val="19"/>
              </w:rPr>
              <w:t xml:space="preserve">94 </w:t>
            </w:r>
            <w:r w:rsidRPr="004A68AC">
              <w:rPr>
                <w:rFonts w:cs="Arial"/>
                <w:sz w:val="19"/>
                <w:szCs w:val="19"/>
              </w:rPr>
              <w:t>drzew</w:t>
            </w:r>
          </w:p>
          <w:p w14:paraId="79A17277"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Lipa drobnolistna - Tilia cordata</w:t>
            </w:r>
          </w:p>
        </w:tc>
        <w:tc>
          <w:tcPr>
            <w:tcW w:w="1134" w:type="dxa"/>
            <w:vAlign w:val="center"/>
          </w:tcPr>
          <w:p w14:paraId="41B14B6C"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10-22</w:t>
            </w:r>
          </w:p>
        </w:tc>
        <w:tc>
          <w:tcPr>
            <w:tcW w:w="1134" w:type="dxa"/>
            <w:vAlign w:val="center"/>
          </w:tcPr>
          <w:p w14:paraId="49A74261"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97-276</w:t>
            </w:r>
          </w:p>
        </w:tc>
        <w:tc>
          <w:tcPr>
            <w:tcW w:w="1160" w:type="dxa"/>
            <w:vAlign w:val="center"/>
          </w:tcPr>
          <w:p w14:paraId="30AA5C67"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31-96</w:t>
            </w:r>
          </w:p>
        </w:tc>
        <w:tc>
          <w:tcPr>
            <w:tcW w:w="2949" w:type="dxa"/>
            <w:vMerge w:val="restart"/>
            <w:vAlign w:val="center"/>
          </w:tcPr>
          <w:p w14:paraId="12A7BB1B"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Orzeczenie Nr 304 Prezydenta Miasta Stołecznego Warszawy z dnia 17 marca 1977 r. o uznaniu za pomnik przyrody</w:t>
            </w:r>
          </w:p>
          <w:p w14:paraId="47C1AC90" w14:textId="77777777" w:rsidR="00263464" w:rsidRPr="004A68AC" w:rsidRDefault="00F12679" w:rsidP="00E57148">
            <w:pPr>
              <w:spacing w:before="20" w:after="20" w:line="240" w:lineRule="auto"/>
              <w:jc w:val="center"/>
              <w:rPr>
                <w:rFonts w:cs="Arial"/>
                <w:sz w:val="19"/>
                <w:szCs w:val="19"/>
              </w:rPr>
            </w:pPr>
            <w:r w:rsidRPr="004A68AC">
              <w:rPr>
                <w:rFonts w:cs="Arial"/>
                <w:sz w:val="19"/>
                <w:szCs w:val="19"/>
              </w:rPr>
              <w:t>(Dz.</w:t>
            </w:r>
            <w:r w:rsidR="00263464" w:rsidRPr="004A68AC">
              <w:rPr>
                <w:rFonts w:cs="Arial"/>
                <w:sz w:val="19"/>
                <w:szCs w:val="19"/>
              </w:rPr>
              <w:t xml:space="preserve"> Urz</w:t>
            </w:r>
            <w:r w:rsidRPr="004A68AC">
              <w:rPr>
                <w:rFonts w:cs="Arial"/>
                <w:sz w:val="19"/>
                <w:szCs w:val="19"/>
              </w:rPr>
              <w:t>.</w:t>
            </w:r>
            <w:r w:rsidR="00263464" w:rsidRPr="004A68AC">
              <w:rPr>
                <w:rFonts w:cs="Arial"/>
                <w:sz w:val="19"/>
                <w:szCs w:val="19"/>
              </w:rPr>
              <w:t xml:space="preserve"> Rady Narodowej m. st. Warszawy z dnia 20.05.1977 r. Nr 4, poz. 34</w:t>
            </w:r>
          </w:p>
          <w:p w14:paraId="6C05DB2A" w14:textId="77777777" w:rsidR="00F12679" w:rsidRPr="004A68AC" w:rsidRDefault="00F12679" w:rsidP="00E57148">
            <w:pPr>
              <w:spacing w:before="20" w:after="20" w:line="240" w:lineRule="auto"/>
              <w:jc w:val="center"/>
              <w:rPr>
                <w:rFonts w:cs="Arial"/>
                <w:sz w:val="2"/>
                <w:szCs w:val="19"/>
              </w:rPr>
            </w:pPr>
          </w:p>
          <w:p w14:paraId="37B5C5B5"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Rozporządzenie Nr 19 Wojewody Mazowieckiego z dnia 31 lipca 2009 r. w sprawie ustanowienia pomników przyrody położonych na terenie powiatu pruszkowskiego</w:t>
            </w:r>
          </w:p>
          <w:p w14:paraId="536E7683" w14:textId="77777777" w:rsidR="00263464" w:rsidRPr="004A68AC" w:rsidRDefault="00F12679" w:rsidP="00E57148">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w:t>
            </w:r>
            <w:r w:rsidRPr="004A68AC">
              <w:rPr>
                <w:rFonts w:cs="Arial"/>
                <w:sz w:val="19"/>
                <w:szCs w:val="19"/>
                <w:shd w:val="clear" w:color="auto" w:fill="FFFFFF"/>
              </w:rPr>
              <w:t>Woj.</w:t>
            </w:r>
            <w:r w:rsidR="00263464" w:rsidRPr="004A68AC">
              <w:rPr>
                <w:rFonts w:cs="Arial"/>
                <w:sz w:val="19"/>
                <w:szCs w:val="19"/>
                <w:shd w:val="clear" w:color="auto" w:fill="FFFFFF"/>
              </w:rPr>
              <w:t xml:space="preserve"> Maz</w:t>
            </w:r>
            <w:r w:rsidRPr="004A68AC">
              <w:rPr>
                <w:rFonts w:cs="Arial"/>
                <w:sz w:val="19"/>
                <w:szCs w:val="19"/>
                <w:shd w:val="clear" w:color="auto" w:fill="FFFFFF"/>
              </w:rPr>
              <w:t xml:space="preserve">. </w:t>
            </w:r>
            <w:r w:rsidR="00263464" w:rsidRPr="004A68AC">
              <w:rPr>
                <w:rFonts w:cs="Arial"/>
                <w:sz w:val="19"/>
                <w:szCs w:val="19"/>
                <w:shd w:val="clear" w:color="auto" w:fill="FFFFFF"/>
              </w:rPr>
              <w:t xml:space="preserve">z </w:t>
            </w:r>
            <w:r w:rsidR="00263464" w:rsidRPr="004A68AC">
              <w:rPr>
                <w:rFonts w:cs="Arial"/>
                <w:sz w:val="19"/>
                <w:szCs w:val="19"/>
                <w:shd w:val="clear" w:color="auto" w:fill="FFFFFF"/>
              </w:rPr>
              <w:lastRenderedPageBreak/>
              <w:t>31.07.2009 r. Nr 124, poz. 3634</w:t>
            </w:r>
          </w:p>
        </w:tc>
      </w:tr>
      <w:tr w:rsidR="00E57148" w:rsidRPr="004A68AC" w14:paraId="6978E7B1" w14:textId="77777777" w:rsidTr="004A68AC">
        <w:trPr>
          <w:trHeight w:val="20"/>
          <w:jc w:val="center"/>
        </w:trPr>
        <w:tc>
          <w:tcPr>
            <w:tcW w:w="517" w:type="dxa"/>
            <w:vMerge/>
            <w:vAlign w:val="center"/>
          </w:tcPr>
          <w:p w14:paraId="61A2BB85"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3B00BA3A"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25F525E7"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Gmina Michałowice</w:t>
            </w:r>
          </w:p>
        </w:tc>
        <w:tc>
          <w:tcPr>
            <w:tcW w:w="2949" w:type="dxa"/>
            <w:vMerge/>
            <w:vAlign w:val="center"/>
          </w:tcPr>
          <w:p w14:paraId="48BBD8CC" w14:textId="77777777" w:rsidR="00263464" w:rsidRPr="004A68AC" w:rsidRDefault="00263464" w:rsidP="00E57148">
            <w:pPr>
              <w:spacing w:before="20" w:after="20" w:line="240" w:lineRule="auto"/>
              <w:jc w:val="center"/>
              <w:rPr>
                <w:rFonts w:cs="Arial"/>
                <w:sz w:val="19"/>
                <w:szCs w:val="19"/>
              </w:rPr>
            </w:pPr>
          </w:p>
        </w:tc>
      </w:tr>
      <w:tr w:rsidR="004A68AC" w:rsidRPr="004A68AC" w14:paraId="7EA4ADAD" w14:textId="77777777" w:rsidTr="004A68AC">
        <w:trPr>
          <w:trHeight w:val="20"/>
          <w:jc w:val="center"/>
        </w:trPr>
        <w:tc>
          <w:tcPr>
            <w:tcW w:w="517" w:type="dxa"/>
            <w:vMerge w:val="restart"/>
            <w:vAlign w:val="center"/>
          </w:tcPr>
          <w:p w14:paraId="5E5D6C7B"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31.</w:t>
            </w:r>
          </w:p>
        </w:tc>
        <w:tc>
          <w:tcPr>
            <w:tcW w:w="2178" w:type="dxa"/>
            <w:vMerge w:val="restart"/>
            <w:vAlign w:val="center"/>
          </w:tcPr>
          <w:p w14:paraId="41179C33"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 xml:space="preserve">Grupa </w:t>
            </w:r>
            <w:r w:rsidR="00F12679" w:rsidRPr="004A68AC">
              <w:rPr>
                <w:rFonts w:cs="Arial"/>
                <w:sz w:val="19"/>
                <w:szCs w:val="19"/>
              </w:rPr>
              <w:t xml:space="preserve">150 </w:t>
            </w:r>
            <w:r w:rsidRPr="004A68AC">
              <w:rPr>
                <w:rFonts w:cs="Arial"/>
                <w:sz w:val="19"/>
                <w:szCs w:val="19"/>
              </w:rPr>
              <w:t>drzew</w:t>
            </w:r>
          </w:p>
          <w:p w14:paraId="41D0317C"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Lipa drobnolistna - Tilia cordata – 130 szt.</w:t>
            </w:r>
          </w:p>
          <w:p w14:paraId="6B073D88" w14:textId="77777777" w:rsidR="00263464" w:rsidRPr="004A68AC" w:rsidRDefault="00263464" w:rsidP="00E57148">
            <w:pPr>
              <w:jc w:val="center"/>
              <w:rPr>
                <w:rFonts w:cs="Arial"/>
                <w:sz w:val="19"/>
                <w:szCs w:val="19"/>
              </w:rPr>
            </w:pPr>
            <w:r w:rsidRPr="004A68AC">
              <w:rPr>
                <w:rFonts w:cs="Arial"/>
                <w:sz w:val="19"/>
                <w:szCs w:val="19"/>
              </w:rPr>
              <w:t>Kasztanowiec zwyczajny (Kasztanowiec biały) - Aesculus hippocastanum</w:t>
            </w:r>
            <w:r w:rsidR="00F12679" w:rsidRPr="004A68AC">
              <w:rPr>
                <w:rFonts w:cs="Arial"/>
                <w:sz w:val="19"/>
                <w:szCs w:val="19"/>
              </w:rPr>
              <w:t xml:space="preserve"> - </w:t>
            </w:r>
            <w:r w:rsidRPr="004A68AC">
              <w:rPr>
                <w:rFonts w:cs="Arial"/>
                <w:sz w:val="19"/>
                <w:szCs w:val="19"/>
              </w:rPr>
              <w:t>20 szt.</w:t>
            </w:r>
          </w:p>
        </w:tc>
        <w:tc>
          <w:tcPr>
            <w:tcW w:w="1134" w:type="dxa"/>
            <w:vAlign w:val="center"/>
          </w:tcPr>
          <w:p w14:paraId="0FD0824B"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4-23</w:t>
            </w:r>
          </w:p>
        </w:tc>
        <w:tc>
          <w:tcPr>
            <w:tcW w:w="1134" w:type="dxa"/>
            <w:vAlign w:val="center"/>
          </w:tcPr>
          <w:p w14:paraId="4D2342B3"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22-402</w:t>
            </w:r>
          </w:p>
        </w:tc>
        <w:tc>
          <w:tcPr>
            <w:tcW w:w="1160" w:type="dxa"/>
            <w:vAlign w:val="center"/>
          </w:tcPr>
          <w:p w14:paraId="5CC2A37E"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9-132</w:t>
            </w:r>
          </w:p>
        </w:tc>
        <w:tc>
          <w:tcPr>
            <w:tcW w:w="2949" w:type="dxa"/>
            <w:vMerge w:val="restart"/>
            <w:vAlign w:val="center"/>
          </w:tcPr>
          <w:p w14:paraId="32070A24"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Orzeczenie Nr 303 Prezydenta Miasta Stołecznego Warszawy z dnia 17 marca 1977 r. o uznaniu za pomnik przyrody</w:t>
            </w:r>
          </w:p>
          <w:p w14:paraId="531CDA19" w14:textId="77777777" w:rsidR="00F12679" w:rsidRPr="004A68AC" w:rsidRDefault="00F12679"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(Dz</w:t>
            </w:r>
            <w:r w:rsidR="00171C78" w:rsidRPr="004A68AC">
              <w:rPr>
                <w:rFonts w:cs="Arial"/>
                <w:sz w:val="19"/>
                <w:szCs w:val="19"/>
                <w:shd w:val="clear" w:color="auto" w:fill="FFFFFF"/>
              </w:rPr>
              <w:t>.</w:t>
            </w:r>
            <w:r w:rsidRPr="004A68AC">
              <w:rPr>
                <w:rFonts w:cs="Arial"/>
                <w:sz w:val="19"/>
                <w:szCs w:val="19"/>
                <w:shd w:val="clear" w:color="auto" w:fill="FFFFFF"/>
              </w:rPr>
              <w:t xml:space="preserve"> Urz</w:t>
            </w:r>
            <w:r w:rsidR="00171C78" w:rsidRPr="004A68AC">
              <w:rPr>
                <w:rFonts w:cs="Arial"/>
                <w:sz w:val="19"/>
                <w:szCs w:val="19"/>
                <w:shd w:val="clear" w:color="auto" w:fill="FFFFFF"/>
              </w:rPr>
              <w:t>.</w:t>
            </w:r>
            <w:r w:rsidRPr="004A68AC">
              <w:rPr>
                <w:rFonts w:cs="Arial"/>
                <w:sz w:val="19"/>
                <w:szCs w:val="19"/>
                <w:shd w:val="clear" w:color="auto" w:fill="FFFFFF"/>
              </w:rPr>
              <w:t xml:space="preserve"> Rady Narodowej m. st. Warszawy z dnia 20.05.1977 r. Nr 4, poz. 34)</w:t>
            </w:r>
          </w:p>
          <w:p w14:paraId="14E7D4D1" w14:textId="77777777" w:rsidR="009A63EB" w:rsidRPr="004A68AC" w:rsidRDefault="009A63EB" w:rsidP="00E57148">
            <w:pPr>
              <w:spacing w:before="20" w:after="20" w:line="240" w:lineRule="auto"/>
              <w:jc w:val="center"/>
              <w:rPr>
                <w:rFonts w:cs="Arial"/>
                <w:sz w:val="2"/>
                <w:szCs w:val="19"/>
                <w:shd w:val="clear" w:color="auto" w:fill="FFFFFF"/>
              </w:rPr>
            </w:pPr>
          </w:p>
          <w:p w14:paraId="1CDC0056" w14:textId="60F68604"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19 Wojewody Mazowieckiego z dnia 31 lipca 2009 r. w</w:t>
            </w:r>
            <w:r w:rsidR="004A68AC" w:rsidRPr="004A68AC">
              <w:rPr>
                <w:rFonts w:cs="Arial"/>
                <w:sz w:val="19"/>
                <w:szCs w:val="19"/>
                <w:shd w:val="clear" w:color="auto" w:fill="FFFFFF"/>
              </w:rPr>
              <w:t> </w:t>
            </w:r>
            <w:r w:rsidRPr="004A68AC">
              <w:rPr>
                <w:rFonts w:cs="Arial"/>
                <w:sz w:val="19"/>
                <w:szCs w:val="19"/>
                <w:shd w:val="clear" w:color="auto" w:fill="FFFFFF"/>
              </w:rPr>
              <w:t>sprawie ustanowienia pomników przyrody położonych na terenie powiatu pruszkowskiego</w:t>
            </w:r>
          </w:p>
          <w:p w14:paraId="3F05B5BD" w14:textId="0CC8F20E" w:rsidR="00263464"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w:t>
            </w:r>
            <w:r w:rsidRPr="004A68AC">
              <w:rPr>
                <w:rFonts w:cs="Arial"/>
                <w:sz w:val="19"/>
                <w:szCs w:val="19"/>
                <w:shd w:val="clear" w:color="auto" w:fill="FFFFFF"/>
              </w:rPr>
              <w:t>Woj.</w:t>
            </w:r>
            <w:r w:rsidR="00263464" w:rsidRPr="004A68AC">
              <w:rPr>
                <w:rFonts w:cs="Arial"/>
                <w:sz w:val="19"/>
                <w:szCs w:val="19"/>
                <w:shd w:val="clear" w:color="auto" w:fill="FFFFFF"/>
              </w:rPr>
              <w:t xml:space="preserve"> Maz</w:t>
            </w:r>
            <w:r w:rsidRPr="004A68AC">
              <w:rPr>
                <w:rFonts w:cs="Arial"/>
                <w:sz w:val="19"/>
                <w:szCs w:val="19"/>
                <w:shd w:val="clear" w:color="auto" w:fill="FFFFFF"/>
              </w:rPr>
              <w:t xml:space="preserve">. </w:t>
            </w:r>
            <w:r w:rsidR="00263464" w:rsidRPr="004A68AC">
              <w:rPr>
                <w:rFonts w:cs="Arial"/>
                <w:sz w:val="19"/>
                <w:szCs w:val="19"/>
                <w:shd w:val="clear" w:color="auto" w:fill="FFFFFF"/>
              </w:rPr>
              <w:t>z 31.07.2009 r. Nr</w:t>
            </w:r>
            <w:r w:rsidR="004A68AC" w:rsidRPr="004A68AC">
              <w:rPr>
                <w:rFonts w:cs="Arial"/>
                <w:sz w:val="19"/>
                <w:szCs w:val="19"/>
                <w:shd w:val="clear" w:color="auto" w:fill="FFFFFF"/>
              </w:rPr>
              <w:t> </w:t>
            </w:r>
            <w:r w:rsidR="00263464" w:rsidRPr="004A68AC">
              <w:rPr>
                <w:rFonts w:cs="Arial"/>
                <w:sz w:val="19"/>
                <w:szCs w:val="19"/>
                <w:shd w:val="clear" w:color="auto" w:fill="FFFFFF"/>
              </w:rPr>
              <w:t>124, poz. 3634</w:t>
            </w:r>
            <w:r w:rsidRPr="004A68AC">
              <w:rPr>
                <w:rFonts w:cs="Arial"/>
                <w:sz w:val="19"/>
                <w:szCs w:val="19"/>
                <w:shd w:val="clear" w:color="auto" w:fill="FFFFFF"/>
              </w:rPr>
              <w:t>)</w:t>
            </w:r>
          </w:p>
          <w:p w14:paraId="5919ECF9" w14:textId="77777777" w:rsidR="009A63EB" w:rsidRPr="004A68AC" w:rsidRDefault="009A63EB" w:rsidP="00E57148">
            <w:pPr>
              <w:spacing w:before="20" w:after="20" w:line="240" w:lineRule="auto"/>
              <w:jc w:val="center"/>
              <w:rPr>
                <w:rFonts w:cs="Arial"/>
                <w:sz w:val="2"/>
                <w:szCs w:val="19"/>
                <w:shd w:val="clear" w:color="auto" w:fill="FFFFFF"/>
              </w:rPr>
            </w:pPr>
          </w:p>
          <w:p w14:paraId="52A4FA14" w14:textId="1725E25D" w:rsidR="00263464"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Uchwała</w:t>
            </w:r>
            <w:r w:rsidR="00263464" w:rsidRPr="004A68AC">
              <w:rPr>
                <w:rFonts w:cs="Arial"/>
                <w:sz w:val="19"/>
                <w:szCs w:val="19"/>
                <w:shd w:val="clear" w:color="auto" w:fill="FFFFFF"/>
              </w:rPr>
              <w:t xml:space="preserve"> N</w:t>
            </w:r>
            <w:r w:rsidRPr="004A68AC">
              <w:rPr>
                <w:rFonts w:cs="Arial"/>
                <w:sz w:val="19"/>
                <w:szCs w:val="19"/>
                <w:shd w:val="clear" w:color="auto" w:fill="FFFFFF"/>
              </w:rPr>
              <w:t>r</w:t>
            </w:r>
            <w:r w:rsidR="00263464" w:rsidRPr="004A68AC">
              <w:rPr>
                <w:rFonts w:cs="Arial"/>
                <w:sz w:val="19"/>
                <w:szCs w:val="19"/>
                <w:shd w:val="clear" w:color="auto" w:fill="FFFFFF"/>
              </w:rPr>
              <w:t xml:space="preserve"> VIII/68/2015 R</w:t>
            </w:r>
            <w:r w:rsidRPr="004A68AC">
              <w:rPr>
                <w:rFonts w:cs="Arial"/>
                <w:sz w:val="19"/>
                <w:szCs w:val="19"/>
                <w:shd w:val="clear" w:color="auto" w:fill="FFFFFF"/>
              </w:rPr>
              <w:t>ady</w:t>
            </w:r>
            <w:r w:rsidR="00263464" w:rsidRPr="004A68AC">
              <w:rPr>
                <w:rFonts w:cs="Arial"/>
                <w:sz w:val="19"/>
                <w:szCs w:val="19"/>
                <w:shd w:val="clear" w:color="auto" w:fill="FFFFFF"/>
              </w:rPr>
              <w:t xml:space="preserve"> G</w:t>
            </w:r>
            <w:r w:rsidRPr="004A68AC">
              <w:rPr>
                <w:rFonts w:cs="Arial"/>
                <w:sz w:val="19"/>
                <w:szCs w:val="19"/>
                <w:shd w:val="clear" w:color="auto" w:fill="FFFFFF"/>
              </w:rPr>
              <w:t>miny</w:t>
            </w:r>
            <w:r w:rsidR="00263464" w:rsidRPr="004A68AC">
              <w:rPr>
                <w:rFonts w:cs="Arial"/>
                <w:sz w:val="19"/>
                <w:szCs w:val="19"/>
                <w:shd w:val="clear" w:color="auto" w:fill="FFFFFF"/>
              </w:rPr>
              <w:t xml:space="preserve"> M</w:t>
            </w:r>
            <w:r w:rsidRPr="004A68AC">
              <w:rPr>
                <w:rFonts w:cs="Arial"/>
                <w:sz w:val="19"/>
                <w:szCs w:val="19"/>
                <w:shd w:val="clear" w:color="auto" w:fill="FFFFFF"/>
              </w:rPr>
              <w:t>ichałowice</w:t>
            </w:r>
            <w:r w:rsidR="00263464" w:rsidRPr="004A68AC">
              <w:rPr>
                <w:rFonts w:cs="Arial"/>
                <w:sz w:val="19"/>
                <w:szCs w:val="19"/>
                <w:shd w:val="clear" w:color="auto" w:fill="FFFFFF"/>
              </w:rPr>
              <w:t xml:space="preserve"> z dnia 16 czerwca 2015 r. w</w:t>
            </w:r>
            <w:r w:rsidR="004A68AC" w:rsidRPr="004A68AC">
              <w:rPr>
                <w:rFonts w:cs="Arial"/>
                <w:sz w:val="19"/>
                <w:szCs w:val="19"/>
                <w:shd w:val="clear" w:color="auto" w:fill="FFFFFF"/>
              </w:rPr>
              <w:t> </w:t>
            </w:r>
            <w:r w:rsidR="00263464" w:rsidRPr="004A68AC">
              <w:rPr>
                <w:rFonts w:cs="Arial"/>
                <w:sz w:val="19"/>
                <w:szCs w:val="19"/>
                <w:shd w:val="clear" w:color="auto" w:fill="FFFFFF"/>
              </w:rPr>
              <w:t>sprawie pomnika przyrody wpisanego do rejestru pomników pod numerem 48 na terenie powiatu pruszkowskiego</w:t>
            </w:r>
          </w:p>
          <w:p w14:paraId="1E1AA124" w14:textId="77777777" w:rsidR="00263464"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 Urz. z 2015 r. poz. 6623</w:t>
            </w:r>
            <w:r w:rsidRPr="004A68AC">
              <w:rPr>
                <w:rFonts w:cs="Arial"/>
                <w:sz w:val="19"/>
                <w:szCs w:val="19"/>
                <w:shd w:val="clear" w:color="auto" w:fill="FFFFFF"/>
              </w:rPr>
              <w:t>)</w:t>
            </w:r>
          </w:p>
        </w:tc>
      </w:tr>
      <w:tr w:rsidR="00E57148" w:rsidRPr="004A68AC" w14:paraId="3EB2D96A" w14:textId="77777777" w:rsidTr="004A68AC">
        <w:trPr>
          <w:trHeight w:val="20"/>
          <w:jc w:val="center"/>
        </w:trPr>
        <w:tc>
          <w:tcPr>
            <w:tcW w:w="517" w:type="dxa"/>
            <w:vMerge/>
            <w:vAlign w:val="center"/>
          </w:tcPr>
          <w:p w14:paraId="0EA7D09E"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56FB0029"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7641F8A9" w14:textId="30711CFA" w:rsidR="00263464" w:rsidRPr="004A68AC" w:rsidRDefault="004A68AC" w:rsidP="00E57148">
            <w:pPr>
              <w:spacing w:before="20" w:after="20" w:line="240" w:lineRule="auto"/>
              <w:jc w:val="center"/>
              <w:rPr>
                <w:rFonts w:cs="Arial"/>
                <w:sz w:val="19"/>
                <w:szCs w:val="19"/>
              </w:rPr>
            </w:pPr>
            <w:r w:rsidRPr="004A68AC">
              <w:rPr>
                <w:rFonts w:cs="Arial"/>
                <w:sz w:val="19"/>
                <w:szCs w:val="19"/>
                <w:shd w:val="clear" w:color="auto" w:fill="FFFFFF"/>
              </w:rPr>
              <w:t>wzdłuż ul. Alei Starych Lip w </w:t>
            </w:r>
            <w:r w:rsidR="00263464" w:rsidRPr="004A68AC">
              <w:rPr>
                <w:rFonts w:cs="Arial"/>
                <w:sz w:val="19"/>
                <w:szCs w:val="19"/>
                <w:shd w:val="clear" w:color="auto" w:fill="FFFFFF"/>
              </w:rPr>
              <w:t>Komorowie</w:t>
            </w:r>
          </w:p>
        </w:tc>
        <w:tc>
          <w:tcPr>
            <w:tcW w:w="2949" w:type="dxa"/>
            <w:vMerge/>
            <w:vAlign w:val="center"/>
          </w:tcPr>
          <w:p w14:paraId="5BED6E71" w14:textId="77777777" w:rsidR="00263464" w:rsidRPr="004A68AC" w:rsidRDefault="00263464" w:rsidP="00E57148">
            <w:pPr>
              <w:spacing w:before="20" w:after="20" w:line="240" w:lineRule="auto"/>
              <w:jc w:val="center"/>
              <w:rPr>
                <w:rFonts w:cs="Arial"/>
                <w:sz w:val="19"/>
                <w:szCs w:val="19"/>
              </w:rPr>
            </w:pPr>
          </w:p>
        </w:tc>
      </w:tr>
      <w:tr w:rsidR="004A68AC" w:rsidRPr="004A68AC" w14:paraId="3D5ABEDB" w14:textId="77777777" w:rsidTr="004A68AC">
        <w:trPr>
          <w:trHeight w:val="20"/>
          <w:jc w:val="center"/>
        </w:trPr>
        <w:tc>
          <w:tcPr>
            <w:tcW w:w="517" w:type="dxa"/>
            <w:vMerge w:val="restart"/>
            <w:vAlign w:val="center"/>
          </w:tcPr>
          <w:p w14:paraId="6E4B94B7"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32.</w:t>
            </w:r>
          </w:p>
        </w:tc>
        <w:tc>
          <w:tcPr>
            <w:tcW w:w="2178" w:type="dxa"/>
            <w:vMerge w:val="restart"/>
            <w:vAlign w:val="center"/>
          </w:tcPr>
          <w:p w14:paraId="64952F2F"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 xml:space="preserve">Grupa </w:t>
            </w:r>
            <w:r w:rsidR="00F12679" w:rsidRPr="004A68AC">
              <w:rPr>
                <w:rFonts w:cs="Arial"/>
                <w:sz w:val="19"/>
                <w:szCs w:val="19"/>
              </w:rPr>
              <w:t xml:space="preserve">7 </w:t>
            </w:r>
            <w:r w:rsidRPr="004A68AC">
              <w:rPr>
                <w:rFonts w:cs="Arial"/>
                <w:sz w:val="19"/>
                <w:szCs w:val="19"/>
              </w:rPr>
              <w:t>drzew</w:t>
            </w:r>
          </w:p>
          <w:p w14:paraId="4A3FFDE8" w14:textId="77777777" w:rsidR="00263464" w:rsidRPr="004A68AC" w:rsidRDefault="00263464" w:rsidP="00E57148">
            <w:pPr>
              <w:jc w:val="center"/>
              <w:rPr>
                <w:rFonts w:cs="Arial"/>
                <w:sz w:val="19"/>
                <w:szCs w:val="19"/>
              </w:rPr>
            </w:pPr>
            <w:r w:rsidRPr="004A68AC">
              <w:rPr>
                <w:rFonts w:cs="Arial"/>
                <w:sz w:val="19"/>
                <w:szCs w:val="19"/>
              </w:rPr>
              <w:t>Klon jawor (Jawor) - Acer pseudoplatanus</w:t>
            </w:r>
            <w:r w:rsidR="00171C78" w:rsidRPr="004A68AC">
              <w:rPr>
                <w:rFonts w:cs="Arial"/>
                <w:sz w:val="19"/>
                <w:szCs w:val="19"/>
              </w:rPr>
              <w:t xml:space="preserve"> - </w:t>
            </w:r>
            <w:r w:rsidRPr="004A68AC">
              <w:rPr>
                <w:rFonts w:cs="Arial"/>
                <w:sz w:val="19"/>
                <w:szCs w:val="19"/>
              </w:rPr>
              <w:t>2 szt.</w:t>
            </w:r>
            <w:r w:rsidR="00171C78" w:rsidRPr="004A68AC">
              <w:rPr>
                <w:rFonts w:cs="Arial"/>
                <w:sz w:val="19"/>
                <w:szCs w:val="19"/>
              </w:rPr>
              <w:t>,</w:t>
            </w:r>
          </w:p>
          <w:p w14:paraId="13FC9356"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 xml:space="preserve">Klon pospolity (Klon zwyczajny) - Acer platanoides </w:t>
            </w:r>
            <w:r w:rsidR="00171C78" w:rsidRPr="004A68AC">
              <w:rPr>
                <w:rFonts w:cs="Arial"/>
                <w:sz w:val="19"/>
                <w:szCs w:val="19"/>
                <w:shd w:val="clear" w:color="auto" w:fill="FFFFFF"/>
              </w:rPr>
              <w:t xml:space="preserve">- </w:t>
            </w:r>
            <w:r w:rsidRPr="004A68AC">
              <w:rPr>
                <w:rFonts w:cs="Arial"/>
                <w:sz w:val="19"/>
                <w:szCs w:val="19"/>
                <w:shd w:val="clear" w:color="auto" w:fill="FFFFFF"/>
              </w:rPr>
              <w:t>1 szt</w:t>
            </w:r>
            <w:r w:rsidR="00171C78" w:rsidRPr="004A68AC">
              <w:rPr>
                <w:rFonts w:cs="Arial"/>
                <w:sz w:val="19"/>
                <w:szCs w:val="19"/>
                <w:shd w:val="clear" w:color="auto" w:fill="FFFFFF"/>
              </w:rPr>
              <w:t>.,</w:t>
            </w:r>
          </w:p>
          <w:p w14:paraId="5BAD0CDA"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Kasztanowiec zwyczajny (Kasztanowiec biały) - Aesculus hippocastanum</w:t>
            </w:r>
            <w:r w:rsidR="00171C78" w:rsidRPr="004A68AC">
              <w:rPr>
                <w:rFonts w:cs="Arial"/>
                <w:sz w:val="19"/>
                <w:szCs w:val="19"/>
                <w:shd w:val="clear" w:color="auto" w:fill="FFFFFF"/>
              </w:rPr>
              <w:t xml:space="preserve"> -</w:t>
            </w:r>
            <w:r w:rsidRPr="004A68AC">
              <w:rPr>
                <w:rFonts w:cs="Arial"/>
                <w:sz w:val="19"/>
                <w:szCs w:val="19"/>
                <w:shd w:val="clear" w:color="auto" w:fill="FFFFFF"/>
              </w:rPr>
              <w:t xml:space="preserve"> 1 szt</w:t>
            </w:r>
            <w:r w:rsidR="00171C78" w:rsidRPr="004A68AC">
              <w:rPr>
                <w:rFonts w:cs="Arial"/>
                <w:sz w:val="19"/>
                <w:szCs w:val="19"/>
                <w:shd w:val="clear" w:color="auto" w:fill="FFFFFF"/>
              </w:rPr>
              <w:t>.,</w:t>
            </w:r>
          </w:p>
          <w:p w14:paraId="18D2F365"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Jesion wyniosły - Fraxinus excelsior</w:t>
            </w:r>
            <w:r w:rsidR="00171C78" w:rsidRPr="004A68AC">
              <w:rPr>
                <w:rFonts w:cs="Arial"/>
                <w:sz w:val="19"/>
                <w:szCs w:val="19"/>
                <w:shd w:val="clear" w:color="auto" w:fill="FFFFFF"/>
              </w:rPr>
              <w:t xml:space="preserve"> -</w:t>
            </w:r>
            <w:r w:rsidRPr="004A68AC">
              <w:rPr>
                <w:rFonts w:cs="Arial"/>
                <w:sz w:val="19"/>
                <w:szCs w:val="19"/>
                <w:shd w:val="clear" w:color="auto" w:fill="FFFFFF"/>
              </w:rPr>
              <w:t xml:space="preserve"> 3 szt</w:t>
            </w:r>
            <w:r w:rsidR="00171C78" w:rsidRPr="004A68AC">
              <w:rPr>
                <w:rFonts w:cs="Arial"/>
                <w:sz w:val="19"/>
                <w:szCs w:val="19"/>
                <w:shd w:val="clear" w:color="auto" w:fill="FFFFFF"/>
              </w:rPr>
              <w:t>.</w:t>
            </w:r>
          </w:p>
        </w:tc>
        <w:tc>
          <w:tcPr>
            <w:tcW w:w="1134" w:type="dxa"/>
            <w:vAlign w:val="center"/>
          </w:tcPr>
          <w:p w14:paraId="6FD02841"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16</w:t>
            </w:r>
          </w:p>
        </w:tc>
        <w:tc>
          <w:tcPr>
            <w:tcW w:w="1134" w:type="dxa"/>
            <w:vAlign w:val="center"/>
          </w:tcPr>
          <w:p w14:paraId="1FA53928"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399</w:t>
            </w:r>
          </w:p>
        </w:tc>
        <w:tc>
          <w:tcPr>
            <w:tcW w:w="1160" w:type="dxa"/>
            <w:vAlign w:val="center"/>
          </w:tcPr>
          <w:p w14:paraId="208E6A9B"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127</w:t>
            </w:r>
          </w:p>
        </w:tc>
        <w:tc>
          <w:tcPr>
            <w:tcW w:w="2949" w:type="dxa"/>
            <w:vMerge w:val="restart"/>
            <w:vAlign w:val="center"/>
          </w:tcPr>
          <w:p w14:paraId="129C8332"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Orzeczenie Nr 650 Prezydenta Miasta Stołecznego Warszawy z dnia 8 września 1980 r. o uznaniu za pomnik przyrody</w:t>
            </w:r>
          </w:p>
          <w:p w14:paraId="1961C233" w14:textId="77777777" w:rsidR="00263464"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 xml:space="preserve">. </w:t>
            </w:r>
            <w:r w:rsidR="00263464" w:rsidRPr="004A68AC">
              <w:rPr>
                <w:rFonts w:cs="Arial"/>
                <w:sz w:val="19"/>
                <w:szCs w:val="19"/>
                <w:shd w:val="clear" w:color="auto" w:fill="FFFFFF"/>
              </w:rPr>
              <w:t>Rady Narodowej m. st. Warszawy z dnia 31.01.1981 r. Nr 1, poz. 4</w:t>
            </w:r>
            <w:r w:rsidRPr="004A68AC">
              <w:rPr>
                <w:rFonts w:cs="Arial"/>
                <w:sz w:val="19"/>
                <w:szCs w:val="19"/>
                <w:shd w:val="clear" w:color="auto" w:fill="FFFFFF"/>
              </w:rPr>
              <w:t>)</w:t>
            </w:r>
          </w:p>
          <w:p w14:paraId="5663D85F" w14:textId="77777777" w:rsidR="00171C78" w:rsidRPr="004A68AC" w:rsidRDefault="00171C78" w:rsidP="00E57148">
            <w:pPr>
              <w:spacing w:before="20" w:after="20" w:line="240" w:lineRule="auto"/>
              <w:jc w:val="center"/>
              <w:rPr>
                <w:rFonts w:cs="Arial"/>
                <w:sz w:val="2"/>
                <w:szCs w:val="19"/>
                <w:shd w:val="clear" w:color="auto" w:fill="FFFFFF"/>
              </w:rPr>
            </w:pPr>
          </w:p>
          <w:p w14:paraId="4F70970B" w14:textId="2AE4C122"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19 Wojewody Mazowieckiego z dnia 31 lipca 2009 r. w</w:t>
            </w:r>
            <w:r w:rsidR="004A68AC" w:rsidRPr="004A68AC">
              <w:rPr>
                <w:rFonts w:cs="Arial"/>
                <w:sz w:val="19"/>
                <w:szCs w:val="19"/>
                <w:shd w:val="clear" w:color="auto" w:fill="FFFFFF"/>
              </w:rPr>
              <w:t> </w:t>
            </w:r>
            <w:r w:rsidRPr="004A68AC">
              <w:rPr>
                <w:rFonts w:cs="Arial"/>
                <w:sz w:val="19"/>
                <w:szCs w:val="19"/>
                <w:shd w:val="clear" w:color="auto" w:fill="FFFFFF"/>
              </w:rPr>
              <w:t>sprawie ustanowienia pomników przyrody położonych na terenie powiatu pruszkowskiego</w:t>
            </w:r>
          </w:p>
          <w:p w14:paraId="2D5F555E" w14:textId="77777777" w:rsidR="00263464"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w:t>
            </w:r>
            <w:r w:rsidRPr="004A68AC">
              <w:rPr>
                <w:rFonts w:cs="Arial"/>
                <w:sz w:val="19"/>
                <w:szCs w:val="19"/>
                <w:shd w:val="clear" w:color="auto" w:fill="FFFFFF"/>
              </w:rPr>
              <w:t>Woj.</w:t>
            </w:r>
            <w:r w:rsidR="00263464" w:rsidRPr="004A68AC">
              <w:rPr>
                <w:rFonts w:cs="Arial"/>
                <w:sz w:val="19"/>
                <w:szCs w:val="19"/>
                <w:shd w:val="clear" w:color="auto" w:fill="FFFFFF"/>
              </w:rPr>
              <w:t xml:space="preserve"> Maz</w:t>
            </w:r>
            <w:r w:rsidRPr="004A68AC">
              <w:rPr>
                <w:rFonts w:cs="Arial"/>
                <w:sz w:val="19"/>
                <w:szCs w:val="19"/>
                <w:shd w:val="clear" w:color="auto" w:fill="FFFFFF"/>
              </w:rPr>
              <w:t xml:space="preserve">. </w:t>
            </w:r>
            <w:r w:rsidR="00263464" w:rsidRPr="004A68AC">
              <w:rPr>
                <w:rFonts w:cs="Arial"/>
                <w:sz w:val="19"/>
                <w:szCs w:val="19"/>
                <w:shd w:val="clear" w:color="auto" w:fill="FFFFFF"/>
              </w:rPr>
              <w:t>z 31.07.2009 r. Nr 124, poz. 3634</w:t>
            </w:r>
            <w:r w:rsidRPr="004A68AC">
              <w:rPr>
                <w:rFonts w:cs="Arial"/>
                <w:sz w:val="19"/>
                <w:szCs w:val="19"/>
                <w:shd w:val="clear" w:color="auto" w:fill="FFFFFF"/>
              </w:rPr>
              <w:t>)</w:t>
            </w:r>
          </w:p>
        </w:tc>
      </w:tr>
      <w:tr w:rsidR="004A68AC" w:rsidRPr="004A68AC" w14:paraId="65D657A8" w14:textId="77777777" w:rsidTr="004A68AC">
        <w:trPr>
          <w:trHeight w:val="20"/>
          <w:jc w:val="center"/>
        </w:trPr>
        <w:tc>
          <w:tcPr>
            <w:tcW w:w="517" w:type="dxa"/>
            <w:vMerge/>
            <w:vAlign w:val="center"/>
          </w:tcPr>
          <w:p w14:paraId="5D58AAE1"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2DA052FB" w14:textId="77777777" w:rsidR="00263464" w:rsidRPr="004A68AC" w:rsidRDefault="00263464" w:rsidP="00E57148">
            <w:pPr>
              <w:spacing w:before="20" w:after="20" w:line="240" w:lineRule="auto"/>
              <w:jc w:val="center"/>
              <w:rPr>
                <w:rFonts w:cs="Arial"/>
                <w:sz w:val="19"/>
                <w:szCs w:val="19"/>
              </w:rPr>
            </w:pPr>
          </w:p>
        </w:tc>
        <w:tc>
          <w:tcPr>
            <w:tcW w:w="1134" w:type="dxa"/>
            <w:vAlign w:val="center"/>
          </w:tcPr>
          <w:p w14:paraId="7A9C2778"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19</w:t>
            </w:r>
          </w:p>
        </w:tc>
        <w:tc>
          <w:tcPr>
            <w:tcW w:w="1134" w:type="dxa"/>
            <w:vAlign w:val="center"/>
          </w:tcPr>
          <w:p w14:paraId="53A320F3"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305</w:t>
            </w:r>
          </w:p>
        </w:tc>
        <w:tc>
          <w:tcPr>
            <w:tcW w:w="1160" w:type="dxa"/>
            <w:vAlign w:val="center"/>
          </w:tcPr>
          <w:p w14:paraId="3433FBF2"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97</w:t>
            </w:r>
          </w:p>
        </w:tc>
        <w:tc>
          <w:tcPr>
            <w:tcW w:w="2949" w:type="dxa"/>
            <w:vMerge/>
            <w:vAlign w:val="center"/>
          </w:tcPr>
          <w:p w14:paraId="49553B72" w14:textId="77777777" w:rsidR="00263464" w:rsidRPr="004A68AC" w:rsidRDefault="00263464" w:rsidP="00E57148">
            <w:pPr>
              <w:spacing w:before="20" w:after="20" w:line="240" w:lineRule="auto"/>
              <w:jc w:val="center"/>
              <w:rPr>
                <w:rFonts w:cs="Arial"/>
                <w:sz w:val="19"/>
                <w:szCs w:val="19"/>
              </w:rPr>
            </w:pPr>
          </w:p>
        </w:tc>
      </w:tr>
      <w:tr w:rsidR="004A68AC" w:rsidRPr="004A68AC" w14:paraId="1E595DE0" w14:textId="77777777" w:rsidTr="004A68AC">
        <w:trPr>
          <w:trHeight w:val="20"/>
          <w:jc w:val="center"/>
        </w:trPr>
        <w:tc>
          <w:tcPr>
            <w:tcW w:w="517" w:type="dxa"/>
            <w:vMerge/>
            <w:vAlign w:val="center"/>
          </w:tcPr>
          <w:p w14:paraId="6AEDC0AA"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3E052488" w14:textId="77777777" w:rsidR="00263464" w:rsidRPr="004A68AC" w:rsidRDefault="00263464" w:rsidP="00E57148">
            <w:pPr>
              <w:spacing w:before="20" w:after="20" w:line="240" w:lineRule="auto"/>
              <w:jc w:val="center"/>
              <w:rPr>
                <w:rFonts w:cs="Arial"/>
                <w:sz w:val="19"/>
                <w:szCs w:val="19"/>
              </w:rPr>
            </w:pPr>
          </w:p>
        </w:tc>
        <w:tc>
          <w:tcPr>
            <w:tcW w:w="1134" w:type="dxa"/>
            <w:vAlign w:val="center"/>
          </w:tcPr>
          <w:p w14:paraId="66574919"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28</w:t>
            </w:r>
          </w:p>
        </w:tc>
        <w:tc>
          <w:tcPr>
            <w:tcW w:w="1134" w:type="dxa"/>
            <w:vAlign w:val="center"/>
          </w:tcPr>
          <w:p w14:paraId="3D9C402A"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311</w:t>
            </w:r>
          </w:p>
        </w:tc>
        <w:tc>
          <w:tcPr>
            <w:tcW w:w="1160" w:type="dxa"/>
            <w:vAlign w:val="center"/>
          </w:tcPr>
          <w:p w14:paraId="2E565D4E"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99</w:t>
            </w:r>
          </w:p>
        </w:tc>
        <w:tc>
          <w:tcPr>
            <w:tcW w:w="2949" w:type="dxa"/>
            <w:vMerge/>
            <w:vAlign w:val="center"/>
          </w:tcPr>
          <w:p w14:paraId="42464F34" w14:textId="77777777" w:rsidR="00263464" w:rsidRPr="004A68AC" w:rsidRDefault="00263464" w:rsidP="00E57148">
            <w:pPr>
              <w:spacing w:before="20" w:after="20" w:line="240" w:lineRule="auto"/>
              <w:jc w:val="center"/>
              <w:rPr>
                <w:rFonts w:cs="Arial"/>
                <w:sz w:val="19"/>
                <w:szCs w:val="19"/>
              </w:rPr>
            </w:pPr>
          </w:p>
        </w:tc>
      </w:tr>
      <w:tr w:rsidR="004A68AC" w:rsidRPr="004A68AC" w14:paraId="44DC7871" w14:textId="77777777" w:rsidTr="004A68AC">
        <w:trPr>
          <w:trHeight w:val="20"/>
          <w:jc w:val="center"/>
        </w:trPr>
        <w:tc>
          <w:tcPr>
            <w:tcW w:w="517" w:type="dxa"/>
            <w:vMerge/>
            <w:vAlign w:val="center"/>
          </w:tcPr>
          <w:p w14:paraId="65732800"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0DD268BC" w14:textId="77777777" w:rsidR="00263464" w:rsidRPr="004A68AC" w:rsidRDefault="00263464" w:rsidP="00E57148">
            <w:pPr>
              <w:spacing w:before="20" w:after="20" w:line="240" w:lineRule="auto"/>
              <w:jc w:val="center"/>
              <w:rPr>
                <w:rFonts w:cs="Arial"/>
                <w:sz w:val="19"/>
                <w:szCs w:val="19"/>
              </w:rPr>
            </w:pPr>
          </w:p>
        </w:tc>
        <w:tc>
          <w:tcPr>
            <w:tcW w:w="1134" w:type="dxa"/>
            <w:vAlign w:val="center"/>
          </w:tcPr>
          <w:p w14:paraId="5C08BAE1"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28</w:t>
            </w:r>
          </w:p>
        </w:tc>
        <w:tc>
          <w:tcPr>
            <w:tcW w:w="1134" w:type="dxa"/>
            <w:vAlign w:val="center"/>
          </w:tcPr>
          <w:p w14:paraId="55F6279F"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383</w:t>
            </w:r>
          </w:p>
        </w:tc>
        <w:tc>
          <w:tcPr>
            <w:tcW w:w="1160" w:type="dxa"/>
            <w:vAlign w:val="center"/>
          </w:tcPr>
          <w:p w14:paraId="5F5AEF74"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122</w:t>
            </w:r>
          </w:p>
        </w:tc>
        <w:tc>
          <w:tcPr>
            <w:tcW w:w="2949" w:type="dxa"/>
            <w:vMerge/>
            <w:vAlign w:val="center"/>
          </w:tcPr>
          <w:p w14:paraId="3EA1162C" w14:textId="77777777" w:rsidR="00263464" w:rsidRPr="004A68AC" w:rsidRDefault="00263464" w:rsidP="00E57148">
            <w:pPr>
              <w:spacing w:before="20" w:after="20" w:line="240" w:lineRule="auto"/>
              <w:jc w:val="center"/>
              <w:rPr>
                <w:rFonts w:cs="Arial"/>
                <w:sz w:val="19"/>
                <w:szCs w:val="19"/>
              </w:rPr>
            </w:pPr>
          </w:p>
        </w:tc>
      </w:tr>
      <w:tr w:rsidR="004A68AC" w:rsidRPr="004A68AC" w14:paraId="4F9EF8A7" w14:textId="77777777" w:rsidTr="004A68AC">
        <w:trPr>
          <w:trHeight w:val="20"/>
          <w:jc w:val="center"/>
        </w:trPr>
        <w:tc>
          <w:tcPr>
            <w:tcW w:w="517" w:type="dxa"/>
            <w:vMerge/>
            <w:vAlign w:val="center"/>
          </w:tcPr>
          <w:p w14:paraId="59055473"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3C85B1F8" w14:textId="77777777" w:rsidR="00263464" w:rsidRPr="004A68AC" w:rsidRDefault="00263464" w:rsidP="00E57148">
            <w:pPr>
              <w:spacing w:before="20" w:after="20" w:line="240" w:lineRule="auto"/>
              <w:jc w:val="center"/>
              <w:rPr>
                <w:rFonts w:cs="Arial"/>
                <w:sz w:val="19"/>
                <w:szCs w:val="19"/>
              </w:rPr>
            </w:pPr>
          </w:p>
        </w:tc>
        <w:tc>
          <w:tcPr>
            <w:tcW w:w="1134" w:type="dxa"/>
            <w:vAlign w:val="center"/>
          </w:tcPr>
          <w:p w14:paraId="70094A09"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35</w:t>
            </w:r>
          </w:p>
        </w:tc>
        <w:tc>
          <w:tcPr>
            <w:tcW w:w="1134" w:type="dxa"/>
            <w:vAlign w:val="center"/>
          </w:tcPr>
          <w:p w14:paraId="2F6A3E65"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314</w:t>
            </w:r>
          </w:p>
        </w:tc>
        <w:tc>
          <w:tcPr>
            <w:tcW w:w="1160" w:type="dxa"/>
            <w:vAlign w:val="center"/>
          </w:tcPr>
          <w:p w14:paraId="19E87DBD"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100</w:t>
            </w:r>
          </w:p>
        </w:tc>
        <w:tc>
          <w:tcPr>
            <w:tcW w:w="2949" w:type="dxa"/>
            <w:vMerge/>
            <w:vAlign w:val="center"/>
          </w:tcPr>
          <w:p w14:paraId="072C755C" w14:textId="77777777" w:rsidR="00263464" w:rsidRPr="004A68AC" w:rsidRDefault="00263464" w:rsidP="00E57148">
            <w:pPr>
              <w:spacing w:before="20" w:after="20" w:line="240" w:lineRule="auto"/>
              <w:jc w:val="center"/>
              <w:rPr>
                <w:rFonts w:cs="Arial"/>
                <w:sz w:val="19"/>
                <w:szCs w:val="19"/>
              </w:rPr>
            </w:pPr>
          </w:p>
        </w:tc>
      </w:tr>
      <w:tr w:rsidR="004A68AC" w:rsidRPr="004A68AC" w14:paraId="1D20FBEF" w14:textId="77777777" w:rsidTr="004A68AC">
        <w:trPr>
          <w:trHeight w:val="20"/>
          <w:jc w:val="center"/>
        </w:trPr>
        <w:tc>
          <w:tcPr>
            <w:tcW w:w="517" w:type="dxa"/>
            <w:vMerge/>
            <w:vAlign w:val="center"/>
          </w:tcPr>
          <w:p w14:paraId="20B5FB48"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0075C01E" w14:textId="77777777" w:rsidR="00263464" w:rsidRPr="004A68AC" w:rsidRDefault="00263464" w:rsidP="00E57148">
            <w:pPr>
              <w:spacing w:before="20" w:after="20" w:line="240" w:lineRule="auto"/>
              <w:jc w:val="center"/>
              <w:rPr>
                <w:rFonts w:cs="Arial"/>
                <w:sz w:val="19"/>
                <w:szCs w:val="19"/>
              </w:rPr>
            </w:pPr>
          </w:p>
        </w:tc>
        <w:tc>
          <w:tcPr>
            <w:tcW w:w="1134" w:type="dxa"/>
            <w:vAlign w:val="center"/>
          </w:tcPr>
          <w:p w14:paraId="4057F2E6"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35</w:t>
            </w:r>
          </w:p>
        </w:tc>
        <w:tc>
          <w:tcPr>
            <w:tcW w:w="1134" w:type="dxa"/>
            <w:vAlign w:val="center"/>
          </w:tcPr>
          <w:p w14:paraId="090E3DA5"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286</w:t>
            </w:r>
          </w:p>
        </w:tc>
        <w:tc>
          <w:tcPr>
            <w:tcW w:w="1160" w:type="dxa"/>
            <w:vAlign w:val="center"/>
          </w:tcPr>
          <w:p w14:paraId="025FAAF4"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91</w:t>
            </w:r>
          </w:p>
        </w:tc>
        <w:tc>
          <w:tcPr>
            <w:tcW w:w="2949" w:type="dxa"/>
            <w:vMerge/>
            <w:vAlign w:val="center"/>
          </w:tcPr>
          <w:p w14:paraId="2B2DF51C" w14:textId="77777777" w:rsidR="00263464" w:rsidRPr="004A68AC" w:rsidRDefault="00263464" w:rsidP="00E57148">
            <w:pPr>
              <w:spacing w:before="20" w:after="20" w:line="240" w:lineRule="auto"/>
              <w:jc w:val="center"/>
              <w:rPr>
                <w:rFonts w:cs="Arial"/>
                <w:sz w:val="19"/>
                <w:szCs w:val="19"/>
              </w:rPr>
            </w:pPr>
          </w:p>
        </w:tc>
      </w:tr>
      <w:tr w:rsidR="004A68AC" w:rsidRPr="004A68AC" w14:paraId="2D16989B" w14:textId="77777777" w:rsidTr="004A68AC">
        <w:trPr>
          <w:trHeight w:val="20"/>
          <w:jc w:val="center"/>
        </w:trPr>
        <w:tc>
          <w:tcPr>
            <w:tcW w:w="517" w:type="dxa"/>
            <w:vMerge/>
            <w:vAlign w:val="center"/>
          </w:tcPr>
          <w:p w14:paraId="156DB241"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2C5C2475" w14:textId="77777777" w:rsidR="00263464" w:rsidRPr="004A68AC" w:rsidRDefault="00263464" w:rsidP="00E57148">
            <w:pPr>
              <w:spacing w:before="20" w:after="20" w:line="240" w:lineRule="auto"/>
              <w:jc w:val="center"/>
              <w:rPr>
                <w:rFonts w:cs="Arial"/>
                <w:sz w:val="19"/>
                <w:szCs w:val="19"/>
              </w:rPr>
            </w:pPr>
          </w:p>
        </w:tc>
        <w:tc>
          <w:tcPr>
            <w:tcW w:w="1134" w:type="dxa"/>
            <w:vAlign w:val="center"/>
          </w:tcPr>
          <w:p w14:paraId="65EF62DC"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31</w:t>
            </w:r>
          </w:p>
        </w:tc>
        <w:tc>
          <w:tcPr>
            <w:tcW w:w="1134" w:type="dxa"/>
            <w:vAlign w:val="center"/>
          </w:tcPr>
          <w:p w14:paraId="2BB08144"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270</w:t>
            </w:r>
          </w:p>
        </w:tc>
        <w:tc>
          <w:tcPr>
            <w:tcW w:w="1160" w:type="dxa"/>
            <w:vAlign w:val="center"/>
          </w:tcPr>
          <w:p w14:paraId="2D5BE466"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86</w:t>
            </w:r>
          </w:p>
        </w:tc>
        <w:tc>
          <w:tcPr>
            <w:tcW w:w="2949" w:type="dxa"/>
            <w:vMerge/>
            <w:vAlign w:val="center"/>
          </w:tcPr>
          <w:p w14:paraId="3955D69A" w14:textId="77777777" w:rsidR="00263464" w:rsidRPr="004A68AC" w:rsidRDefault="00263464" w:rsidP="00E57148">
            <w:pPr>
              <w:spacing w:before="20" w:after="20" w:line="240" w:lineRule="auto"/>
              <w:jc w:val="center"/>
              <w:rPr>
                <w:rFonts w:cs="Arial"/>
                <w:sz w:val="19"/>
                <w:szCs w:val="19"/>
              </w:rPr>
            </w:pPr>
          </w:p>
        </w:tc>
      </w:tr>
      <w:tr w:rsidR="00E57148" w:rsidRPr="004A68AC" w14:paraId="26DBB20A" w14:textId="77777777" w:rsidTr="004A68AC">
        <w:trPr>
          <w:trHeight w:val="20"/>
          <w:jc w:val="center"/>
        </w:trPr>
        <w:tc>
          <w:tcPr>
            <w:tcW w:w="517" w:type="dxa"/>
            <w:vMerge/>
            <w:vAlign w:val="center"/>
          </w:tcPr>
          <w:p w14:paraId="56E930CC"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4B01EEAE"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242E6A9F"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Sanatorium Państwowe dla Nerwowo Chorych w Komorowie</w:t>
            </w:r>
          </w:p>
        </w:tc>
        <w:tc>
          <w:tcPr>
            <w:tcW w:w="2949" w:type="dxa"/>
            <w:vMerge/>
            <w:vAlign w:val="center"/>
          </w:tcPr>
          <w:p w14:paraId="23BD0E56" w14:textId="77777777" w:rsidR="00263464" w:rsidRPr="004A68AC" w:rsidRDefault="00263464" w:rsidP="00E57148">
            <w:pPr>
              <w:spacing w:before="20" w:after="20" w:line="240" w:lineRule="auto"/>
              <w:jc w:val="center"/>
              <w:rPr>
                <w:rFonts w:cs="Arial"/>
                <w:sz w:val="19"/>
                <w:szCs w:val="19"/>
              </w:rPr>
            </w:pPr>
          </w:p>
        </w:tc>
      </w:tr>
      <w:tr w:rsidR="004A68AC" w:rsidRPr="004A68AC" w14:paraId="1716B0C2" w14:textId="77777777" w:rsidTr="004A68AC">
        <w:trPr>
          <w:trHeight w:val="20"/>
          <w:jc w:val="center"/>
        </w:trPr>
        <w:tc>
          <w:tcPr>
            <w:tcW w:w="517" w:type="dxa"/>
            <w:vMerge w:val="restart"/>
            <w:vAlign w:val="center"/>
          </w:tcPr>
          <w:p w14:paraId="5549F755"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33.</w:t>
            </w:r>
          </w:p>
        </w:tc>
        <w:tc>
          <w:tcPr>
            <w:tcW w:w="2178" w:type="dxa"/>
            <w:vMerge w:val="restart"/>
            <w:vAlign w:val="center"/>
          </w:tcPr>
          <w:p w14:paraId="11A25F95"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drzewo</w:t>
            </w:r>
          </w:p>
          <w:p w14:paraId="1D399998"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Modrzew polski - Larix decidua subsp. polonica</w:t>
            </w:r>
          </w:p>
        </w:tc>
        <w:tc>
          <w:tcPr>
            <w:tcW w:w="1134" w:type="dxa"/>
            <w:vAlign w:val="center"/>
          </w:tcPr>
          <w:p w14:paraId="45C6141D"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14</w:t>
            </w:r>
          </w:p>
        </w:tc>
        <w:tc>
          <w:tcPr>
            <w:tcW w:w="1134" w:type="dxa"/>
            <w:vAlign w:val="center"/>
          </w:tcPr>
          <w:p w14:paraId="5AFE89B4"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283</w:t>
            </w:r>
          </w:p>
        </w:tc>
        <w:tc>
          <w:tcPr>
            <w:tcW w:w="1160" w:type="dxa"/>
            <w:vAlign w:val="center"/>
          </w:tcPr>
          <w:p w14:paraId="71F5B12E"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90</w:t>
            </w:r>
          </w:p>
        </w:tc>
        <w:tc>
          <w:tcPr>
            <w:tcW w:w="2949" w:type="dxa"/>
            <w:vMerge w:val="restart"/>
            <w:vAlign w:val="center"/>
          </w:tcPr>
          <w:p w14:paraId="799B1609"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Orzeczenie Nr 387 Prezydenta Miasta Stołecznego Warszawy z dnia 15 września 1977 r. o uznaniu za pomnik przyrody</w:t>
            </w:r>
          </w:p>
          <w:p w14:paraId="4DA95FDD" w14:textId="77777777" w:rsidR="00263464"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Rady Narodowej m. st. Warszawy z dnia 30.10.1977 r. Nr 10, poz. 68</w:t>
            </w:r>
            <w:r w:rsidRPr="004A68AC">
              <w:rPr>
                <w:rFonts w:cs="Arial"/>
                <w:sz w:val="19"/>
                <w:szCs w:val="19"/>
                <w:shd w:val="clear" w:color="auto" w:fill="FFFFFF"/>
              </w:rPr>
              <w:t>)</w:t>
            </w:r>
          </w:p>
          <w:p w14:paraId="75CF8037" w14:textId="77777777" w:rsidR="00171C78" w:rsidRPr="004A68AC" w:rsidRDefault="00171C78" w:rsidP="00E57148">
            <w:pPr>
              <w:spacing w:before="20" w:after="20" w:line="240" w:lineRule="auto"/>
              <w:jc w:val="center"/>
              <w:rPr>
                <w:rFonts w:cs="Arial"/>
                <w:sz w:val="2"/>
                <w:szCs w:val="19"/>
                <w:shd w:val="clear" w:color="auto" w:fill="FFFFFF"/>
              </w:rPr>
            </w:pPr>
          </w:p>
          <w:p w14:paraId="3476C381" w14:textId="2844ABFE"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19 Wojewody Mazowieckiego z dnia 31 lipca 2009 r. w</w:t>
            </w:r>
            <w:r w:rsidR="004A68AC" w:rsidRPr="004A68AC">
              <w:rPr>
                <w:rFonts w:cs="Arial"/>
                <w:sz w:val="19"/>
                <w:szCs w:val="19"/>
                <w:shd w:val="clear" w:color="auto" w:fill="FFFFFF"/>
              </w:rPr>
              <w:t> </w:t>
            </w:r>
            <w:r w:rsidRPr="004A68AC">
              <w:rPr>
                <w:rFonts w:cs="Arial"/>
                <w:sz w:val="19"/>
                <w:szCs w:val="19"/>
                <w:shd w:val="clear" w:color="auto" w:fill="FFFFFF"/>
              </w:rPr>
              <w:t>sprawie ustanowienia pomników przyrody położonych na terenie powiatu pruszkowskiego</w:t>
            </w:r>
          </w:p>
          <w:p w14:paraId="4B36F9B7" w14:textId="77777777" w:rsidR="00263464"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w:t>
            </w:r>
            <w:r w:rsidRPr="004A68AC">
              <w:rPr>
                <w:rFonts w:cs="Arial"/>
                <w:sz w:val="19"/>
                <w:szCs w:val="19"/>
                <w:shd w:val="clear" w:color="auto" w:fill="FFFFFF"/>
              </w:rPr>
              <w:t xml:space="preserve">Woj. </w:t>
            </w:r>
            <w:r w:rsidR="00263464" w:rsidRPr="004A68AC">
              <w:rPr>
                <w:rFonts w:cs="Arial"/>
                <w:sz w:val="19"/>
                <w:szCs w:val="19"/>
                <w:shd w:val="clear" w:color="auto" w:fill="FFFFFF"/>
              </w:rPr>
              <w:t>Maz</w:t>
            </w:r>
            <w:r w:rsidRPr="004A68AC">
              <w:rPr>
                <w:rFonts w:cs="Arial"/>
                <w:sz w:val="19"/>
                <w:szCs w:val="19"/>
                <w:shd w:val="clear" w:color="auto" w:fill="FFFFFF"/>
              </w:rPr>
              <w:t>.</w:t>
            </w:r>
            <w:r w:rsidR="00263464" w:rsidRPr="004A68AC">
              <w:rPr>
                <w:rFonts w:cs="Arial"/>
                <w:sz w:val="19"/>
                <w:szCs w:val="19"/>
                <w:shd w:val="clear" w:color="auto" w:fill="FFFFFF"/>
              </w:rPr>
              <w:t xml:space="preserve"> z 31.07.2009 r. Nr 124, poz. 3634</w:t>
            </w:r>
            <w:r w:rsidRPr="004A68AC">
              <w:rPr>
                <w:rFonts w:cs="Arial"/>
                <w:sz w:val="19"/>
                <w:szCs w:val="19"/>
                <w:shd w:val="clear" w:color="auto" w:fill="FFFFFF"/>
              </w:rPr>
              <w:t>)</w:t>
            </w:r>
          </w:p>
        </w:tc>
      </w:tr>
      <w:tr w:rsidR="00E57148" w:rsidRPr="004A68AC" w14:paraId="3260BE43" w14:textId="77777777" w:rsidTr="004A68AC">
        <w:trPr>
          <w:trHeight w:val="20"/>
          <w:jc w:val="center"/>
        </w:trPr>
        <w:tc>
          <w:tcPr>
            <w:tcW w:w="517" w:type="dxa"/>
            <w:vMerge/>
            <w:vAlign w:val="center"/>
          </w:tcPr>
          <w:p w14:paraId="5C87BCB2"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5E5ED7AC"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7784C79C"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Gmina Michałowice</w:t>
            </w:r>
          </w:p>
        </w:tc>
        <w:tc>
          <w:tcPr>
            <w:tcW w:w="2949" w:type="dxa"/>
            <w:vMerge/>
            <w:vAlign w:val="center"/>
          </w:tcPr>
          <w:p w14:paraId="3BEA9B9E" w14:textId="77777777" w:rsidR="00263464" w:rsidRPr="004A68AC" w:rsidRDefault="00263464" w:rsidP="00E57148">
            <w:pPr>
              <w:spacing w:before="20" w:after="20" w:line="240" w:lineRule="auto"/>
              <w:jc w:val="center"/>
              <w:rPr>
                <w:rFonts w:cs="Arial"/>
                <w:sz w:val="19"/>
                <w:szCs w:val="19"/>
              </w:rPr>
            </w:pPr>
          </w:p>
        </w:tc>
      </w:tr>
      <w:tr w:rsidR="004A68AC" w:rsidRPr="004A68AC" w14:paraId="1CF9120F" w14:textId="77777777" w:rsidTr="004A68AC">
        <w:trPr>
          <w:trHeight w:val="20"/>
          <w:jc w:val="center"/>
        </w:trPr>
        <w:tc>
          <w:tcPr>
            <w:tcW w:w="517" w:type="dxa"/>
            <w:vMerge w:val="restart"/>
            <w:vAlign w:val="center"/>
          </w:tcPr>
          <w:p w14:paraId="446FDD37"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lastRenderedPageBreak/>
              <w:t>34.</w:t>
            </w:r>
          </w:p>
        </w:tc>
        <w:tc>
          <w:tcPr>
            <w:tcW w:w="2178" w:type="dxa"/>
            <w:vMerge w:val="restart"/>
            <w:vAlign w:val="center"/>
          </w:tcPr>
          <w:p w14:paraId="12866EC2"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drzewo</w:t>
            </w:r>
          </w:p>
          <w:p w14:paraId="4A53D1E8"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Lipa drobnolistna - Tilia cordata</w:t>
            </w:r>
          </w:p>
        </w:tc>
        <w:tc>
          <w:tcPr>
            <w:tcW w:w="1134" w:type="dxa"/>
            <w:vAlign w:val="center"/>
          </w:tcPr>
          <w:p w14:paraId="0CA88B6C"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26</w:t>
            </w:r>
          </w:p>
        </w:tc>
        <w:tc>
          <w:tcPr>
            <w:tcW w:w="1134" w:type="dxa"/>
            <w:vAlign w:val="center"/>
          </w:tcPr>
          <w:p w14:paraId="38F9756B"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776</w:t>
            </w:r>
          </w:p>
        </w:tc>
        <w:tc>
          <w:tcPr>
            <w:tcW w:w="1160" w:type="dxa"/>
            <w:vAlign w:val="center"/>
          </w:tcPr>
          <w:p w14:paraId="551A52C6"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247</w:t>
            </w:r>
          </w:p>
        </w:tc>
        <w:tc>
          <w:tcPr>
            <w:tcW w:w="2949" w:type="dxa"/>
            <w:vMerge w:val="restart"/>
            <w:vAlign w:val="center"/>
          </w:tcPr>
          <w:p w14:paraId="6DE66C04"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Orzeczenie Nr 449 Wojewódzkiego Konserwatora Przyrody z dnia 24 maja 1974 r. o uznaniu za pomnik przyrody</w:t>
            </w:r>
          </w:p>
          <w:p w14:paraId="3BCAB97C" w14:textId="77777777" w:rsidR="00263464" w:rsidRPr="004A68AC" w:rsidRDefault="00171C78" w:rsidP="00E57148">
            <w:pPr>
              <w:jc w:val="center"/>
              <w:rPr>
                <w:rFonts w:cs="Arial"/>
                <w:sz w:val="19"/>
                <w:szCs w:val="19"/>
              </w:rPr>
            </w:pPr>
            <w:r w:rsidRPr="004A68AC">
              <w:rPr>
                <w:rFonts w:cs="Arial"/>
                <w:sz w:val="19"/>
                <w:szCs w:val="19"/>
              </w:rPr>
              <w:t>(</w:t>
            </w:r>
            <w:r w:rsidR="00263464" w:rsidRPr="004A68AC">
              <w:rPr>
                <w:rFonts w:cs="Arial"/>
                <w:sz w:val="19"/>
                <w:szCs w:val="19"/>
              </w:rPr>
              <w:t>Dz</w:t>
            </w:r>
            <w:r w:rsidRPr="004A68AC">
              <w:rPr>
                <w:rFonts w:cs="Arial"/>
                <w:sz w:val="19"/>
                <w:szCs w:val="19"/>
              </w:rPr>
              <w:t>.</w:t>
            </w:r>
            <w:r w:rsidR="00263464" w:rsidRPr="004A68AC">
              <w:rPr>
                <w:rFonts w:cs="Arial"/>
                <w:sz w:val="19"/>
                <w:szCs w:val="19"/>
              </w:rPr>
              <w:t xml:space="preserve"> Urz</w:t>
            </w:r>
            <w:r w:rsidRPr="004A68AC">
              <w:rPr>
                <w:rFonts w:cs="Arial"/>
                <w:sz w:val="19"/>
                <w:szCs w:val="19"/>
              </w:rPr>
              <w:t>.</w:t>
            </w:r>
            <w:r w:rsidR="00263464" w:rsidRPr="004A68AC">
              <w:rPr>
                <w:rFonts w:cs="Arial"/>
                <w:sz w:val="19"/>
                <w:szCs w:val="19"/>
              </w:rPr>
              <w:t xml:space="preserve"> </w:t>
            </w:r>
            <w:r w:rsidRPr="004A68AC">
              <w:rPr>
                <w:rFonts w:cs="Arial"/>
                <w:sz w:val="19"/>
                <w:szCs w:val="19"/>
              </w:rPr>
              <w:t>Woj.</w:t>
            </w:r>
            <w:r w:rsidR="00263464" w:rsidRPr="004A68AC">
              <w:rPr>
                <w:rFonts w:cs="Arial"/>
                <w:sz w:val="19"/>
                <w:szCs w:val="19"/>
              </w:rPr>
              <w:t xml:space="preserve"> Rady Narodowej w Warszawie z dnia 10.06.1974 r. Nr 12, poz. 132</w:t>
            </w:r>
            <w:r w:rsidRPr="004A68AC">
              <w:rPr>
                <w:rFonts w:cs="Arial"/>
                <w:sz w:val="19"/>
                <w:szCs w:val="19"/>
              </w:rPr>
              <w:t>)</w:t>
            </w:r>
          </w:p>
          <w:p w14:paraId="6B3A9067" w14:textId="77777777" w:rsidR="00263464" w:rsidRPr="004A68AC" w:rsidRDefault="00263464" w:rsidP="00E57148">
            <w:pPr>
              <w:spacing w:before="20" w:after="20" w:line="240" w:lineRule="auto"/>
              <w:jc w:val="center"/>
              <w:rPr>
                <w:rFonts w:cs="Arial"/>
                <w:sz w:val="2"/>
                <w:szCs w:val="19"/>
              </w:rPr>
            </w:pPr>
          </w:p>
          <w:p w14:paraId="40C2AEC3" w14:textId="6FC33739"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19 Wojewody Mazowieckiego z dnia 31 lipca 2009 r. w</w:t>
            </w:r>
            <w:r w:rsidR="004A68AC" w:rsidRPr="004A68AC">
              <w:rPr>
                <w:rFonts w:cs="Arial"/>
                <w:sz w:val="19"/>
                <w:szCs w:val="19"/>
                <w:shd w:val="clear" w:color="auto" w:fill="FFFFFF"/>
              </w:rPr>
              <w:t> </w:t>
            </w:r>
            <w:r w:rsidRPr="004A68AC">
              <w:rPr>
                <w:rFonts w:cs="Arial"/>
                <w:sz w:val="19"/>
                <w:szCs w:val="19"/>
                <w:shd w:val="clear" w:color="auto" w:fill="FFFFFF"/>
              </w:rPr>
              <w:t>sprawie ustanowienia pomników przyrody położonych na terenie powiatu pruszkowskiego</w:t>
            </w:r>
          </w:p>
          <w:p w14:paraId="07B745AF" w14:textId="77777777" w:rsidR="00263464"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w:t>
            </w:r>
            <w:r w:rsidRPr="004A68AC">
              <w:rPr>
                <w:rFonts w:cs="Arial"/>
                <w:sz w:val="19"/>
                <w:szCs w:val="19"/>
                <w:shd w:val="clear" w:color="auto" w:fill="FFFFFF"/>
              </w:rPr>
              <w:t>Woj.</w:t>
            </w:r>
            <w:r w:rsidR="00263464" w:rsidRPr="004A68AC">
              <w:rPr>
                <w:rFonts w:cs="Arial"/>
                <w:sz w:val="19"/>
                <w:szCs w:val="19"/>
                <w:shd w:val="clear" w:color="auto" w:fill="FFFFFF"/>
              </w:rPr>
              <w:t xml:space="preserve"> Maz</w:t>
            </w:r>
            <w:r w:rsidRPr="004A68AC">
              <w:rPr>
                <w:rFonts w:cs="Arial"/>
                <w:sz w:val="19"/>
                <w:szCs w:val="19"/>
                <w:shd w:val="clear" w:color="auto" w:fill="FFFFFF"/>
              </w:rPr>
              <w:t>.</w:t>
            </w:r>
            <w:r w:rsidR="00263464" w:rsidRPr="004A68AC">
              <w:rPr>
                <w:rFonts w:cs="Arial"/>
                <w:sz w:val="19"/>
                <w:szCs w:val="19"/>
                <w:shd w:val="clear" w:color="auto" w:fill="FFFFFF"/>
              </w:rPr>
              <w:t xml:space="preserve"> z 31.07.2009 r. Nr 124, poz. 3634</w:t>
            </w:r>
            <w:r w:rsidRPr="004A68AC">
              <w:rPr>
                <w:rFonts w:cs="Arial"/>
                <w:sz w:val="19"/>
                <w:szCs w:val="19"/>
                <w:shd w:val="clear" w:color="auto" w:fill="FFFFFF"/>
              </w:rPr>
              <w:t>)</w:t>
            </w:r>
          </w:p>
        </w:tc>
      </w:tr>
      <w:tr w:rsidR="00E57148" w:rsidRPr="004A68AC" w14:paraId="06EE7B10" w14:textId="77777777" w:rsidTr="004A68AC">
        <w:trPr>
          <w:trHeight w:val="20"/>
          <w:jc w:val="center"/>
        </w:trPr>
        <w:tc>
          <w:tcPr>
            <w:tcW w:w="517" w:type="dxa"/>
            <w:vMerge/>
            <w:vAlign w:val="center"/>
          </w:tcPr>
          <w:p w14:paraId="1A3687DE"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39070EE3"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5ED2FFFE"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Teren parku zabytkowego</w:t>
            </w:r>
          </w:p>
        </w:tc>
        <w:tc>
          <w:tcPr>
            <w:tcW w:w="2949" w:type="dxa"/>
            <w:vMerge/>
            <w:vAlign w:val="center"/>
          </w:tcPr>
          <w:p w14:paraId="5FB391D5" w14:textId="77777777" w:rsidR="00263464" w:rsidRPr="004A68AC" w:rsidRDefault="00263464" w:rsidP="00E57148">
            <w:pPr>
              <w:spacing w:before="20" w:after="20" w:line="240" w:lineRule="auto"/>
              <w:jc w:val="center"/>
              <w:rPr>
                <w:rFonts w:cs="Arial"/>
                <w:sz w:val="19"/>
                <w:szCs w:val="19"/>
              </w:rPr>
            </w:pPr>
          </w:p>
        </w:tc>
      </w:tr>
      <w:tr w:rsidR="004A68AC" w:rsidRPr="004A68AC" w14:paraId="46E21FEE" w14:textId="77777777" w:rsidTr="004A68AC">
        <w:trPr>
          <w:trHeight w:val="20"/>
          <w:jc w:val="center"/>
        </w:trPr>
        <w:tc>
          <w:tcPr>
            <w:tcW w:w="517" w:type="dxa"/>
            <w:vMerge w:val="restart"/>
            <w:vAlign w:val="center"/>
          </w:tcPr>
          <w:p w14:paraId="05F3D0C2"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35.</w:t>
            </w:r>
          </w:p>
        </w:tc>
        <w:tc>
          <w:tcPr>
            <w:tcW w:w="2178" w:type="dxa"/>
            <w:vMerge w:val="restart"/>
            <w:vAlign w:val="center"/>
          </w:tcPr>
          <w:p w14:paraId="759C61F0"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drzewo</w:t>
            </w:r>
          </w:p>
          <w:p w14:paraId="0B662EA0"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Buk pospolity (Buk zwyczajny) - Fagus sylvatica</w:t>
            </w:r>
          </w:p>
        </w:tc>
        <w:tc>
          <w:tcPr>
            <w:tcW w:w="1134" w:type="dxa"/>
            <w:vAlign w:val="center"/>
          </w:tcPr>
          <w:p w14:paraId="6A175C1B"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29</w:t>
            </w:r>
          </w:p>
        </w:tc>
        <w:tc>
          <w:tcPr>
            <w:tcW w:w="1134" w:type="dxa"/>
            <w:vAlign w:val="center"/>
          </w:tcPr>
          <w:p w14:paraId="1D35698D"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354</w:t>
            </w:r>
          </w:p>
        </w:tc>
        <w:tc>
          <w:tcPr>
            <w:tcW w:w="1160" w:type="dxa"/>
            <w:vAlign w:val="center"/>
          </w:tcPr>
          <w:p w14:paraId="251F15B9"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w:t>
            </w:r>
          </w:p>
        </w:tc>
        <w:tc>
          <w:tcPr>
            <w:tcW w:w="2949" w:type="dxa"/>
            <w:vMerge w:val="restart"/>
            <w:vAlign w:val="center"/>
          </w:tcPr>
          <w:p w14:paraId="34912955" w14:textId="77777777" w:rsidR="00263464" w:rsidRPr="004A68AC" w:rsidRDefault="0026346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31 Wojewody Krakowskiego z dnia 16.11.1998 roku w sprawie pomników przyrody na terenie województwa krakowskiego</w:t>
            </w:r>
          </w:p>
          <w:p w14:paraId="3FEB7486" w14:textId="77777777" w:rsidR="00263464"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 Woj.</w:t>
            </w:r>
            <w:r w:rsidR="00263464" w:rsidRPr="004A68AC">
              <w:rPr>
                <w:rFonts w:cs="Arial"/>
                <w:sz w:val="19"/>
                <w:szCs w:val="19"/>
                <w:shd w:val="clear" w:color="auto" w:fill="FFFFFF"/>
              </w:rPr>
              <w:t xml:space="preserve"> Krakowskiego Nr 28, poz. 238</w:t>
            </w:r>
            <w:r w:rsidRPr="004A68AC">
              <w:rPr>
                <w:rFonts w:cs="Arial"/>
                <w:sz w:val="19"/>
                <w:szCs w:val="19"/>
                <w:shd w:val="clear" w:color="auto" w:fill="FFFFFF"/>
              </w:rPr>
              <w:t>)</w:t>
            </w:r>
          </w:p>
        </w:tc>
      </w:tr>
      <w:tr w:rsidR="00E57148" w:rsidRPr="004A68AC" w14:paraId="7D278E62" w14:textId="77777777" w:rsidTr="004A68AC">
        <w:trPr>
          <w:trHeight w:val="20"/>
          <w:jc w:val="center"/>
        </w:trPr>
        <w:tc>
          <w:tcPr>
            <w:tcW w:w="517" w:type="dxa"/>
            <w:vMerge/>
            <w:vAlign w:val="center"/>
          </w:tcPr>
          <w:p w14:paraId="6BEFD2D6"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6A7852BA"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250A947F"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Michałowice, park podworski, na skarpie o wystawie południowej</w:t>
            </w:r>
          </w:p>
        </w:tc>
        <w:tc>
          <w:tcPr>
            <w:tcW w:w="2949" w:type="dxa"/>
            <w:vMerge/>
            <w:vAlign w:val="center"/>
          </w:tcPr>
          <w:p w14:paraId="21EF8755" w14:textId="77777777" w:rsidR="00263464" w:rsidRPr="004A68AC" w:rsidRDefault="00263464" w:rsidP="00E57148">
            <w:pPr>
              <w:spacing w:before="20" w:after="20" w:line="240" w:lineRule="auto"/>
              <w:jc w:val="center"/>
              <w:rPr>
                <w:rFonts w:cs="Arial"/>
                <w:sz w:val="19"/>
                <w:szCs w:val="19"/>
              </w:rPr>
            </w:pPr>
          </w:p>
        </w:tc>
      </w:tr>
      <w:tr w:rsidR="004A68AC" w:rsidRPr="004A68AC" w14:paraId="15A2E5D1" w14:textId="77777777" w:rsidTr="004A68AC">
        <w:trPr>
          <w:trHeight w:val="20"/>
          <w:jc w:val="center"/>
        </w:trPr>
        <w:tc>
          <w:tcPr>
            <w:tcW w:w="517" w:type="dxa"/>
            <w:vMerge w:val="restart"/>
            <w:vAlign w:val="center"/>
          </w:tcPr>
          <w:p w14:paraId="718E42E1"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36.</w:t>
            </w:r>
          </w:p>
        </w:tc>
        <w:tc>
          <w:tcPr>
            <w:tcW w:w="2178" w:type="dxa"/>
            <w:vMerge w:val="restart"/>
            <w:vAlign w:val="center"/>
          </w:tcPr>
          <w:p w14:paraId="79A8A68C"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drzewo</w:t>
            </w:r>
          </w:p>
          <w:p w14:paraId="560A4FF4"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Kasztanowiec zwyczajny (Kasztanowiec biały) - Aesculus hippocastanum</w:t>
            </w:r>
          </w:p>
        </w:tc>
        <w:tc>
          <w:tcPr>
            <w:tcW w:w="1134" w:type="dxa"/>
            <w:vAlign w:val="center"/>
          </w:tcPr>
          <w:p w14:paraId="64AA30A9"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27</w:t>
            </w:r>
          </w:p>
        </w:tc>
        <w:tc>
          <w:tcPr>
            <w:tcW w:w="1134" w:type="dxa"/>
            <w:vAlign w:val="center"/>
          </w:tcPr>
          <w:p w14:paraId="7019A83F"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rPr>
              <w:t>318</w:t>
            </w:r>
          </w:p>
        </w:tc>
        <w:tc>
          <w:tcPr>
            <w:tcW w:w="1160" w:type="dxa"/>
            <w:vAlign w:val="center"/>
          </w:tcPr>
          <w:p w14:paraId="23586576" w14:textId="77777777" w:rsidR="00263464" w:rsidRPr="004A68AC" w:rsidRDefault="00263464" w:rsidP="00E57148">
            <w:pPr>
              <w:spacing w:before="20" w:after="20" w:line="240" w:lineRule="auto"/>
              <w:jc w:val="center"/>
              <w:rPr>
                <w:rFonts w:cs="Arial"/>
                <w:sz w:val="19"/>
                <w:szCs w:val="19"/>
              </w:rPr>
            </w:pPr>
          </w:p>
        </w:tc>
        <w:tc>
          <w:tcPr>
            <w:tcW w:w="2949" w:type="dxa"/>
            <w:vMerge w:val="restart"/>
            <w:vAlign w:val="center"/>
          </w:tcPr>
          <w:p w14:paraId="11391AFD" w14:textId="0B5AA4AC" w:rsidR="00263464" w:rsidRPr="004A68AC" w:rsidRDefault="00263464" w:rsidP="00E57148">
            <w:pPr>
              <w:spacing w:before="20" w:after="20" w:line="240" w:lineRule="auto"/>
              <w:jc w:val="center"/>
              <w:rPr>
                <w:rFonts w:cs="Arial"/>
                <w:sz w:val="19"/>
                <w:szCs w:val="19"/>
              </w:rPr>
            </w:pPr>
            <w:r w:rsidRPr="004A68AC">
              <w:rPr>
                <w:rFonts w:cs="Arial"/>
                <w:sz w:val="19"/>
                <w:szCs w:val="19"/>
              </w:rPr>
              <w:t>Rozporządzenie Nr 31 Wojewody Krakowskiego z dnia 16.11.1998 roku w</w:t>
            </w:r>
            <w:r w:rsidR="004A68AC" w:rsidRPr="004A68AC">
              <w:rPr>
                <w:rFonts w:cs="Arial"/>
                <w:sz w:val="19"/>
                <w:szCs w:val="19"/>
              </w:rPr>
              <w:t> </w:t>
            </w:r>
            <w:r w:rsidRPr="004A68AC">
              <w:rPr>
                <w:rFonts w:cs="Arial"/>
                <w:sz w:val="19"/>
                <w:szCs w:val="19"/>
              </w:rPr>
              <w:t>sprawie pomników przyrody na terenie województwa krakowskiego</w:t>
            </w:r>
          </w:p>
          <w:p w14:paraId="56CD1B73" w14:textId="77777777" w:rsidR="00263464"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263464" w:rsidRPr="004A68AC">
              <w:rPr>
                <w:rFonts w:cs="Arial"/>
                <w:sz w:val="19"/>
                <w:szCs w:val="19"/>
                <w:shd w:val="clear" w:color="auto" w:fill="FFFFFF"/>
              </w:rPr>
              <w:t>Dz</w:t>
            </w:r>
            <w:r w:rsidRPr="004A68AC">
              <w:rPr>
                <w:rFonts w:cs="Arial"/>
                <w:sz w:val="19"/>
                <w:szCs w:val="19"/>
                <w:shd w:val="clear" w:color="auto" w:fill="FFFFFF"/>
              </w:rPr>
              <w:t>.</w:t>
            </w:r>
            <w:r w:rsidR="00263464" w:rsidRPr="004A68AC">
              <w:rPr>
                <w:rFonts w:cs="Arial"/>
                <w:sz w:val="19"/>
                <w:szCs w:val="19"/>
                <w:shd w:val="clear" w:color="auto" w:fill="FFFFFF"/>
              </w:rPr>
              <w:t xml:space="preserve"> Urz</w:t>
            </w:r>
            <w:r w:rsidRPr="004A68AC">
              <w:rPr>
                <w:rFonts w:cs="Arial"/>
                <w:sz w:val="19"/>
                <w:szCs w:val="19"/>
                <w:shd w:val="clear" w:color="auto" w:fill="FFFFFF"/>
              </w:rPr>
              <w:t>.</w:t>
            </w:r>
            <w:r w:rsidR="00263464" w:rsidRPr="004A68AC">
              <w:rPr>
                <w:rFonts w:cs="Arial"/>
                <w:sz w:val="19"/>
                <w:szCs w:val="19"/>
                <w:shd w:val="clear" w:color="auto" w:fill="FFFFFF"/>
              </w:rPr>
              <w:t xml:space="preserve"> </w:t>
            </w:r>
            <w:r w:rsidRPr="004A68AC">
              <w:rPr>
                <w:rFonts w:cs="Arial"/>
                <w:sz w:val="19"/>
                <w:szCs w:val="19"/>
                <w:shd w:val="clear" w:color="auto" w:fill="FFFFFF"/>
              </w:rPr>
              <w:t>Woj.</w:t>
            </w:r>
            <w:r w:rsidR="00263464" w:rsidRPr="004A68AC">
              <w:rPr>
                <w:rFonts w:cs="Arial"/>
                <w:sz w:val="19"/>
                <w:szCs w:val="19"/>
                <w:shd w:val="clear" w:color="auto" w:fill="FFFFFF"/>
              </w:rPr>
              <w:t xml:space="preserve"> Krakowskiego Nr 28, poz. 238</w:t>
            </w:r>
            <w:r w:rsidRPr="004A68AC">
              <w:rPr>
                <w:rFonts w:cs="Arial"/>
                <w:sz w:val="19"/>
                <w:szCs w:val="19"/>
                <w:shd w:val="clear" w:color="auto" w:fill="FFFFFF"/>
              </w:rPr>
              <w:t>)</w:t>
            </w:r>
          </w:p>
        </w:tc>
      </w:tr>
      <w:tr w:rsidR="00E57148" w:rsidRPr="004A68AC" w14:paraId="0CD5D1C9" w14:textId="77777777" w:rsidTr="004A68AC">
        <w:trPr>
          <w:trHeight w:val="20"/>
          <w:jc w:val="center"/>
        </w:trPr>
        <w:tc>
          <w:tcPr>
            <w:tcW w:w="517" w:type="dxa"/>
            <w:vMerge/>
            <w:vAlign w:val="center"/>
          </w:tcPr>
          <w:p w14:paraId="25575101"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21CB512E"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0FF625EF" w14:textId="77777777" w:rsidR="00263464" w:rsidRPr="004A68AC" w:rsidRDefault="00263464" w:rsidP="00E57148">
            <w:pPr>
              <w:spacing w:before="20" w:after="20" w:line="240" w:lineRule="auto"/>
              <w:jc w:val="center"/>
              <w:rPr>
                <w:rFonts w:cs="Arial"/>
                <w:sz w:val="19"/>
                <w:szCs w:val="19"/>
              </w:rPr>
            </w:pPr>
            <w:r w:rsidRPr="004A68AC">
              <w:rPr>
                <w:rFonts w:cs="Arial"/>
                <w:sz w:val="19"/>
                <w:szCs w:val="19"/>
                <w:shd w:val="clear" w:color="auto" w:fill="FFFFFF"/>
              </w:rPr>
              <w:t>Michałowice, park podworski, na stoku o wystawie zachodniej</w:t>
            </w:r>
          </w:p>
        </w:tc>
        <w:tc>
          <w:tcPr>
            <w:tcW w:w="2949" w:type="dxa"/>
            <w:vMerge/>
            <w:vAlign w:val="center"/>
          </w:tcPr>
          <w:p w14:paraId="7119FB97" w14:textId="77777777" w:rsidR="00263464" w:rsidRPr="004A68AC" w:rsidRDefault="00263464" w:rsidP="00E57148">
            <w:pPr>
              <w:spacing w:before="20" w:after="20" w:line="240" w:lineRule="auto"/>
              <w:jc w:val="center"/>
              <w:rPr>
                <w:rFonts w:cs="Arial"/>
                <w:sz w:val="19"/>
                <w:szCs w:val="19"/>
              </w:rPr>
            </w:pPr>
          </w:p>
        </w:tc>
      </w:tr>
      <w:tr w:rsidR="004A68AC" w:rsidRPr="004A68AC" w14:paraId="7BAF122C" w14:textId="77777777" w:rsidTr="004A68AC">
        <w:trPr>
          <w:trHeight w:val="20"/>
          <w:jc w:val="center"/>
        </w:trPr>
        <w:tc>
          <w:tcPr>
            <w:tcW w:w="517" w:type="dxa"/>
            <w:vMerge w:val="restart"/>
            <w:vAlign w:val="center"/>
          </w:tcPr>
          <w:p w14:paraId="01DDBE4D" w14:textId="77777777" w:rsidR="00F12679" w:rsidRPr="004A68AC" w:rsidRDefault="00E57148" w:rsidP="00E57148">
            <w:pPr>
              <w:spacing w:before="20" w:after="20" w:line="240" w:lineRule="auto"/>
              <w:jc w:val="center"/>
              <w:rPr>
                <w:rFonts w:cs="Arial"/>
                <w:sz w:val="19"/>
                <w:szCs w:val="19"/>
              </w:rPr>
            </w:pPr>
            <w:r w:rsidRPr="004A68AC">
              <w:rPr>
                <w:rFonts w:cs="Arial"/>
                <w:sz w:val="19"/>
                <w:szCs w:val="19"/>
              </w:rPr>
              <w:t>37.</w:t>
            </w:r>
          </w:p>
        </w:tc>
        <w:tc>
          <w:tcPr>
            <w:tcW w:w="2178" w:type="dxa"/>
            <w:vMerge w:val="restart"/>
            <w:vAlign w:val="center"/>
          </w:tcPr>
          <w:p w14:paraId="32DA3EE1"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Grupa 3 drzew</w:t>
            </w:r>
          </w:p>
          <w:p w14:paraId="79AB0C56"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shd w:val="clear" w:color="auto" w:fill="FFFFFF"/>
              </w:rPr>
              <w:t>Dąb szypułkowy - Quercus robur</w:t>
            </w:r>
          </w:p>
        </w:tc>
        <w:tc>
          <w:tcPr>
            <w:tcW w:w="1134" w:type="dxa"/>
            <w:vAlign w:val="center"/>
          </w:tcPr>
          <w:p w14:paraId="320544D7"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24</w:t>
            </w:r>
          </w:p>
        </w:tc>
        <w:tc>
          <w:tcPr>
            <w:tcW w:w="1134" w:type="dxa"/>
            <w:vAlign w:val="center"/>
          </w:tcPr>
          <w:p w14:paraId="0F2EC0DA"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295</w:t>
            </w:r>
          </w:p>
        </w:tc>
        <w:tc>
          <w:tcPr>
            <w:tcW w:w="1160" w:type="dxa"/>
            <w:vAlign w:val="center"/>
          </w:tcPr>
          <w:p w14:paraId="0FA92F62"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94</w:t>
            </w:r>
          </w:p>
        </w:tc>
        <w:tc>
          <w:tcPr>
            <w:tcW w:w="2949" w:type="dxa"/>
            <w:vMerge w:val="restart"/>
            <w:vAlign w:val="center"/>
          </w:tcPr>
          <w:p w14:paraId="688B8150" w14:textId="6248E68B" w:rsidR="00F12679" w:rsidRPr="004A68AC" w:rsidRDefault="00F12679" w:rsidP="00E57148">
            <w:pPr>
              <w:spacing w:before="20" w:after="20" w:line="240" w:lineRule="auto"/>
              <w:jc w:val="center"/>
              <w:rPr>
                <w:rFonts w:cs="Arial"/>
                <w:sz w:val="19"/>
                <w:szCs w:val="19"/>
              </w:rPr>
            </w:pPr>
            <w:r w:rsidRPr="004A68AC">
              <w:rPr>
                <w:rFonts w:cs="Arial"/>
                <w:sz w:val="19"/>
                <w:szCs w:val="19"/>
              </w:rPr>
              <w:t>Rozporządzenie Nr 19 Wojewody Mazowieckiego z dnia 31 lipca 2009 r. w</w:t>
            </w:r>
            <w:r w:rsidR="004A68AC" w:rsidRPr="004A68AC">
              <w:rPr>
                <w:rFonts w:cs="Arial"/>
                <w:sz w:val="19"/>
                <w:szCs w:val="19"/>
              </w:rPr>
              <w:t> </w:t>
            </w:r>
            <w:r w:rsidRPr="004A68AC">
              <w:rPr>
                <w:rFonts w:cs="Arial"/>
                <w:sz w:val="19"/>
                <w:szCs w:val="19"/>
              </w:rPr>
              <w:t>sprawie ustanowienia pomników przyrody położonych na terenie powiatu pruszkowskiego</w:t>
            </w:r>
          </w:p>
          <w:p w14:paraId="4AECDB8A" w14:textId="77777777" w:rsidR="00F12679"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F12679" w:rsidRPr="004A68AC">
              <w:rPr>
                <w:rFonts w:cs="Arial"/>
                <w:sz w:val="19"/>
                <w:szCs w:val="19"/>
                <w:shd w:val="clear" w:color="auto" w:fill="FFFFFF"/>
              </w:rPr>
              <w:t>Dz. Urz. z 2009 r. Nr 124, poz. 3634</w:t>
            </w:r>
            <w:r w:rsidRPr="004A68AC">
              <w:rPr>
                <w:rFonts w:cs="Arial"/>
                <w:sz w:val="19"/>
                <w:szCs w:val="19"/>
                <w:shd w:val="clear" w:color="auto" w:fill="FFFFFF"/>
              </w:rPr>
              <w:t>)</w:t>
            </w:r>
          </w:p>
        </w:tc>
      </w:tr>
      <w:tr w:rsidR="004A68AC" w:rsidRPr="004A68AC" w14:paraId="31C53191" w14:textId="77777777" w:rsidTr="004A68AC">
        <w:trPr>
          <w:trHeight w:val="20"/>
          <w:jc w:val="center"/>
        </w:trPr>
        <w:tc>
          <w:tcPr>
            <w:tcW w:w="517" w:type="dxa"/>
            <w:vMerge/>
            <w:vAlign w:val="center"/>
          </w:tcPr>
          <w:p w14:paraId="06592869" w14:textId="77777777" w:rsidR="00F12679" w:rsidRPr="004A68AC" w:rsidRDefault="00F12679" w:rsidP="00E57148">
            <w:pPr>
              <w:spacing w:before="20" w:after="20" w:line="240" w:lineRule="auto"/>
              <w:jc w:val="center"/>
              <w:rPr>
                <w:rFonts w:cs="Arial"/>
                <w:sz w:val="19"/>
                <w:szCs w:val="19"/>
              </w:rPr>
            </w:pPr>
          </w:p>
        </w:tc>
        <w:tc>
          <w:tcPr>
            <w:tcW w:w="2178" w:type="dxa"/>
            <w:vMerge/>
            <w:vAlign w:val="center"/>
          </w:tcPr>
          <w:p w14:paraId="256FF287" w14:textId="77777777" w:rsidR="00F12679" w:rsidRPr="004A68AC" w:rsidRDefault="00F12679" w:rsidP="00E57148">
            <w:pPr>
              <w:spacing w:before="20" w:after="20" w:line="240" w:lineRule="auto"/>
              <w:jc w:val="center"/>
              <w:rPr>
                <w:rFonts w:cs="Arial"/>
                <w:sz w:val="19"/>
                <w:szCs w:val="19"/>
              </w:rPr>
            </w:pPr>
          </w:p>
        </w:tc>
        <w:tc>
          <w:tcPr>
            <w:tcW w:w="1134" w:type="dxa"/>
            <w:vAlign w:val="center"/>
          </w:tcPr>
          <w:p w14:paraId="52B7E93A"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24</w:t>
            </w:r>
          </w:p>
        </w:tc>
        <w:tc>
          <w:tcPr>
            <w:tcW w:w="1134" w:type="dxa"/>
            <w:vAlign w:val="center"/>
          </w:tcPr>
          <w:p w14:paraId="747B3B25"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424</w:t>
            </w:r>
          </w:p>
        </w:tc>
        <w:tc>
          <w:tcPr>
            <w:tcW w:w="1160" w:type="dxa"/>
            <w:vAlign w:val="center"/>
          </w:tcPr>
          <w:p w14:paraId="3698FBEB"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135</w:t>
            </w:r>
          </w:p>
        </w:tc>
        <w:tc>
          <w:tcPr>
            <w:tcW w:w="2949" w:type="dxa"/>
            <w:vMerge/>
            <w:vAlign w:val="center"/>
          </w:tcPr>
          <w:p w14:paraId="26053B6B" w14:textId="77777777" w:rsidR="00F12679" w:rsidRPr="004A68AC" w:rsidRDefault="00F12679" w:rsidP="00E57148">
            <w:pPr>
              <w:spacing w:before="20" w:after="20" w:line="240" w:lineRule="auto"/>
              <w:jc w:val="center"/>
              <w:rPr>
                <w:rFonts w:cs="Arial"/>
                <w:sz w:val="19"/>
                <w:szCs w:val="19"/>
              </w:rPr>
            </w:pPr>
          </w:p>
        </w:tc>
      </w:tr>
      <w:tr w:rsidR="004A68AC" w:rsidRPr="004A68AC" w14:paraId="0B124354" w14:textId="77777777" w:rsidTr="004A68AC">
        <w:trPr>
          <w:trHeight w:val="20"/>
          <w:jc w:val="center"/>
        </w:trPr>
        <w:tc>
          <w:tcPr>
            <w:tcW w:w="517" w:type="dxa"/>
            <w:vMerge/>
            <w:vAlign w:val="center"/>
          </w:tcPr>
          <w:p w14:paraId="750B5C44" w14:textId="77777777" w:rsidR="00F12679" w:rsidRPr="004A68AC" w:rsidRDefault="00F12679" w:rsidP="00E57148">
            <w:pPr>
              <w:spacing w:before="20" w:after="20" w:line="240" w:lineRule="auto"/>
              <w:jc w:val="center"/>
              <w:rPr>
                <w:rFonts w:cs="Arial"/>
                <w:sz w:val="19"/>
                <w:szCs w:val="19"/>
              </w:rPr>
            </w:pPr>
          </w:p>
        </w:tc>
        <w:tc>
          <w:tcPr>
            <w:tcW w:w="2178" w:type="dxa"/>
            <w:vMerge/>
            <w:vAlign w:val="center"/>
          </w:tcPr>
          <w:p w14:paraId="4FDF9FAD" w14:textId="77777777" w:rsidR="00F12679" w:rsidRPr="004A68AC" w:rsidRDefault="00F12679" w:rsidP="00E57148">
            <w:pPr>
              <w:spacing w:before="20" w:after="20" w:line="240" w:lineRule="auto"/>
              <w:jc w:val="center"/>
              <w:rPr>
                <w:rFonts w:cs="Arial"/>
                <w:sz w:val="19"/>
                <w:szCs w:val="19"/>
              </w:rPr>
            </w:pPr>
          </w:p>
        </w:tc>
        <w:tc>
          <w:tcPr>
            <w:tcW w:w="1134" w:type="dxa"/>
            <w:vAlign w:val="center"/>
          </w:tcPr>
          <w:p w14:paraId="50FD9D2B"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24</w:t>
            </w:r>
          </w:p>
        </w:tc>
        <w:tc>
          <w:tcPr>
            <w:tcW w:w="1134" w:type="dxa"/>
            <w:vAlign w:val="center"/>
          </w:tcPr>
          <w:p w14:paraId="2C8354FC"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456</w:t>
            </w:r>
          </w:p>
        </w:tc>
        <w:tc>
          <w:tcPr>
            <w:tcW w:w="1160" w:type="dxa"/>
            <w:vAlign w:val="center"/>
          </w:tcPr>
          <w:p w14:paraId="456023A2"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145</w:t>
            </w:r>
          </w:p>
        </w:tc>
        <w:tc>
          <w:tcPr>
            <w:tcW w:w="2949" w:type="dxa"/>
            <w:vMerge/>
            <w:vAlign w:val="center"/>
          </w:tcPr>
          <w:p w14:paraId="1443E0C3" w14:textId="77777777" w:rsidR="00F12679" w:rsidRPr="004A68AC" w:rsidRDefault="00F12679" w:rsidP="00E57148">
            <w:pPr>
              <w:spacing w:before="20" w:after="20" w:line="240" w:lineRule="auto"/>
              <w:jc w:val="center"/>
              <w:rPr>
                <w:rFonts w:cs="Arial"/>
                <w:sz w:val="19"/>
                <w:szCs w:val="19"/>
              </w:rPr>
            </w:pPr>
          </w:p>
        </w:tc>
      </w:tr>
      <w:tr w:rsidR="00E57148" w:rsidRPr="004A68AC" w14:paraId="0D76BB3A" w14:textId="77777777" w:rsidTr="004A68AC">
        <w:trPr>
          <w:trHeight w:val="20"/>
          <w:jc w:val="center"/>
        </w:trPr>
        <w:tc>
          <w:tcPr>
            <w:tcW w:w="517" w:type="dxa"/>
            <w:vMerge/>
            <w:vAlign w:val="center"/>
          </w:tcPr>
          <w:p w14:paraId="56ADA09E" w14:textId="77777777" w:rsidR="00F12679" w:rsidRPr="004A68AC" w:rsidRDefault="00F12679" w:rsidP="00E57148">
            <w:pPr>
              <w:spacing w:before="20" w:after="20" w:line="240" w:lineRule="auto"/>
              <w:jc w:val="center"/>
              <w:rPr>
                <w:rFonts w:cs="Arial"/>
                <w:sz w:val="19"/>
                <w:szCs w:val="19"/>
              </w:rPr>
            </w:pPr>
          </w:p>
        </w:tc>
        <w:tc>
          <w:tcPr>
            <w:tcW w:w="2178" w:type="dxa"/>
            <w:vMerge/>
            <w:vAlign w:val="center"/>
          </w:tcPr>
          <w:p w14:paraId="5DF7A297" w14:textId="77777777" w:rsidR="00F12679" w:rsidRPr="004A68AC" w:rsidRDefault="00F12679" w:rsidP="00E57148">
            <w:pPr>
              <w:spacing w:before="20" w:after="20" w:line="240" w:lineRule="auto"/>
              <w:jc w:val="center"/>
              <w:rPr>
                <w:rFonts w:cs="Arial"/>
                <w:sz w:val="19"/>
                <w:szCs w:val="19"/>
              </w:rPr>
            </w:pPr>
          </w:p>
        </w:tc>
        <w:tc>
          <w:tcPr>
            <w:tcW w:w="3428" w:type="dxa"/>
            <w:gridSpan w:val="3"/>
            <w:vAlign w:val="center"/>
          </w:tcPr>
          <w:p w14:paraId="002568DB"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teren zabytkowego parku w Helenowie, około 50m od bramy wjazdowej</w:t>
            </w:r>
          </w:p>
        </w:tc>
        <w:tc>
          <w:tcPr>
            <w:tcW w:w="2949" w:type="dxa"/>
            <w:vMerge/>
            <w:vAlign w:val="center"/>
          </w:tcPr>
          <w:p w14:paraId="36343F8C" w14:textId="77777777" w:rsidR="00F12679" w:rsidRPr="004A68AC" w:rsidRDefault="00F12679" w:rsidP="00E57148">
            <w:pPr>
              <w:spacing w:before="20" w:after="20" w:line="240" w:lineRule="auto"/>
              <w:jc w:val="center"/>
              <w:rPr>
                <w:rFonts w:cs="Arial"/>
                <w:sz w:val="19"/>
                <w:szCs w:val="19"/>
              </w:rPr>
            </w:pPr>
          </w:p>
        </w:tc>
      </w:tr>
      <w:tr w:rsidR="004A68AC" w:rsidRPr="004A68AC" w14:paraId="6656D636" w14:textId="77777777" w:rsidTr="004A68AC">
        <w:trPr>
          <w:trHeight w:val="20"/>
          <w:jc w:val="center"/>
        </w:trPr>
        <w:tc>
          <w:tcPr>
            <w:tcW w:w="517" w:type="dxa"/>
            <w:vMerge w:val="restart"/>
            <w:vAlign w:val="center"/>
          </w:tcPr>
          <w:p w14:paraId="1EF94802" w14:textId="77777777" w:rsidR="00F12679" w:rsidRPr="004A68AC" w:rsidRDefault="00E57148" w:rsidP="00E57148">
            <w:pPr>
              <w:spacing w:before="20" w:after="20" w:line="240" w:lineRule="auto"/>
              <w:jc w:val="center"/>
              <w:rPr>
                <w:rFonts w:cs="Arial"/>
                <w:sz w:val="19"/>
                <w:szCs w:val="19"/>
              </w:rPr>
            </w:pPr>
            <w:r w:rsidRPr="004A68AC">
              <w:rPr>
                <w:rFonts w:cs="Arial"/>
                <w:sz w:val="19"/>
                <w:szCs w:val="19"/>
              </w:rPr>
              <w:t>38.</w:t>
            </w:r>
          </w:p>
        </w:tc>
        <w:tc>
          <w:tcPr>
            <w:tcW w:w="2178" w:type="dxa"/>
            <w:vMerge w:val="restart"/>
            <w:vAlign w:val="center"/>
          </w:tcPr>
          <w:p w14:paraId="5C4C4772"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Grupa 2 drzew</w:t>
            </w:r>
          </w:p>
          <w:p w14:paraId="755DCEA1"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shd w:val="clear" w:color="auto" w:fill="FFFFFF"/>
              </w:rPr>
              <w:t>Topola biała - Populus alba</w:t>
            </w:r>
          </w:p>
        </w:tc>
        <w:tc>
          <w:tcPr>
            <w:tcW w:w="1134" w:type="dxa"/>
            <w:vAlign w:val="center"/>
          </w:tcPr>
          <w:p w14:paraId="2ACCFE1C"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27</w:t>
            </w:r>
          </w:p>
        </w:tc>
        <w:tc>
          <w:tcPr>
            <w:tcW w:w="1134" w:type="dxa"/>
            <w:vAlign w:val="center"/>
          </w:tcPr>
          <w:p w14:paraId="153D4952"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424</w:t>
            </w:r>
          </w:p>
        </w:tc>
        <w:tc>
          <w:tcPr>
            <w:tcW w:w="1160" w:type="dxa"/>
            <w:vAlign w:val="center"/>
          </w:tcPr>
          <w:p w14:paraId="6B329DC3"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135</w:t>
            </w:r>
          </w:p>
        </w:tc>
        <w:tc>
          <w:tcPr>
            <w:tcW w:w="2949" w:type="dxa"/>
            <w:vMerge/>
            <w:vAlign w:val="center"/>
          </w:tcPr>
          <w:p w14:paraId="0FDB2CEA" w14:textId="77777777" w:rsidR="00F12679" w:rsidRPr="004A68AC" w:rsidRDefault="00F12679" w:rsidP="00E57148">
            <w:pPr>
              <w:spacing w:before="20" w:after="20" w:line="240" w:lineRule="auto"/>
              <w:jc w:val="center"/>
              <w:rPr>
                <w:rFonts w:cs="Arial"/>
                <w:sz w:val="19"/>
                <w:szCs w:val="19"/>
              </w:rPr>
            </w:pPr>
          </w:p>
        </w:tc>
      </w:tr>
      <w:tr w:rsidR="004A68AC" w:rsidRPr="004A68AC" w14:paraId="26361F48" w14:textId="77777777" w:rsidTr="004A68AC">
        <w:trPr>
          <w:trHeight w:val="20"/>
          <w:jc w:val="center"/>
        </w:trPr>
        <w:tc>
          <w:tcPr>
            <w:tcW w:w="517" w:type="dxa"/>
            <w:vMerge/>
            <w:vAlign w:val="center"/>
          </w:tcPr>
          <w:p w14:paraId="2C64C137" w14:textId="77777777" w:rsidR="00F12679" w:rsidRPr="004A68AC" w:rsidRDefault="00F12679" w:rsidP="00E57148">
            <w:pPr>
              <w:spacing w:before="20" w:after="20" w:line="240" w:lineRule="auto"/>
              <w:jc w:val="center"/>
              <w:rPr>
                <w:rFonts w:cs="Arial"/>
                <w:sz w:val="19"/>
                <w:szCs w:val="19"/>
              </w:rPr>
            </w:pPr>
          </w:p>
        </w:tc>
        <w:tc>
          <w:tcPr>
            <w:tcW w:w="2178" w:type="dxa"/>
            <w:vMerge/>
            <w:vAlign w:val="center"/>
          </w:tcPr>
          <w:p w14:paraId="30552E87" w14:textId="77777777" w:rsidR="00F12679" w:rsidRPr="004A68AC" w:rsidRDefault="00F12679" w:rsidP="00E57148">
            <w:pPr>
              <w:spacing w:before="20" w:after="20" w:line="240" w:lineRule="auto"/>
              <w:jc w:val="center"/>
              <w:rPr>
                <w:rFonts w:cs="Arial"/>
                <w:sz w:val="19"/>
                <w:szCs w:val="19"/>
              </w:rPr>
            </w:pPr>
          </w:p>
        </w:tc>
        <w:tc>
          <w:tcPr>
            <w:tcW w:w="1134" w:type="dxa"/>
            <w:vAlign w:val="center"/>
          </w:tcPr>
          <w:p w14:paraId="4EE6B8D3"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27</w:t>
            </w:r>
          </w:p>
        </w:tc>
        <w:tc>
          <w:tcPr>
            <w:tcW w:w="1134" w:type="dxa"/>
            <w:vAlign w:val="center"/>
          </w:tcPr>
          <w:p w14:paraId="044D50F2"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456</w:t>
            </w:r>
          </w:p>
        </w:tc>
        <w:tc>
          <w:tcPr>
            <w:tcW w:w="1160" w:type="dxa"/>
            <w:vAlign w:val="center"/>
          </w:tcPr>
          <w:p w14:paraId="252702AC"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145</w:t>
            </w:r>
          </w:p>
        </w:tc>
        <w:tc>
          <w:tcPr>
            <w:tcW w:w="2949" w:type="dxa"/>
            <w:vMerge/>
            <w:vAlign w:val="center"/>
          </w:tcPr>
          <w:p w14:paraId="649E4125" w14:textId="77777777" w:rsidR="00F12679" w:rsidRPr="004A68AC" w:rsidRDefault="00F12679" w:rsidP="00E57148">
            <w:pPr>
              <w:spacing w:before="20" w:after="20" w:line="240" w:lineRule="auto"/>
              <w:jc w:val="center"/>
              <w:rPr>
                <w:rFonts w:cs="Arial"/>
                <w:sz w:val="19"/>
                <w:szCs w:val="19"/>
              </w:rPr>
            </w:pPr>
          </w:p>
        </w:tc>
      </w:tr>
      <w:tr w:rsidR="00E57148" w:rsidRPr="004A68AC" w14:paraId="2E901674" w14:textId="77777777" w:rsidTr="004A68AC">
        <w:trPr>
          <w:trHeight w:val="20"/>
          <w:jc w:val="center"/>
        </w:trPr>
        <w:tc>
          <w:tcPr>
            <w:tcW w:w="517" w:type="dxa"/>
            <w:vMerge/>
            <w:vAlign w:val="center"/>
          </w:tcPr>
          <w:p w14:paraId="055AC3C8" w14:textId="77777777" w:rsidR="00F12679" w:rsidRPr="004A68AC" w:rsidRDefault="00F12679" w:rsidP="00E57148">
            <w:pPr>
              <w:spacing w:before="20" w:after="20" w:line="240" w:lineRule="auto"/>
              <w:jc w:val="center"/>
              <w:rPr>
                <w:rFonts w:cs="Arial"/>
                <w:sz w:val="19"/>
                <w:szCs w:val="19"/>
              </w:rPr>
            </w:pPr>
          </w:p>
        </w:tc>
        <w:tc>
          <w:tcPr>
            <w:tcW w:w="2178" w:type="dxa"/>
            <w:vMerge/>
            <w:vAlign w:val="center"/>
          </w:tcPr>
          <w:p w14:paraId="06159318" w14:textId="77777777" w:rsidR="00F12679" w:rsidRPr="004A68AC" w:rsidRDefault="00F12679" w:rsidP="00E57148">
            <w:pPr>
              <w:spacing w:before="20" w:after="20" w:line="240" w:lineRule="auto"/>
              <w:jc w:val="center"/>
              <w:rPr>
                <w:rFonts w:cs="Arial"/>
                <w:sz w:val="19"/>
                <w:szCs w:val="19"/>
              </w:rPr>
            </w:pPr>
          </w:p>
        </w:tc>
        <w:tc>
          <w:tcPr>
            <w:tcW w:w="3428" w:type="dxa"/>
            <w:gridSpan w:val="3"/>
            <w:vAlign w:val="center"/>
          </w:tcPr>
          <w:p w14:paraId="04B8C57B"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shd w:val="clear" w:color="auto" w:fill="FFFFFF"/>
              </w:rPr>
              <w:t>Około 40m na zachód od zabytkowego pałacu w Helenowie.</w:t>
            </w:r>
          </w:p>
        </w:tc>
        <w:tc>
          <w:tcPr>
            <w:tcW w:w="2949" w:type="dxa"/>
            <w:vMerge/>
            <w:vAlign w:val="center"/>
          </w:tcPr>
          <w:p w14:paraId="3F7CB748" w14:textId="77777777" w:rsidR="00F12679" w:rsidRPr="004A68AC" w:rsidRDefault="00F12679" w:rsidP="00E57148">
            <w:pPr>
              <w:spacing w:before="20" w:after="20" w:line="240" w:lineRule="auto"/>
              <w:jc w:val="center"/>
              <w:rPr>
                <w:rFonts w:cs="Arial"/>
                <w:sz w:val="19"/>
                <w:szCs w:val="19"/>
              </w:rPr>
            </w:pPr>
          </w:p>
        </w:tc>
      </w:tr>
      <w:tr w:rsidR="004A68AC" w:rsidRPr="004A68AC" w14:paraId="1F1E15D8" w14:textId="77777777" w:rsidTr="004A68AC">
        <w:trPr>
          <w:trHeight w:val="20"/>
          <w:jc w:val="center"/>
        </w:trPr>
        <w:tc>
          <w:tcPr>
            <w:tcW w:w="517" w:type="dxa"/>
            <w:vMerge w:val="restart"/>
            <w:vAlign w:val="center"/>
          </w:tcPr>
          <w:p w14:paraId="68BA3D0D" w14:textId="77777777" w:rsidR="00F12679" w:rsidRPr="004A68AC" w:rsidRDefault="00E57148" w:rsidP="00E57148">
            <w:pPr>
              <w:spacing w:before="20" w:after="20" w:line="240" w:lineRule="auto"/>
              <w:jc w:val="center"/>
              <w:rPr>
                <w:rFonts w:cs="Arial"/>
                <w:sz w:val="19"/>
                <w:szCs w:val="19"/>
              </w:rPr>
            </w:pPr>
            <w:r w:rsidRPr="004A68AC">
              <w:rPr>
                <w:rFonts w:cs="Arial"/>
                <w:sz w:val="19"/>
                <w:szCs w:val="19"/>
              </w:rPr>
              <w:t>39.</w:t>
            </w:r>
          </w:p>
        </w:tc>
        <w:tc>
          <w:tcPr>
            <w:tcW w:w="2178" w:type="dxa"/>
            <w:vMerge w:val="restart"/>
            <w:vAlign w:val="center"/>
          </w:tcPr>
          <w:p w14:paraId="4BC4FE8D"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drzewo</w:t>
            </w:r>
          </w:p>
          <w:p w14:paraId="5F665777"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shd w:val="clear" w:color="auto" w:fill="FFFFFF"/>
              </w:rPr>
              <w:t>Jesion wyniosły - Fraxinus excelsior</w:t>
            </w:r>
          </w:p>
        </w:tc>
        <w:tc>
          <w:tcPr>
            <w:tcW w:w="1134" w:type="dxa"/>
            <w:vAlign w:val="center"/>
          </w:tcPr>
          <w:p w14:paraId="74364DD0"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35</w:t>
            </w:r>
          </w:p>
        </w:tc>
        <w:tc>
          <w:tcPr>
            <w:tcW w:w="1134" w:type="dxa"/>
            <w:vAlign w:val="center"/>
          </w:tcPr>
          <w:p w14:paraId="62541FBE"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430</w:t>
            </w:r>
          </w:p>
        </w:tc>
        <w:tc>
          <w:tcPr>
            <w:tcW w:w="1160" w:type="dxa"/>
            <w:vAlign w:val="center"/>
          </w:tcPr>
          <w:p w14:paraId="5052AD8A"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137</w:t>
            </w:r>
          </w:p>
        </w:tc>
        <w:tc>
          <w:tcPr>
            <w:tcW w:w="2949" w:type="dxa"/>
            <w:vMerge/>
            <w:vAlign w:val="center"/>
          </w:tcPr>
          <w:p w14:paraId="0ED86818" w14:textId="77777777" w:rsidR="00F12679" w:rsidRPr="004A68AC" w:rsidRDefault="00F12679" w:rsidP="00E57148">
            <w:pPr>
              <w:spacing w:before="20" w:after="20" w:line="240" w:lineRule="auto"/>
              <w:jc w:val="center"/>
              <w:rPr>
                <w:rFonts w:cs="Arial"/>
                <w:sz w:val="19"/>
                <w:szCs w:val="19"/>
              </w:rPr>
            </w:pPr>
          </w:p>
        </w:tc>
      </w:tr>
      <w:tr w:rsidR="00E57148" w:rsidRPr="004A68AC" w14:paraId="67D4DEFA" w14:textId="77777777" w:rsidTr="004A68AC">
        <w:trPr>
          <w:trHeight w:val="20"/>
          <w:jc w:val="center"/>
        </w:trPr>
        <w:tc>
          <w:tcPr>
            <w:tcW w:w="517" w:type="dxa"/>
            <w:vMerge/>
            <w:vAlign w:val="center"/>
          </w:tcPr>
          <w:p w14:paraId="6038D0FD" w14:textId="77777777" w:rsidR="00F12679" w:rsidRPr="004A68AC" w:rsidRDefault="00F12679" w:rsidP="00E57148">
            <w:pPr>
              <w:spacing w:before="20" w:after="20" w:line="240" w:lineRule="auto"/>
              <w:jc w:val="center"/>
              <w:rPr>
                <w:rFonts w:cs="Arial"/>
                <w:sz w:val="19"/>
                <w:szCs w:val="19"/>
              </w:rPr>
            </w:pPr>
          </w:p>
        </w:tc>
        <w:tc>
          <w:tcPr>
            <w:tcW w:w="2178" w:type="dxa"/>
            <w:vMerge/>
            <w:vAlign w:val="center"/>
          </w:tcPr>
          <w:p w14:paraId="7EB66BB9" w14:textId="77777777" w:rsidR="00F12679" w:rsidRPr="004A68AC" w:rsidRDefault="00F12679" w:rsidP="00E57148">
            <w:pPr>
              <w:spacing w:before="20" w:after="20" w:line="240" w:lineRule="auto"/>
              <w:jc w:val="center"/>
              <w:rPr>
                <w:rFonts w:cs="Arial"/>
                <w:sz w:val="19"/>
                <w:szCs w:val="19"/>
              </w:rPr>
            </w:pPr>
          </w:p>
        </w:tc>
        <w:tc>
          <w:tcPr>
            <w:tcW w:w="3428" w:type="dxa"/>
            <w:gridSpan w:val="3"/>
            <w:vAlign w:val="center"/>
          </w:tcPr>
          <w:p w14:paraId="374F950A"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shd w:val="clear" w:color="auto" w:fill="FFFFFF"/>
              </w:rPr>
              <w:t>teren zabytkowego parku w Helenowie, przed frontem pałacu, nad brzegiem wschodniego stawu.</w:t>
            </w:r>
          </w:p>
        </w:tc>
        <w:tc>
          <w:tcPr>
            <w:tcW w:w="2949" w:type="dxa"/>
            <w:vMerge/>
            <w:vAlign w:val="center"/>
          </w:tcPr>
          <w:p w14:paraId="03156BCA" w14:textId="77777777" w:rsidR="00F12679" w:rsidRPr="004A68AC" w:rsidRDefault="00F12679" w:rsidP="00E57148">
            <w:pPr>
              <w:spacing w:before="20" w:after="20" w:line="240" w:lineRule="auto"/>
              <w:jc w:val="center"/>
              <w:rPr>
                <w:rFonts w:cs="Arial"/>
                <w:sz w:val="19"/>
                <w:szCs w:val="19"/>
              </w:rPr>
            </w:pPr>
          </w:p>
        </w:tc>
      </w:tr>
      <w:tr w:rsidR="004A68AC" w:rsidRPr="004A68AC" w14:paraId="6D461EE6" w14:textId="77777777" w:rsidTr="004A68AC">
        <w:trPr>
          <w:trHeight w:val="20"/>
          <w:jc w:val="center"/>
        </w:trPr>
        <w:tc>
          <w:tcPr>
            <w:tcW w:w="517" w:type="dxa"/>
            <w:vMerge w:val="restart"/>
            <w:vAlign w:val="center"/>
          </w:tcPr>
          <w:p w14:paraId="6C7AF84F" w14:textId="77777777" w:rsidR="00F12679" w:rsidRPr="004A68AC" w:rsidRDefault="00E57148" w:rsidP="00E57148">
            <w:pPr>
              <w:spacing w:before="20" w:after="20" w:line="240" w:lineRule="auto"/>
              <w:jc w:val="center"/>
              <w:rPr>
                <w:rFonts w:cs="Arial"/>
                <w:sz w:val="19"/>
                <w:szCs w:val="19"/>
              </w:rPr>
            </w:pPr>
            <w:r w:rsidRPr="004A68AC">
              <w:rPr>
                <w:rFonts w:cs="Arial"/>
                <w:sz w:val="19"/>
                <w:szCs w:val="19"/>
              </w:rPr>
              <w:t>40.</w:t>
            </w:r>
          </w:p>
        </w:tc>
        <w:tc>
          <w:tcPr>
            <w:tcW w:w="2178" w:type="dxa"/>
            <w:vMerge w:val="restart"/>
            <w:vAlign w:val="center"/>
          </w:tcPr>
          <w:p w14:paraId="4494D739"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drzewo</w:t>
            </w:r>
          </w:p>
          <w:p w14:paraId="1D118E89"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shd w:val="clear" w:color="auto" w:fill="FFFFFF"/>
              </w:rPr>
              <w:t>Wiąz szypułkowy - Ulmus laevis (Ulmus pedenculata, Ulmus effusa)</w:t>
            </w:r>
          </w:p>
        </w:tc>
        <w:tc>
          <w:tcPr>
            <w:tcW w:w="1134" w:type="dxa"/>
            <w:vAlign w:val="center"/>
          </w:tcPr>
          <w:p w14:paraId="4595D5AB"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32</w:t>
            </w:r>
          </w:p>
        </w:tc>
        <w:tc>
          <w:tcPr>
            <w:tcW w:w="1134" w:type="dxa"/>
            <w:vAlign w:val="center"/>
          </w:tcPr>
          <w:p w14:paraId="2032C7EE"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490</w:t>
            </w:r>
          </w:p>
        </w:tc>
        <w:tc>
          <w:tcPr>
            <w:tcW w:w="1160" w:type="dxa"/>
            <w:vAlign w:val="center"/>
          </w:tcPr>
          <w:p w14:paraId="572CC1E3"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rPr>
              <w:t>156</w:t>
            </w:r>
          </w:p>
        </w:tc>
        <w:tc>
          <w:tcPr>
            <w:tcW w:w="2949" w:type="dxa"/>
            <w:vMerge/>
            <w:vAlign w:val="center"/>
          </w:tcPr>
          <w:p w14:paraId="6B1705CB" w14:textId="77777777" w:rsidR="00F12679" w:rsidRPr="004A68AC" w:rsidRDefault="00F12679" w:rsidP="00E57148">
            <w:pPr>
              <w:spacing w:before="20" w:after="20" w:line="240" w:lineRule="auto"/>
              <w:jc w:val="center"/>
              <w:rPr>
                <w:rFonts w:cs="Arial"/>
                <w:sz w:val="19"/>
                <w:szCs w:val="19"/>
              </w:rPr>
            </w:pPr>
          </w:p>
        </w:tc>
      </w:tr>
      <w:tr w:rsidR="00E57148" w:rsidRPr="004A68AC" w14:paraId="64B3C72B" w14:textId="77777777" w:rsidTr="004A68AC">
        <w:trPr>
          <w:trHeight w:val="20"/>
          <w:jc w:val="center"/>
        </w:trPr>
        <w:tc>
          <w:tcPr>
            <w:tcW w:w="517" w:type="dxa"/>
            <w:vMerge/>
            <w:vAlign w:val="center"/>
          </w:tcPr>
          <w:p w14:paraId="361C5BF6" w14:textId="77777777" w:rsidR="00F12679" w:rsidRPr="004A68AC" w:rsidRDefault="00F12679" w:rsidP="00E57148">
            <w:pPr>
              <w:spacing w:before="20" w:after="20" w:line="240" w:lineRule="auto"/>
              <w:jc w:val="center"/>
              <w:rPr>
                <w:rFonts w:cs="Arial"/>
                <w:sz w:val="19"/>
                <w:szCs w:val="19"/>
              </w:rPr>
            </w:pPr>
          </w:p>
        </w:tc>
        <w:tc>
          <w:tcPr>
            <w:tcW w:w="2178" w:type="dxa"/>
            <w:vMerge/>
            <w:vAlign w:val="center"/>
          </w:tcPr>
          <w:p w14:paraId="7900B053" w14:textId="77777777" w:rsidR="00F12679" w:rsidRPr="004A68AC" w:rsidRDefault="00F12679" w:rsidP="00E57148">
            <w:pPr>
              <w:spacing w:before="20" w:after="20" w:line="240" w:lineRule="auto"/>
              <w:jc w:val="center"/>
              <w:rPr>
                <w:rFonts w:cs="Arial"/>
                <w:sz w:val="19"/>
                <w:szCs w:val="19"/>
              </w:rPr>
            </w:pPr>
          </w:p>
        </w:tc>
        <w:tc>
          <w:tcPr>
            <w:tcW w:w="3428" w:type="dxa"/>
            <w:gridSpan w:val="3"/>
            <w:vAlign w:val="center"/>
          </w:tcPr>
          <w:p w14:paraId="2A7956B1" w14:textId="77777777" w:rsidR="00F12679" w:rsidRPr="004A68AC" w:rsidRDefault="00F12679" w:rsidP="00E57148">
            <w:pPr>
              <w:spacing w:before="20" w:after="20" w:line="240" w:lineRule="auto"/>
              <w:jc w:val="center"/>
              <w:rPr>
                <w:rFonts w:cs="Arial"/>
                <w:sz w:val="19"/>
                <w:szCs w:val="19"/>
              </w:rPr>
            </w:pPr>
            <w:r w:rsidRPr="004A68AC">
              <w:rPr>
                <w:rFonts w:cs="Arial"/>
                <w:sz w:val="19"/>
                <w:szCs w:val="19"/>
                <w:shd w:val="clear" w:color="auto" w:fill="FFFFFF"/>
              </w:rPr>
              <w:t>Skarb Państwa/teren gospodarstwa pomocniczo-ogrodniczego, obok sadu Państwowego Szpitala dla Nerwowo i Psychicznie Chorych w Pruszkowi</w:t>
            </w:r>
          </w:p>
        </w:tc>
        <w:tc>
          <w:tcPr>
            <w:tcW w:w="2949" w:type="dxa"/>
            <w:vMerge/>
            <w:vAlign w:val="center"/>
          </w:tcPr>
          <w:p w14:paraId="0BFF8591" w14:textId="77777777" w:rsidR="00F12679" w:rsidRPr="004A68AC" w:rsidRDefault="00F12679" w:rsidP="00E57148">
            <w:pPr>
              <w:spacing w:before="20" w:after="20" w:line="240" w:lineRule="auto"/>
              <w:jc w:val="center"/>
              <w:rPr>
                <w:rFonts w:cs="Arial"/>
                <w:sz w:val="19"/>
                <w:szCs w:val="19"/>
              </w:rPr>
            </w:pPr>
          </w:p>
        </w:tc>
      </w:tr>
      <w:tr w:rsidR="00E57148" w:rsidRPr="004A68AC" w14:paraId="139CAFCD" w14:textId="77777777" w:rsidTr="00147482">
        <w:trPr>
          <w:trHeight w:val="340"/>
          <w:jc w:val="center"/>
        </w:trPr>
        <w:tc>
          <w:tcPr>
            <w:tcW w:w="9072" w:type="dxa"/>
            <w:gridSpan w:val="6"/>
            <w:shd w:val="clear" w:color="auto" w:fill="D9E2F3" w:themeFill="accent5" w:themeFillTint="33"/>
            <w:vAlign w:val="center"/>
          </w:tcPr>
          <w:p w14:paraId="5FEC9F00" w14:textId="77777777" w:rsidR="00263464" w:rsidRPr="004A68AC" w:rsidRDefault="00263464" w:rsidP="00E57148">
            <w:pPr>
              <w:spacing w:before="20" w:after="20" w:line="240" w:lineRule="auto"/>
              <w:jc w:val="left"/>
              <w:rPr>
                <w:rFonts w:cs="Arial"/>
                <w:b/>
                <w:sz w:val="19"/>
                <w:szCs w:val="19"/>
              </w:rPr>
            </w:pPr>
            <w:r w:rsidRPr="004A68AC">
              <w:rPr>
                <w:rFonts w:cs="Arial"/>
                <w:b/>
                <w:sz w:val="19"/>
                <w:szCs w:val="19"/>
              </w:rPr>
              <w:t>Dzielnica Ursus m. st. Warszawy</w:t>
            </w:r>
          </w:p>
        </w:tc>
      </w:tr>
      <w:tr w:rsidR="004A68AC" w:rsidRPr="004A68AC" w14:paraId="5A246C4A" w14:textId="77777777" w:rsidTr="004A68AC">
        <w:trPr>
          <w:trHeight w:val="20"/>
          <w:jc w:val="center"/>
        </w:trPr>
        <w:tc>
          <w:tcPr>
            <w:tcW w:w="517" w:type="dxa"/>
            <w:vMerge w:val="restart"/>
            <w:vAlign w:val="center"/>
          </w:tcPr>
          <w:p w14:paraId="7D10F50E"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41.</w:t>
            </w:r>
          </w:p>
        </w:tc>
        <w:tc>
          <w:tcPr>
            <w:tcW w:w="2178" w:type="dxa"/>
            <w:vMerge w:val="restart"/>
            <w:vAlign w:val="center"/>
          </w:tcPr>
          <w:p w14:paraId="0E961306"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Głaz narzutowy</w:t>
            </w:r>
          </w:p>
        </w:tc>
        <w:tc>
          <w:tcPr>
            <w:tcW w:w="1134" w:type="dxa"/>
            <w:vAlign w:val="center"/>
          </w:tcPr>
          <w:p w14:paraId="2E648740" w14:textId="77777777" w:rsidR="00263464" w:rsidRPr="004A68AC" w:rsidRDefault="009A63EB" w:rsidP="00E57148">
            <w:pPr>
              <w:spacing w:before="20" w:after="20" w:line="240" w:lineRule="auto"/>
              <w:jc w:val="center"/>
              <w:rPr>
                <w:rFonts w:cs="Arial"/>
                <w:sz w:val="19"/>
                <w:szCs w:val="19"/>
              </w:rPr>
            </w:pPr>
            <w:r w:rsidRPr="004A68AC">
              <w:rPr>
                <w:rFonts w:cs="Arial"/>
                <w:sz w:val="19"/>
                <w:szCs w:val="19"/>
              </w:rPr>
              <w:t>-</w:t>
            </w:r>
          </w:p>
        </w:tc>
        <w:tc>
          <w:tcPr>
            <w:tcW w:w="1134" w:type="dxa"/>
            <w:vAlign w:val="center"/>
          </w:tcPr>
          <w:p w14:paraId="61A57352" w14:textId="77777777" w:rsidR="00263464" w:rsidRPr="004A68AC" w:rsidRDefault="009A63EB" w:rsidP="00E57148">
            <w:pPr>
              <w:spacing w:before="20" w:after="20" w:line="240" w:lineRule="auto"/>
              <w:jc w:val="center"/>
              <w:rPr>
                <w:rFonts w:cs="Arial"/>
                <w:sz w:val="19"/>
                <w:szCs w:val="19"/>
              </w:rPr>
            </w:pPr>
            <w:r w:rsidRPr="004A68AC">
              <w:rPr>
                <w:rFonts w:cs="Arial"/>
                <w:sz w:val="19"/>
                <w:szCs w:val="19"/>
              </w:rPr>
              <w:t>-</w:t>
            </w:r>
          </w:p>
        </w:tc>
        <w:tc>
          <w:tcPr>
            <w:tcW w:w="1160" w:type="dxa"/>
            <w:vAlign w:val="center"/>
          </w:tcPr>
          <w:p w14:paraId="2345FF29" w14:textId="77777777" w:rsidR="00263464" w:rsidRPr="004A68AC" w:rsidRDefault="009A63EB" w:rsidP="00E57148">
            <w:pPr>
              <w:spacing w:before="20" w:after="20" w:line="240" w:lineRule="auto"/>
              <w:jc w:val="center"/>
              <w:rPr>
                <w:rFonts w:cs="Arial"/>
                <w:sz w:val="19"/>
                <w:szCs w:val="19"/>
              </w:rPr>
            </w:pPr>
            <w:r w:rsidRPr="004A68AC">
              <w:rPr>
                <w:rFonts w:cs="Arial"/>
                <w:sz w:val="19"/>
                <w:szCs w:val="19"/>
              </w:rPr>
              <w:t>-</w:t>
            </w:r>
          </w:p>
        </w:tc>
        <w:tc>
          <w:tcPr>
            <w:tcW w:w="2949" w:type="dxa"/>
            <w:vMerge w:val="restart"/>
            <w:vAlign w:val="center"/>
          </w:tcPr>
          <w:p w14:paraId="4F5A90B9" w14:textId="77777777" w:rsidR="007B3D73" w:rsidRPr="004A68AC" w:rsidRDefault="007B3D73" w:rsidP="00E57148">
            <w:pPr>
              <w:jc w:val="center"/>
              <w:rPr>
                <w:rFonts w:cs="Arial"/>
                <w:sz w:val="19"/>
                <w:szCs w:val="19"/>
              </w:rPr>
            </w:pPr>
            <w:r w:rsidRPr="004A68AC">
              <w:rPr>
                <w:rFonts w:cs="Arial"/>
                <w:sz w:val="19"/>
                <w:szCs w:val="19"/>
              </w:rPr>
              <w:t>Rozporządzenie Wojewody Warszawskiego z dnia 29 lutego 1996 r. w sprawie uznania za pomnik przyrody</w:t>
            </w:r>
          </w:p>
          <w:p w14:paraId="606EF853" w14:textId="77777777" w:rsidR="00263464" w:rsidRPr="004A68AC" w:rsidRDefault="007B3D73"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lastRenderedPageBreak/>
              <w:t xml:space="preserve">Dziennik Urzędowy Nr 8, poz. 68 </w:t>
            </w:r>
            <w:r w:rsidR="009A63EB" w:rsidRPr="004A68AC">
              <w:rPr>
                <w:rFonts w:cs="Arial"/>
                <w:sz w:val="19"/>
                <w:szCs w:val="19"/>
                <w:shd w:val="clear" w:color="auto" w:fill="FFFFFF"/>
              </w:rPr>
              <w:t>z</w:t>
            </w:r>
            <w:r w:rsidRPr="004A68AC">
              <w:rPr>
                <w:rFonts w:cs="Arial"/>
                <w:sz w:val="19"/>
                <w:szCs w:val="19"/>
                <w:shd w:val="clear" w:color="auto" w:fill="FFFFFF"/>
              </w:rPr>
              <w:t xml:space="preserve"> </w:t>
            </w:r>
            <w:r w:rsidR="009A63EB" w:rsidRPr="004A68AC">
              <w:rPr>
                <w:rFonts w:cs="Arial"/>
                <w:sz w:val="19"/>
                <w:szCs w:val="19"/>
                <w:shd w:val="clear" w:color="auto" w:fill="FFFFFF"/>
              </w:rPr>
              <w:t>dnia</w:t>
            </w:r>
            <w:r w:rsidRPr="004A68AC">
              <w:rPr>
                <w:rFonts w:cs="Arial"/>
                <w:sz w:val="19"/>
                <w:szCs w:val="19"/>
                <w:shd w:val="clear" w:color="auto" w:fill="FFFFFF"/>
              </w:rPr>
              <w:t xml:space="preserve"> 22 </w:t>
            </w:r>
            <w:r w:rsidR="009A63EB" w:rsidRPr="004A68AC">
              <w:rPr>
                <w:rFonts w:cs="Arial"/>
                <w:sz w:val="19"/>
                <w:szCs w:val="19"/>
                <w:shd w:val="clear" w:color="auto" w:fill="FFFFFF"/>
              </w:rPr>
              <w:t>marca</w:t>
            </w:r>
            <w:r w:rsidRPr="004A68AC">
              <w:rPr>
                <w:rFonts w:cs="Arial"/>
                <w:sz w:val="19"/>
                <w:szCs w:val="19"/>
                <w:shd w:val="clear" w:color="auto" w:fill="FFFFFF"/>
              </w:rPr>
              <w:t xml:space="preserve"> 1996 r.</w:t>
            </w:r>
          </w:p>
          <w:p w14:paraId="1C39704E" w14:textId="77777777" w:rsidR="007B3D73" w:rsidRPr="004A68AC" w:rsidRDefault="007B3D73" w:rsidP="00E57148">
            <w:pPr>
              <w:spacing w:before="20" w:after="20" w:line="240" w:lineRule="auto"/>
              <w:jc w:val="center"/>
              <w:rPr>
                <w:rFonts w:cs="Arial"/>
                <w:sz w:val="2"/>
                <w:szCs w:val="19"/>
                <w:shd w:val="clear" w:color="auto" w:fill="FFFFFF"/>
              </w:rPr>
            </w:pPr>
          </w:p>
          <w:p w14:paraId="6296263E" w14:textId="0E28D5ED" w:rsidR="007B3D73" w:rsidRPr="004A68AC" w:rsidRDefault="007B3D73"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24 Wojewody Mazowieckiego z dnia 31 lipca 2009 r. w</w:t>
            </w:r>
            <w:r w:rsidR="004A68AC" w:rsidRPr="004A68AC">
              <w:rPr>
                <w:rFonts w:cs="Arial"/>
                <w:sz w:val="19"/>
                <w:szCs w:val="19"/>
                <w:shd w:val="clear" w:color="auto" w:fill="FFFFFF"/>
              </w:rPr>
              <w:t> </w:t>
            </w:r>
            <w:r w:rsidRPr="004A68AC">
              <w:rPr>
                <w:rFonts w:cs="Arial"/>
                <w:sz w:val="19"/>
                <w:szCs w:val="19"/>
                <w:shd w:val="clear" w:color="auto" w:fill="FFFFFF"/>
              </w:rPr>
              <w:t>sprawie pomników przyrody położonych na terenie powiatu warszawskiego</w:t>
            </w:r>
          </w:p>
          <w:p w14:paraId="3546046C" w14:textId="6996FE35" w:rsidR="007B3D73" w:rsidRPr="004A68AC" w:rsidRDefault="004A68AC" w:rsidP="004A68AC">
            <w:pPr>
              <w:spacing w:before="20" w:after="20" w:line="240" w:lineRule="auto"/>
              <w:jc w:val="center"/>
              <w:rPr>
                <w:rFonts w:cs="Arial"/>
                <w:sz w:val="19"/>
                <w:szCs w:val="19"/>
              </w:rPr>
            </w:pPr>
            <w:r w:rsidRPr="004A68AC">
              <w:rPr>
                <w:rFonts w:cs="Arial"/>
                <w:sz w:val="19"/>
                <w:szCs w:val="19"/>
                <w:shd w:val="clear" w:color="auto" w:fill="FFFFFF"/>
              </w:rPr>
              <w:t>(</w:t>
            </w:r>
            <w:r w:rsidR="007B3D73" w:rsidRPr="004A68AC">
              <w:rPr>
                <w:rFonts w:cs="Arial"/>
                <w:sz w:val="19"/>
                <w:szCs w:val="19"/>
                <w:shd w:val="clear" w:color="auto" w:fill="FFFFFF"/>
              </w:rPr>
              <w:t>Dz</w:t>
            </w:r>
            <w:r w:rsidRPr="004A68AC">
              <w:rPr>
                <w:rFonts w:cs="Arial"/>
                <w:sz w:val="19"/>
                <w:szCs w:val="19"/>
                <w:shd w:val="clear" w:color="auto" w:fill="FFFFFF"/>
              </w:rPr>
              <w:t>.</w:t>
            </w:r>
            <w:r w:rsidR="007B3D73" w:rsidRPr="004A68AC">
              <w:rPr>
                <w:rFonts w:cs="Arial"/>
                <w:sz w:val="19"/>
                <w:szCs w:val="19"/>
                <w:shd w:val="clear" w:color="auto" w:fill="FFFFFF"/>
              </w:rPr>
              <w:t xml:space="preserve"> Urz</w:t>
            </w:r>
            <w:r w:rsidRPr="004A68AC">
              <w:rPr>
                <w:rFonts w:cs="Arial"/>
                <w:sz w:val="19"/>
                <w:szCs w:val="19"/>
                <w:shd w:val="clear" w:color="auto" w:fill="FFFFFF"/>
              </w:rPr>
              <w:t>.</w:t>
            </w:r>
            <w:r w:rsidR="007B3D73" w:rsidRPr="004A68AC">
              <w:rPr>
                <w:rFonts w:cs="Arial"/>
                <w:sz w:val="19"/>
                <w:szCs w:val="19"/>
                <w:shd w:val="clear" w:color="auto" w:fill="FFFFFF"/>
              </w:rPr>
              <w:t xml:space="preserve"> </w:t>
            </w:r>
            <w:r w:rsidRPr="004A68AC">
              <w:rPr>
                <w:rFonts w:cs="Arial"/>
                <w:sz w:val="19"/>
                <w:szCs w:val="19"/>
                <w:shd w:val="clear" w:color="auto" w:fill="FFFFFF"/>
              </w:rPr>
              <w:t>Woj.</w:t>
            </w:r>
            <w:r w:rsidR="007B3D73" w:rsidRPr="004A68AC">
              <w:rPr>
                <w:rFonts w:cs="Arial"/>
                <w:sz w:val="19"/>
                <w:szCs w:val="19"/>
                <w:shd w:val="clear" w:color="auto" w:fill="FFFFFF"/>
              </w:rPr>
              <w:t xml:space="preserve"> Maz</w:t>
            </w:r>
            <w:r w:rsidRPr="004A68AC">
              <w:rPr>
                <w:rFonts w:cs="Arial"/>
                <w:sz w:val="19"/>
                <w:szCs w:val="19"/>
                <w:shd w:val="clear" w:color="auto" w:fill="FFFFFF"/>
              </w:rPr>
              <w:t>.</w:t>
            </w:r>
            <w:r w:rsidR="007B3D73" w:rsidRPr="004A68AC">
              <w:rPr>
                <w:rFonts w:cs="Arial"/>
                <w:sz w:val="19"/>
                <w:szCs w:val="19"/>
                <w:shd w:val="clear" w:color="auto" w:fill="FFFFFF"/>
              </w:rPr>
              <w:t xml:space="preserve"> z dnia 31.07.2009 r. Nr 124, poz. 3639</w:t>
            </w:r>
            <w:r w:rsidRPr="004A68AC">
              <w:rPr>
                <w:rFonts w:cs="Arial"/>
                <w:sz w:val="19"/>
                <w:szCs w:val="19"/>
                <w:shd w:val="clear" w:color="auto" w:fill="FFFFFF"/>
              </w:rPr>
              <w:t>)</w:t>
            </w:r>
          </w:p>
        </w:tc>
      </w:tr>
      <w:tr w:rsidR="00E57148" w:rsidRPr="004A68AC" w14:paraId="196D288E" w14:textId="77777777" w:rsidTr="004A68AC">
        <w:trPr>
          <w:trHeight w:val="20"/>
          <w:jc w:val="center"/>
        </w:trPr>
        <w:tc>
          <w:tcPr>
            <w:tcW w:w="517" w:type="dxa"/>
            <w:vMerge/>
            <w:vAlign w:val="center"/>
          </w:tcPr>
          <w:p w14:paraId="425B308B"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3F622049"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327D578D"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shd w:val="clear" w:color="auto" w:fill="FFFFFF"/>
              </w:rPr>
              <w:t>u zbiegu ul. Regulskiej i ul. Kompanii "Kordian"</w:t>
            </w:r>
          </w:p>
        </w:tc>
        <w:tc>
          <w:tcPr>
            <w:tcW w:w="2949" w:type="dxa"/>
            <w:vMerge/>
            <w:vAlign w:val="center"/>
          </w:tcPr>
          <w:p w14:paraId="0D949D8F" w14:textId="77777777" w:rsidR="00263464" w:rsidRPr="004A68AC" w:rsidRDefault="00263464" w:rsidP="00E57148">
            <w:pPr>
              <w:spacing w:before="20" w:after="20" w:line="240" w:lineRule="auto"/>
              <w:jc w:val="center"/>
              <w:rPr>
                <w:rFonts w:cs="Arial"/>
                <w:sz w:val="19"/>
                <w:szCs w:val="19"/>
              </w:rPr>
            </w:pPr>
          </w:p>
        </w:tc>
      </w:tr>
      <w:tr w:rsidR="004A68AC" w:rsidRPr="004A68AC" w14:paraId="5294CC2A" w14:textId="77777777" w:rsidTr="004A68AC">
        <w:trPr>
          <w:trHeight w:val="20"/>
          <w:jc w:val="center"/>
        </w:trPr>
        <w:tc>
          <w:tcPr>
            <w:tcW w:w="517" w:type="dxa"/>
            <w:vMerge w:val="restart"/>
            <w:vAlign w:val="center"/>
          </w:tcPr>
          <w:p w14:paraId="0BB98C82"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42.</w:t>
            </w:r>
          </w:p>
        </w:tc>
        <w:tc>
          <w:tcPr>
            <w:tcW w:w="2178" w:type="dxa"/>
            <w:vMerge w:val="restart"/>
            <w:vAlign w:val="center"/>
          </w:tcPr>
          <w:p w14:paraId="684FFE30" w14:textId="77777777" w:rsidR="00171C78"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drzewo</w:t>
            </w:r>
          </w:p>
          <w:p w14:paraId="5FD762A9"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shd w:val="clear" w:color="auto" w:fill="FFFFFF"/>
              </w:rPr>
              <w:t>Lipa drobnolistna - Tilia cordata</w:t>
            </w:r>
          </w:p>
        </w:tc>
        <w:tc>
          <w:tcPr>
            <w:tcW w:w="1134" w:type="dxa"/>
            <w:vAlign w:val="center"/>
          </w:tcPr>
          <w:p w14:paraId="64F0C476"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26</w:t>
            </w:r>
          </w:p>
        </w:tc>
        <w:tc>
          <w:tcPr>
            <w:tcW w:w="1134" w:type="dxa"/>
            <w:vAlign w:val="center"/>
          </w:tcPr>
          <w:p w14:paraId="03ADBF42"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278</w:t>
            </w:r>
          </w:p>
        </w:tc>
        <w:tc>
          <w:tcPr>
            <w:tcW w:w="1160" w:type="dxa"/>
            <w:vAlign w:val="center"/>
          </w:tcPr>
          <w:p w14:paraId="3B8EF907"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88</w:t>
            </w:r>
          </w:p>
        </w:tc>
        <w:tc>
          <w:tcPr>
            <w:tcW w:w="2949" w:type="dxa"/>
            <w:vMerge w:val="restart"/>
            <w:vAlign w:val="center"/>
          </w:tcPr>
          <w:p w14:paraId="76F46844" w14:textId="77777777" w:rsidR="00263464" w:rsidRPr="004A68AC" w:rsidRDefault="007B3D73"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U</w:t>
            </w:r>
            <w:r w:rsidR="00171C78" w:rsidRPr="004A68AC">
              <w:rPr>
                <w:rFonts w:cs="Arial"/>
                <w:sz w:val="19"/>
                <w:szCs w:val="19"/>
                <w:shd w:val="clear" w:color="auto" w:fill="FFFFFF"/>
              </w:rPr>
              <w:t>chwała</w:t>
            </w:r>
            <w:r w:rsidRPr="004A68AC">
              <w:rPr>
                <w:rFonts w:cs="Arial"/>
                <w:sz w:val="19"/>
                <w:szCs w:val="19"/>
                <w:shd w:val="clear" w:color="auto" w:fill="FFFFFF"/>
              </w:rPr>
              <w:t xml:space="preserve"> N</w:t>
            </w:r>
            <w:r w:rsidR="00171C78" w:rsidRPr="004A68AC">
              <w:rPr>
                <w:rFonts w:cs="Arial"/>
                <w:sz w:val="19"/>
                <w:szCs w:val="19"/>
                <w:shd w:val="clear" w:color="auto" w:fill="FFFFFF"/>
              </w:rPr>
              <w:t>r LVIII/1513/2017 Rady Miasta</w:t>
            </w:r>
            <w:r w:rsidRPr="004A68AC">
              <w:rPr>
                <w:rFonts w:cs="Arial"/>
                <w:sz w:val="19"/>
                <w:szCs w:val="19"/>
                <w:shd w:val="clear" w:color="auto" w:fill="FFFFFF"/>
              </w:rPr>
              <w:t xml:space="preserve"> S</w:t>
            </w:r>
            <w:r w:rsidR="00171C78" w:rsidRPr="004A68AC">
              <w:rPr>
                <w:rFonts w:cs="Arial"/>
                <w:sz w:val="19"/>
                <w:szCs w:val="19"/>
                <w:shd w:val="clear" w:color="auto" w:fill="FFFFFF"/>
              </w:rPr>
              <w:t>tołecznego</w:t>
            </w:r>
            <w:r w:rsidRPr="004A68AC">
              <w:rPr>
                <w:rFonts w:cs="Arial"/>
                <w:sz w:val="19"/>
                <w:szCs w:val="19"/>
                <w:shd w:val="clear" w:color="auto" w:fill="FFFFFF"/>
              </w:rPr>
              <w:t xml:space="preserve"> W</w:t>
            </w:r>
            <w:r w:rsidR="00171C78" w:rsidRPr="004A68AC">
              <w:rPr>
                <w:rFonts w:cs="Arial"/>
                <w:sz w:val="19"/>
                <w:szCs w:val="19"/>
                <w:shd w:val="clear" w:color="auto" w:fill="FFFFFF"/>
              </w:rPr>
              <w:t>arszawy</w:t>
            </w:r>
            <w:r w:rsidRPr="004A68AC">
              <w:rPr>
                <w:rFonts w:cs="Arial"/>
                <w:sz w:val="19"/>
                <w:szCs w:val="19"/>
                <w:shd w:val="clear" w:color="auto" w:fill="FFFFFF"/>
              </w:rPr>
              <w:t xml:space="preserve"> z dnia 30 listopada 2017 r. w sprawie ustanowienia pomnika przyrody</w:t>
            </w:r>
          </w:p>
          <w:p w14:paraId="1950FA08" w14:textId="1DAD7CFD" w:rsidR="007B3D73" w:rsidRPr="004A68AC" w:rsidRDefault="004A68AC" w:rsidP="00E57148">
            <w:pPr>
              <w:spacing w:before="20" w:after="20" w:line="240" w:lineRule="auto"/>
              <w:jc w:val="center"/>
              <w:rPr>
                <w:rFonts w:cs="Arial"/>
                <w:sz w:val="19"/>
                <w:szCs w:val="19"/>
              </w:rPr>
            </w:pPr>
            <w:r w:rsidRPr="004A68AC">
              <w:rPr>
                <w:rFonts w:cs="Arial"/>
                <w:sz w:val="19"/>
                <w:szCs w:val="19"/>
                <w:shd w:val="clear" w:color="auto" w:fill="FFFFFF"/>
              </w:rPr>
              <w:t>(</w:t>
            </w:r>
            <w:r w:rsidR="007B3D73" w:rsidRPr="004A68AC">
              <w:rPr>
                <w:rFonts w:cs="Arial"/>
                <w:sz w:val="19"/>
                <w:szCs w:val="19"/>
                <w:shd w:val="clear" w:color="auto" w:fill="FFFFFF"/>
              </w:rPr>
              <w:t>Dz. Urz. z 2017 r. poz. 11796</w:t>
            </w:r>
            <w:r w:rsidRPr="004A68AC">
              <w:rPr>
                <w:rFonts w:cs="Arial"/>
                <w:sz w:val="19"/>
                <w:szCs w:val="19"/>
                <w:shd w:val="clear" w:color="auto" w:fill="FFFFFF"/>
              </w:rPr>
              <w:t>)</w:t>
            </w:r>
          </w:p>
        </w:tc>
      </w:tr>
      <w:tr w:rsidR="00E57148" w:rsidRPr="004A68AC" w14:paraId="66839F08" w14:textId="77777777" w:rsidTr="004A68AC">
        <w:trPr>
          <w:trHeight w:val="20"/>
          <w:jc w:val="center"/>
        </w:trPr>
        <w:tc>
          <w:tcPr>
            <w:tcW w:w="517" w:type="dxa"/>
            <w:vMerge/>
            <w:vAlign w:val="center"/>
          </w:tcPr>
          <w:p w14:paraId="31693722"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2C74DEF5"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1A9A1B0C"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shd w:val="clear" w:color="auto" w:fill="FFFFFF"/>
              </w:rPr>
              <w:t>przy ul. Wysoczyńskiej 16, w Dzielnicy Ursus m.st. Warszawy</w:t>
            </w:r>
          </w:p>
        </w:tc>
        <w:tc>
          <w:tcPr>
            <w:tcW w:w="2949" w:type="dxa"/>
            <w:vMerge/>
            <w:vAlign w:val="center"/>
          </w:tcPr>
          <w:p w14:paraId="250C5E1F" w14:textId="77777777" w:rsidR="00263464" w:rsidRPr="004A68AC" w:rsidRDefault="00263464" w:rsidP="00E57148">
            <w:pPr>
              <w:spacing w:before="20" w:after="20" w:line="240" w:lineRule="auto"/>
              <w:jc w:val="center"/>
              <w:rPr>
                <w:rFonts w:cs="Arial"/>
                <w:sz w:val="19"/>
                <w:szCs w:val="19"/>
              </w:rPr>
            </w:pPr>
          </w:p>
        </w:tc>
      </w:tr>
      <w:tr w:rsidR="004A68AC" w:rsidRPr="004A68AC" w14:paraId="7293177A" w14:textId="77777777" w:rsidTr="004A68AC">
        <w:trPr>
          <w:trHeight w:val="20"/>
          <w:jc w:val="center"/>
        </w:trPr>
        <w:tc>
          <w:tcPr>
            <w:tcW w:w="517" w:type="dxa"/>
            <w:vMerge w:val="restart"/>
            <w:vAlign w:val="center"/>
          </w:tcPr>
          <w:p w14:paraId="6278D297"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43.</w:t>
            </w:r>
          </w:p>
        </w:tc>
        <w:tc>
          <w:tcPr>
            <w:tcW w:w="2178" w:type="dxa"/>
            <w:vMerge w:val="restart"/>
            <w:vAlign w:val="center"/>
          </w:tcPr>
          <w:p w14:paraId="5033DF25"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Głaz narzutowy</w:t>
            </w:r>
          </w:p>
        </w:tc>
        <w:tc>
          <w:tcPr>
            <w:tcW w:w="1134" w:type="dxa"/>
            <w:vAlign w:val="center"/>
          </w:tcPr>
          <w:p w14:paraId="710464AE"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w:t>
            </w:r>
          </w:p>
        </w:tc>
        <w:tc>
          <w:tcPr>
            <w:tcW w:w="1134" w:type="dxa"/>
            <w:vAlign w:val="center"/>
          </w:tcPr>
          <w:p w14:paraId="50976A09"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w:t>
            </w:r>
          </w:p>
        </w:tc>
        <w:tc>
          <w:tcPr>
            <w:tcW w:w="1160" w:type="dxa"/>
            <w:vAlign w:val="center"/>
          </w:tcPr>
          <w:p w14:paraId="5BCBBACD"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w:t>
            </w:r>
          </w:p>
        </w:tc>
        <w:tc>
          <w:tcPr>
            <w:tcW w:w="2949" w:type="dxa"/>
            <w:vMerge w:val="restart"/>
            <w:vAlign w:val="center"/>
          </w:tcPr>
          <w:p w14:paraId="31CA3B04"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Orzeczenie Nr 331 z dnia 4.05.1977 r. o uznaniu za pomnik przyrody (Urząd Miasta Stołecznego Warszawy-Wydział Rolnictwa, Leśnictwa i Skupu, znak: RLS-IX-7140/39/77)</w:t>
            </w:r>
          </w:p>
          <w:p w14:paraId="3646DB8D" w14:textId="77777777" w:rsidR="007B3D73" w:rsidRPr="004A68AC" w:rsidRDefault="00171C78" w:rsidP="00E57148">
            <w:pPr>
              <w:spacing w:before="20" w:after="20" w:line="240" w:lineRule="auto"/>
              <w:jc w:val="center"/>
              <w:rPr>
                <w:rFonts w:cs="Arial"/>
                <w:sz w:val="19"/>
                <w:szCs w:val="19"/>
              </w:rPr>
            </w:pPr>
            <w:r w:rsidRPr="004A68AC">
              <w:rPr>
                <w:rFonts w:cs="Arial"/>
                <w:sz w:val="19"/>
                <w:szCs w:val="19"/>
              </w:rPr>
              <w:t>(</w:t>
            </w:r>
            <w:r w:rsidR="007B3D73" w:rsidRPr="004A68AC">
              <w:rPr>
                <w:rFonts w:cs="Arial"/>
                <w:sz w:val="19"/>
                <w:szCs w:val="19"/>
              </w:rPr>
              <w:t>Dz</w:t>
            </w:r>
            <w:r w:rsidRPr="004A68AC">
              <w:rPr>
                <w:rFonts w:cs="Arial"/>
                <w:sz w:val="19"/>
                <w:szCs w:val="19"/>
              </w:rPr>
              <w:t>.</w:t>
            </w:r>
            <w:r w:rsidR="007B3D73" w:rsidRPr="004A68AC">
              <w:rPr>
                <w:rFonts w:cs="Arial"/>
                <w:sz w:val="19"/>
                <w:szCs w:val="19"/>
              </w:rPr>
              <w:t xml:space="preserve"> Urz</w:t>
            </w:r>
            <w:r w:rsidRPr="004A68AC">
              <w:rPr>
                <w:rFonts w:cs="Arial"/>
                <w:sz w:val="19"/>
                <w:szCs w:val="19"/>
              </w:rPr>
              <w:t>. Woj.</w:t>
            </w:r>
            <w:r w:rsidR="007B3D73" w:rsidRPr="004A68AC">
              <w:rPr>
                <w:rFonts w:cs="Arial"/>
                <w:sz w:val="19"/>
                <w:szCs w:val="19"/>
              </w:rPr>
              <w:t xml:space="preserve"> R</w:t>
            </w:r>
            <w:r w:rsidRPr="004A68AC">
              <w:rPr>
                <w:rFonts w:cs="Arial"/>
                <w:sz w:val="19"/>
                <w:szCs w:val="19"/>
              </w:rPr>
              <w:t>ady</w:t>
            </w:r>
            <w:r w:rsidR="007B3D73" w:rsidRPr="004A68AC">
              <w:rPr>
                <w:rFonts w:cs="Arial"/>
                <w:sz w:val="19"/>
                <w:szCs w:val="19"/>
              </w:rPr>
              <w:t xml:space="preserve"> N</w:t>
            </w:r>
            <w:r w:rsidRPr="004A68AC">
              <w:rPr>
                <w:rFonts w:cs="Arial"/>
                <w:sz w:val="19"/>
                <w:szCs w:val="19"/>
              </w:rPr>
              <w:t>arodowej</w:t>
            </w:r>
            <w:r w:rsidR="007B3D73" w:rsidRPr="004A68AC">
              <w:rPr>
                <w:rFonts w:cs="Arial"/>
                <w:sz w:val="19"/>
                <w:szCs w:val="19"/>
              </w:rPr>
              <w:t xml:space="preserve"> M</w:t>
            </w:r>
            <w:r w:rsidRPr="004A68AC">
              <w:rPr>
                <w:rFonts w:cs="Arial"/>
                <w:sz w:val="19"/>
                <w:szCs w:val="19"/>
              </w:rPr>
              <w:t>iasta</w:t>
            </w:r>
            <w:r w:rsidR="007B3D73" w:rsidRPr="004A68AC">
              <w:rPr>
                <w:rFonts w:cs="Arial"/>
                <w:sz w:val="19"/>
                <w:szCs w:val="19"/>
              </w:rPr>
              <w:t xml:space="preserve"> S</w:t>
            </w:r>
            <w:r w:rsidRPr="004A68AC">
              <w:rPr>
                <w:rFonts w:cs="Arial"/>
                <w:sz w:val="19"/>
                <w:szCs w:val="19"/>
              </w:rPr>
              <w:t>tołecznego</w:t>
            </w:r>
            <w:r w:rsidR="007B3D73" w:rsidRPr="004A68AC">
              <w:rPr>
                <w:rFonts w:cs="Arial"/>
                <w:sz w:val="19"/>
                <w:szCs w:val="19"/>
              </w:rPr>
              <w:t xml:space="preserve"> W</w:t>
            </w:r>
            <w:r w:rsidRPr="004A68AC">
              <w:rPr>
                <w:rFonts w:cs="Arial"/>
                <w:sz w:val="19"/>
                <w:szCs w:val="19"/>
              </w:rPr>
              <w:t>arszawy</w:t>
            </w:r>
            <w:r w:rsidR="007B3D73" w:rsidRPr="004A68AC">
              <w:rPr>
                <w:rFonts w:cs="Arial"/>
                <w:sz w:val="19"/>
                <w:szCs w:val="19"/>
              </w:rPr>
              <w:t xml:space="preserve"> 1977.5.39</w:t>
            </w:r>
            <w:r w:rsidRPr="004A68AC">
              <w:rPr>
                <w:rFonts w:cs="Arial"/>
                <w:sz w:val="19"/>
                <w:szCs w:val="19"/>
              </w:rPr>
              <w:t>)</w:t>
            </w:r>
          </w:p>
          <w:p w14:paraId="5761748E" w14:textId="77777777" w:rsidR="007B3D73" w:rsidRPr="004A68AC" w:rsidRDefault="007B3D73" w:rsidP="00E57148">
            <w:pPr>
              <w:spacing w:before="20" w:after="20" w:line="240" w:lineRule="auto"/>
              <w:jc w:val="center"/>
              <w:rPr>
                <w:rFonts w:cs="Arial"/>
                <w:sz w:val="2"/>
                <w:szCs w:val="19"/>
              </w:rPr>
            </w:pPr>
          </w:p>
          <w:p w14:paraId="50C15E9A" w14:textId="77777777" w:rsidR="007B3D73" w:rsidRPr="004A68AC" w:rsidRDefault="007B3D73" w:rsidP="00E57148">
            <w:pPr>
              <w:spacing w:before="20" w:after="20" w:line="240" w:lineRule="auto"/>
              <w:jc w:val="center"/>
              <w:rPr>
                <w:rFonts w:cs="Arial"/>
                <w:sz w:val="19"/>
                <w:szCs w:val="19"/>
              </w:rPr>
            </w:pPr>
            <w:r w:rsidRPr="004A68AC">
              <w:rPr>
                <w:rFonts w:cs="Arial"/>
                <w:sz w:val="19"/>
                <w:szCs w:val="19"/>
              </w:rPr>
              <w:t>Rozporządzenie Nr 24 Wojewody Mazowieckiego z dnia 31 lipca 2009 r. w sprawie pomników przyrody położonych na terenie powiatu warszawskiego</w:t>
            </w:r>
          </w:p>
          <w:p w14:paraId="25570CD1" w14:textId="77777777" w:rsidR="007B3D73" w:rsidRPr="004A68AC" w:rsidRDefault="00171C78" w:rsidP="00E57148">
            <w:pPr>
              <w:spacing w:before="20" w:after="20" w:line="240" w:lineRule="auto"/>
              <w:jc w:val="center"/>
              <w:rPr>
                <w:rFonts w:cs="Arial"/>
                <w:sz w:val="19"/>
                <w:szCs w:val="19"/>
              </w:rPr>
            </w:pPr>
            <w:r w:rsidRPr="004A68AC">
              <w:rPr>
                <w:rFonts w:cs="Arial"/>
                <w:sz w:val="19"/>
                <w:szCs w:val="19"/>
              </w:rPr>
              <w:t>(</w:t>
            </w:r>
            <w:r w:rsidR="007B3D73" w:rsidRPr="004A68AC">
              <w:rPr>
                <w:rFonts w:cs="Arial"/>
                <w:sz w:val="19"/>
                <w:szCs w:val="19"/>
              </w:rPr>
              <w:t>Dz</w:t>
            </w:r>
            <w:r w:rsidRPr="004A68AC">
              <w:rPr>
                <w:rFonts w:cs="Arial"/>
                <w:sz w:val="19"/>
                <w:szCs w:val="19"/>
              </w:rPr>
              <w:t>.</w:t>
            </w:r>
            <w:r w:rsidR="007B3D73" w:rsidRPr="004A68AC">
              <w:rPr>
                <w:rFonts w:cs="Arial"/>
                <w:sz w:val="19"/>
                <w:szCs w:val="19"/>
              </w:rPr>
              <w:t xml:space="preserve"> Urz</w:t>
            </w:r>
            <w:r w:rsidRPr="004A68AC">
              <w:rPr>
                <w:rFonts w:cs="Arial"/>
                <w:sz w:val="19"/>
                <w:szCs w:val="19"/>
              </w:rPr>
              <w:t>.</w:t>
            </w:r>
            <w:r w:rsidR="007B3D73" w:rsidRPr="004A68AC">
              <w:rPr>
                <w:rFonts w:cs="Arial"/>
                <w:sz w:val="19"/>
                <w:szCs w:val="19"/>
              </w:rPr>
              <w:t xml:space="preserve"> </w:t>
            </w:r>
            <w:r w:rsidRPr="004A68AC">
              <w:rPr>
                <w:rFonts w:cs="Arial"/>
                <w:sz w:val="19"/>
                <w:szCs w:val="19"/>
              </w:rPr>
              <w:t>Woj.</w:t>
            </w:r>
            <w:r w:rsidR="007B3D73" w:rsidRPr="004A68AC">
              <w:rPr>
                <w:rFonts w:cs="Arial"/>
                <w:sz w:val="19"/>
                <w:szCs w:val="19"/>
              </w:rPr>
              <w:t xml:space="preserve"> Maz</w:t>
            </w:r>
            <w:r w:rsidRPr="004A68AC">
              <w:rPr>
                <w:rFonts w:cs="Arial"/>
                <w:sz w:val="19"/>
                <w:szCs w:val="19"/>
              </w:rPr>
              <w:t>.</w:t>
            </w:r>
            <w:r w:rsidR="007B3D73" w:rsidRPr="004A68AC">
              <w:rPr>
                <w:rFonts w:cs="Arial"/>
                <w:sz w:val="19"/>
                <w:szCs w:val="19"/>
              </w:rPr>
              <w:t xml:space="preserve"> z dnia 31.07.2009 r. Nr 124, poz. 3639</w:t>
            </w:r>
            <w:r w:rsidRPr="004A68AC">
              <w:rPr>
                <w:rFonts w:cs="Arial"/>
                <w:sz w:val="19"/>
                <w:szCs w:val="19"/>
              </w:rPr>
              <w:t>)</w:t>
            </w:r>
          </w:p>
          <w:p w14:paraId="179383B9" w14:textId="77777777" w:rsidR="007B3D73" w:rsidRPr="004A68AC" w:rsidRDefault="007B3D73" w:rsidP="00E57148">
            <w:pPr>
              <w:spacing w:before="20" w:after="20" w:line="240" w:lineRule="auto"/>
              <w:jc w:val="center"/>
              <w:rPr>
                <w:rFonts w:cs="Arial"/>
                <w:sz w:val="2"/>
                <w:szCs w:val="19"/>
              </w:rPr>
            </w:pPr>
          </w:p>
          <w:p w14:paraId="113102DD" w14:textId="77777777" w:rsidR="007B3D73" w:rsidRPr="004A68AC" w:rsidRDefault="007B3D73" w:rsidP="00E57148">
            <w:pPr>
              <w:spacing w:before="20" w:after="20" w:line="240" w:lineRule="auto"/>
              <w:jc w:val="center"/>
              <w:rPr>
                <w:rFonts w:cs="Arial"/>
                <w:sz w:val="19"/>
                <w:szCs w:val="19"/>
              </w:rPr>
            </w:pPr>
            <w:r w:rsidRPr="004A68AC">
              <w:rPr>
                <w:rFonts w:cs="Arial"/>
                <w:sz w:val="19"/>
                <w:szCs w:val="19"/>
              </w:rPr>
              <w:t>Uchwała nr XIV/298/2015 Rady Miasta Stołecznego Warszawy z dnia 9 lipca 2015r. w sprawie pomników przyrody położonych na terenie Dzielnicy Ursus</w:t>
            </w:r>
          </w:p>
          <w:p w14:paraId="204783AC" w14:textId="77777777" w:rsidR="007B3D73" w:rsidRPr="004A68AC" w:rsidRDefault="00171C78" w:rsidP="00E57148">
            <w:pPr>
              <w:spacing w:before="20" w:after="20" w:line="240" w:lineRule="auto"/>
              <w:jc w:val="center"/>
              <w:rPr>
                <w:rFonts w:cs="Arial"/>
                <w:sz w:val="19"/>
                <w:szCs w:val="19"/>
              </w:rPr>
            </w:pPr>
            <w:r w:rsidRPr="004A68AC">
              <w:rPr>
                <w:rFonts w:cs="Arial"/>
                <w:sz w:val="19"/>
                <w:szCs w:val="19"/>
              </w:rPr>
              <w:t>(</w:t>
            </w:r>
            <w:r w:rsidR="007B3D73" w:rsidRPr="004A68AC">
              <w:rPr>
                <w:rFonts w:cs="Arial"/>
                <w:sz w:val="19"/>
                <w:szCs w:val="19"/>
              </w:rPr>
              <w:t>Dz. Urz. z 2015 r. poz. 6702</w:t>
            </w:r>
            <w:r w:rsidRPr="004A68AC">
              <w:rPr>
                <w:rFonts w:cs="Arial"/>
                <w:sz w:val="19"/>
                <w:szCs w:val="19"/>
              </w:rPr>
              <w:t>)</w:t>
            </w:r>
          </w:p>
        </w:tc>
      </w:tr>
      <w:tr w:rsidR="00E57148" w:rsidRPr="004A68AC" w14:paraId="0B385DD0" w14:textId="77777777" w:rsidTr="004A68AC">
        <w:trPr>
          <w:trHeight w:val="20"/>
          <w:jc w:val="center"/>
        </w:trPr>
        <w:tc>
          <w:tcPr>
            <w:tcW w:w="517" w:type="dxa"/>
            <w:vMerge/>
            <w:vAlign w:val="center"/>
          </w:tcPr>
          <w:p w14:paraId="0FF893CA"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4E4A7896"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1A00E1EB"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Ul. Cierlicka, obok skrzyżowania z ul. Kościuszki. Obręb 21106, dz. ew. nr 29/2.</w:t>
            </w:r>
          </w:p>
        </w:tc>
        <w:tc>
          <w:tcPr>
            <w:tcW w:w="2949" w:type="dxa"/>
            <w:vMerge/>
            <w:vAlign w:val="center"/>
          </w:tcPr>
          <w:p w14:paraId="2EE7BC87" w14:textId="77777777" w:rsidR="00263464" w:rsidRPr="004A68AC" w:rsidRDefault="00263464" w:rsidP="00E57148">
            <w:pPr>
              <w:spacing w:before="20" w:after="20" w:line="240" w:lineRule="auto"/>
              <w:jc w:val="center"/>
              <w:rPr>
                <w:rFonts w:cs="Arial"/>
                <w:sz w:val="19"/>
                <w:szCs w:val="19"/>
              </w:rPr>
            </w:pPr>
          </w:p>
        </w:tc>
      </w:tr>
      <w:tr w:rsidR="004A68AC" w:rsidRPr="004A68AC" w14:paraId="092E138A" w14:textId="77777777" w:rsidTr="004A68AC">
        <w:trPr>
          <w:trHeight w:val="20"/>
          <w:jc w:val="center"/>
        </w:trPr>
        <w:tc>
          <w:tcPr>
            <w:tcW w:w="517" w:type="dxa"/>
            <w:vMerge w:val="restart"/>
            <w:vAlign w:val="center"/>
          </w:tcPr>
          <w:p w14:paraId="0C73B514"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44.</w:t>
            </w:r>
          </w:p>
        </w:tc>
        <w:tc>
          <w:tcPr>
            <w:tcW w:w="2178" w:type="dxa"/>
            <w:vMerge w:val="restart"/>
            <w:vAlign w:val="center"/>
          </w:tcPr>
          <w:p w14:paraId="4DF682CD" w14:textId="77777777" w:rsidR="00171C78"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drzewo</w:t>
            </w:r>
          </w:p>
          <w:p w14:paraId="0504D7B4"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Platan klonolistny - Platanus xacerifolia (Platanus xhispanica)</w:t>
            </w:r>
          </w:p>
        </w:tc>
        <w:tc>
          <w:tcPr>
            <w:tcW w:w="1134" w:type="dxa"/>
            <w:vAlign w:val="center"/>
          </w:tcPr>
          <w:p w14:paraId="25D3D714"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17</w:t>
            </w:r>
          </w:p>
        </w:tc>
        <w:tc>
          <w:tcPr>
            <w:tcW w:w="1134" w:type="dxa"/>
            <w:vAlign w:val="center"/>
          </w:tcPr>
          <w:p w14:paraId="4AEEE711"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w:t>
            </w:r>
          </w:p>
        </w:tc>
        <w:tc>
          <w:tcPr>
            <w:tcW w:w="1160" w:type="dxa"/>
            <w:vAlign w:val="center"/>
          </w:tcPr>
          <w:p w14:paraId="4A2357FC"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w:t>
            </w:r>
          </w:p>
        </w:tc>
        <w:tc>
          <w:tcPr>
            <w:tcW w:w="2949" w:type="dxa"/>
            <w:vMerge w:val="restart"/>
            <w:vAlign w:val="center"/>
          </w:tcPr>
          <w:p w14:paraId="48F32C19"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Uchwała Nr XLI/1137/2012 Rady Miasta Stołecznego Warszawy z dnia 30 sierpnia 2012 r. w sprawie ustanowienia pomników przyrody</w:t>
            </w:r>
          </w:p>
          <w:p w14:paraId="33EF94D9" w14:textId="22A48E17" w:rsidR="007B3D73" w:rsidRPr="004A68AC" w:rsidRDefault="00171C78" w:rsidP="00E57148">
            <w:pPr>
              <w:spacing w:before="20" w:after="20" w:line="240" w:lineRule="auto"/>
              <w:jc w:val="center"/>
              <w:rPr>
                <w:rFonts w:cs="Arial"/>
                <w:sz w:val="19"/>
                <w:szCs w:val="19"/>
              </w:rPr>
            </w:pPr>
            <w:r w:rsidRPr="004A68AC">
              <w:rPr>
                <w:rFonts w:cs="Arial"/>
                <w:sz w:val="19"/>
                <w:szCs w:val="19"/>
              </w:rPr>
              <w:t>(</w:t>
            </w:r>
            <w:r w:rsidR="007B3D73" w:rsidRPr="004A68AC">
              <w:rPr>
                <w:rFonts w:cs="Arial"/>
                <w:sz w:val="19"/>
                <w:szCs w:val="19"/>
              </w:rPr>
              <w:t>Dz</w:t>
            </w:r>
            <w:r w:rsidRPr="004A68AC">
              <w:rPr>
                <w:rFonts w:cs="Arial"/>
                <w:sz w:val="19"/>
                <w:szCs w:val="19"/>
              </w:rPr>
              <w:t>.</w:t>
            </w:r>
            <w:r w:rsidR="007B3D73" w:rsidRPr="004A68AC">
              <w:rPr>
                <w:rFonts w:cs="Arial"/>
                <w:sz w:val="19"/>
                <w:szCs w:val="19"/>
              </w:rPr>
              <w:t xml:space="preserve"> Urz</w:t>
            </w:r>
            <w:r w:rsidRPr="004A68AC">
              <w:rPr>
                <w:rFonts w:cs="Arial"/>
                <w:sz w:val="19"/>
                <w:szCs w:val="19"/>
              </w:rPr>
              <w:t>.</w:t>
            </w:r>
            <w:r w:rsidR="007B3D73" w:rsidRPr="004A68AC">
              <w:rPr>
                <w:rFonts w:cs="Arial"/>
                <w:sz w:val="19"/>
                <w:szCs w:val="19"/>
              </w:rPr>
              <w:t xml:space="preserve"> </w:t>
            </w:r>
            <w:r w:rsidRPr="004A68AC">
              <w:rPr>
                <w:rFonts w:cs="Arial"/>
                <w:sz w:val="19"/>
                <w:szCs w:val="19"/>
              </w:rPr>
              <w:t>Woj.</w:t>
            </w:r>
            <w:r w:rsidR="007B3D73" w:rsidRPr="004A68AC">
              <w:rPr>
                <w:rFonts w:cs="Arial"/>
                <w:sz w:val="19"/>
                <w:szCs w:val="19"/>
              </w:rPr>
              <w:t xml:space="preserve"> Maz</w:t>
            </w:r>
            <w:r w:rsidRPr="004A68AC">
              <w:rPr>
                <w:rFonts w:cs="Arial"/>
                <w:sz w:val="19"/>
                <w:szCs w:val="19"/>
              </w:rPr>
              <w:t>.</w:t>
            </w:r>
            <w:r w:rsidR="007B3D73" w:rsidRPr="004A68AC">
              <w:rPr>
                <w:rFonts w:cs="Arial"/>
                <w:sz w:val="19"/>
                <w:szCs w:val="19"/>
              </w:rPr>
              <w:t xml:space="preserve"> z 25.09.2012 poz</w:t>
            </w:r>
            <w:r w:rsidR="004A68AC">
              <w:rPr>
                <w:rFonts w:cs="Arial"/>
                <w:sz w:val="19"/>
                <w:szCs w:val="19"/>
              </w:rPr>
              <w:t>.</w:t>
            </w:r>
            <w:r w:rsidR="007B3D73" w:rsidRPr="004A68AC">
              <w:rPr>
                <w:rFonts w:cs="Arial"/>
                <w:sz w:val="19"/>
                <w:szCs w:val="19"/>
              </w:rPr>
              <w:t xml:space="preserve"> 6540</w:t>
            </w:r>
            <w:r w:rsidRPr="004A68AC">
              <w:rPr>
                <w:rFonts w:cs="Arial"/>
                <w:sz w:val="19"/>
                <w:szCs w:val="19"/>
              </w:rPr>
              <w:t>)</w:t>
            </w:r>
          </w:p>
        </w:tc>
      </w:tr>
      <w:tr w:rsidR="00E57148" w:rsidRPr="004A68AC" w14:paraId="5ABF9323" w14:textId="77777777" w:rsidTr="004A68AC">
        <w:trPr>
          <w:trHeight w:val="20"/>
          <w:jc w:val="center"/>
        </w:trPr>
        <w:tc>
          <w:tcPr>
            <w:tcW w:w="517" w:type="dxa"/>
            <w:vMerge/>
            <w:vAlign w:val="center"/>
          </w:tcPr>
          <w:p w14:paraId="47B04C48"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516B3402"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18B70001"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ul. Ryżowa 36</w:t>
            </w:r>
          </w:p>
        </w:tc>
        <w:tc>
          <w:tcPr>
            <w:tcW w:w="2949" w:type="dxa"/>
            <w:vMerge/>
            <w:vAlign w:val="center"/>
          </w:tcPr>
          <w:p w14:paraId="3F87E095" w14:textId="77777777" w:rsidR="00263464" w:rsidRPr="004A68AC" w:rsidRDefault="00263464" w:rsidP="00E57148">
            <w:pPr>
              <w:spacing w:before="20" w:after="20" w:line="240" w:lineRule="auto"/>
              <w:jc w:val="center"/>
              <w:rPr>
                <w:rFonts w:cs="Arial"/>
                <w:sz w:val="19"/>
                <w:szCs w:val="19"/>
              </w:rPr>
            </w:pPr>
          </w:p>
        </w:tc>
      </w:tr>
      <w:tr w:rsidR="004A68AC" w:rsidRPr="004A68AC" w14:paraId="4DCE5265" w14:textId="77777777" w:rsidTr="004A68AC">
        <w:trPr>
          <w:trHeight w:val="20"/>
          <w:jc w:val="center"/>
        </w:trPr>
        <w:tc>
          <w:tcPr>
            <w:tcW w:w="517" w:type="dxa"/>
            <w:vMerge w:val="restart"/>
            <w:vAlign w:val="center"/>
          </w:tcPr>
          <w:p w14:paraId="027C8BD9"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45.</w:t>
            </w:r>
          </w:p>
        </w:tc>
        <w:tc>
          <w:tcPr>
            <w:tcW w:w="2178" w:type="dxa"/>
            <w:vMerge w:val="restart"/>
            <w:vAlign w:val="center"/>
          </w:tcPr>
          <w:p w14:paraId="7F0DA70B" w14:textId="77777777" w:rsidR="00171C78"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drzewo</w:t>
            </w:r>
          </w:p>
          <w:p w14:paraId="49CE5F70"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Lipa drobnolistna - Tilia cordata</w:t>
            </w:r>
          </w:p>
        </w:tc>
        <w:tc>
          <w:tcPr>
            <w:tcW w:w="1134" w:type="dxa"/>
            <w:vAlign w:val="center"/>
          </w:tcPr>
          <w:p w14:paraId="0D3021A2"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22</w:t>
            </w:r>
          </w:p>
        </w:tc>
        <w:tc>
          <w:tcPr>
            <w:tcW w:w="1134" w:type="dxa"/>
            <w:vAlign w:val="center"/>
          </w:tcPr>
          <w:p w14:paraId="0A870471"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340</w:t>
            </w:r>
          </w:p>
        </w:tc>
        <w:tc>
          <w:tcPr>
            <w:tcW w:w="1160" w:type="dxa"/>
            <w:vAlign w:val="center"/>
          </w:tcPr>
          <w:p w14:paraId="78C22C8D"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108</w:t>
            </w:r>
          </w:p>
        </w:tc>
        <w:tc>
          <w:tcPr>
            <w:tcW w:w="2949" w:type="dxa"/>
            <w:vMerge w:val="restart"/>
            <w:vAlign w:val="center"/>
          </w:tcPr>
          <w:p w14:paraId="4C3424B1"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Rozporządzenie Wojewody Warszawskiego z dnia 16 grudnia 1996 r. w sprawie uznania za pomnik przyrody</w:t>
            </w:r>
          </w:p>
          <w:p w14:paraId="077083BB" w14:textId="77777777" w:rsidR="007B3D73" w:rsidRPr="004A68AC" w:rsidRDefault="00171C78" w:rsidP="00E57148">
            <w:pPr>
              <w:spacing w:before="20" w:after="20" w:line="240" w:lineRule="auto"/>
              <w:jc w:val="center"/>
              <w:rPr>
                <w:rFonts w:cs="Arial"/>
                <w:sz w:val="19"/>
                <w:szCs w:val="19"/>
              </w:rPr>
            </w:pPr>
            <w:r w:rsidRPr="004A68AC">
              <w:rPr>
                <w:rFonts w:cs="Arial"/>
                <w:sz w:val="19"/>
                <w:szCs w:val="19"/>
              </w:rPr>
              <w:t>(</w:t>
            </w:r>
            <w:r w:rsidR="007B3D73" w:rsidRPr="004A68AC">
              <w:rPr>
                <w:rFonts w:cs="Arial"/>
                <w:sz w:val="19"/>
                <w:szCs w:val="19"/>
              </w:rPr>
              <w:t>Dz</w:t>
            </w:r>
            <w:r w:rsidRPr="004A68AC">
              <w:rPr>
                <w:rFonts w:cs="Arial"/>
                <w:sz w:val="19"/>
                <w:szCs w:val="19"/>
              </w:rPr>
              <w:t>.</w:t>
            </w:r>
            <w:r w:rsidR="007B3D73" w:rsidRPr="004A68AC">
              <w:rPr>
                <w:rFonts w:cs="Arial"/>
                <w:sz w:val="19"/>
                <w:szCs w:val="19"/>
              </w:rPr>
              <w:t xml:space="preserve"> Urz</w:t>
            </w:r>
            <w:r w:rsidRPr="004A68AC">
              <w:rPr>
                <w:rFonts w:cs="Arial"/>
                <w:sz w:val="19"/>
                <w:szCs w:val="19"/>
              </w:rPr>
              <w:t>. Woj.</w:t>
            </w:r>
            <w:r w:rsidR="007B3D73" w:rsidRPr="004A68AC">
              <w:rPr>
                <w:rFonts w:cs="Arial"/>
                <w:sz w:val="19"/>
                <w:szCs w:val="19"/>
              </w:rPr>
              <w:t xml:space="preserve"> W</w:t>
            </w:r>
            <w:r w:rsidRPr="004A68AC">
              <w:rPr>
                <w:rFonts w:cs="Arial"/>
                <w:sz w:val="19"/>
                <w:szCs w:val="19"/>
              </w:rPr>
              <w:t>arszawskiego</w:t>
            </w:r>
            <w:r w:rsidR="007B3D73" w:rsidRPr="004A68AC">
              <w:rPr>
                <w:rFonts w:cs="Arial"/>
                <w:sz w:val="19"/>
                <w:szCs w:val="19"/>
              </w:rPr>
              <w:t xml:space="preserve"> </w:t>
            </w:r>
            <w:r w:rsidRPr="004A68AC">
              <w:rPr>
                <w:rFonts w:cs="Arial"/>
                <w:sz w:val="19"/>
                <w:szCs w:val="19"/>
              </w:rPr>
              <w:t>z</w:t>
            </w:r>
            <w:r w:rsidR="007B3D73" w:rsidRPr="004A68AC">
              <w:rPr>
                <w:rFonts w:cs="Arial"/>
                <w:sz w:val="19"/>
                <w:szCs w:val="19"/>
              </w:rPr>
              <w:t xml:space="preserve"> </w:t>
            </w:r>
            <w:r w:rsidRPr="004A68AC">
              <w:rPr>
                <w:rFonts w:cs="Arial"/>
                <w:sz w:val="19"/>
                <w:szCs w:val="19"/>
              </w:rPr>
              <w:t>dnia</w:t>
            </w:r>
            <w:r w:rsidR="007B3D73" w:rsidRPr="004A68AC">
              <w:rPr>
                <w:rFonts w:cs="Arial"/>
                <w:sz w:val="19"/>
                <w:szCs w:val="19"/>
              </w:rPr>
              <w:t xml:space="preserve"> 31 </w:t>
            </w:r>
            <w:r w:rsidRPr="004A68AC">
              <w:rPr>
                <w:rFonts w:cs="Arial"/>
                <w:sz w:val="19"/>
                <w:szCs w:val="19"/>
              </w:rPr>
              <w:t>grudnia</w:t>
            </w:r>
            <w:r w:rsidR="007B3D73" w:rsidRPr="004A68AC">
              <w:rPr>
                <w:rFonts w:cs="Arial"/>
                <w:sz w:val="19"/>
                <w:szCs w:val="19"/>
              </w:rPr>
              <w:t xml:space="preserve"> 1996 Nr 44, poz. 453</w:t>
            </w:r>
            <w:r w:rsidRPr="004A68AC">
              <w:rPr>
                <w:rFonts w:cs="Arial"/>
                <w:sz w:val="19"/>
                <w:szCs w:val="19"/>
              </w:rPr>
              <w:t>)</w:t>
            </w:r>
          </w:p>
          <w:p w14:paraId="027A3FDB" w14:textId="77777777" w:rsidR="007B3D73" w:rsidRPr="004A68AC" w:rsidRDefault="007B3D73" w:rsidP="00E57148">
            <w:pPr>
              <w:spacing w:before="20" w:after="20" w:line="240" w:lineRule="auto"/>
              <w:jc w:val="center"/>
              <w:rPr>
                <w:rFonts w:cs="Arial"/>
                <w:sz w:val="2"/>
                <w:szCs w:val="19"/>
              </w:rPr>
            </w:pPr>
          </w:p>
          <w:p w14:paraId="26F05A66" w14:textId="77777777" w:rsidR="007B3D73" w:rsidRPr="004A68AC" w:rsidRDefault="007B3D73" w:rsidP="00E57148">
            <w:pPr>
              <w:spacing w:before="20" w:after="20" w:line="240" w:lineRule="auto"/>
              <w:jc w:val="center"/>
              <w:rPr>
                <w:rFonts w:cs="Arial"/>
                <w:sz w:val="19"/>
                <w:szCs w:val="19"/>
              </w:rPr>
            </w:pPr>
            <w:r w:rsidRPr="004A68AC">
              <w:rPr>
                <w:rFonts w:cs="Arial"/>
                <w:sz w:val="19"/>
                <w:szCs w:val="19"/>
              </w:rPr>
              <w:t xml:space="preserve">Rozporządzenie Nr 24 Wojewody Mazowieckiego z </w:t>
            </w:r>
            <w:r w:rsidRPr="004A68AC">
              <w:rPr>
                <w:rFonts w:cs="Arial"/>
                <w:sz w:val="19"/>
                <w:szCs w:val="19"/>
              </w:rPr>
              <w:lastRenderedPageBreak/>
              <w:t>dnia 31 lipca 2009 r. w sprawie pomników przyrody położonych na terenie powiatu warszawskiego</w:t>
            </w:r>
          </w:p>
          <w:p w14:paraId="6DC8CA7B" w14:textId="77777777" w:rsidR="007B3D73"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7B3D73" w:rsidRPr="004A68AC">
              <w:rPr>
                <w:rFonts w:cs="Arial"/>
                <w:sz w:val="19"/>
                <w:szCs w:val="19"/>
                <w:shd w:val="clear" w:color="auto" w:fill="FFFFFF"/>
              </w:rPr>
              <w:t>Dz</w:t>
            </w:r>
            <w:r w:rsidRPr="004A68AC">
              <w:rPr>
                <w:rFonts w:cs="Arial"/>
                <w:sz w:val="19"/>
                <w:szCs w:val="19"/>
                <w:shd w:val="clear" w:color="auto" w:fill="FFFFFF"/>
              </w:rPr>
              <w:t>.</w:t>
            </w:r>
            <w:r w:rsidR="007B3D73" w:rsidRPr="004A68AC">
              <w:rPr>
                <w:rFonts w:cs="Arial"/>
                <w:sz w:val="19"/>
                <w:szCs w:val="19"/>
                <w:shd w:val="clear" w:color="auto" w:fill="FFFFFF"/>
              </w:rPr>
              <w:t xml:space="preserve"> Urz</w:t>
            </w:r>
            <w:r w:rsidRPr="004A68AC">
              <w:rPr>
                <w:rFonts w:cs="Arial"/>
                <w:sz w:val="19"/>
                <w:szCs w:val="19"/>
                <w:shd w:val="clear" w:color="auto" w:fill="FFFFFF"/>
              </w:rPr>
              <w:t>.</w:t>
            </w:r>
            <w:r w:rsidR="007B3D73" w:rsidRPr="004A68AC">
              <w:rPr>
                <w:rFonts w:cs="Arial"/>
                <w:sz w:val="19"/>
                <w:szCs w:val="19"/>
                <w:shd w:val="clear" w:color="auto" w:fill="FFFFFF"/>
              </w:rPr>
              <w:t xml:space="preserve"> </w:t>
            </w:r>
            <w:r w:rsidRPr="004A68AC">
              <w:rPr>
                <w:rFonts w:cs="Arial"/>
                <w:sz w:val="19"/>
                <w:szCs w:val="19"/>
                <w:shd w:val="clear" w:color="auto" w:fill="FFFFFF"/>
              </w:rPr>
              <w:t>Woj.</w:t>
            </w:r>
            <w:r w:rsidR="007B3D73" w:rsidRPr="004A68AC">
              <w:rPr>
                <w:rFonts w:cs="Arial"/>
                <w:sz w:val="19"/>
                <w:szCs w:val="19"/>
                <w:shd w:val="clear" w:color="auto" w:fill="FFFFFF"/>
              </w:rPr>
              <w:t xml:space="preserve"> Maz</w:t>
            </w:r>
            <w:r w:rsidRPr="004A68AC">
              <w:rPr>
                <w:rFonts w:cs="Arial"/>
                <w:sz w:val="19"/>
                <w:szCs w:val="19"/>
                <w:shd w:val="clear" w:color="auto" w:fill="FFFFFF"/>
              </w:rPr>
              <w:t>.</w:t>
            </w:r>
            <w:r w:rsidR="007B3D73" w:rsidRPr="004A68AC">
              <w:rPr>
                <w:rFonts w:cs="Arial"/>
                <w:sz w:val="19"/>
                <w:szCs w:val="19"/>
                <w:shd w:val="clear" w:color="auto" w:fill="FFFFFF"/>
              </w:rPr>
              <w:t xml:space="preserve"> z dnia 31.07.2009 r. Nr 124, poz. 3639</w:t>
            </w:r>
            <w:r w:rsidRPr="004A68AC">
              <w:rPr>
                <w:rFonts w:cs="Arial"/>
                <w:sz w:val="19"/>
                <w:szCs w:val="19"/>
                <w:shd w:val="clear" w:color="auto" w:fill="FFFFFF"/>
              </w:rPr>
              <w:t>)</w:t>
            </w:r>
          </w:p>
          <w:p w14:paraId="4B0CAFD8" w14:textId="77777777" w:rsidR="007B3D73" w:rsidRPr="004A68AC" w:rsidRDefault="007B3D73" w:rsidP="00E57148">
            <w:pPr>
              <w:spacing w:before="20" w:after="20" w:line="240" w:lineRule="auto"/>
              <w:jc w:val="center"/>
              <w:rPr>
                <w:rFonts w:cs="Arial"/>
                <w:sz w:val="2"/>
                <w:szCs w:val="19"/>
                <w:shd w:val="clear" w:color="auto" w:fill="FFFFFF"/>
              </w:rPr>
            </w:pPr>
          </w:p>
          <w:p w14:paraId="40C2BF52" w14:textId="77777777" w:rsidR="007B3D73" w:rsidRPr="004A68AC" w:rsidRDefault="007B3D73"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Uchwała nr XIV/298/2015 Rady Miasta Stołecznego Warszawy z dnia 9 lipca 2015r. w sprawie pomników przyrody położonych na terenie Dzielnicy Ursus</w:t>
            </w:r>
          </w:p>
          <w:p w14:paraId="0A327C11" w14:textId="77777777" w:rsidR="007B3D73" w:rsidRPr="004A68AC" w:rsidRDefault="00171C78" w:rsidP="00E57148">
            <w:pPr>
              <w:spacing w:before="20" w:after="20" w:line="240" w:lineRule="auto"/>
              <w:jc w:val="center"/>
              <w:rPr>
                <w:rFonts w:cs="Arial"/>
                <w:sz w:val="19"/>
                <w:szCs w:val="19"/>
              </w:rPr>
            </w:pPr>
            <w:r w:rsidRPr="004A68AC">
              <w:rPr>
                <w:rFonts w:cs="Arial"/>
                <w:sz w:val="19"/>
                <w:szCs w:val="19"/>
              </w:rPr>
              <w:t>(</w:t>
            </w:r>
            <w:r w:rsidR="007B3D73" w:rsidRPr="004A68AC">
              <w:rPr>
                <w:rFonts w:cs="Arial"/>
                <w:sz w:val="19"/>
                <w:szCs w:val="19"/>
              </w:rPr>
              <w:t>Dz. Urz. z 2015 r. poz. 6702</w:t>
            </w:r>
            <w:r w:rsidRPr="004A68AC">
              <w:rPr>
                <w:rFonts w:cs="Arial"/>
                <w:sz w:val="19"/>
                <w:szCs w:val="19"/>
              </w:rPr>
              <w:t>)</w:t>
            </w:r>
          </w:p>
        </w:tc>
      </w:tr>
      <w:tr w:rsidR="00E57148" w:rsidRPr="004A68AC" w14:paraId="19A29215" w14:textId="77777777" w:rsidTr="004A68AC">
        <w:trPr>
          <w:trHeight w:val="20"/>
          <w:jc w:val="center"/>
        </w:trPr>
        <w:tc>
          <w:tcPr>
            <w:tcW w:w="517" w:type="dxa"/>
            <w:vMerge/>
            <w:vAlign w:val="center"/>
          </w:tcPr>
          <w:p w14:paraId="7F3BCBB2"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34027828"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5DC8602F"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ul. Nowotyska 20. Obręb 21108, dz. ew. nr 40</w:t>
            </w:r>
          </w:p>
        </w:tc>
        <w:tc>
          <w:tcPr>
            <w:tcW w:w="2949" w:type="dxa"/>
            <w:vMerge/>
            <w:vAlign w:val="center"/>
          </w:tcPr>
          <w:p w14:paraId="6B1EDA1E" w14:textId="77777777" w:rsidR="00263464" w:rsidRPr="004A68AC" w:rsidRDefault="00263464" w:rsidP="00E57148">
            <w:pPr>
              <w:spacing w:before="20" w:after="20" w:line="240" w:lineRule="auto"/>
              <w:jc w:val="center"/>
              <w:rPr>
                <w:rFonts w:cs="Arial"/>
                <w:sz w:val="19"/>
                <w:szCs w:val="19"/>
              </w:rPr>
            </w:pPr>
          </w:p>
        </w:tc>
      </w:tr>
      <w:tr w:rsidR="004A68AC" w:rsidRPr="004A68AC" w14:paraId="11CF3172" w14:textId="77777777" w:rsidTr="004A68AC">
        <w:trPr>
          <w:trHeight w:val="20"/>
          <w:jc w:val="center"/>
        </w:trPr>
        <w:tc>
          <w:tcPr>
            <w:tcW w:w="517" w:type="dxa"/>
            <w:vMerge w:val="restart"/>
            <w:vAlign w:val="center"/>
          </w:tcPr>
          <w:p w14:paraId="0CCAF9BD"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46.</w:t>
            </w:r>
          </w:p>
        </w:tc>
        <w:tc>
          <w:tcPr>
            <w:tcW w:w="2178" w:type="dxa"/>
            <w:vMerge w:val="restart"/>
            <w:vAlign w:val="center"/>
          </w:tcPr>
          <w:p w14:paraId="61DB6D6C" w14:textId="77777777" w:rsidR="00171C78"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drzewo</w:t>
            </w:r>
          </w:p>
          <w:p w14:paraId="3A01B70E"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Lipa drobnolistna - Tilia cordata</w:t>
            </w:r>
          </w:p>
        </w:tc>
        <w:tc>
          <w:tcPr>
            <w:tcW w:w="1134" w:type="dxa"/>
            <w:vAlign w:val="center"/>
          </w:tcPr>
          <w:p w14:paraId="6ED8605C"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18</w:t>
            </w:r>
          </w:p>
        </w:tc>
        <w:tc>
          <w:tcPr>
            <w:tcW w:w="1134" w:type="dxa"/>
            <w:vAlign w:val="center"/>
          </w:tcPr>
          <w:p w14:paraId="7DF5A62D"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w:t>
            </w:r>
          </w:p>
        </w:tc>
        <w:tc>
          <w:tcPr>
            <w:tcW w:w="1160" w:type="dxa"/>
            <w:vAlign w:val="center"/>
          </w:tcPr>
          <w:p w14:paraId="53F4F6D2"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w:t>
            </w:r>
          </w:p>
        </w:tc>
        <w:tc>
          <w:tcPr>
            <w:tcW w:w="2949" w:type="dxa"/>
            <w:vMerge w:val="restart"/>
            <w:vAlign w:val="center"/>
          </w:tcPr>
          <w:p w14:paraId="77ADB479" w14:textId="77777777" w:rsidR="00263464" w:rsidRPr="004A68AC" w:rsidRDefault="007B3D73"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Uchwała Nr XLI/1137/2012 Rady Miasta Stołecznego Warszawy z dnia 30 sierpnia 2012 r. w sprawie ustanowienia pomników przyrody</w:t>
            </w:r>
          </w:p>
          <w:p w14:paraId="5DF16C28" w14:textId="77777777" w:rsidR="007B3D73"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7B3D73" w:rsidRPr="004A68AC">
              <w:rPr>
                <w:rFonts w:cs="Arial"/>
                <w:sz w:val="19"/>
                <w:szCs w:val="19"/>
                <w:shd w:val="clear" w:color="auto" w:fill="FFFFFF"/>
              </w:rPr>
              <w:t>Dz</w:t>
            </w:r>
            <w:r w:rsidRPr="004A68AC">
              <w:rPr>
                <w:rFonts w:cs="Arial"/>
                <w:sz w:val="19"/>
                <w:szCs w:val="19"/>
                <w:shd w:val="clear" w:color="auto" w:fill="FFFFFF"/>
              </w:rPr>
              <w:t>.</w:t>
            </w:r>
            <w:r w:rsidR="007B3D73" w:rsidRPr="004A68AC">
              <w:rPr>
                <w:rFonts w:cs="Arial"/>
                <w:sz w:val="19"/>
                <w:szCs w:val="19"/>
                <w:shd w:val="clear" w:color="auto" w:fill="FFFFFF"/>
              </w:rPr>
              <w:t xml:space="preserve"> Urz</w:t>
            </w:r>
            <w:r w:rsidRPr="004A68AC">
              <w:rPr>
                <w:rFonts w:cs="Arial"/>
                <w:sz w:val="19"/>
                <w:szCs w:val="19"/>
                <w:shd w:val="clear" w:color="auto" w:fill="FFFFFF"/>
              </w:rPr>
              <w:t>.</w:t>
            </w:r>
            <w:r w:rsidR="007B3D73" w:rsidRPr="004A68AC">
              <w:rPr>
                <w:rFonts w:cs="Arial"/>
                <w:sz w:val="19"/>
                <w:szCs w:val="19"/>
                <w:shd w:val="clear" w:color="auto" w:fill="FFFFFF"/>
              </w:rPr>
              <w:t xml:space="preserve"> </w:t>
            </w:r>
            <w:r w:rsidRPr="004A68AC">
              <w:rPr>
                <w:rFonts w:cs="Arial"/>
                <w:sz w:val="19"/>
                <w:szCs w:val="19"/>
                <w:shd w:val="clear" w:color="auto" w:fill="FFFFFF"/>
              </w:rPr>
              <w:t>Woj.</w:t>
            </w:r>
            <w:r w:rsidR="007B3D73" w:rsidRPr="004A68AC">
              <w:rPr>
                <w:rFonts w:cs="Arial"/>
                <w:sz w:val="19"/>
                <w:szCs w:val="19"/>
                <w:shd w:val="clear" w:color="auto" w:fill="FFFFFF"/>
              </w:rPr>
              <w:t xml:space="preserve"> Maz</w:t>
            </w:r>
            <w:r w:rsidRPr="004A68AC">
              <w:rPr>
                <w:rFonts w:cs="Arial"/>
                <w:sz w:val="19"/>
                <w:szCs w:val="19"/>
                <w:shd w:val="clear" w:color="auto" w:fill="FFFFFF"/>
              </w:rPr>
              <w:t>.</w:t>
            </w:r>
            <w:r w:rsidR="007B3D73" w:rsidRPr="004A68AC">
              <w:rPr>
                <w:rFonts w:cs="Arial"/>
                <w:sz w:val="19"/>
                <w:szCs w:val="19"/>
                <w:shd w:val="clear" w:color="auto" w:fill="FFFFFF"/>
              </w:rPr>
              <w:t xml:space="preserve"> z 25.09.2012 poz 6540</w:t>
            </w:r>
            <w:r w:rsidRPr="004A68AC">
              <w:rPr>
                <w:rFonts w:cs="Arial"/>
                <w:sz w:val="19"/>
                <w:szCs w:val="19"/>
                <w:shd w:val="clear" w:color="auto" w:fill="FFFFFF"/>
              </w:rPr>
              <w:t>)</w:t>
            </w:r>
          </w:p>
        </w:tc>
      </w:tr>
      <w:tr w:rsidR="00E57148" w:rsidRPr="004A68AC" w14:paraId="1F96FCA8" w14:textId="77777777" w:rsidTr="004A68AC">
        <w:trPr>
          <w:trHeight w:val="20"/>
          <w:jc w:val="center"/>
        </w:trPr>
        <w:tc>
          <w:tcPr>
            <w:tcW w:w="517" w:type="dxa"/>
            <w:vMerge/>
            <w:vAlign w:val="center"/>
          </w:tcPr>
          <w:p w14:paraId="54A8A001"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640F2C0A"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35196821"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ul. Przemysława 14</w:t>
            </w:r>
          </w:p>
        </w:tc>
        <w:tc>
          <w:tcPr>
            <w:tcW w:w="2949" w:type="dxa"/>
            <w:vMerge/>
            <w:vAlign w:val="center"/>
          </w:tcPr>
          <w:p w14:paraId="2ABC946E" w14:textId="77777777" w:rsidR="00263464" w:rsidRPr="004A68AC" w:rsidRDefault="00263464" w:rsidP="00E57148">
            <w:pPr>
              <w:spacing w:before="20" w:after="20" w:line="240" w:lineRule="auto"/>
              <w:jc w:val="center"/>
              <w:rPr>
                <w:rFonts w:cs="Arial"/>
                <w:sz w:val="19"/>
                <w:szCs w:val="19"/>
              </w:rPr>
            </w:pPr>
          </w:p>
        </w:tc>
      </w:tr>
      <w:tr w:rsidR="004A68AC" w:rsidRPr="004A68AC" w14:paraId="7315410A" w14:textId="77777777" w:rsidTr="004A68AC">
        <w:trPr>
          <w:trHeight w:val="20"/>
          <w:jc w:val="center"/>
        </w:trPr>
        <w:tc>
          <w:tcPr>
            <w:tcW w:w="517" w:type="dxa"/>
            <w:vMerge w:val="restart"/>
            <w:vAlign w:val="center"/>
          </w:tcPr>
          <w:p w14:paraId="7E677173" w14:textId="77777777" w:rsidR="00263464" w:rsidRPr="004A68AC" w:rsidRDefault="00E57148" w:rsidP="00E57148">
            <w:pPr>
              <w:spacing w:before="20" w:after="20" w:line="240" w:lineRule="auto"/>
              <w:jc w:val="center"/>
              <w:rPr>
                <w:rFonts w:cs="Arial"/>
                <w:sz w:val="19"/>
                <w:szCs w:val="19"/>
              </w:rPr>
            </w:pPr>
            <w:r w:rsidRPr="004A68AC">
              <w:rPr>
                <w:rFonts w:cs="Arial"/>
                <w:sz w:val="19"/>
                <w:szCs w:val="19"/>
              </w:rPr>
              <w:t>47.</w:t>
            </w:r>
          </w:p>
        </w:tc>
        <w:tc>
          <w:tcPr>
            <w:tcW w:w="2178" w:type="dxa"/>
            <w:vMerge w:val="restart"/>
            <w:vAlign w:val="center"/>
          </w:tcPr>
          <w:p w14:paraId="6178405C" w14:textId="77777777" w:rsidR="00171C78"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drzewo</w:t>
            </w:r>
          </w:p>
          <w:p w14:paraId="5D4A05BA"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shd w:val="clear" w:color="auto" w:fill="FFFFFF"/>
              </w:rPr>
              <w:t>Żywotnik olbrzymi - Thuja plicata (Thuja gigantea)</w:t>
            </w:r>
          </w:p>
        </w:tc>
        <w:tc>
          <w:tcPr>
            <w:tcW w:w="1134" w:type="dxa"/>
            <w:vAlign w:val="center"/>
          </w:tcPr>
          <w:p w14:paraId="7BCA9785"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13</w:t>
            </w:r>
          </w:p>
        </w:tc>
        <w:tc>
          <w:tcPr>
            <w:tcW w:w="1134" w:type="dxa"/>
            <w:vAlign w:val="center"/>
          </w:tcPr>
          <w:p w14:paraId="2623B930"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220</w:t>
            </w:r>
          </w:p>
        </w:tc>
        <w:tc>
          <w:tcPr>
            <w:tcW w:w="1160" w:type="dxa"/>
            <w:vAlign w:val="center"/>
          </w:tcPr>
          <w:p w14:paraId="43842142"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rPr>
              <w:t>70</w:t>
            </w:r>
          </w:p>
        </w:tc>
        <w:tc>
          <w:tcPr>
            <w:tcW w:w="2949" w:type="dxa"/>
            <w:vMerge w:val="restart"/>
            <w:vAlign w:val="center"/>
          </w:tcPr>
          <w:p w14:paraId="3EFCAB02" w14:textId="77777777" w:rsidR="00263464" w:rsidRPr="004A68AC" w:rsidRDefault="007B3D73"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Uchwała Nr XLI/1137/2012 Rady Miasta Stołecznego Warszawy z dnia 30 sierpnia 2012 r. w sprawie ustanowienia pomników przyrody</w:t>
            </w:r>
          </w:p>
          <w:p w14:paraId="7E3930E2" w14:textId="77777777" w:rsidR="007B3D73"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7B3D73" w:rsidRPr="004A68AC">
              <w:rPr>
                <w:rFonts w:cs="Arial"/>
                <w:sz w:val="19"/>
                <w:szCs w:val="19"/>
                <w:shd w:val="clear" w:color="auto" w:fill="FFFFFF"/>
              </w:rPr>
              <w:t>Dz</w:t>
            </w:r>
            <w:r w:rsidRPr="004A68AC">
              <w:rPr>
                <w:rFonts w:cs="Arial"/>
                <w:sz w:val="19"/>
                <w:szCs w:val="19"/>
                <w:shd w:val="clear" w:color="auto" w:fill="FFFFFF"/>
              </w:rPr>
              <w:t>.</w:t>
            </w:r>
            <w:r w:rsidR="007B3D73" w:rsidRPr="004A68AC">
              <w:rPr>
                <w:rFonts w:cs="Arial"/>
                <w:sz w:val="19"/>
                <w:szCs w:val="19"/>
                <w:shd w:val="clear" w:color="auto" w:fill="FFFFFF"/>
              </w:rPr>
              <w:t xml:space="preserve"> Urz</w:t>
            </w:r>
            <w:r w:rsidRPr="004A68AC">
              <w:rPr>
                <w:rFonts w:cs="Arial"/>
                <w:sz w:val="19"/>
                <w:szCs w:val="19"/>
                <w:shd w:val="clear" w:color="auto" w:fill="FFFFFF"/>
              </w:rPr>
              <w:t>.</w:t>
            </w:r>
            <w:r w:rsidR="007B3D73" w:rsidRPr="004A68AC">
              <w:rPr>
                <w:rFonts w:cs="Arial"/>
                <w:sz w:val="19"/>
                <w:szCs w:val="19"/>
                <w:shd w:val="clear" w:color="auto" w:fill="FFFFFF"/>
              </w:rPr>
              <w:t xml:space="preserve"> </w:t>
            </w:r>
            <w:r w:rsidRPr="004A68AC">
              <w:rPr>
                <w:rFonts w:cs="Arial"/>
                <w:sz w:val="19"/>
                <w:szCs w:val="19"/>
                <w:shd w:val="clear" w:color="auto" w:fill="FFFFFF"/>
              </w:rPr>
              <w:t>Woj.</w:t>
            </w:r>
            <w:r w:rsidR="007B3D73" w:rsidRPr="004A68AC">
              <w:rPr>
                <w:rFonts w:cs="Arial"/>
                <w:sz w:val="19"/>
                <w:szCs w:val="19"/>
                <w:shd w:val="clear" w:color="auto" w:fill="FFFFFF"/>
              </w:rPr>
              <w:t xml:space="preserve"> Maz</w:t>
            </w:r>
            <w:r w:rsidRPr="004A68AC">
              <w:rPr>
                <w:rFonts w:cs="Arial"/>
                <w:sz w:val="19"/>
                <w:szCs w:val="19"/>
                <w:shd w:val="clear" w:color="auto" w:fill="FFFFFF"/>
              </w:rPr>
              <w:t>.</w:t>
            </w:r>
            <w:r w:rsidR="007B3D73" w:rsidRPr="004A68AC">
              <w:rPr>
                <w:rFonts w:cs="Arial"/>
                <w:sz w:val="19"/>
                <w:szCs w:val="19"/>
                <w:shd w:val="clear" w:color="auto" w:fill="FFFFFF"/>
              </w:rPr>
              <w:t xml:space="preserve"> z 25.09.2012 poz</w:t>
            </w:r>
            <w:r w:rsidRPr="004A68AC">
              <w:rPr>
                <w:rFonts w:cs="Arial"/>
                <w:sz w:val="19"/>
                <w:szCs w:val="19"/>
                <w:shd w:val="clear" w:color="auto" w:fill="FFFFFF"/>
              </w:rPr>
              <w:t>.</w:t>
            </w:r>
            <w:r w:rsidR="007B3D73" w:rsidRPr="004A68AC">
              <w:rPr>
                <w:rFonts w:cs="Arial"/>
                <w:sz w:val="19"/>
                <w:szCs w:val="19"/>
                <w:shd w:val="clear" w:color="auto" w:fill="FFFFFF"/>
              </w:rPr>
              <w:t xml:space="preserve"> 6540</w:t>
            </w:r>
            <w:r w:rsidRPr="004A68AC">
              <w:rPr>
                <w:rFonts w:cs="Arial"/>
                <w:sz w:val="19"/>
                <w:szCs w:val="19"/>
                <w:shd w:val="clear" w:color="auto" w:fill="FFFFFF"/>
              </w:rPr>
              <w:t>)</w:t>
            </w:r>
          </w:p>
        </w:tc>
      </w:tr>
      <w:tr w:rsidR="00E57148" w:rsidRPr="004A68AC" w14:paraId="167477B9" w14:textId="77777777" w:rsidTr="004A68AC">
        <w:trPr>
          <w:trHeight w:val="20"/>
          <w:jc w:val="center"/>
        </w:trPr>
        <w:tc>
          <w:tcPr>
            <w:tcW w:w="517" w:type="dxa"/>
            <w:vMerge/>
            <w:vAlign w:val="center"/>
          </w:tcPr>
          <w:p w14:paraId="116D0F0D" w14:textId="77777777" w:rsidR="00263464" w:rsidRPr="004A68AC" w:rsidRDefault="00263464" w:rsidP="00E57148">
            <w:pPr>
              <w:spacing w:before="20" w:after="20" w:line="240" w:lineRule="auto"/>
              <w:jc w:val="center"/>
              <w:rPr>
                <w:rFonts w:cs="Arial"/>
                <w:sz w:val="19"/>
                <w:szCs w:val="19"/>
              </w:rPr>
            </w:pPr>
          </w:p>
        </w:tc>
        <w:tc>
          <w:tcPr>
            <w:tcW w:w="2178" w:type="dxa"/>
            <w:vMerge/>
            <w:vAlign w:val="center"/>
          </w:tcPr>
          <w:p w14:paraId="1FE7274A" w14:textId="77777777" w:rsidR="00263464" w:rsidRPr="004A68AC" w:rsidRDefault="00263464" w:rsidP="00E57148">
            <w:pPr>
              <w:spacing w:before="20" w:after="20" w:line="240" w:lineRule="auto"/>
              <w:jc w:val="center"/>
              <w:rPr>
                <w:rFonts w:cs="Arial"/>
                <w:sz w:val="19"/>
                <w:szCs w:val="19"/>
              </w:rPr>
            </w:pPr>
          </w:p>
        </w:tc>
        <w:tc>
          <w:tcPr>
            <w:tcW w:w="3428" w:type="dxa"/>
            <w:gridSpan w:val="3"/>
            <w:vAlign w:val="center"/>
          </w:tcPr>
          <w:p w14:paraId="01DAF2E4" w14:textId="77777777" w:rsidR="00263464" w:rsidRPr="004A68AC" w:rsidRDefault="007B3D73" w:rsidP="00E57148">
            <w:pPr>
              <w:spacing w:before="20" w:after="20" w:line="240" w:lineRule="auto"/>
              <w:jc w:val="center"/>
              <w:rPr>
                <w:rFonts w:cs="Arial"/>
                <w:sz w:val="19"/>
                <w:szCs w:val="19"/>
              </w:rPr>
            </w:pPr>
            <w:r w:rsidRPr="004A68AC">
              <w:rPr>
                <w:rFonts w:cs="Arial"/>
                <w:sz w:val="19"/>
                <w:szCs w:val="19"/>
                <w:shd w:val="clear" w:color="auto" w:fill="FFFFFF"/>
              </w:rPr>
              <w:t>ul. Przemysława 7</w:t>
            </w:r>
          </w:p>
        </w:tc>
        <w:tc>
          <w:tcPr>
            <w:tcW w:w="2949" w:type="dxa"/>
            <w:vMerge/>
            <w:vAlign w:val="center"/>
          </w:tcPr>
          <w:p w14:paraId="47A4C05C" w14:textId="77777777" w:rsidR="00263464" w:rsidRPr="004A68AC" w:rsidRDefault="00263464" w:rsidP="00E57148">
            <w:pPr>
              <w:spacing w:before="20" w:after="20" w:line="240" w:lineRule="auto"/>
              <w:jc w:val="center"/>
              <w:rPr>
                <w:rFonts w:cs="Arial"/>
                <w:sz w:val="19"/>
                <w:szCs w:val="19"/>
              </w:rPr>
            </w:pPr>
          </w:p>
        </w:tc>
      </w:tr>
      <w:tr w:rsidR="004A68AC" w:rsidRPr="004A68AC" w14:paraId="44CF5AA4" w14:textId="77777777" w:rsidTr="004A68AC">
        <w:trPr>
          <w:trHeight w:val="20"/>
          <w:jc w:val="center"/>
        </w:trPr>
        <w:tc>
          <w:tcPr>
            <w:tcW w:w="517" w:type="dxa"/>
            <w:vMerge w:val="restart"/>
            <w:vAlign w:val="center"/>
          </w:tcPr>
          <w:p w14:paraId="0D21A6B6" w14:textId="77777777" w:rsidR="00077A54" w:rsidRPr="004A68AC" w:rsidRDefault="00E57148" w:rsidP="00E57148">
            <w:pPr>
              <w:spacing w:before="20" w:after="20" w:line="240" w:lineRule="auto"/>
              <w:jc w:val="center"/>
              <w:rPr>
                <w:rFonts w:cs="Arial"/>
                <w:sz w:val="19"/>
                <w:szCs w:val="19"/>
              </w:rPr>
            </w:pPr>
            <w:r w:rsidRPr="004A68AC">
              <w:rPr>
                <w:rFonts w:cs="Arial"/>
                <w:sz w:val="19"/>
                <w:szCs w:val="19"/>
              </w:rPr>
              <w:t>48.</w:t>
            </w:r>
          </w:p>
        </w:tc>
        <w:tc>
          <w:tcPr>
            <w:tcW w:w="2178" w:type="dxa"/>
            <w:vMerge w:val="restart"/>
            <w:vAlign w:val="center"/>
          </w:tcPr>
          <w:p w14:paraId="5F0557ED"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Grupa 3 drzew</w:t>
            </w:r>
          </w:p>
          <w:p w14:paraId="6B0B07B2" w14:textId="77777777" w:rsidR="00077A54" w:rsidRPr="004A68AC" w:rsidRDefault="00077A5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Lipa drobnolistna - Tilia cordata</w:t>
            </w:r>
            <w:r w:rsidR="00171C78" w:rsidRPr="004A68AC">
              <w:rPr>
                <w:rFonts w:cs="Arial"/>
                <w:sz w:val="19"/>
                <w:szCs w:val="19"/>
                <w:shd w:val="clear" w:color="auto" w:fill="FFFFFF"/>
              </w:rPr>
              <w:t>,</w:t>
            </w:r>
          </w:p>
          <w:p w14:paraId="21332762" w14:textId="77777777" w:rsidR="00077A54" w:rsidRPr="004A68AC" w:rsidRDefault="00077A54" w:rsidP="00E57148">
            <w:pPr>
              <w:jc w:val="center"/>
              <w:rPr>
                <w:rFonts w:cs="Arial"/>
                <w:sz w:val="19"/>
                <w:szCs w:val="19"/>
              </w:rPr>
            </w:pPr>
            <w:r w:rsidRPr="004A68AC">
              <w:rPr>
                <w:rFonts w:cs="Arial"/>
                <w:sz w:val="19"/>
                <w:szCs w:val="19"/>
              </w:rPr>
              <w:t>Klon jawor (Jawor) - Acer pseudoplatanus</w:t>
            </w:r>
            <w:r w:rsidR="00171C78" w:rsidRPr="004A68AC">
              <w:rPr>
                <w:rFonts w:cs="Arial"/>
                <w:sz w:val="19"/>
                <w:szCs w:val="19"/>
              </w:rPr>
              <w:t>,</w:t>
            </w:r>
          </w:p>
          <w:p w14:paraId="427AADD9"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shd w:val="clear" w:color="auto" w:fill="FFFFFF"/>
              </w:rPr>
              <w:t>Klon pospolity (Klon zwyczajny) - Acer platanoides</w:t>
            </w:r>
          </w:p>
        </w:tc>
        <w:tc>
          <w:tcPr>
            <w:tcW w:w="1134" w:type="dxa"/>
            <w:vAlign w:val="center"/>
          </w:tcPr>
          <w:p w14:paraId="776C301A"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22</w:t>
            </w:r>
          </w:p>
        </w:tc>
        <w:tc>
          <w:tcPr>
            <w:tcW w:w="1134" w:type="dxa"/>
            <w:vAlign w:val="center"/>
          </w:tcPr>
          <w:p w14:paraId="0C7E4039"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376</w:t>
            </w:r>
          </w:p>
        </w:tc>
        <w:tc>
          <w:tcPr>
            <w:tcW w:w="1160" w:type="dxa"/>
            <w:vAlign w:val="center"/>
          </w:tcPr>
          <w:p w14:paraId="62727809"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137</w:t>
            </w:r>
          </w:p>
        </w:tc>
        <w:tc>
          <w:tcPr>
            <w:tcW w:w="2949" w:type="dxa"/>
            <w:vMerge w:val="restart"/>
            <w:vAlign w:val="center"/>
          </w:tcPr>
          <w:p w14:paraId="5C73ED59"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Orzeczenie Nr 751 z dnia 5.08.1982 r. o uznaniu za pomnik przyrody (Urząd Miasta Stołecznego Warszawy - Wydział Rolnictwa, Gospodarki Żywnościowej i Leśnictwa, znak: RLŻ.IX-7140/15/82)</w:t>
            </w:r>
          </w:p>
          <w:p w14:paraId="666567BD" w14:textId="77777777" w:rsidR="00077A54"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077A54" w:rsidRPr="004A68AC">
              <w:rPr>
                <w:rFonts w:cs="Arial"/>
                <w:sz w:val="19"/>
                <w:szCs w:val="19"/>
                <w:shd w:val="clear" w:color="auto" w:fill="FFFFFF"/>
              </w:rPr>
              <w:t>DUWRN m.st Warszawy.1982.14.68</w:t>
            </w:r>
            <w:r w:rsidRPr="004A68AC">
              <w:rPr>
                <w:rFonts w:cs="Arial"/>
                <w:sz w:val="19"/>
                <w:szCs w:val="19"/>
                <w:shd w:val="clear" w:color="auto" w:fill="FFFFFF"/>
              </w:rPr>
              <w:t>)</w:t>
            </w:r>
          </w:p>
          <w:p w14:paraId="5B49B9E4" w14:textId="77777777" w:rsidR="00077A54" w:rsidRPr="004A68AC" w:rsidRDefault="00077A54" w:rsidP="00E57148">
            <w:pPr>
              <w:spacing w:before="20" w:after="20" w:line="240" w:lineRule="auto"/>
              <w:jc w:val="center"/>
              <w:rPr>
                <w:rFonts w:cs="Arial"/>
                <w:sz w:val="2"/>
                <w:szCs w:val="19"/>
                <w:shd w:val="clear" w:color="auto" w:fill="FFFFFF"/>
              </w:rPr>
            </w:pPr>
          </w:p>
          <w:p w14:paraId="366D3FD0" w14:textId="77777777" w:rsidR="00077A54" w:rsidRPr="004A68AC" w:rsidRDefault="00077A5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24 Wojewody Mazowieckiego z dnia 31 lipca 2009 r. w sprawie pomników przyrody położonych na terenie powiatu warszawskiego</w:t>
            </w:r>
          </w:p>
          <w:p w14:paraId="1835DC31" w14:textId="77777777" w:rsidR="00077A54"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077A54" w:rsidRPr="004A68AC">
              <w:rPr>
                <w:rFonts w:cs="Arial"/>
                <w:sz w:val="19"/>
                <w:szCs w:val="19"/>
                <w:shd w:val="clear" w:color="auto" w:fill="FFFFFF"/>
              </w:rPr>
              <w:t>Dz</w:t>
            </w:r>
            <w:r w:rsidRPr="004A68AC">
              <w:rPr>
                <w:rFonts w:cs="Arial"/>
                <w:sz w:val="19"/>
                <w:szCs w:val="19"/>
                <w:shd w:val="clear" w:color="auto" w:fill="FFFFFF"/>
              </w:rPr>
              <w:t>.</w:t>
            </w:r>
            <w:r w:rsidR="00077A54" w:rsidRPr="004A68AC">
              <w:rPr>
                <w:rFonts w:cs="Arial"/>
                <w:sz w:val="19"/>
                <w:szCs w:val="19"/>
                <w:shd w:val="clear" w:color="auto" w:fill="FFFFFF"/>
              </w:rPr>
              <w:t xml:space="preserve"> Urz</w:t>
            </w:r>
            <w:r w:rsidRPr="004A68AC">
              <w:rPr>
                <w:rFonts w:cs="Arial"/>
                <w:sz w:val="19"/>
                <w:szCs w:val="19"/>
                <w:shd w:val="clear" w:color="auto" w:fill="FFFFFF"/>
              </w:rPr>
              <w:t>.</w:t>
            </w:r>
            <w:r w:rsidR="00077A54" w:rsidRPr="004A68AC">
              <w:rPr>
                <w:rFonts w:cs="Arial"/>
                <w:sz w:val="19"/>
                <w:szCs w:val="19"/>
                <w:shd w:val="clear" w:color="auto" w:fill="FFFFFF"/>
              </w:rPr>
              <w:t xml:space="preserve"> </w:t>
            </w:r>
            <w:r w:rsidRPr="004A68AC">
              <w:rPr>
                <w:rFonts w:cs="Arial"/>
                <w:sz w:val="19"/>
                <w:szCs w:val="19"/>
                <w:shd w:val="clear" w:color="auto" w:fill="FFFFFF"/>
              </w:rPr>
              <w:t>Woj.</w:t>
            </w:r>
            <w:r w:rsidR="00077A54" w:rsidRPr="004A68AC">
              <w:rPr>
                <w:rFonts w:cs="Arial"/>
                <w:sz w:val="19"/>
                <w:szCs w:val="19"/>
                <w:shd w:val="clear" w:color="auto" w:fill="FFFFFF"/>
              </w:rPr>
              <w:t xml:space="preserve"> Maz</w:t>
            </w:r>
            <w:r w:rsidRPr="004A68AC">
              <w:rPr>
                <w:rFonts w:cs="Arial"/>
                <w:sz w:val="19"/>
                <w:szCs w:val="19"/>
                <w:shd w:val="clear" w:color="auto" w:fill="FFFFFF"/>
              </w:rPr>
              <w:t>.</w:t>
            </w:r>
            <w:r w:rsidR="00077A54" w:rsidRPr="004A68AC">
              <w:rPr>
                <w:rFonts w:cs="Arial"/>
                <w:sz w:val="19"/>
                <w:szCs w:val="19"/>
                <w:shd w:val="clear" w:color="auto" w:fill="FFFFFF"/>
              </w:rPr>
              <w:t xml:space="preserve"> z dnia 31.07.2009 r. Nr 124, poz. 3639</w:t>
            </w:r>
            <w:r w:rsidRPr="004A68AC">
              <w:rPr>
                <w:rFonts w:cs="Arial"/>
                <w:sz w:val="19"/>
                <w:szCs w:val="19"/>
                <w:shd w:val="clear" w:color="auto" w:fill="FFFFFF"/>
              </w:rPr>
              <w:t>)</w:t>
            </w:r>
          </w:p>
          <w:p w14:paraId="654CFE2B" w14:textId="77777777" w:rsidR="00077A54" w:rsidRPr="004A68AC" w:rsidRDefault="00077A54" w:rsidP="00E57148">
            <w:pPr>
              <w:spacing w:before="20" w:after="20" w:line="240" w:lineRule="auto"/>
              <w:jc w:val="center"/>
              <w:rPr>
                <w:rFonts w:cs="Arial"/>
                <w:sz w:val="2"/>
                <w:szCs w:val="19"/>
                <w:shd w:val="clear" w:color="auto" w:fill="FFFFFF"/>
              </w:rPr>
            </w:pPr>
          </w:p>
          <w:p w14:paraId="55BFA491" w14:textId="77777777" w:rsidR="00077A54" w:rsidRPr="004A68AC" w:rsidRDefault="00077A5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Uchwała nr XIV/298/2015 Rady Miasta Stołecznego Warszawy z dnia 9 lipca 2015r. w sprawie pomników przyrody położonych na terenie Dzielnicy Ursus</w:t>
            </w:r>
          </w:p>
          <w:p w14:paraId="34192C90" w14:textId="77777777" w:rsidR="00077A54"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077A54" w:rsidRPr="004A68AC">
              <w:rPr>
                <w:rFonts w:cs="Arial"/>
                <w:sz w:val="19"/>
                <w:szCs w:val="19"/>
                <w:shd w:val="clear" w:color="auto" w:fill="FFFFFF"/>
              </w:rPr>
              <w:t>Dz. Urz. z 2015 r. poz. 6702</w:t>
            </w:r>
            <w:r w:rsidRPr="004A68AC">
              <w:rPr>
                <w:rFonts w:cs="Arial"/>
                <w:sz w:val="19"/>
                <w:szCs w:val="19"/>
                <w:shd w:val="clear" w:color="auto" w:fill="FFFFFF"/>
              </w:rPr>
              <w:t>)</w:t>
            </w:r>
          </w:p>
        </w:tc>
      </w:tr>
      <w:tr w:rsidR="004A68AC" w:rsidRPr="004A68AC" w14:paraId="21891886" w14:textId="77777777" w:rsidTr="004A68AC">
        <w:trPr>
          <w:trHeight w:val="20"/>
          <w:jc w:val="center"/>
        </w:trPr>
        <w:tc>
          <w:tcPr>
            <w:tcW w:w="517" w:type="dxa"/>
            <w:vMerge/>
            <w:vAlign w:val="center"/>
          </w:tcPr>
          <w:p w14:paraId="61D5269C" w14:textId="77777777" w:rsidR="00077A54" w:rsidRPr="004A68AC" w:rsidRDefault="00077A54" w:rsidP="00E57148">
            <w:pPr>
              <w:spacing w:before="20" w:after="20" w:line="240" w:lineRule="auto"/>
              <w:jc w:val="center"/>
              <w:rPr>
                <w:rFonts w:cs="Arial"/>
                <w:sz w:val="19"/>
                <w:szCs w:val="19"/>
              </w:rPr>
            </w:pPr>
          </w:p>
        </w:tc>
        <w:tc>
          <w:tcPr>
            <w:tcW w:w="2178" w:type="dxa"/>
            <w:vMerge/>
            <w:vAlign w:val="center"/>
          </w:tcPr>
          <w:p w14:paraId="49371121" w14:textId="77777777" w:rsidR="00077A54" w:rsidRPr="004A68AC" w:rsidRDefault="00077A54" w:rsidP="00E57148">
            <w:pPr>
              <w:spacing w:before="20" w:after="20" w:line="240" w:lineRule="auto"/>
              <w:jc w:val="center"/>
              <w:rPr>
                <w:rFonts w:cs="Arial"/>
                <w:sz w:val="19"/>
                <w:szCs w:val="19"/>
              </w:rPr>
            </w:pPr>
          </w:p>
        </w:tc>
        <w:tc>
          <w:tcPr>
            <w:tcW w:w="1134" w:type="dxa"/>
            <w:vAlign w:val="center"/>
          </w:tcPr>
          <w:p w14:paraId="6098EC63"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23</w:t>
            </w:r>
          </w:p>
        </w:tc>
        <w:tc>
          <w:tcPr>
            <w:tcW w:w="1134" w:type="dxa"/>
            <w:vAlign w:val="center"/>
          </w:tcPr>
          <w:p w14:paraId="65B18427"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279</w:t>
            </w:r>
          </w:p>
        </w:tc>
        <w:tc>
          <w:tcPr>
            <w:tcW w:w="1160" w:type="dxa"/>
            <w:vAlign w:val="center"/>
          </w:tcPr>
          <w:p w14:paraId="6627C57A"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89</w:t>
            </w:r>
          </w:p>
        </w:tc>
        <w:tc>
          <w:tcPr>
            <w:tcW w:w="2949" w:type="dxa"/>
            <w:vMerge/>
            <w:vAlign w:val="center"/>
          </w:tcPr>
          <w:p w14:paraId="1ECFB615" w14:textId="77777777" w:rsidR="00077A54" w:rsidRPr="004A68AC" w:rsidRDefault="00077A54" w:rsidP="00E57148">
            <w:pPr>
              <w:spacing w:before="20" w:after="20" w:line="240" w:lineRule="auto"/>
              <w:jc w:val="center"/>
              <w:rPr>
                <w:rFonts w:cs="Arial"/>
                <w:sz w:val="19"/>
                <w:szCs w:val="19"/>
              </w:rPr>
            </w:pPr>
          </w:p>
        </w:tc>
      </w:tr>
      <w:tr w:rsidR="004A68AC" w:rsidRPr="004A68AC" w14:paraId="043D0B67" w14:textId="77777777" w:rsidTr="004A68AC">
        <w:trPr>
          <w:trHeight w:val="20"/>
          <w:jc w:val="center"/>
        </w:trPr>
        <w:tc>
          <w:tcPr>
            <w:tcW w:w="517" w:type="dxa"/>
            <w:vMerge/>
            <w:vAlign w:val="center"/>
          </w:tcPr>
          <w:p w14:paraId="237E9ECE" w14:textId="77777777" w:rsidR="00077A54" w:rsidRPr="004A68AC" w:rsidRDefault="00077A54" w:rsidP="00E57148">
            <w:pPr>
              <w:spacing w:before="20" w:after="20" w:line="240" w:lineRule="auto"/>
              <w:jc w:val="center"/>
              <w:rPr>
                <w:rFonts w:cs="Arial"/>
                <w:sz w:val="19"/>
                <w:szCs w:val="19"/>
              </w:rPr>
            </w:pPr>
          </w:p>
        </w:tc>
        <w:tc>
          <w:tcPr>
            <w:tcW w:w="2178" w:type="dxa"/>
            <w:vMerge/>
            <w:vAlign w:val="center"/>
          </w:tcPr>
          <w:p w14:paraId="4B9EFB4F" w14:textId="77777777" w:rsidR="00077A54" w:rsidRPr="004A68AC" w:rsidRDefault="00077A54" w:rsidP="00E57148">
            <w:pPr>
              <w:spacing w:before="20" w:after="20" w:line="240" w:lineRule="auto"/>
              <w:jc w:val="center"/>
              <w:rPr>
                <w:rFonts w:cs="Arial"/>
                <w:sz w:val="19"/>
                <w:szCs w:val="19"/>
              </w:rPr>
            </w:pPr>
          </w:p>
        </w:tc>
        <w:tc>
          <w:tcPr>
            <w:tcW w:w="1134" w:type="dxa"/>
            <w:vAlign w:val="center"/>
          </w:tcPr>
          <w:p w14:paraId="2D1BE190"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19</w:t>
            </w:r>
          </w:p>
        </w:tc>
        <w:tc>
          <w:tcPr>
            <w:tcW w:w="1134" w:type="dxa"/>
            <w:vAlign w:val="center"/>
          </w:tcPr>
          <w:p w14:paraId="21A91F51"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391</w:t>
            </w:r>
          </w:p>
        </w:tc>
        <w:tc>
          <w:tcPr>
            <w:tcW w:w="1160" w:type="dxa"/>
            <w:vAlign w:val="center"/>
          </w:tcPr>
          <w:p w14:paraId="70231D45"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124</w:t>
            </w:r>
          </w:p>
        </w:tc>
        <w:tc>
          <w:tcPr>
            <w:tcW w:w="2949" w:type="dxa"/>
            <w:vMerge/>
            <w:vAlign w:val="center"/>
          </w:tcPr>
          <w:p w14:paraId="0E26DEC6" w14:textId="77777777" w:rsidR="00077A54" w:rsidRPr="004A68AC" w:rsidRDefault="00077A54" w:rsidP="00E57148">
            <w:pPr>
              <w:spacing w:before="20" w:after="20" w:line="240" w:lineRule="auto"/>
              <w:jc w:val="center"/>
              <w:rPr>
                <w:rFonts w:cs="Arial"/>
                <w:sz w:val="19"/>
                <w:szCs w:val="19"/>
              </w:rPr>
            </w:pPr>
          </w:p>
        </w:tc>
      </w:tr>
      <w:tr w:rsidR="00E57148" w:rsidRPr="004A68AC" w14:paraId="4E773EE0" w14:textId="77777777" w:rsidTr="004A68AC">
        <w:trPr>
          <w:trHeight w:val="20"/>
          <w:jc w:val="center"/>
        </w:trPr>
        <w:tc>
          <w:tcPr>
            <w:tcW w:w="517" w:type="dxa"/>
            <w:vMerge/>
            <w:vAlign w:val="center"/>
          </w:tcPr>
          <w:p w14:paraId="34EB2E1C" w14:textId="77777777" w:rsidR="00077A54" w:rsidRPr="004A68AC" w:rsidRDefault="00077A54" w:rsidP="00E57148">
            <w:pPr>
              <w:spacing w:before="20" w:after="20" w:line="240" w:lineRule="auto"/>
              <w:jc w:val="center"/>
              <w:rPr>
                <w:rFonts w:cs="Arial"/>
                <w:sz w:val="19"/>
                <w:szCs w:val="19"/>
              </w:rPr>
            </w:pPr>
          </w:p>
        </w:tc>
        <w:tc>
          <w:tcPr>
            <w:tcW w:w="2178" w:type="dxa"/>
            <w:vMerge/>
            <w:vAlign w:val="center"/>
          </w:tcPr>
          <w:p w14:paraId="3D54AAC9" w14:textId="77777777" w:rsidR="00077A54" w:rsidRPr="004A68AC" w:rsidRDefault="00077A54" w:rsidP="00E57148">
            <w:pPr>
              <w:spacing w:before="20" w:after="20" w:line="240" w:lineRule="auto"/>
              <w:jc w:val="center"/>
              <w:rPr>
                <w:rFonts w:cs="Arial"/>
                <w:sz w:val="19"/>
                <w:szCs w:val="19"/>
              </w:rPr>
            </w:pPr>
          </w:p>
        </w:tc>
        <w:tc>
          <w:tcPr>
            <w:tcW w:w="3428" w:type="dxa"/>
            <w:gridSpan w:val="3"/>
            <w:vAlign w:val="center"/>
          </w:tcPr>
          <w:p w14:paraId="7428A6DA"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shd w:val="clear" w:color="auto" w:fill="FFFFFF"/>
              </w:rPr>
              <w:t>Ul. Przemysława II 7 i 7a, obręb 20903, dz. ew. nr 13/10 (nr 1 i 3), dz. ew. nr 13/9 (nr 2)</w:t>
            </w:r>
          </w:p>
        </w:tc>
        <w:tc>
          <w:tcPr>
            <w:tcW w:w="2949" w:type="dxa"/>
            <w:vMerge/>
            <w:vAlign w:val="center"/>
          </w:tcPr>
          <w:p w14:paraId="5695DE1F" w14:textId="77777777" w:rsidR="00077A54" w:rsidRPr="004A68AC" w:rsidRDefault="00077A54" w:rsidP="00E57148">
            <w:pPr>
              <w:spacing w:before="20" w:after="20" w:line="240" w:lineRule="auto"/>
              <w:jc w:val="center"/>
              <w:rPr>
                <w:rFonts w:cs="Arial"/>
                <w:sz w:val="19"/>
                <w:szCs w:val="19"/>
              </w:rPr>
            </w:pPr>
          </w:p>
        </w:tc>
      </w:tr>
      <w:tr w:rsidR="004A68AC" w:rsidRPr="004A68AC" w14:paraId="214BA5EA" w14:textId="77777777" w:rsidTr="004A68AC">
        <w:trPr>
          <w:trHeight w:val="20"/>
          <w:jc w:val="center"/>
        </w:trPr>
        <w:tc>
          <w:tcPr>
            <w:tcW w:w="517" w:type="dxa"/>
            <w:vMerge w:val="restart"/>
            <w:vAlign w:val="center"/>
          </w:tcPr>
          <w:p w14:paraId="4FB3FBA1" w14:textId="77777777" w:rsidR="00077A54" w:rsidRPr="004A68AC" w:rsidRDefault="00E57148" w:rsidP="00E57148">
            <w:pPr>
              <w:spacing w:before="20" w:after="20" w:line="240" w:lineRule="auto"/>
              <w:jc w:val="center"/>
              <w:rPr>
                <w:rFonts w:cs="Arial"/>
                <w:sz w:val="19"/>
                <w:szCs w:val="19"/>
              </w:rPr>
            </w:pPr>
            <w:r w:rsidRPr="004A68AC">
              <w:rPr>
                <w:rFonts w:cs="Arial"/>
                <w:sz w:val="19"/>
                <w:szCs w:val="19"/>
              </w:rPr>
              <w:t>49.</w:t>
            </w:r>
          </w:p>
        </w:tc>
        <w:tc>
          <w:tcPr>
            <w:tcW w:w="2178" w:type="dxa"/>
            <w:vMerge w:val="restart"/>
            <w:vAlign w:val="center"/>
          </w:tcPr>
          <w:p w14:paraId="46C92AAD" w14:textId="77777777" w:rsidR="00171C78"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drzewo</w:t>
            </w:r>
          </w:p>
          <w:p w14:paraId="2E770ADC"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shd w:val="clear" w:color="auto" w:fill="FFFFFF"/>
              </w:rPr>
              <w:t>Dąb szypułkowy - Quercus robur</w:t>
            </w:r>
          </w:p>
        </w:tc>
        <w:tc>
          <w:tcPr>
            <w:tcW w:w="1134" w:type="dxa"/>
            <w:vAlign w:val="center"/>
          </w:tcPr>
          <w:p w14:paraId="27E875DC"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20</w:t>
            </w:r>
          </w:p>
        </w:tc>
        <w:tc>
          <w:tcPr>
            <w:tcW w:w="1134" w:type="dxa"/>
            <w:vAlign w:val="center"/>
          </w:tcPr>
          <w:p w14:paraId="1BFE4DE5"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w:t>
            </w:r>
          </w:p>
        </w:tc>
        <w:tc>
          <w:tcPr>
            <w:tcW w:w="1160" w:type="dxa"/>
            <w:vAlign w:val="center"/>
          </w:tcPr>
          <w:p w14:paraId="05FEFCEC"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w:t>
            </w:r>
          </w:p>
        </w:tc>
        <w:tc>
          <w:tcPr>
            <w:tcW w:w="2949" w:type="dxa"/>
            <w:vMerge w:val="restart"/>
            <w:vAlign w:val="center"/>
          </w:tcPr>
          <w:p w14:paraId="22399C17"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Uchwała Nr XLI/1137/2012 Rady Miasta Stołecznego Warszawy z dnia 30 sierpnia 2012 r. w sprawie ustanowienia pomników przyrody</w:t>
            </w:r>
          </w:p>
          <w:p w14:paraId="1725D43B" w14:textId="77777777" w:rsidR="00077A54"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077A54" w:rsidRPr="004A68AC">
              <w:rPr>
                <w:rFonts w:cs="Arial"/>
                <w:sz w:val="19"/>
                <w:szCs w:val="19"/>
                <w:shd w:val="clear" w:color="auto" w:fill="FFFFFF"/>
              </w:rPr>
              <w:t>Dz</w:t>
            </w:r>
            <w:r w:rsidRPr="004A68AC">
              <w:rPr>
                <w:rFonts w:cs="Arial"/>
                <w:sz w:val="19"/>
                <w:szCs w:val="19"/>
                <w:shd w:val="clear" w:color="auto" w:fill="FFFFFF"/>
              </w:rPr>
              <w:t>.</w:t>
            </w:r>
            <w:r w:rsidR="00077A54" w:rsidRPr="004A68AC">
              <w:rPr>
                <w:rFonts w:cs="Arial"/>
                <w:sz w:val="19"/>
                <w:szCs w:val="19"/>
                <w:shd w:val="clear" w:color="auto" w:fill="FFFFFF"/>
              </w:rPr>
              <w:t xml:space="preserve"> Urz</w:t>
            </w:r>
            <w:r w:rsidRPr="004A68AC">
              <w:rPr>
                <w:rFonts w:cs="Arial"/>
                <w:sz w:val="19"/>
                <w:szCs w:val="19"/>
                <w:shd w:val="clear" w:color="auto" w:fill="FFFFFF"/>
              </w:rPr>
              <w:t>.</w:t>
            </w:r>
            <w:r w:rsidR="00077A54" w:rsidRPr="004A68AC">
              <w:rPr>
                <w:rFonts w:cs="Arial"/>
                <w:sz w:val="19"/>
                <w:szCs w:val="19"/>
                <w:shd w:val="clear" w:color="auto" w:fill="FFFFFF"/>
              </w:rPr>
              <w:t xml:space="preserve"> </w:t>
            </w:r>
            <w:r w:rsidRPr="004A68AC">
              <w:rPr>
                <w:rFonts w:cs="Arial"/>
                <w:sz w:val="19"/>
                <w:szCs w:val="19"/>
                <w:shd w:val="clear" w:color="auto" w:fill="FFFFFF"/>
              </w:rPr>
              <w:t>Woj.</w:t>
            </w:r>
            <w:r w:rsidR="00077A54" w:rsidRPr="004A68AC">
              <w:rPr>
                <w:rFonts w:cs="Arial"/>
                <w:sz w:val="19"/>
                <w:szCs w:val="19"/>
                <w:shd w:val="clear" w:color="auto" w:fill="FFFFFF"/>
              </w:rPr>
              <w:t xml:space="preserve"> Maz</w:t>
            </w:r>
            <w:r w:rsidRPr="004A68AC">
              <w:rPr>
                <w:rFonts w:cs="Arial"/>
                <w:sz w:val="19"/>
                <w:szCs w:val="19"/>
                <w:shd w:val="clear" w:color="auto" w:fill="FFFFFF"/>
              </w:rPr>
              <w:t>.</w:t>
            </w:r>
            <w:r w:rsidR="00077A54" w:rsidRPr="004A68AC">
              <w:rPr>
                <w:rFonts w:cs="Arial"/>
                <w:sz w:val="19"/>
                <w:szCs w:val="19"/>
                <w:shd w:val="clear" w:color="auto" w:fill="FFFFFF"/>
              </w:rPr>
              <w:t xml:space="preserve"> z </w:t>
            </w:r>
            <w:r w:rsidR="00077A54" w:rsidRPr="004A68AC">
              <w:rPr>
                <w:rFonts w:cs="Arial"/>
                <w:sz w:val="19"/>
                <w:szCs w:val="19"/>
                <w:shd w:val="clear" w:color="auto" w:fill="FFFFFF"/>
              </w:rPr>
              <w:lastRenderedPageBreak/>
              <w:t>25.09.2012 poz 6540</w:t>
            </w:r>
            <w:r w:rsidRPr="004A68AC">
              <w:rPr>
                <w:rFonts w:cs="Arial"/>
                <w:sz w:val="19"/>
                <w:szCs w:val="19"/>
                <w:shd w:val="clear" w:color="auto" w:fill="FFFFFF"/>
              </w:rPr>
              <w:t>)</w:t>
            </w:r>
          </w:p>
        </w:tc>
      </w:tr>
      <w:tr w:rsidR="00E57148" w:rsidRPr="004A68AC" w14:paraId="4B429AFD" w14:textId="77777777" w:rsidTr="004A68AC">
        <w:trPr>
          <w:trHeight w:val="20"/>
          <w:jc w:val="center"/>
        </w:trPr>
        <w:tc>
          <w:tcPr>
            <w:tcW w:w="517" w:type="dxa"/>
            <w:vMerge/>
            <w:vAlign w:val="center"/>
          </w:tcPr>
          <w:p w14:paraId="6E28CA9C" w14:textId="77777777" w:rsidR="00077A54" w:rsidRPr="004A68AC" w:rsidRDefault="00077A54" w:rsidP="00E57148">
            <w:pPr>
              <w:spacing w:before="20" w:after="20" w:line="240" w:lineRule="auto"/>
              <w:jc w:val="center"/>
              <w:rPr>
                <w:rFonts w:cs="Arial"/>
                <w:sz w:val="19"/>
                <w:szCs w:val="19"/>
              </w:rPr>
            </w:pPr>
          </w:p>
        </w:tc>
        <w:tc>
          <w:tcPr>
            <w:tcW w:w="2178" w:type="dxa"/>
            <w:vMerge/>
            <w:vAlign w:val="center"/>
          </w:tcPr>
          <w:p w14:paraId="2DF1C340" w14:textId="77777777" w:rsidR="00077A54" w:rsidRPr="004A68AC" w:rsidRDefault="00077A54" w:rsidP="00E57148">
            <w:pPr>
              <w:spacing w:before="20" w:after="20" w:line="240" w:lineRule="auto"/>
              <w:jc w:val="center"/>
              <w:rPr>
                <w:rFonts w:cs="Arial"/>
                <w:sz w:val="19"/>
                <w:szCs w:val="19"/>
              </w:rPr>
            </w:pPr>
          </w:p>
        </w:tc>
        <w:tc>
          <w:tcPr>
            <w:tcW w:w="3428" w:type="dxa"/>
            <w:gridSpan w:val="3"/>
            <w:vAlign w:val="center"/>
          </w:tcPr>
          <w:p w14:paraId="2EDC3C67"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shd w:val="clear" w:color="auto" w:fill="FFFFFF"/>
              </w:rPr>
              <w:t>ul. Przemysława 14</w:t>
            </w:r>
          </w:p>
        </w:tc>
        <w:tc>
          <w:tcPr>
            <w:tcW w:w="2949" w:type="dxa"/>
            <w:vMerge/>
            <w:vAlign w:val="center"/>
          </w:tcPr>
          <w:p w14:paraId="52060034" w14:textId="77777777" w:rsidR="00077A54" w:rsidRPr="004A68AC" w:rsidRDefault="00077A54" w:rsidP="00E57148">
            <w:pPr>
              <w:spacing w:before="20" w:after="20" w:line="240" w:lineRule="auto"/>
              <w:jc w:val="center"/>
              <w:rPr>
                <w:rFonts w:cs="Arial"/>
                <w:sz w:val="19"/>
                <w:szCs w:val="19"/>
              </w:rPr>
            </w:pPr>
          </w:p>
        </w:tc>
      </w:tr>
      <w:tr w:rsidR="004A68AC" w:rsidRPr="004A68AC" w14:paraId="3A2CE2BB" w14:textId="77777777" w:rsidTr="004A68AC">
        <w:trPr>
          <w:trHeight w:val="20"/>
          <w:jc w:val="center"/>
        </w:trPr>
        <w:tc>
          <w:tcPr>
            <w:tcW w:w="517" w:type="dxa"/>
            <w:vMerge w:val="restart"/>
            <w:vAlign w:val="center"/>
          </w:tcPr>
          <w:p w14:paraId="5540BC6B" w14:textId="77777777" w:rsidR="00077A54" w:rsidRPr="004A68AC" w:rsidRDefault="00E57148" w:rsidP="00E57148">
            <w:pPr>
              <w:spacing w:before="20" w:after="20" w:line="240" w:lineRule="auto"/>
              <w:jc w:val="center"/>
              <w:rPr>
                <w:rFonts w:cs="Arial"/>
                <w:sz w:val="19"/>
                <w:szCs w:val="19"/>
              </w:rPr>
            </w:pPr>
            <w:r w:rsidRPr="004A68AC">
              <w:rPr>
                <w:rFonts w:cs="Arial"/>
                <w:sz w:val="19"/>
                <w:szCs w:val="19"/>
              </w:rPr>
              <w:t>50.</w:t>
            </w:r>
          </w:p>
        </w:tc>
        <w:tc>
          <w:tcPr>
            <w:tcW w:w="2178" w:type="dxa"/>
            <w:vMerge w:val="restart"/>
            <w:vAlign w:val="center"/>
          </w:tcPr>
          <w:p w14:paraId="2F892CEA" w14:textId="77777777" w:rsidR="00171C78"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drzewo</w:t>
            </w:r>
          </w:p>
          <w:p w14:paraId="3C8CD0E5"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shd w:val="clear" w:color="auto" w:fill="FFFFFF"/>
              </w:rPr>
              <w:t>Dąb szypułkowy - Quercus robur</w:t>
            </w:r>
          </w:p>
        </w:tc>
        <w:tc>
          <w:tcPr>
            <w:tcW w:w="1134" w:type="dxa"/>
            <w:vAlign w:val="center"/>
          </w:tcPr>
          <w:p w14:paraId="0136AA67"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26</w:t>
            </w:r>
          </w:p>
        </w:tc>
        <w:tc>
          <w:tcPr>
            <w:tcW w:w="1134" w:type="dxa"/>
            <w:vAlign w:val="center"/>
          </w:tcPr>
          <w:p w14:paraId="2933D04A"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318</w:t>
            </w:r>
          </w:p>
        </w:tc>
        <w:tc>
          <w:tcPr>
            <w:tcW w:w="1160" w:type="dxa"/>
            <w:vAlign w:val="center"/>
          </w:tcPr>
          <w:p w14:paraId="43CA7A6E"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101</w:t>
            </w:r>
          </w:p>
        </w:tc>
        <w:tc>
          <w:tcPr>
            <w:tcW w:w="2949" w:type="dxa"/>
            <w:vMerge w:val="restart"/>
            <w:vAlign w:val="center"/>
          </w:tcPr>
          <w:p w14:paraId="49C7A13E" w14:textId="77777777" w:rsidR="00077A54" w:rsidRPr="004A68AC" w:rsidRDefault="00077A5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Orzeczenie Nr 750 z dnia 5.08.1982 r. o uznaniu za pomnik przyrody (Urząd Miasta Stołecznego Warszawy - Wydział Rolnictwa, Gospodarki Żywnościowej i Leśnictwa, znak: RLŻ.IX-7140/14/82)</w:t>
            </w:r>
          </w:p>
          <w:p w14:paraId="0A81B06D" w14:textId="77777777" w:rsidR="00077A54"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077A54" w:rsidRPr="004A68AC">
              <w:rPr>
                <w:rFonts w:cs="Arial"/>
                <w:sz w:val="19"/>
                <w:szCs w:val="19"/>
                <w:shd w:val="clear" w:color="auto" w:fill="FFFFFF"/>
              </w:rPr>
              <w:t>DUWRN m.st Warszawy.1982.14.68</w:t>
            </w:r>
            <w:r w:rsidRPr="004A68AC">
              <w:rPr>
                <w:rFonts w:cs="Arial"/>
                <w:sz w:val="19"/>
                <w:szCs w:val="19"/>
                <w:shd w:val="clear" w:color="auto" w:fill="FFFFFF"/>
              </w:rPr>
              <w:t>)</w:t>
            </w:r>
          </w:p>
          <w:p w14:paraId="2C5A0477" w14:textId="77777777" w:rsidR="00077A54" w:rsidRPr="004A68AC" w:rsidRDefault="00077A54" w:rsidP="00E57148">
            <w:pPr>
              <w:spacing w:before="20" w:after="20" w:line="240" w:lineRule="auto"/>
              <w:jc w:val="center"/>
              <w:rPr>
                <w:rFonts w:cs="Arial"/>
                <w:sz w:val="2"/>
                <w:szCs w:val="19"/>
                <w:shd w:val="clear" w:color="auto" w:fill="FFFFFF"/>
              </w:rPr>
            </w:pPr>
          </w:p>
          <w:p w14:paraId="146A0BEB" w14:textId="77777777" w:rsidR="00077A54" w:rsidRPr="004A68AC" w:rsidRDefault="00077A5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24 Wojewody Mazowieckiego z dnia 31 lipca 2009 r. w sprawie pomników przyrody położonych na terenie powiatu warszawskiego</w:t>
            </w:r>
          </w:p>
          <w:p w14:paraId="4358032C" w14:textId="77777777" w:rsidR="00077A54"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077A54" w:rsidRPr="004A68AC">
              <w:rPr>
                <w:rFonts w:cs="Arial"/>
                <w:sz w:val="19"/>
                <w:szCs w:val="19"/>
                <w:shd w:val="clear" w:color="auto" w:fill="FFFFFF"/>
              </w:rPr>
              <w:t>Dz</w:t>
            </w:r>
            <w:r w:rsidRPr="004A68AC">
              <w:rPr>
                <w:rFonts w:cs="Arial"/>
                <w:sz w:val="19"/>
                <w:szCs w:val="19"/>
                <w:shd w:val="clear" w:color="auto" w:fill="FFFFFF"/>
              </w:rPr>
              <w:t>.</w:t>
            </w:r>
            <w:r w:rsidR="00077A54" w:rsidRPr="004A68AC">
              <w:rPr>
                <w:rFonts w:cs="Arial"/>
                <w:sz w:val="19"/>
                <w:szCs w:val="19"/>
                <w:shd w:val="clear" w:color="auto" w:fill="FFFFFF"/>
              </w:rPr>
              <w:t xml:space="preserve"> Urz</w:t>
            </w:r>
            <w:r w:rsidRPr="004A68AC">
              <w:rPr>
                <w:rFonts w:cs="Arial"/>
                <w:sz w:val="19"/>
                <w:szCs w:val="19"/>
                <w:shd w:val="clear" w:color="auto" w:fill="FFFFFF"/>
              </w:rPr>
              <w:t>.</w:t>
            </w:r>
            <w:r w:rsidR="00077A54" w:rsidRPr="004A68AC">
              <w:rPr>
                <w:rFonts w:cs="Arial"/>
                <w:sz w:val="19"/>
                <w:szCs w:val="19"/>
                <w:shd w:val="clear" w:color="auto" w:fill="FFFFFF"/>
              </w:rPr>
              <w:t xml:space="preserve"> </w:t>
            </w:r>
            <w:r w:rsidRPr="004A68AC">
              <w:rPr>
                <w:rFonts w:cs="Arial"/>
                <w:sz w:val="19"/>
                <w:szCs w:val="19"/>
                <w:shd w:val="clear" w:color="auto" w:fill="FFFFFF"/>
              </w:rPr>
              <w:t>Woj.</w:t>
            </w:r>
            <w:r w:rsidR="00077A54" w:rsidRPr="004A68AC">
              <w:rPr>
                <w:rFonts w:cs="Arial"/>
                <w:sz w:val="19"/>
                <w:szCs w:val="19"/>
                <w:shd w:val="clear" w:color="auto" w:fill="FFFFFF"/>
              </w:rPr>
              <w:t xml:space="preserve"> Maz</w:t>
            </w:r>
            <w:r w:rsidRPr="004A68AC">
              <w:rPr>
                <w:rFonts w:cs="Arial"/>
                <w:sz w:val="19"/>
                <w:szCs w:val="19"/>
                <w:shd w:val="clear" w:color="auto" w:fill="FFFFFF"/>
              </w:rPr>
              <w:t>.</w:t>
            </w:r>
            <w:r w:rsidR="00077A54" w:rsidRPr="004A68AC">
              <w:rPr>
                <w:rFonts w:cs="Arial"/>
                <w:sz w:val="19"/>
                <w:szCs w:val="19"/>
                <w:shd w:val="clear" w:color="auto" w:fill="FFFFFF"/>
              </w:rPr>
              <w:t xml:space="preserve"> z dnia 31.07.2009 r. Nr 124, poz. 3639</w:t>
            </w:r>
            <w:r w:rsidRPr="004A68AC">
              <w:rPr>
                <w:rFonts w:cs="Arial"/>
                <w:sz w:val="19"/>
                <w:szCs w:val="19"/>
                <w:shd w:val="clear" w:color="auto" w:fill="FFFFFF"/>
              </w:rPr>
              <w:t>)</w:t>
            </w:r>
          </w:p>
          <w:p w14:paraId="227E8FCB" w14:textId="77777777" w:rsidR="00077A54" w:rsidRPr="004A68AC" w:rsidRDefault="00077A54" w:rsidP="00E57148">
            <w:pPr>
              <w:spacing w:before="20" w:after="20" w:line="240" w:lineRule="auto"/>
              <w:jc w:val="center"/>
              <w:rPr>
                <w:rFonts w:cs="Arial"/>
                <w:sz w:val="2"/>
                <w:szCs w:val="19"/>
                <w:shd w:val="clear" w:color="auto" w:fill="FFFFFF"/>
              </w:rPr>
            </w:pPr>
          </w:p>
          <w:p w14:paraId="6C5F2C4B" w14:textId="77777777" w:rsidR="00077A54" w:rsidRPr="004A68AC" w:rsidRDefault="00077A5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Uchwała nr XIV/298/2015 Rady Miasta Stołecznego Warszawy z dnia 9 lipca 2015r. w sprawie pomników przyrody położonych na terenie Dzielnicy Ursus</w:t>
            </w:r>
          </w:p>
          <w:p w14:paraId="1A333960" w14:textId="77777777" w:rsidR="00077A54"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077A54" w:rsidRPr="004A68AC">
              <w:rPr>
                <w:rFonts w:cs="Arial"/>
                <w:sz w:val="19"/>
                <w:szCs w:val="19"/>
                <w:shd w:val="clear" w:color="auto" w:fill="FFFFFF"/>
              </w:rPr>
              <w:t>Dz. Urz. z 2015 r. poz. 6702</w:t>
            </w:r>
            <w:r w:rsidRPr="004A68AC">
              <w:rPr>
                <w:rFonts w:cs="Arial"/>
                <w:sz w:val="19"/>
                <w:szCs w:val="19"/>
                <w:shd w:val="clear" w:color="auto" w:fill="FFFFFF"/>
              </w:rPr>
              <w:t>)</w:t>
            </w:r>
          </w:p>
        </w:tc>
      </w:tr>
      <w:tr w:rsidR="00E57148" w:rsidRPr="004A68AC" w14:paraId="6BF7DA22" w14:textId="77777777" w:rsidTr="004A68AC">
        <w:trPr>
          <w:trHeight w:val="20"/>
          <w:jc w:val="center"/>
        </w:trPr>
        <w:tc>
          <w:tcPr>
            <w:tcW w:w="517" w:type="dxa"/>
            <w:vMerge/>
            <w:vAlign w:val="center"/>
          </w:tcPr>
          <w:p w14:paraId="6702E504" w14:textId="77777777" w:rsidR="00077A54" w:rsidRPr="004A68AC" w:rsidRDefault="00077A54" w:rsidP="00E57148">
            <w:pPr>
              <w:spacing w:before="20" w:after="20" w:line="240" w:lineRule="auto"/>
              <w:jc w:val="center"/>
              <w:rPr>
                <w:rFonts w:cs="Arial"/>
                <w:sz w:val="19"/>
                <w:szCs w:val="19"/>
              </w:rPr>
            </w:pPr>
          </w:p>
        </w:tc>
        <w:tc>
          <w:tcPr>
            <w:tcW w:w="2178" w:type="dxa"/>
            <w:vMerge/>
            <w:vAlign w:val="center"/>
          </w:tcPr>
          <w:p w14:paraId="7518B66C" w14:textId="77777777" w:rsidR="00077A54" w:rsidRPr="004A68AC" w:rsidRDefault="00077A54" w:rsidP="00E57148">
            <w:pPr>
              <w:spacing w:before="20" w:after="20" w:line="240" w:lineRule="auto"/>
              <w:jc w:val="center"/>
              <w:rPr>
                <w:rFonts w:cs="Arial"/>
                <w:sz w:val="19"/>
                <w:szCs w:val="19"/>
              </w:rPr>
            </w:pPr>
          </w:p>
        </w:tc>
        <w:tc>
          <w:tcPr>
            <w:tcW w:w="3428" w:type="dxa"/>
            <w:gridSpan w:val="3"/>
            <w:vAlign w:val="center"/>
          </w:tcPr>
          <w:p w14:paraId="501B439F"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shd w:val="clear" w:color="auto" w:fill="FFFFFF"/>
              </w:rPr>
              <w:t>Rośnie na wysokości budynku przy ul. Przemysława II 1</w:t>
            </w:r>
            <w:r w:rsidR="009A63EB" w:rsidRPr="004A68AC">
              <w:rPr>
                <w:rFonts w:cs="Arial"/>
                <w:sz w:val="19"/>
                <w:szCs w:val="19"/>
                <w:shd w:val="clear" w:color="auto" w:fill="FFFFFF"/>
              </w:rPr>
              <w:t>2. Obręb 20903, dz. ew. nr 32/9</w:t>
            </w:r>
          </w:p>
        </w:tc>
        <w:tc>
          <w:tcPr>
            <w:tcW w:w="2949" w:type="dxa"/>
            <w:vMerge/>
            <w:vAlign w:val="center"/>
          </w:tcPr>
          <w:p w14:paraId="40FE044D" w14:textId="77777777" w:rsidR="00077A54" w:rsidRPr="004A68AC" w:rsidRDefault="00077A54" w:rsidP="00E57148">
            <w:pPr>
              <w:spacing w:before="20" w:after="20" w:line="240" w:lineRule="auto"/>
              <w:jc w:val="center"/>
              <w:rPr>
                <w:rFonts w:cs="Arial"/>
                <w:sz w:val="19"/>
                <w:szCs w:val="19"/>
              </w:rPr>
            </w:pPr>
          </w:p>
        </w:tc>
      </w:tr>
      <w:tr w:rsidR="004A68AC" w:rsidRPr="004A68AC" w14:paraId="788FF05D" w14:textId="77777777" w:rsidTr="004A68AC">
        <w:trPr>
          <w:trHeight w:val="397"/>
          <w:jc w:val="center"/>
        </w:trPr>
        <w:tc>
          <w:tcPr>
            <w:tcW w:w="517" w:type="dxa"/>
            <w:vMerge w:val="restart"/>
            <w:vAlign w:val="center"/>
          </w:tcPr>
          <w:p w14:paraId="1E78343A" w14:textId="77777777" w:rsidR="00077A54" w:rsidRPr="004A68AC" w:rsidRDefault="00E57148" w:rsidP="00E57148">
            <w:pPr>
              <w:spacing w:before="20" w:after="20" w:line="240" w:lineRule="auto"/>
              <w:jc w:val="center"/>
              <w:rPr>
                <w:rFonts w:cs="Arial"/>
                <w:sz w:val="19"/>
                <w:szCs w:val="19"/>
              </w:rPr>
            </w:pPr>
            <w:r w:rsidRPr="004A68AC">
              <w:rPr>
                <w:rFonts w:cs="Arial"/>
                <w:sz w:val="19"/>
                <w:szCs w:val="19"/>
              </w:rPr>
              <w:t>51.</w:t>
            </w:r>
          </w:p>
        </w:tc>
        <w:tc>
          <w:tcPr>
            <w:tcW w:w="2178" w:type="dxa"/>
            <w:vMerge w:val="restart"/>
            <w:vAlign w:val="center"/>
          </w:tcPr>
          <w:p w14:paraId="047861E0"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shd w:val="clear" w:color="auto" w:fill="FFFFFF"/>
              </w:rPr>
              <w:t>Głaz Władysława Grabskiego</w:t>
            </w:r>
          </w:p>
        </w:tc>
        <w:tc>
          <w:tcPr>
            <w:tcW w:w="1134" w:type="dxa"/>
            <w:vAlign w:val="center"/>
          </w:tcPr>
          <w:p w14:paraId="194F88D2"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w:t>
            </w:r>
          </w:p>
        </w:tc>
        <w:tc>
          <w:tcPr>
            <w:tcW w:w="1134" w:type="dxa"/>
            <w:vAlign w:val="center"/>
          </w:tcPr>
          <w:p w14:paraId="1B40ADD8"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w:t>
            </w:r>
          </w:p>
        </w:tc>
        <w:tc>
          <w:tcPr>
            <w:tcW w:w="1160" w:type="dxa"/>
            <w:vAlign w:val="center"/>
          </w:tcPr>
          <w:p w14:paraId="1B59EADF"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w:t>
            </w:r>
          </w:p>
        </w:tc>
        <w:tc>
          <w:tcPr>
            <w:tcW w:w="2949" w:type="dxa"/>
            <w:vMerge w:val="restart"/>
            <w:vAlign w:val="center"/>
          </w:tcPr>
          <w:p w14:paraId="639437B7" w14:textId="77777777" w:rsidR="00077A54" w:rsidRPr="004A68AC" w:rsidRDefault="00077A5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Orzeczenie Nr 752 z dnia 5.08.1982 r. o uznaniu za pomnik przyrody (Urząd Miasta Stołecznego Warszawy - Wydział Rolnictwa, Gospodarki Żywnościowej i Leśnictwa, znak: RLŻ.IX-7140/15 16/82)</w:t>
            </w:r>
          </w:p>
          <w:p w14:paraId="482A44FE" w14:textId="77777777" w:rsidR="00077A54"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077A54" w:rsidRPr="004A68AC">
              <w:rPr>
                <w:rFonts w:cs="Arial"/>
                <w:sz w:val="19"/>
                <w:szCs w:val="19"/>
                <w:shd w:val="clear" w:color="auto" w:fill="FFFFFF"/>
              </w:rPr>
              <w:t>DUWRN m.st Warszawy.1982.14.67</w:t>
            </w:r>
            <w:r w:rsidRPr="004A68AC">
              <w:rPr>
                <w:rFonts w:cs="Arial"/>
                <w:sz w:val="19"/>
                <w:szCs w:val="19"/>
                <w:shd w:val="clear" w:color="auto" w:fill="FFFFFF"/>
              </w:rPr>
              <w:t>)</w:t>
            </w:r>
          </w:p>
          <w:p w14:paraId="18A59220" w14:textId="77777777" w:rsidR="00077A54" w:rsidRPr="004A68AC" w:rsidRDefault="00077A54" w:rsidP="00E57148">
            <w:pPr>
              <w:spacing w:before="20" w:after="20" w:line="240" w:lineRule="auto"/>
              <w:jc w:val="center"/>
              <w:rPr>
                <w:rFonts w:cs="Arial"/>
                <w:sz w:val="2"/>
                <w:szCs w:val="19"/>
                <w:shd w:val="clear" w:color="auto" w:fill="FFFFFF"/>
              </w:rPr>
            </w:pPr>
          </w:p>
          <w:p w14:paraId="22E3A4E7" w14:textId="77777777" w:rsidR="00077A54" w:rsidRPr="004A68AC" w:rsidRDefault="00077A5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Rozporządzenie Nr 24 Wojewody Mazowieckiego z dnia 31 lipca 2009 r. w sprawie pomników przyrody położonych na terenie powiatu warszawskiego</w:t>
            </w:r>
          </w:p>
          <w:p w14:paraId="1239EC24" w14:textId="77777777" w:rsidR="00077A54"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w:t>
            </w:r>
            <w:r w:rsidR="00077A54" w:rsidRPr="004A68AC">
              <w:rPr>
                <w:rFonts w:cs="Arial"/>
                <w:sz w:val="19"/>
                <w:szCs w:val="19"/>
                <w:shd w:val="clear" w:color="auto" w:fill="FFFFFF"/>
              </w:rPr>
              <w:t>Dz</w:t>
            </w:r>
            <w:r w:rsidRPr="004A68AC">
              <w:rPr>
                <w:rFonts w:cs="Arial"/>
                <w:sz w:val="19"/>
                <w:szCs w:val="19"/>
                <w:shd w:val="clear" w:color="auto" w:fill="FFFFFF"/>
              </w:rPr>
              <w:t>.</w:t>
            </w:r>
            <w:r w:rsidR="00077A54" w:rsidRPr="004A68AC">
              <w:rPr>
                <w:rFonts w:cs="Arial"/>
                <w:sz w:val="19"/>
                <w:szCs w:val="19"/>
                <w:shd w:val="clear" w:color="auto" w:fill="FFFFFF"/>
              </w:rPr>
              <w:t xml:space="preserve"> Urz</w:t>
            </w:r>
            <w:r w:rsidRPr="004A68AC">
              <w:rPr>
                <w:rFonts w:cs="Arial"/>
                <w:sz w:val="19"/>
                <w:szCs w:val="19"/>
                <w:shd w:val="clear" w:color="auto" w:fill="FFFFFF"/>
              </w:rPr>
              <w:t>.</w:t>
            </w:r>
            <w:r w:rsidR="00077A54" w:rsidRPr="004A68AC">
              <w:rPr>
                <w:rFonts w:cs="Arial"/>
                <w:sz w:val="19"/>
                <w:szCs w:val="19"/>
                <w:shd w:val="clear" w:color="auto" w:fill="FFFFFF"/>
              </w:rPr>
              <w:t xml:space="preserve"> </w:t>
            </w:r>
            <w:r w:rsidRPr="004A68AC">
              <w:rPr>
                <w:rFonts w:cs="Arial"/>
                <w:sz w:val="19"/>
                <w:szCs w:val="19"/>
                <w:shd w:val="clear" w:color="auto" w:fill="FFFFFF"/>
              </w:rPr>
              <w:t>Woj.</w:t>
            </w:r>
            <w:r w:rsidR="00077A54" w:rsidRPr="004A68AC">
              <w:rPr>
                <w:rFonts w:cs="Arial"/>
                <w:sz w:val="19"/>
                <w:szCs w:val="19"/>
                <w:shd w:val="clear" w:color="auto" w:fill="FFFFFF"/>
              </w:rPr>
              <w:t xml:space="preserve"> Maz</w:t>
            </w:r>
            <w:r w:rsidRPr="004A68AC">
              <w:rPr>
                <w:rFonts w:cs="Arial"/>
                <w:sz w:val="19"/>
                <w:szCs w:val="19"/>
                <w:shd w:val="clear" w:color="auto" w:fill="FFFFFF"/>
              </w:rPr>
              <w:t>.</w:t>
            </w:r>
            <w:r w:rsidR="00077A54" w:rsidRPr="004A68AC">
              <w:rPr>
                <w:rFonts w:cs="Arial"/>
                <w:sz w:val="19"/>
                <w:szCs w:val="19"/>
                <w:shd w:val="clear" w:color="auto" w:fill="FFFFFF"/>
              </w:rPr>
              <w:t xml:space="preserve"> z dnia 31.07.2009 r. Nr 124, poz. 3639</w:t>
            </w:r>
            <w:r w:rsidRPr="004A68AC">
              <w:rPr>
                <w:rFonts w:cs="Arial"/>
                <w:sz w:val="19"/>
                <w:szCs w:val="19"/>
                <w:shd w:val="clear" w:color="auto" w:fill="FFFFFF"/>
              </w:rPr>
              <w:t>)</w:t>
            </w:r>
          </w:p>
          <w:p w14:paraId="5324D9B9" w14:textId="77777777" w:rsidR="00077A54" w:rsidRPr="004A68AC" w:rsidRDefault="00077A54" w:rsidP="00E57148">
            <w:pPr>
              <w:spacing w:before="20" w:after="20" w:line="240" w:lineRule="auto"/>
              <w:jc w:val="center"/>
              <w:rPr>
                <w:rFonts w:cs="Arial"/>
                <w:sz w:val="2"/>
                <w:szCs w:val="19"/>
                <w:shd w:val="clear" w:color="auto" w:fill="FFFFFF"/>
              </w:rPr>
            </w:pPr>
          </w:p>
          <w:p w14:paraId="47C17456" w14:textId="77777777" w:rsidR="00077A54" w:rsidRPr="004A68AC" w:rsidRDefault="00077A5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Uchwała nr XIV/298/2015 Rady Miasta Stołecznego Warszawy z dnia 9 lipca 2015r. w sprawie pomników przyrody położonych na terenie Dzielnicy Ursus</w:t>
            </w:r>
          </w:p>
          <w:p w14:paraId="6398D0D2" w14:textId="77777777" w:rsidR="00077A54" w:rsidRPr="004A68AC" w:rsidRDefault="00171C78" w:rsidP="00E57148">
            <w:pPr>
              <w:spacing w:before="20" w:after="20" w:line="240" w:lineRule="auto"/>
              <w:jc w:val="center"/>
              <w:rPr>
                <w:rFonts w:cs="Arial"/>
                <w:sz w:val="19"/>
                <w:szCs w:val="19"/>
              </w:rPr>
            </w:pPr>
            <w:r w:rsidRPr="004A68AC">
              <w:rPr>
                <w:rFonts w:cs="Arial"/>
                <w:sz w:val="19"/>
                <w:szCs w:val="19"/>
                <w:shd w:val="clear" w:color="auto" w:fill="FFFFFF"/>
              </w:rPr>
              <w:t>(</w:t>
            </w:r>
            <w:r w:rsidR="00077A54" w:rsidRPr="004A68AC">
              <w:rPr>
                <w:rFonts w:cs="Arial"/>
                <w:sz w:val="19"/>
                <w:szCs w:val="19"/>
                <w:shd w:val="clear" w:color="auto" w:fill="FFFFFF"/>
              </w:rPr>
              <w:t>Dz. Urz. z 2015 r. poz. 6702</w:t>
            </w:r>
            <w:r w:rsidRPr="004A68AC">
              <w:rPr>
                <w:rFonts w:cs="Arial"/>
                <w:sz w:val="19"/>
                <w:szCs w:val="19"/>
                <w:shd w:val="clear" w:color="auto" w:fill="FFFFFF"/>
              </w:rPr>
              <w:t>)</w:t>
            </w:r>
          </w:p>
        </w:tc>
      </w:tr>
      <w:tr w:rsidR="00E57148" w:rsidRPr="004A68AC" w14:paraId="73F9F198" w14:textId="77777777" w:rsidTr="004A68AC">
        <w:trPr>
          <w:trHeight w:val="20"/>
          <w:jc w:val="center"/>
        </w:trPr>
        <w:tc>
          <w:tcPr>
            <w:tcW w:w="517" w:type="dxa"/>
            <w:vMerge/>
            <w:vAlign w:val="center"/>
          </w:tcPr>
          <w:p w14:paraId="45050517" w14:textId="77777777" w:rsidR="00077A54" w:rsidRPr="004A68AC" w:rsidRDefault="00077A54" w:rsidP="00E57148">
            <w:pPr>
              <w:spacing w:before="20" w:after="20" w:line="240" w:lineRule="auto"/>
              <w:jc w:val="center"/>
              <w:rPr>
                <w:rFonts w:cs="Arial"/>
                <w:sz w:val="19"/>
                <w:szCs w:val="19"/>
              </w:rPr>
            </w:pPr>
          </w:p>
        </w:tc>
        <w:tc>
          <w:tcPr>
            <w:tcW w:w="2178" w:type="dxa"/>
            <w:vMerge/>
            <w:vAlign w:val="center"/>
          </w:tcPr>
          <w:p w14:paraId="6CA10D02" w14:textId="77777777" w:rsidR="00077A54" w:rsidRPr="004A68AC" w:rsidRDefault="00077A54" w:rsidP="00E57148">
            <w:pPr>
              <w:spacing w:before="20" w:after="20" w:line="240" w:lineRule="auto"/>
              <w:jc w:val="center"/>
              <w:rPr>
                <w:rFonts w:cs="Arial"/>
                <w:sz w:val="19"/>
                <w:szCs w:val="19"/>
              </w:rPr>
            </w:pPr>
          </w:p>
        </w:tc>
        <w:tc>
          <w:tcPr>
            <w:tcW w:w="3428" w:type="dxa"/>
            <w:gridSpan w:val="3"/>
            <w:vAlign w:val="center"/>
          </w:tcPr>
          <w:p w14:paraId="797CF4C4"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shd w:val="clear" w:color="auto" w:fill="FFFFFF"/>
              </w:rPr>
              <w:t>Ul. Przemysława II 7, obręb 20903, dz.</w:t>
            </w:r>
            <w:r w:rsidR="009A63EB" w:rsidRPr="004A68AC">
              <w:rPr>
                <w:rFonts w:cs="Arial"/>
                <w:sz w:val="19"/>
                <w:szCs w:val="19"/>
                <w:shd w:val="clear" w:color="auto" w:fill="FFFFFF"/>
              </w:rPr>
              <w:t xml:space="preserve"> ew. nr 13/10</w:t>
            </w:r>
          </w:p>
        </w:tc>
        <w:tc>
          <w:tcPr>
            <w:tcW w:w="2949" w:type="dxa"/>
            <w:vMerge/>
            <w:vAlign w:val="center"/>
          </w:tcPr>
          <w:p w14:paraId="49C70AE6" w14:textId="77777777" w:rsidR="00077A54" w:rsidRPr="004A68AC" w:rsidRDefault="00077A54" w:rsidP="00E57148">
            <w:pPr>
              <w:spacing w:before="20" w:after="20" w:line="240" w:lineRule="auto"/>
              <w:jc w:val="center"/>
              <w:rPr>
                <w:rFonts w:cs="Arial"/>
                <w:sz w:val="19"/>
                <w:szCs w:val="19"/>
              </w:rPr>
            </w:pPr>
          </w:p>
        </w:tc>
      </w:tr>
      <w:tr w:rsidR="004A68AC" w:rsidRPr="004A68AC" w14:paraId="6F49536D" w14:textId="77777777" w:rsidTr="004A68AC">
        <w:trPr>
          <w:trHeight w:val="20"/>
          <w:jc w:val="center"/>
        </w:trPr>
        <w:tc>
          <w:tcPr>
            <w:tcW w:w="517" w:type="dxa"/>
            <w:vMerge w:val="restart"/>
            <w:vAlign w:val="center"/>
          </w:tcPr>
          <w:p w14:paraId="56B63E77" w14:textId="77777777" w:rsidR="00077A54" w:rsidRPr="004A68AC" w:rsidRDefault="00E57148" w:rsidP="00E57148">
            <w:pPr>
              <w:spacing w:before="20" w:after="20" w:line="240" w:lineRule="auto"/>
              <w:jc w:val="center"/>
              <w:rPr>
                <w:rFonts w:cs="Arial"/>
                <w:sz w:val="19"/>
                <w:szCs w:val="19"/>
              </w:rPr>
            </w:pPr>
            <w:r w:rsidRPr="004A68AC">
              <w:rPr>
                <w:rFonts w:cs="Arial"/>
                <w:sz w:val="19"/>
                <w:szCs w:val="19"/>
              </w:rPr>
              <w:t>52.</w:t>
            </w:r>
          </w:p>
        </w:tc>
        <w:tc>
          <w:tcPr>
            <w:tcW w:w="2178" w:type="dxa"/>
            <w:vMerge w:val="restart"/>
            <w:vAlign w:val="center"/>
          </w:tcPr>
          <w:p w14:paraId="28874AF3" w14:textId="77777777" w:rsidR="00171C78"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drzewo</w:t>
            </w:r>
          </w:p>
          <w:p w14:paraId="69531F72"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shd w:val="clear" w:color="auto" w:fill="FFFFFF"/>
              </w:rPr>
              <w:t>Żywotnik olbrzymi - Thuja plicata (Thuja gigantea)</w:t>
            </w:r>
          </w:p>
        </w:tc>
        <w:tc>
          <w:tcPr>
            <w:tcW w:w="1134" w:type="dxa"/>
            <w:vAlign w:val="center"/>
          </w:tcPr>
          <w:p w14:paraId="34EA4A15"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14</w:t>
            </w:r>
          </w:p>
        </w:tc>
        <w:tc>
          <w:tcPr>
            <w:tcW w:w="1134" w:type="dxa"/>
            <w:vAlign w:val="center"/>
          </w:tcPr>
          <w:p w14:paraId="1B28D029"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170</w:t>
            </w:r>
          </w:p>
        </w:tc>
        <w:tc>
          <w:tcPr>
            <w:tcW w:w="1160" w:type="dxa"/>
            <w:vAlign w:val="center"/>
          </w:tcPr>
          <w:p w14:paraId="07C68825"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54</w:t>
            </w:r>
          </w:p>
        </w:tc>
        <w:tc>
          <w:tcPr>
            <w:tcW w:w="2949" w:type="dxa"/>
            <w:vMerge w:val="restart"/>
            <w:vAlign w:val="center"/>
          </w:tcPr>
          <w:p w14:paraId="66619F59" w14:textId="77777777" w:rsidR="00077A54" w:rsidRPr="004A68AC" w:rsidRDefault="00077A5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Uchwała Nr XLI/1137/2012 Rady Miasta Stołecznego Warszawy z dnia 30 sierpnia 2012 r. w sprawie ustanowienia pomników przyrody</w:t>
            </w:r>
          </w:p>
          <w:p w14:paraId="4A2B041B" w14:textId="77777777" w:rsidR="00077A54" w:rsidRPr="004A68AC" w:rsidRDefault="00E57148" w:rsidP="00E57148">
            <w:pPr>
              <w:spacing w:before="20" w:after="20" w:line="240" w:lineRule="auto"/>
              <w:jc w:val="center"/>
              <w:rPr>
                <w:rFonts w:cs="Arial"/>
                <w:sz w:val="19"/>
                <w:szCs w:val="19"/>
              </w:rPr>
            </w:pPr>
            <w:r w:rsidRPr="004A68AC">
              <w:rPr>
                <w:rFonts w:cs="Arial"/>
                <w:sz w:val="19"/>
                <w:szCs w:val="19"/>
                <w:shd w:val="clear" w:color="auto" w:fill="FFFFFF"/>
              </w:rPr>
              <w:t>(</w:t>
            </w:r>
            <w:r w:rsidR="00077A54" w:rsidRPr="004A68AC">
              <w:rPr>
                <w:rFonts w:cs="Arial"/>
                <w:sz w:val="19"/>
                <w:szCs w:val="19"/>
                <w:shd w:val="clear" w:color="auto" w:fill="FFFFFF"/>
              </w:rPr>
              <w:t>Dz</w:t>
            </w:r>
            <w:r w:rsidRPr="004A68AC">
              <w:rPr>
                <w:rFonts w:cs="Arial"/>
                <w:sz w:val="19"/>
                <w:szCs w:val="19"/>
                <w:shd w:val="clear" w:color="auto" w:fill="FFFFFF"/>
              </w:rPr>
              <w:t>.</w:t>
            </w:r>
            <w:r w:rsidR="00077A54" w:rsidRPr="004A68AC">
              <w:rPr>
                <w:rFonts w:cs="Arial"/>
                <w:sz w:val="19"/>
                <w:szCs w:val="19"/>
                <w:shd w:val="clear" w:color="auto" w:fill="FFFFFF"/>
              </w:rPr>
              <w:t xml:space="preserve"> Urz</w:t>
            </w:r>
            <w:r w:rsidRPr="004A68AC">
              <w:rPr>
                <w:rFonts w:cs="Arial"/>
                <w:sz w:val="19"/>
                <w:szCs w:val="19"/>
                <w:shd w:val="clear" w:color="auto" w:fill="FFFFFF"/>
              </w:rPr>
              <w:t>.</w:t>
            </w:r>
            <w:r w:rsidR="00077A54" w:rsidRPr="004A68AC">
              <w:rPr>
                <w:rFonts w:cs="Arial"/>
                <w:sz w:val="19"/>
                <w:szCs w:val="19"/>
                <w:shd w:val="clear" w:color="auto" w:fill="FFFFFF"/>
              </w:rPr>
              <w:t xml:space="preserve"> </w:t>
            </w:r>
            <w:r w:rsidRPr="004A68AC">
              <w:rPr>
                <w:rFonts w:cs="Arial"/>
                <w:sz w:val="19"/>
                <w:szCs w:val="19"/>
                <w:shd w:val="clear" w:color="auto" w:fill="FFFFFF"/>
              </w:rPr>
              <w:t>Woj.</w:t>
            </w:r>
            <w:r w:rsidR="00077A54" w:rsidRPr="004A68AC">
              <w:rPr>
                <w:rFonts w:cs="Arial"/>
                <w:sz w:val="19"/>
                <w:szCs w:val="19"/>
                <w:shd w:val="clear" w:color="auto" w:fill="FFFFFF"/>
              </w:rPr>
              <w:t xml:space="preserve"> Maz</w:t>
            </w:r>
            <w:r w:rsidRPr="004A68AC">
              <w:rPr>
                <w:rFonts w:cs="Arial"/>
                <w:sz w:val="19"/>
                <w:szCs w:val="19"/>
                <w:shd w:val="clear" w:color="auto" w:fill="FFFFFF"/>
              </w:rPr>
              <w:t>.</w:t>
            </w:r>
            <w:r w:rsidR="00077A54" w:rsidRPr="004A68AC">
              <w:rPr>
                <w:rFonts w:cs="Arial"/>
                <w:sz w:val="19"/>
                <w:szCs w:val="19"/>
                <w:shd w:val="clear" w:color="auto" w:fill="FFFFFF"/>
              </w:rPr>
              <w:t xml:space="preserve"> z 25.09.2012 poz 6540</w:t>
            </w:r>
            <w:r w:rsidRPr="004A68AC">
              <w:rPr>
                <w:rFonts w:cs="Arial"/>
                <w:sz w:val="19"/>
                <w:szCs w:val="19"/>
                <w:shd w:val="clear" w:color="auto" w:fill="FFFFFF"/>
              </w:rPr>
              <w:t>)</w:t>
            </w:r>
          </w:p>
        </w:tc>
      </w:tr>
      <w:tr w:rsidR="00E57148" w:rsidRPr="004A68AC" w14:paraId="4F58E48B" w14:textId="77777777" w:rsidTr="004A68AC">
        <w:trPr>
          <w:trHeight w:val="20"/>
          <w:jc w:val="center"/>
        </w:trPr>
        <w:tc>
          <w:tcPr>
            <w:tcW w:w="517" w:type="dxa"/>
            <w:vMerge/>
            <w:vAlign w:val="center"/>
          </w:tcPr>
          <w:p w14:paraId="6B1271B5" w14:textId="77777777" w:rsidR="00077A54" w:rsidRPr="004A68AC" w:rsidRDefault="00077A54" w:rsidP="00E57148">
            <w:pPr>
              <w:spacing w:before="20" w:after="20" w:line="240" w:lineRule="auto"/>
              <w:jc w:val="center"/>
              <w:rPr>
                <w:rFonts w:cs="Arial"/>
                <w:sz w:val="19"/>
                <w:szCs w:val="19"/>
              </w:rPr>
            </w:pPr>
          </w:p>
        </w:tc>
        <w:tc>
          <w:tcPr>
            <w:tcW w:w="2178" w:type="dxa"/>
            <w:vMerge/>
            <w:vAlign w:val="center"/>
          </w:tcPr>
          <w:p w14:paraId="3DA1295C" w14:textId="77777777" w:rsidR="00077A54" w:rsidRPr="004A68AC" w:rsidRDefault="00077A54" w:rsidP="00E57148">
            <w:pPr>
              <w:spacing w:before="20" w:after="20" w:line="240" w:lineRule="auto"/>
              <w:jc w:val="center"/>
              <w:rPr>
                <w:rFonts w:cs="Arial"/>
                <w:sz w:val="19"/>
                <w:szCs w:val="19"/>
              </w:rPr>
            </w:pPr>
          </w:p>
        </w:tc>
        <w:tc>
          <w:tcPr>
            <w:tcW w:w="3428" w:type="dxa"/>
            <w:gridSpan w:val="3"/>
            <w:vAlign w:val="center"/>
          </w:tcPr>
          <w:p w14:paraId="6ABC8AF5" w14:textId="77777777" w:rsidR="00077A54" w:rsidRPr="004A68AC" w:rsidRDefault="009A63EB" w:rsidP="00E57148">
            <w:pPr>
              <w:spacing w:before="20" w:after="20" w:line="240" w:lineRule="auto"/>
              <w:jc w:val="center"/>
              <w:rPr>
                <w:rFonts w:cs="Arial"/>
                <w:sz w:val="19"/>
                <w:szCs w:val="19"/>
              </w:rPr>
            </w:pPr>
            <w:r w:rsidRPr="004A68AC">
              <w:rPr>
                <w:rFonts w:cs="Arial"/>
                <w:sz w:val="19"/>
                <w:szCs w:val="19"/>
              </w:rPr>
              <w:t>ul. Przemysława 7</w:t>
            </w:r>
          </w:p>
        </w:tc>
        <w:tc>
          <w:tcPr>
            <w:tcW w:w="2949" w:type="dxa"/>
            <w:vMerge/>
            <w:vAlign w:val="center"/>
          </w:tcPr>
          <w:p w14:paraId="5E2BBF5B" w14:textId="77777777" w:rsidR="00077A54" w:rsidRPr="004A68AC" w:rsidRDefault="00077A54" w:rsidP="00E57148">
            <w:pPr>
              <w:spacing w:before="20" w:after="20" w:line="240" w:lineRule="auto"/>
              <w:jc w:val="center"/>
              <w:rPr>
                <w:rFonts w:cs="Arial"/>
                <w:sz w:val="19"/>
                <w:szCs w:val="19"/>
              </w:rPr>
            </w:pPr>
          </w:p>
        </w:tc>
      </w:tr>
      <w:tr w:rsidR="004A68AC" w:rsidRPr="004A68AC" w14:paraId="397F1AA3" w14:textId="77777777" w:rsidTr="00D963C6">
        <w:trPr>
          <w:trHeight w:val="454"/>
          <w:jc w:val="center"/>
        </w:trPr>
        <w:tc>
          <w:tcPr>
            <w:tcW w:w="517" w:type="dxa"/>
            <w:vMerge w:val="restart"/>
            <w:vAlign w:val="center"/>
          </w:tcPr>
          <w:p w14:paraId="20448436" w14:textId="77777777" w:rsidR="00077A54" w:rsidRPr="004A68AC" w:rsidRDefault="00E57148" w:rsidP="00E57148">
            <w:pPr>
              <w:spacing w:before="20" w:after="20" w:line="240" w:lineRule="auto"/>
              <w:jc w:val="center"/>
              <w:rPr>
                <w:rFonts w:cs="Arial"/>
                <w:sz w:val="19"/>
                <w:szCs w:val="19"/>
              </w:rPr>
            </w:pPr>
            <w:r w:rsidRPr="004A68AC">
              <w:rPr>
                <w:rFonts w:cs="Arial"/>
                <w:sz w:val="19"/>
                <w:szCs w:val="19"/>
              </w:rPr>
              <w:lastRenderedPageBreak/>
              <w:t>53.</w:t>
            </w:r>
          </w:p>
        </w:tc>
        <w:tc>
          <w:tcPr>
            <w:tcW w:w="2178" w:type="dxa"/>
            <w:vMerge w:val="restart"/>
            <w:vAlign w:val="center"/>
          </w:tcPr>
          <w:p w14:paraId="7F90CBAD" w14:textId="77777777" w:rsidR="00171C78" w:rsidRPr="004A68AC" w:rsidRDefault="00171C78"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drzewo</w:t>
            </w:r>
          </w:p>
          <w:p w14:paraId="70E2B7A9"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shd w:val="clear" w:color="auto" w:fill="FFFFFF"/>
              </w:rPr>
              <w:t>Brzoza brodawkowata (Brzoza zwisła) - Betula pendula</w:t>
            </w:r>
          </w:p>
        </w:tc>
        <w:tc>
          <w:tcPr>
            <w:tcW w:w="1134" w:type="dxa"/>
            <w:vAlign w:val="center"/>
          </w:tcPr>
          <w:p w14:paraId="44ACCC80"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17</w:t>
            </w:r>
          </w:p>
        </w:tc>
        <w:tc>
          <w:tcPr>
            <w:tcW w:w="1134" w:type="dxa"/>
            <w:vAlign w:val="center"/>
          </w:tcPr>
          <w:p w14:paraId="342E18F3"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226</w:t>
            </w:r>
          </w:p>
        </w:tc>
        <w:tc>
          <w:tcPr>
            <w:tcW w:w="1160" w:type="dxa"/>
            <w:vAlign w:val="center"/>
          </w:tcPr>
          <w:p w14:paraId="678002EF"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rPr>
              <w:t>72</w:t>
            </w:r>
          </w:p>
        </w:tc>
        <w:tc>
          <w:tcPr>
            <w:tcW w:w="2949" w:type="dxa"/>
            <w:vMerge w:val="restart"/>
            <w:vAlign w:val="center"/>
          </w:tcPr>
          <w:p w14:paraId="34FD70CD" w14:textId="77777777" w:rsidR="00077A54" w:rsidRPr="004A68AC" w:rsidRDefault="00077A54" w:rsidP="00E57148">
            <w:pPr>
              <w:spacing w:before="20" w:after="20" w:line="240" w:lineRule="auto"/>
              <w:jc w:val="center"/>
              <w:rPr>
                <w:rFonts w:cs="Arial"/>
                <w:sz w:val="19"/>
                <w:szCs w:val="19"/>
                <w:shd w:val="clear" w:color="auto" w:fill="FFFFFF"/>
              </w:rPr>
            </w:pPr>
            <w:r w:rsidRPr="004A68AC">
              <w:rPr>
                <w:rFonts w:cs="Arial"/>
                <w:sz w:val="19"/>
                <w:szCs w:val="19"/>
                <w:shd w:val="clear" w:color="auto" w:fill="FFFFFF"/>
              </w:rPr>
              <w:t>Uchwała Nr XLI/1137/2012 Rady Miasta Stołecznego Warszawy z dnia 30 sierpnia 2012 r. w sprawie ustanowienia pomników przyrody</w:t>
            </w:r>
          </w:p>
          <w:p w14:paraId="79DD4A7A" w14:textId="77777777" w:rsidR="00077A54" w:rsidRPr="004A68AC" w:rsidRDefault="00E57148" w:rsidP="00E57148">
            <w:pPr>
              <w:spacing w:before="20" w:after="20" w:line="240" w:lineRule="auto"/>
              <w:jc w:val="center"/>
              <w:rPr>
                <w:rFonts w:cs="Arial"/>
                <w:sz w:val="19"/>
                <w:szCs w:val="19"/>
              </w:rPr>
            </w:pPr>
            <w:r w:rsidRPr="004A68AC">
              <w:rPr>
                <w:rFonts w:cs="Arial"/>
                <w:sz w:val="19"/>
                <w:szCs w:val="19"/>
                <w:shd w:val="clear" w:color="auto" w:fill="FFFFFF"/>
              </w:rPr>
              <w:t>(</w:t>
            </w:r>
            <w:r w:rsidR="00077A54" w:rsidRPr="004A68AC">
              <w:rPr>
                <w:rFonts w:cs="Arial"/>
                <w:sz w:val="19"/>
                <w:szCs w:val="19"/>
                <w:shd w:val="clear" w:color="auto" w:fill="FFFFFF"/>
              </w:rPr>
              <w:t>Dz</w:t>
            </w:r>
            <w:r w:rsidRPr="004A68AC">
              <w:rPr>
                <w:rFonts w:cs="Arial"/>
                <w:sz w:val="19"/>
                <w:szCs w:val="19"/>
                <w:shd w:val="clear" w:color="auto" w:fill="FFFFFF"/>
              </w:rPr>
              <w:t>.</w:t>
            </w:r>
            <w:r w:rsidR="00077A54" w:rsidRPr="004A68AC">
              <w:rPr>
                <w:rFonts w:cs="Arial"/>
                <w:sz w:val="19"/>
                <w:szCs w:val="19"/>
                <w:shd w:val="clear" w:color="auto" w:fill="FFFFFF"/>
              </w:rPr>
              <w:t xml:space="preserve"> Urz</w:t>
            </w:r>
            <w:r w:rsidRPr="004A68AC">
              <w:rPr>
                <w:rFonts w:cs="Arial"/>
                <w:sz w:val="19"/>
                <w:szCs w:val="19"/>
                <w:shd w:val="clear" w:color="auto" w:fill="FFFFFF"/>
              </w:rPr>
              <w:t>.</w:t>
            </w:r>
            <w:r w:rsidR="00077A54" w:rsidRPr="004A68AC">
              <w:rPr>
                <w:rFonts w:cs="Arial"/>
                <w:sz w:val="19"/>
                <w:szCs w:val="19"/>
                <w:shd w:val="clear" w:color="auto" w:fill="FFFFFF"/>
              </w:rPr>
              <w:t xml:space="preserve"> </w:t>
            </w:r>
            <w:r w:rsidRPr="004A68AC">
              <w:rPr>
                <w:rFonts w:cs="Arial"/>
                <w:sz w:val="19"/>
                <w:szCs w:val="19"/>
                <w:shd w:val="clear" w:color="auto" w:fill="FFFFFF"/>
              </w:rPr>
              <w:t>Woj.</w:t>
            </w:r>
            <w:r w:rsidR="00077A54" w:rsidRPr="004A68AC">
              <w:rPr>
                <w:rFonts w:cs="Arial"/>
                <w:sz w:val="19"/>
                <w:szCs w:val="19"/>
                <w:shd w:val="clear" w:color="auto" w:fill="FFFFFF"/>
              </w:rPr>
              <w:t xml:space="preserve"> Maz</w:t>
            </w:r>
            <w:r w:rsidRPr="004A68AC">
              <w:rPr>
                <w:rFonts w:cs="Arial"/>
                <w:sz w:val="19"/>
                <w:szCs w:val="19"/>
                <w:shd w:val="clear" w:color="auto" w:fill="FFFFFF"/>
              </w:rPr>
              <w:t>.</w:t>
            </w:r>
            <w:r w:rsidR="00077A54" w:rsidRPr="004A68AC">
              <w:rPr>
                <w:rFonts w:cs="Arial"/>
                <w:sz w:val="19"/>
                <w:szCs w:val="19"/>
                <w:shd w:val="clear" w:color="auto" w:fill="FFFFFF"/>
              </w:rPr>
              <w:t xml:space="preserve"> z 25.09.2012 poz 6540</w:t>
            </w:r>
            <w:r w:rsidRPr="004A68AC">
              <w:rPr>
                <w:rFonts w:cs="Arial"/>
                <w:sz w:val="19"/>
                <w:szCs w:val="19"/>
                <w:shd w:val="clear" w:color="auto" w:fill="FFFFFF"/>
              </w:rPr>
              <w:t>)</w:t>
            </w:r>
          </w:p>
        </w:tc>
      </w:tr>
      <w:tr w:rsidR="00E57148" w:rsidRPr="004A68AC" w14:paraId="7A562A42" w14:textId="77777777" w:rsidTr="004A68AC">
        <w:trPr>
          <w:trHeight w:val="20"/>
          <w:jc w:val="center"/>
        </w:trPr>
        <w:tc>
          <w:tcPr>
            <w:tcW w:w="517" w:type="dxa"/>
            <w:vMerge/>
            <w:vAlign w:val="center"/>
          </w:tcPr>
          <w:p w14:paraId="5C2DC3D8" w14:textId="77777777" w:rsidR="00077A54" w:rsidRPr="004A68AC" w:rsidRDefault="00077A54" w:rsidP="00E57148">
            <w:pPr>
              <w:spacing w:before="20" w:after="20" w:line="240" w:lineRule="auto"/>
              <w:jc w:val="center"/>
              <w:rPr>
                <w:rFonts w:cs="Arial"/>
                <w:sz w:val="19"/>
                <w:szCs w:val="19"/>
              </w:rPr>
            </w:pPr>
          </w:p>
        </w:tc>
        <w:tc>
          <w:tcPr>
            <w:tcW w:w="2178" w:type="dxa"/>
            <w:vMerge/>
            <w:vAlign w:val="center"/>
          </w:tcPr>
          <w:p w14:paraId="62BF0D22" w14:textId="77777777" w:rsidR="00077A54" w:rsidRPr="004A68AC" w:rsidRDefault="00077A54" w:rsidP="00E57148">
            <w:pPr>
              <w:spacing w:before="20" w:after="20" w:line="240" w:lineRule="auto"/>
              <w:jc w:val="center"/>
              <w:rPr>
                <w:rFonts w:cs="Arial"/>
                <w:sz w:val="19"/>
                <w:szCs w:val="19"/>
              </w:rPr>
            </w:pPr>
          </w:p>
        </w:tc>
        <w:tc>
          <w:tcPr>
            <w:tcW w:w="3428" w:type="dxa"/>
            <w:gridSpan w:val="3"/>
            <w:vAlign w:val="center"/>
          </w:tcPr>
          <w:p w14:paraId="5667BF1F" w14:textId="77777777" w:rsidR="00077A54" w:rsidRPr="004A68AC" w:rsidRDefault="00077A54" w:rsidP="00E57148">
            <w:pPr>
              <w:spacing w:before="20" w:after="20" w:line="240" w:lineRule="auto"/>
              <w:jc w:val="center"/>
              <w:rPr>
                <w:rFonts w:cs="Arial"/>
                <w:sz w:val="19"/>
                <w:szCs w:val="19"/>
              </w:rPr>
            </w:pPr>
            <w:r w:rsidRPr="004A68AC">
              <w:rPr>
                <w:rFonts w:cs="Arial"/>
                <w:sz w:val="19"/>
                <w:szCs w:val="19"/>
                <w:shd w:val="clear" w:color="auto" w:fill="FFFFFF"/>
              </w:rPr>
              <w:t>Warszawa (miejska)</w:t>
            </w:r>
          </w:p>
        </w:tc>
        <w:tc>
          <w:tcPr>
            <w:tcW w:w="2949" w:type="dxa"/>
            <w:vMerge/>
            <w:vAlign w:val="center"/>
          </w:tcPr>
          <w:p w14:paraId="651BE612" w14:textId="77777777" w:rsidR="00077A54" w:rsidRPr="004A68AC" w:rsidRDefault="00077A54" w:rsidP="00E57148">
            <w:pPr>
              <w:spacing w:before="20" w:after="20" w:line="240" w:lineRule="auto"/>
              <w:jc w:val="center"/>
              <w:rPr>
                <w:rFonts w:cs="Arial"/>
                <w:sz w:val="19"/>
                <w:szCs w:val="19"/>
              </w:rPr>
            </w:pPr>
          </w:p>
        </w:tc>
      </w:tr>
    </w:tbl>
    <w:p w14:paraId="56A0317E" w14:textId="77777777" w:rsidR="008625E9" w:rsidRDefault="001911B9" w:rsidP="001911B9">
      <w:pPr>
        <w:jc w:val="center"/>
        <w:rPr>
          <w:rFonts w:cs="Arial"/>
          <w:sz w:val="18"/>
        </w:rPr>
      </w:pPr>
      <w:r w:rsidRPr="00E57148">
        <w:rPr>
          <w:rFonts w:cs="Arial"/>
          <w:sz w:val="18"/>
        </w:rPr>
        <w:t>źródło: CRFOP</w:t>
      </w:r>
    </w:p>
    <w:p w14:paraId="5A979101" w14:textId="77777777" w:rsidR="00BF69CD" w:rsidRPr="00BF69CD" w:rsidRDefault="00BF69CD" w:rsidP="001911B9">
      <w:pPr>
        <w:jc w:val="center"/>
        <w:rPr>
          <w:rFonts w:cs="Arial"/>
        </w:rPr>
      </w:pPr>
    </w:p>
    <w:p w14:paraId="03A2B23A" w14:textId="77777777" w:rsidR="00DC6EE4" w:rsidRPr="005C4025" w:rsidRDefault="00DC6EE4" w:rsidP="00DC6EE4">
      <w:pPr>
        <w:pStyle w:val="Nagwek1"/>
        <w:shd w:val="clear" w:color="auto" w:fill="B4C6E7" w:themeFill="accent5" w:themeFillTint="66"/>
        <w:rPr>
          <w:rFonts w:cs="Arial"/>
        </w:rPr>
      </w:pPr>
      <w:bookmarkStart w:id="51" w:name="_Toc114558323"/>
      <w:bookmarkStart w:id="52" w:name="_Toc122591085"/>
      <w:r w:rsidRPr="005C4025">
        <w:rPr>
          <w:rFonts w:cs="Arial"/>
        </w:rPr>
        <w:t xml:space="preserve">5. Granice aglomeracji </w:t>
      </w:r>
      <w:bookmarkEnd w:id="51"/>
      <w:r w:rsidR="005C4025" w:rsidRPr="005C4025">
        <w:rPr>
          <w:rFonts w:cs="Arial"/>
        </w:rPr>
        <w:t>Pruszków</w:t>
      </w:r>
      <w:bookmarkEnd w:id="52"/>
    </w:p>
    <w:p w14:paraId="139C0CE7" w14:textId="77777777" w:rsidR="00DC6EE4" w:rsidRPr="005C4025" w:rsidRDefault="00DC6EE4" w:rsidP="00DC6EE4">
      <w:pPr>
        <w:rPr>
          <w:rFonts w:cs="Arial"/>
        </w:rPr>
      </w:pPr>
      <w:r w:rsidRPr="005C4025">
        <w:rPr>
          <w:rFonts w:cs="Arial"/>
        </w:rPr>
        <w:t xml:space="preserve">Obszar aglomeracji </w:t>
      </w:r>
      <w:r w:rsidR="005C4025" w:rsidRPr="005C4025">
        <w:rPr>
          <w:rFonts w:cs="Arial"/>
        </w:rPr>
        <w:t>Pruszków</w:t>
      </w:r>
      <w:r w:rsidRPr="005C4025">
        <w:rPr>
          <w:rFonts w:cs="Arial"/>
        </w:rPr>
        <w:t xml:space="preserve"> obejmuje działki ewidencyjne gruntów, zaś granice aglomeracji pokrywają się z zewnętrznymi granicami działek stanowiących najbardziej zewnętrzne części obszaru aglomeracji. Aglomeracja obejmuje cały obszar, na którym skupienie ludności jest odpowiednie do jej wyznaczenia. Obszar i granice aglomeracji wyznaczono na podstawie zasięgu systemu istniejącej sieci kanalizacyjnej.</w:t>
      </w:r>
    </w:p>
    <w:p w14:paraId="64A7A560" w14:textId="77777777" w:rsidR="00DC6EE4" w:rsidRPr="009A63EB" w:rsidRDefault="00DC6EE4" w:rsidP="00DC6EE4">
      <w:pPr>
        <w:suppressAutoHyphens w:val="0"/>
        <w:spacing w:line="240" w:lineRule="auto"/>
        <w:jc w:val="left"/>
        <w:rPr>
          <w:rFonts w:cs="Arial"/>
        </w:rPr>
      </w:pPr>
    </w:p>
    <w:p w14:paraId="0E803B34" w14:textId="77777777" w:rsidR="00DC6EE4" w:rsidRPr="009A63EB" w:rsidRDefault="00DC6EE4" w:rsidP="00DC6EE4">
      <w:pPr>
        <w:rPr>
          <w:rFonts w:cs="Arial"/>
        </w:rPr>
      </w:pPr>
      <w:r w:rsidRPr="009A63EB">
        <w:rPr>
          <w:rFonts w:cs="Arial"/>
        </w:rPr>
        <w:t xml:space="preserve">Granice wyznaczonej aglomeracji uległy zmianie w stosunku do dotychczas obowiązujących. Wyłączone zostały obszary, na których nie ma systemu kanalizacji zbiorczej. Na tych terenach ścieki są gromadzone w zbiornikach bezodpływowych, które są dostarczane taborem asenizacyjnym do oczyszczalni ścieków w </w:t>
      </w:r>
      <w:r w:rsidR="009A63EB" w:rsidRPr="009A63EB">
        <w:rPr>
          <w:rFonts w:cs="Arial"/>
        </w:rPr>
        <w:t>Pruszkowie</w:t>
      </w:r>
      <w:r w:rsidRPr="009A63EB">
        <w:rPr>
          <w:rFonts w:cs="Arial"/>
        </w:rPr>
        <w:t>.</w:t>
      </w:r>
    </w:p>
    <w:p w14:paraId="686BFFDF" w14:textId="77777777" w:rsidR="00DC6EE4" w:rsidRPr="005C4025" w:rsidRDefault="00DC6EE4" w:rsidP="00DC6EE4">
      <w:pPr>
        <w:rPr>
          <w:rFonts w:cs="Arial"/>
          <w:highlight w:val="yellow"/>
        </w:rPr>
      </w:pPr>
    </w:p>
    <w:p w14:paraId="124400E1" w14:textId="77777777" w:rsidR="00DC6EE4" w:rsidRPr="005C4025" w:rsidRDefault="00DC6EE4" w:rsidP="00DC6EE4">
      <w:pPr>
        <w:pStyle w:val="Nagwek1"/>
        <w:shd w:val="clear" w:color="auto" w:fill="B4C6E7" w:themeFill="accent5" w:themeFillTint="66"/>
        <w:rPr>
          <w:rFonts w:cs="Arial"/>
        </w:rPr>
      </w:pPr>
      <w:bookmarkStart w:id="53" w:name="_Toc116982726"/>
      <w:bookmarkStart w:id="54" w:name="_Toc122591086"/>
      <w:r w:rsidRPr="005C4025">
        <w:rPr>
          <w:rFonts w:cs="Arial"/>
        </w:rPr>
        <w:t>6. Pomoc finansowa</w:t>
      </w:r>
      <w:bookmarkEnd w:id="53"/>
      <w:bookmarkEnd w:id="54"/>
    </w:p>
    <w:p w14:paraId="55E27CAC" w14:textId="77777777" w:rsidR="00DF0C21" w:rsidRDefault="00DF0C21" w:rsidP="00DF0C21">
      <w:pPr>
        <w:rPr>
          <w:rFonts w:cs="Arial"/>
        </w:rPr>
      </w:pPr>
      <w:r>
        <w:rPr>
          <w:rFonts w:cs="Arial"/>
        </w:rPr>
        <w:t xml:space="preserve">Działania inwestycyjne w gospodarce ściekowej </w:t>
      </w:r>
      <w:r w:rsidRPr="0030528A">
        <w:rPr>
          <w:rFonts w:cs="Arial"/>
        </w:rPr>
        <w:t>związane z rozbudową sieci kanalizacyjnej na terenie</w:t>
      </w:r>
      <w:r>
        <w:rPr>
          <w:rFonts w:cs="Arial"/>
        </w:rPr>
        <w:t xml:space="preserve"> aglomeracji Pruszków</w:t>
      </w:r>
      <w:r w:rsidRPr="0030528A">
        <w:rPr>
          <w:rFonts w:cs="Arial"/>
        </w:rPr>
        <w:t xml:space="preserve">, finansowane są ze środków własnych </w:t>
      </w:r>
      <w:r>
        <w:t>Miejskiego</w:t>
      </w:r>
      <w:r w:rsidRPr="000819C3">
        <w:t xml:space="preserve"> Przedsiębiorstw</w:t>
      </w:r>
      <w:r>
        <w:t>a</w:t>
      </w:r>
      <w:r w:rsidRPr="000819C3">
        <w:t xml:space="preserve"> Wodociągów i Kanalizacji w m. st. Warszawie S.A. </w:t>
      </w:r>
      <w:r>
        <w:t>oraz Urzędów Miast i Gmin</w:t>
      </w:r>
      <w:r w:rsidRPr="0030528A">
        <w:rPr>
          <w:rFonts w:cs="Arial"/>
        </w:rPr>
        <w:t xml:space="preserve">. </w:t>
      </w:r>
      <w:r>
        <w:rPr>
          <w:rFonts w:cs="Arial"/>
        </w:rPr>
        <w:t>W</w:t>
      </w:r>
      <w:r w:rsidRPr="0030528A">
        <w:rPr>
          <w:rFonts w:cs="Arial"/>
        </w:rPr>
        <w:t xml:space="preserve"> ramach możliwości pozys</w:t>
      </w:r>
      <w:r>
        <w:rPr>
          <w:rFonts w:cs="Arial"/>
        </w:rPr>
        <w:t>kiwane są</w:t>
      </w:r>
      <w:r w:rsidRPr="0030528A">
        <w:rPr>
          <w:rFonts w:cs="Arial"/>
        </w:rPr>
        <w:t xml:space="preserve"> dofinansowania ze środków krajowych, w celu rozbudowy sieci kanalizacji na terenach, gdzie znajdują się nieruchomości odprowadzające ścieki do zbiorników bezodpływowych.</w:t>
      </w:r>
    </w:p>
    <w:p w14:paraId="6CD5B084" w14:textId="77777777" w:rsidR="00DF0C21" w:rsidRDefault="00DF0C21">
      <w:pPr>
        <w:suppressAutoHyphens w:val="0"/>
        <w:spacing w:line="240" w:lineRule="auto"/>
        <w:jc w:val="left"/>
        <w:rPr>
          <w:rFonts w:cs="Arial"/>
          <w:highlight w:val="yellow"/>
        </w:rPr>
      </w:pPr>
      <w:r>
        <w:rPr>
          <w:rFonts w:cs="Arial"/>
          <w:highlight w:val="yellow"/>
        </w:rPr>
        <w:br w:type="page"/>
      </w:r>
    </w:p>
    <w:p w14:paraId="5CE1B695" w14:textId="77777777" w:rsidR="00DC6EE4" w:rsidRPr="008026A5" w:rsidRDefault="00DC6EE4" w:rsidP="00DC6EE4">
      <w:pPr>
        <w:pStyle w:val="Nagwek1"/>
        <w:shd w:val="clear" w:color="auto" w:fill="B4C6E7" w:themeFill="accent5" w:themeFillTint="66"/>
        <w:rPr>
          <w:rFonts w:cs="Arial"/>
        </w:rPr>
      </w:pPr>
      <w:bookmarkStart w:id="55" w:name="_Toc116982727"/>
      <w:bookmarkStart w:id="56" w:name="_Toc122591087"/>
      <w:r w:rsidRPr="008026A5">
        <w:rPr>
          <w:rFonts w:cs="Arial"/>
        </w:rPr>
        <w:lastRenderedPageBreak/>
        <w:t xml:space="preserve">7. </w:t>
      </w:r>
      <w:r w:rsidRPr="008026A5">
        <w:t>Poprawność wykonania części graficznej</w:t>
      </w:r>
      <w:bookmarkEnd w:id="55"/>
      <w:bookmarkEnd w:id="56"/>
    </w:p>
    <w:p w14:paraId="5A264B11" w14:textId="77777777" w:rsidR="00DC6EE4" w:rsidRPr="008026A5" w:rsidRDefault="00DC6EE4" w:rsidP="00DC6EE4">
      <w:pPr>
        <w:spacing w:before="40"/>
        <w:jc w:val="center"/>
        <w:rPr>
          <w:highlight w:val="yellow"/>
        </w:rPr>
      </w:pPr>
    </w:p>
    <w:tbl>
      <w:tblPr>
        <w:tblStyle w:val="Tabela-Siatka"/>
        <w:tblW w:w="9072" w:type="dxa"/>
        <w:jc w:val="center"/>
        <w:tblLook w:val="04A0" w:firstRow="1" w:lastRow="0" w:firstColumn="1" w:lastColumn="0" w:noHBand="0" w:noVBand="1"/>
      </w:tblPr>
      <w:tblGrid>
        <w:gridCol w:w="532"/>
        <w:gridCol w:w="6244"/>
        <w:gridCol w:w="673"/>
        <w:gridCol w:w="662"/>
        <w:gridCol w:w="961"/>
      </w:tblGrid>
      <w:tr w:rsidR="00DC6EE4" w:rsidRPr="008F690F" w14:paraId="6A28F19C" w14:textId="77777777" w:rsidTr="009877E2">
        <w:trPr>
          <w:trHeight w:val="737"/>
          <w:jc w:val="center"/>
        </w:trPr>
        <w:tc>
          <w:tcPr>
            <w:tcW w:w="532" w:type="dxa"/>
            <w:shd w:val="clear" w:color="auto" w:fill="D9E2F3" w:themeFill="accent5" w:themeFillTint="33"/>
            <w:vAlign w:val="center"/>
          </w:tcPr>
          <w:p w14:paraId="0A1ABC52" w14:textId="77777777" w:rsidR="00DC6EE4" w:rsidRPr="008F690F" w:rsidRDefault="00DC6EE4" w:rsidP="009877E2">
            <w:pPr>
              <w:spacing w:before="40"/>
              <w:jc w:val="center"/>
              <w:rPr>
                <w:b/>
              </w:rPr>
            </w:pPr>
            <w:r w:rsidRPr="008F690F">
              <w:rPr>
                <w:rFonts w:eastAsia="Times New Roman" w:cs="Arial"/>
                <w:b/>
                <w:sz w:val="20"/>
                <w:szCs w:val="20"/>
                <w:lang w:eastAsia="pl-PL"/>
              </w:rPr>
              <w:t>Lp.</w:t>
            </w:r>
          </w:p>
        </w:tc>
        <w:tc>
          <w:tcPr>
            <w:tcW w:w="6244" w:type="dxa"/>
            <w:shd w:val="clear" w:color="auto" w:fill="D9E2F3" w:themeFill="accent5" w:themeFillTint="33"/>
            <w:vAlign w:val="center"/>
          </w:tcPr>
          <w:p w14:paraId="3EB753E8" w14:textId="77777777" w:rsidR="00DC6EE4" w:rsidRPr="008F690F" w:rsidRDefault="00DC6EE4" w:rsidP="009877E2">
            <w:pPr>
              <w:spacing w:before="40"/>
              <w:jc w:val="center"/>
              <w:rPr>
                <w:b/>
              </w:rPr>
            </w:pPr>
            <w:r w:rsidRPr="008F690F">
              <w:rPr>
                <w:rFonts w:eastAsia="Times New Roman" w:cs="Arial"/>
                <w:b/>
                <w:sz w:val="20"/>
                <w:szCs w:val="20"/>
                <w:lang w:eastAsia="pl-PL"/>
              </w:rPr>
              <w:t>Wyszczególnienie</w:t>
            </w:r>
          </w:p>
        </w:tc>
        <w:tc>
          <w:tcPr>
            <w:tcW w:w="673" w:type="dxa"/>
            <w:shd w:val="clear" w:color="auto" w:fill="D9E2F3" w:themeFill="accent5" w:themeFillTint="33"/>
            <w:vAlign w:val="center"/>
          </w:tcPr>
          <w:p w14:paraId="1A1AB503" w14:textId="77777777" w:rsidR="00DC6EE4" w:rsidRPr="008F690F" w:rsidRDefault="00DC6EE4" w:rsidP="009877E2">
            <w:pPr>
              <w:spacing w:before="40"/>
              <w:jc w:val="center"/>
              <w:rPr>
                <w:b/>
              </w:rPr>
            </w:pPr>
            <w:r w:rsidRPr="008F690F">
              <w:rPr>
                <w:rFonts w:eastAsia="Times New Roman" w:cs="Arial"/>
                <w:b/>
                <w:sz w:val="20"/>
                <w:szCs w:val="20"/>
                <w:lang w:eastAsia="pl-PL"/>
              </w:rPr>
              <w:t>Nie</w:t>
            </w:r>
          </w:p>
        </w:tc>
        <w:tc>
          <w:tcPr>
            <w:tcW w:w="662" w:type="dxa"/>
            <w:shd w:val="clear" w:color="auto" w:fill="D9E2F3" w:themeFill="accent5" w:themeFillTint="33"/>
            <w:vAlign w:val="center"/>
          </w:tcPr>
          <w:p w14:paraId="0D9F03BE" w14:textId="77777777" w:rsidR="00DC6EE4" w:rsidRPr="008F690F" w:rsidRDefault="00DC6EE4" w:rsidP="009877E2">
            <w:pPr>
              <w:spacing w:before="40"/>
              <w:jc w:val="center"/>
              <w:rPr>
                <w:b/>
              </w:rPr>
            </w:pPr>
            <w:r w:rsidRPr="008F690F">
              <w:rPr>
                <w:rFonts w:eastAsia="Times New Roman" w:cs="Arial"/>
                <w:b/>
                <w:sz w:val="20"/>
                <w:szCs w:val="20"/>
                <w:lang w:eastAsia="pl-PL"/>
              </w:rPr>
              <w:t>Tak</w:t>
            </w:r>
          </w:p>
        </w:tc>
        <w:tc>
          <w:tcPr>
            <w:tcW w:w="961" w:type="dxa"/>
            <w:shd w:val="clear" w:color="auto" w:fill="D9E2F3" w:themeFill="accent5" w:themeFillTint="33"/>
            <w:vAlign w:val="center"/>
          </w:tcPr>
          <w:p w14:paraId="285F46B9" w14:textId="77777777" w:rsidR="00DC6EE4" w:rsidRPr="008F690F" w:rsidRDefault="00DC6EE4" w:rsidP="009877E2">
            <w:pPr>
              <w:spacing w:before="40"/>
              <w:jc w:val="center"/>
              <w:rPr>
                <w:b/>
              </w:rPr>
            </w:pPr>
            <w:r w:rsidRPr="008F690F">
              <w:rPr>
                <w:rFonts w:eastAsia="Times New Roman" w:cs="Arial"/>
                <w:b/>
                <w:sz w:val="20"/>
                <w:szCs w:val="20"/>
                <w:lang w:eastAsia="pl-PL"/>
              </w:rPr>
              <w:t>Nie dotyczy</w:t>
            </w:r>
          </w:p>
        </w:tc>
      </w:tr>
      <w:tr w:rsidR="00DC6EE4" w:rsidRPr="005C4025" w14:paraId="6B374299" w14:textId="77777777" w:rsidTr="009877E2">
        <w:trPr>
          <w:trHeight w:val="397"/>
          <w:jc w:val="center"/>
        </w:trPr>
        <w:tc>
          <w:tcPr>
            <w:tcW w:w="532" w:type="dxa"/>
            <w:vAlign w:val="center"/>
          </w:tcPr>
          <w:p w14:paraId="3FC9D5AC" w14:textId="77777777" w:rsidR="00DC6EE4" w:rsidRPr="008F690F" w:rsidRDefault="00DC6EE4" w:rsidP="009877E2">
            <w:pPr>
              <w:spacing w:before="40" w:line="240" w:lineRule="auto"/>
              <w:jc w:val="center"/>
            </w:pPr>
            <w:r w:rsidRPr="008F690F">
              <w:rPr>
                <w:rFonts w:eastAsia="Times New Roman" w:cs="Arial"/>
                <w:sz w:val="20"/>
                <w:szCs w:val="20"/>
                <w:lang w:eastAsia="pl-PL"/>
              </w:rPr>
              <w:t>1</w:t>
            </w:r>
          </w:p>
        </w:tc>
        <w:tc>
          <w:tcPr>
            <w:tcW w:w="6244" w:type="dxa"/>
            <w:vAlign w:val="center"/>
          </w:tcPr>
          <w:p w14:paraId="3D1705D2" w14:textId="77777777" w:rsidR="00DC6EE4" w:rsidRPr="008F690F" w:rsidRDefault="00DC6EE4" w:rsidP="009877E2">
            <w:pPr>
              <w:spacing w:before="40" w:line="240" w:lineRule="auto"/>
              <w:jc w:val="center"/>
            </w:pPr>
            <w:r w:rsidRPr="008F690F">
              <w:rPr>
                <w:rFonts w:eastAsia="Times New Roman" w:cs="Arial"/>
                <w:sz w:val="20"/>
                <w:szCs w:val="20"/>
                <w:lang w:eastAsia="pl-PL"/>
              </w:rPr>
              <w:t>2</w:t>
            </w:r>
          </w:p>
        </w:tc>
        <w:tc>
          <w:tcPr>
            <w:tcW w:w="673" w:type="dxa"/>
            <w:vAlign w:val="center"/>
          </w:tcPr>
          <w:p w14:paraId="37471711" w14:textId="77777777" w:rsidR="00DC6EE4" w:rsidRPr="008F690F" w:rsidRDefault="00DC6EE4" w:rsidP="009877E2">
            <w:pPr>
              <w:spacing w:before="40" w:line="240" w:lineRule="auto"/>
              <w:jc w:val="center"/>
            </w:pPr>
            <w:r w:rsidRPr="008F690F">
              <w:rPr>
                <w:rFonts w:eastAsia="Times New Roman" w:cs="Arial"/>
                <w:sz w:val="20"/>
                <w:szCs w:val="20"/>
                <w:lang w:eastAsia="pl-PL"/>
              </w:rPr>
              <w:t>3</w:t>
            </w:r>
          </w:p>
        </w:tc>
        <w:tc>
          <w:tcPr>
            <w:tcW w:w="662" w:type="dxa"/>
            <w:vAlign w:val="center"/>
          </w:tcPr>
          <w:p w14:paraId="3D4CAF7B" w14:textId="77777777" w:rsidR="00DC6EE4" w:rsidRPr="008F690F" w:rsidRDefault="00DC6EE4" w:rsidP="009877E2">
            <w:pPr>
              <w:spacing w:before="40" w:line="240" w:lineRule="auto"/>
              <w:jc w:val="center"/>
            </w:pPr>
            <w:r w:rsidRPr="008F690F">
              <w:rPr>
                <w:rFonts w:eastAsia="Times New Roman" w:cs="Arial"/>
                <w:sz w:val="20"/>
                <w:szCs w:val="20"/>
                <w:lang w:eastAsia="pl-PL"/>
              </w:rPr>
              <w:t>4</w:t>
            </w:r>
          </w:p>
        </w:tc>
        <w:tc>
          <w:tcPr>
            <w:tcW w:w="961" w:type="dxa"/>
            <w:vAlign w:val="center"/>
          </w:tcPr>
          <w:p w14:paraId="41F4E663" w14:textId="77777777" w:rsidR="00DC6EE4" w:rsidRPr="008F690F" w:rsidRDefault="00DC6EE4" w:rsidP="009877E2">
            <w:pPr>
              <w:spacing w:before="40" w:line="240" w:lineRule="auto"/>
              <w:jc w:val="center"/>
            </w:pPr>
            <w:r w:rsidRPr="008F690F">
              <w:rPr>
                <w:rFonts w:eastAsia="Times New Roman" w:cs="Arial"/>
                <w:sz w:val="20"/>
                <w:szCs w:val="20"/>
                <w:lang w:eastAsia="pl-PL"/>
              </w:rPr>
              <w:t>5</w:t>
            </w:r>
          </w:p>
        </w:tc>
      </w:tr>
      <w:tr w:rsidR="00DC6EE4" w:rsidRPr="005C4025" w14:paraId="1EA04F2C" w14:textId="77777777" w:rsidTr="009877E2">
        <w:trPr>
          <w:trHeight w:val="680"/>
          <w:jc w:val="center"/>
        </w:trPr>
        <w:tc>
          <w:tcPr>
            <w:tcW w:w="532" w:type="dxa"/>
            <w:vAlign w:val="center"/>
          </w:tcPr>
          <w:p w14:paraId="4202D13B" w14:textId="77777777" w:rsidR="00DC6EE4" w:rsidRPr="008F690F" w:rsidRDefault="00DC6EE4" w:rsidP="009877E2">
            <w:pPr>
              <w:spacing w:before="40" w:line="240" w:lineRule="auto"/>
              <w:jc w:val="center"/>
            </w:pPr>
            <w:r w:rsidRPr="008F690F">
              <w:rPr>
                <w:rFonts w:eastAsia="Times New Roman" w:cs="Arial"/>
                <w:sz w:val="20"/>
                <w:szCs w:val="20"/>
                <w:lang w:eastAsia="pl-PL"/>
              </w:rPr>
              <w:t>1</w:t>
            </w:r>
          </w:p>
        </w:tc>
        <w:tc>
          <w:tcPr>
            <w:tcW w:w="6244" w:type="dxa"/>
            <w:vAlign w:val="center"/>
          </w:tcPr>
          <w:p w14:paraId="0121A2C6" w14:textId="77777777" w:rsidR="00DC6EE4" w:rsidRPr="008F690F" w:rsidRDefault="00DC6EE4" w:rsidP="009877E2">
            <w:pPr>
              <w:spacing w:before="40" w:line="240" w:lineRule="auto"/>
              <w:jc w:val="center"/>
            </w:pPr>
            <w:r w:rsidRPr="008F690F">
              <w:rPr>
                <w:rFonts w:eastAsia="Times New Roman" w:cs="Arial"/>
                <w:sz w:val="20"/>
                <w:szCs w:val="20"/>
                <w:lang w:eastAsia="pl-PL"/>
              </w:rPr>
              <w:t xml:space="preserve">Część graficzna została wykonana na mapie topograficznej </w:t>
            </w:r>
            <w:r w:rsidRPr="008F690F">
              <w:rPr>
                <w:rFonts w:eastAsia="Times New Roman" w:cs="Arial"/>
                <w:sz w:val="20"/>
                <w:szCs w:val="20"/>
                <w:lang w:eastAsia="pl-PL"/>
              </w:rPr>
              <w:br/>
              <w:t>w skali 1: 10 000, a w przypadku jej braku - w skali 1:25 000.</w:t>
            </w:r>
          </w:p>
        </w:tc>
        <w:tc>
          <w:tcPr>
            <w:tcW w:w="673" w:type="dxa"/>
            <w:shd w:val="clear" w:color="auto" w:fill="auto"/>
            <w:vAlign w:val="center"/>
          </w:tcPr>
          <w:p w14:paraId="026E2D59" w14:textId="77777777" w:rsidR="00DC6EE4" w:rsidRPr="005C4025" w:rsidRDefault="00DC6EE4" w:rsidP="009877E2">
            <w:pPr>
              <w:spacing w:before="40" w:line="240" w:lineRule="auto"/>
              <w:jc w:val="center"/>
              <w:rPr>
                <w:b/>
                <w:highlight w:val="yellow"/>
              </w:rPr>
            </w:pPr>
          </w:p>
        </w:tc>
        <w:tc>
          <w:tcPr>
            <w:tcW w:w="662" w:type="dxa"/>
            <w:shd w:val="clear" w:color="auto" w:fill="auto"/>
            <w:vAlign w:val="center"/>
          </w:tcPr>
          <w:p w14:paraId="57CE5146" w14:textId="77777777" w:rsidR="00DC6EE4" w:rsidRPr="004A6BB6" w:rsidRDefault="00DC6EE4" w:rsidP="009877E2">
            <w:pPr>
              <w:spacing w:before="40" w:line="240" w:lineRule="auto"/>
              <w:jc w:val="center"/>
              <w:rPr>
                <w:b/>
              </w:rPr>
            </w:pPr>
            <w:r w:rsidRPr="004A6BB6">
              <w:rPr>
                <w:b/>
              </w:rPr>
              <w:t>x</w:t>
            </w:r>
          </w:p>
        </w:tc>
        <w:tc>
          <w:tcPr>
            <w:tcW w:w="961" w:type="dxa"/>
            <w:shd w:val="clear" w:color="auto" w:fill="auto"/>
            <w:vAlign w:val="center"/>
          </w:tcPr>
          <w:p w14:paraId="2110DAA2" w14:textId="77777777" w:rsidR="00DC6EE4" w:rsidRPr="004A6BB6" w:rsidRDefault="00DC6EE4" w:rsidP="009877E2">
            <w:pPr>
              <w:spacing w:before="40" w:line="240" w:lineRule="auto"/>
              <w:jc w:val="center"/>
              <w:rPr>
                <w:b/>
              </w:rPr>
            </w:pPr>
          </w:p>
        </w:tc>
      </w:tr>
      <w:tr w:rsidR="00DC6EE4" w:rsidRPr="005C4025" w14:paraId="55D0A445" w14:textId="77777777" w:rsidTr="009877E2">
        <w:trPr>
          <w:trHeight w:val="1361"/>
          <w:jc w:val="center"/>
        </w:trPr>
        <w:tc>
          <w:tcPr>
            <w:tcW w:w="532" w:type="dxa"/>
            <w:vAlign w:val="center"/>
          </w:tcPr>
          <w:p w14:paraId="070A080E" w14:textId="77777777" w:rsidR="00DC6EE4" w:rsidRPr="008F690F" w:rsidRDefault="00DC6EE4" w:rsidP="009877E2">
            <w:pPr>
              <w:spacing w:before="40" w:line="240" w:lineRule="auto"/>
              <w:jc w:val="center"/>
            </w:pPr>
            <w:r w:rsidRPr="008F690F">
              <w:rPr>
                <w:rFonts w:eastAsia="Times New Roman" w:cs="Arial"/>
                <w:sz w:val="20"/>
                <w:szCs w:val="20"/>
                <w:lang w:eastAsia="pl-PL"/>
              </w:rPr>
              <w:t>2</w:t>
            </w:r>
          </w:p>
        </w:tc>
        <w:tc>
          <w:tcPr>
            <w:tcW w:w="6244" w:type="dxa"/>
            <w:vAlign w:val="center"/>
          </w:tcPr>
          <w:p w14:paraId="26E3B5FD" w14:textId="77777777" w:rsidR="00DC6EE4" w:rsidRPr="008F690F" w:rsidRDefault="00DC6EE4" w:rsidP="009877E2">
            <w:pPr>
              <w:spacing w:before="40" w:line="240" w:lineRule="auto"/>
              <w:jc w:val="center"/>
            </w:pPr>
            <w:r w:rsidRPr="008F690F">
              <w:rPr>
                <w:rFonts w:eastAsia="Times New Roman" w:cs="Arial"/>
                <w:sz w:val="20"/>
                <w:szCs w:val="20"/>
                <w:lang w:eastAsia="pl-PL"/>
              </w:rPr>
              <w:t>Oznaczono granice obszaru proponowanej aglomeracji (obszar objęty i przewidziany do objęcia zasięgiem systemu kanalizacji zbiorczej). Granice pokrywają się z zewnętrznymi granicami działek stanowiących najbardziej zewnętrzne części aglomeracji. Granice obejmują część działek zabudowanych.</w:t>
            </w:r>
          </w:p>
        </w:tc>
        <w:tc>
          <w:tcPr>
            <w:tcW w:w="673" w:type="dxa"/>
            <w:shd w:val="clear" w:color="auto" w:fill="auto"/>
            <w:vAlign w:val="center"/>
          </w:tcPr>
          <w:p w14:paraId="08C96788" w14:textId="77777777" w:rsidR="00DC6EE4" w:rsidRPr="005C4025" w:rsidRDefault="00DC6EE4" w:rsidP="009877E2">
            <w:pPr>
              <w:spacing w:before="40" w:line="240" w:lineRule="auto"/>
              <w:jc w:val="center"/>
              <w:rPr>
                <w:b/>
                <w:highlight w:val="yellow"/>
              </w:rPr>
            </w:pPr>
          </w:p>
        </w:tc>
        <w:tc>
          <w:tcPr>
            <w:tcW w:w="662" w:type="dxa"/>
            <w:shd w:val="clear" w:color="auto" w:fill="auto"/>
            <w:vAlign w:val="center"/>
          </w:tcPr>
          <w:p w14:paraId="31957DDC" w14:textId="77777777" w:rsidR="00DC6EE4" w:rsidRPr="004A6BB6" w:rsidRDefault="00DC6EE4" w:rsidP="009877E2">
            <w:pPr>
              <w:spacing w:before="40" w:line="240" w:lineRule="auto"/>
              <w:jc w:val="center"/>
              <w:rPr>
                <w:b/>
              </w:rPr>
            </w:pPr>
            <w:r w:rsidRPr="004A6BB6">
              <w:rPr>
                <w:b/>
              </w:rPr>
              <w:t>x</w:t>
            </w:r>
          </w:p>
        </w:tc>
        <w:tc>
          <w:tcPr>
            <w:tcW w:w="961" w:type="dxa"/>
            <w:shd w:val="clear" w:color="auto" w:fill="auto"/>
            <w:vAlign w:val="center"/>
          </w:tcPr>
          <w:p w14:paraId="4F0A3644" w14:textId="77777777" w:rsidR="00DC6EE4" w:rsidRPr="004A6BB6" w:rsidRDefault="00DC6EE4" w:rsidP="009877E2">
            <w:pPr>
              <w:spacing w:before="40" w:line="240" w:lineRule="auto"/>
              <w:jc w:val="center"/>
              <w:rPr>
                <w:b/>
              </w:rPr>
            </w:pPr>
          </w:p>
        </w:tc>
      </w:tr>
      <w:tr w:rsidR="00DC6EE4" w:rsidRPr="005C4025" w14:paraId="02BCA505" w14:textId="77777777" w:rsidTr="009877E2">
        <w:trPr>
          <w:trHeight w:val="907"/>
          <w:jc w:val="center"/>
        </w:trPr>
        <w:tc>
          <w:tcPr>
            <w:tcW w:w="532" w:type="dxa"/>
            <w:vAlign w:val="center"/>
          </w:tcPr>
          <w:p w14:paraId="403AD58A" w14:textId="77777777" w:rsidR="00DC6EE4" w:rsidRPr="008F690F" w:rsidRDefault="00DC6EE4" w:rsidP="009877E2">
            <w:pPr>
              <w:spacing w:before="40" w:line="240" w:lineRule="auto"/>
              <w:jc w:val="center"/>
            </w:pPr>
            <w:r w:rsidRPr="008F690F">
              <w:rPr>
                <w:rFonts w:eastAsia="Times New Roman" w:cs="Arial"/>
                <w:sz w:val="20"/>
                <w:szCs w:val="20"/>
                <w:lang w:eastAsia="pl-PL"/>
              </w:rPr>
              <w:t>3</w:t>
            </w:r>
          </w:p>
        </w:tc>
        <w:tc>
          <w:tcPr>
            <w:tcW w:w="6244" w:type="dxa"/>
            <w:vAlign w:val="center"/>
          </w:tcPr>
          <w:p w14:paraId="2C1EED3F" w14:textId="77777777" w:rsidR="00DC6EE4" w:rsidRPr="008F690F" w:rsidRDefault="00DC6EE4" w:rsidP="009877E2">
            <w:pPr>
              <w:spacing w:before="40" w:line="240" w:lineRule="auto"/>
              <w:jc w:val="center"/>
            </w:pPr>
            <w:r w:rsidRPr="008F690F">
              <w:rPr>
                <w:rFonts w:eastAsia="Times New Roman" w:cs="Arial"/>
                <w:sz w:val="20"/>
                <w:szCs w:val="20"/>
                <w:lang w:eastAsia="pl-PL"/>
              </w:rPr>
              <w:t>Oznaczono znajdujące się na terenie aglomeracji oczyszczalnie ścieków komunalnych, do których odprowadzane są (bądź odprowadzane będą) ścieki komunalne.</w:t>
            </w:r>
          </w:p>
        </w:tc>
        <w:tc>
          <w:tcPr>
            <w:tcW w:w="673" w:type="dxa"/>
            <w:shd w:val="clear" w:color="auto" w:fill="auto"/>
            <w:vAlign w:val="center"/>
          </w:tcPr>
          <w:p w14:paraId="398042C2" w14:textId="77777777" w:rsidR="00DC6EE4" w:rsidRPr="005C4025" w:rsidRDefault="00DC6EE4" w:rsidP="009877E2">
            <w:pPr>
              <w:spacing w:before="40" w:line="240" w:lineRule="auto"/>
              <w:jc w:val="center"/>
              <w:rPr>
                <w:b/>
                <w:highlight w:val="yellow"/>
              </w:rPr>
            </w:pPr>
          </w:p>
        </w:tc>
        <w:tc>
          <w:tcPr>
            <w:tcW w:w="662" w:type="dxa"/>
            <w:shd w:val="clear" w:color="auto" w:fill="auto"/>
            <w:vAlign w:val="center"/>
          </w:tcPr>
          <w:p w14:paraId="088DE126" w14:textId="77777777" w:rsidR="00DC6EE4" w:rsidRPr="004A6BB6" w:rsidRDefault="00DC6EE4" w:rsidP="009877E2">
            <w:pPr>
              <w:spacing w:before="40" w:line="240" w:lineRule="auto"/>
              <w:jc w:val="center"/>
              <w:rPr>
                <w:b/>
              </w:rPr>
            </w:pPr>
            <w:r w:rsidRPr="004A6BB6">
              <w:rPr>
                <w:b/>
              </w:rPr>
              <w:t>x</w:t>
            </w:r>
          </w:p>
        </w:tc>
        <w:tc>
          <w:tcPr>
            <w:tcW w:w="961" w:type="dxa"/>
            <w:shd w:val="clear" w:color="auto" w:fill="auto"/>
            <w:vAlign w:val="center"/>
          </w:tcPr>
          <w:p w14:paraId="46032C05" w14:textId="77777777" w:rsidR="00DC6EE4" w:rsidRPr="004A6BB6" w:rsidRDefault="00DC6EE4" w:rsidP="009877E2">
            <w:pPr>
              <w:spacing w:before="40" w:line="240" w:lineRule="auto"/>
              <w:jc w:val="center"/>
              <w:rPr>
                <w:b/>
              </w:rPr>
            </w:pPr>
          </w:p>
        </w:tc>
      </w:tr>
      <w:tr w:rsidR="00DC6EE4" w:rsidRPr="005C4025" w14:paraId="4E403390" w14:textId="77777777" w:rsidTr="009877E2">
        <w:trPr>
          <w:trHeight w:val="680"/>
          <w:jc w:val="center"/>
        </w:trPr>
        <w:tc>
          <w:tcPr>
            <w:tcW w:w="532" w:type="dxa"/>
            <w:vAlign w:val="center"/>
          </w:tcPr>
          <w:p w14:paraId="1A136532" w14:textId="77777777" w:rsidR="00DC6EE4" w:rsidRPr="008F690F" w:rsidRDefault="00DC6EE4" w:rsidP="009877E2">
            <w:pPr>
              <w:spacing w:before="40" w:line="240" w:lineRule="auto"/>
              <w:jc w:val="center"/>
            </w:pPr>
            <w:r w:rsidRPr="008F690F">
              <w:rPr>
                <w:rFonts w:eastAsia="Times New Roman" w:cs="Arial"/>
                <w:sz w:val="20"/>
                <w:szCs w:val="20"/>
                <w:lang w:eastAsia="pl-PL"/>
              </w:rPr>
              <w:t>4</w:t>
            </w:r>
          </w:p>
        </w:tc>
        <w:tc>
          <w:tcPr>
            <w:tcW w:w="6244" w:type="dxa"/>
            <w:vAlign w:val="center"/>
          </w:tcPr>
          <w:p w14:paraId="751DE15E" w14:textId="77777777" w:rsidR="00DC6EE4" w:rsidRPr="008F690F" w:rsidRDefault="00DC6EE4" w:rsidP="009877E2">
            <w:pPr>
              <w:spacing w:before="40" w:line="240" w:lineRule="auto"/>
              <w:jc w:val="center"/>
            </w:pPr>
            <w:r w:rsidRPr="008F690F">
              <w:rPr>
                <w:rFonts w:eastAsia="Times New Roman" w:cs="Arial"/>
                <w:sz w:val="20"/>
                <w:szCs w:val="20"/>
                <w:lang w:eastAsia="pl-PL"/>
              </w:rPr>
              <w:t xml:space="preserve">Oznaczono granice administracyjne gminy / gmin zgodne </w:t>
            </w:r>
            <w:r w:rsidRPr="008F690F">
              <w:rPr>
                <w:rFonts w:eastAsia="Times New Roman" w:cs="Arial"/>
                <w:sz w:val="20"/>
                <w:szCs w:val="20"/>
                <w:lang w:eastAsia="pl-PL"/>
              </w:rPr>
              <w:br/>
              <w:t>z danymi z państwowego rejestru granic.</w:t>
            </w:r>
          </w:p>
        </w:tc>
        <w:tc>
          <w:tcPr>
            <w:tcW w:w="673" w:type="dxa"/>
            <w:shd w:val="clear" w:color="auto" w:fill="auto"/>
            <w:vAlign w:val="center"/>
          </w:tcPr>
          <w:p w14:paraId="165BB874" w14:textId="77777777" w:rsidR="00DC6EE4" w:rsidRPr="005C4025" w:rsidRDefault="00DC6EE4" w:rsidP="009877E2">
            <w:pPr>
              <w:spacing w:before="40" w:line="240" w:lineRule="auto"/>
              <w:jc w:val="center"/>
              <w:rPr>
                <w:b/>
                <w:highlight w:val="yellow"/>
              </w:rPr>
            </w:pPr>
          </w:p>
        </w:tc>
        <w:tc>
          <w:tcPr>
            <w:tcW w:w="662" w:type="dxa"/>
            <w:shd w:val="clear" w:color="auto" w:fill="auto"/>
            <w:vAlign w:val="center"/>
          </w:tcPr>
          <w:p w14:paraId="57C003CB" w14:textId="77777777" w:rsidR="00DC6EE4" w:rsidRPr="004A6BB6" w:rsidRDefault="00DC6EE4" w:rsidP="009877E2">
            <w:pPr>
              <w:spacing w:before="40" w:line="240" w:lineRule="auto"/>
              <w:jc w:val="center"/>
              <w:rPr>
                <w:b/>
              </w:rPr>
            </w:pPr>
            <w:r w:rsidRPr="004A6BB6">
              <w:rPr>
                <w:b/>
              </w:rPr>
              <w:t>x</w:t>
            </w:r>
          </w:p>
        </w:tc>
        <w:tc>
          <w:tcPr>
            <w:tcW w:w="961" w:type="dxa"/>
            <w:shd w:val="clear" w:color="auto" w:fill="auto"/>
            <w:vAlign w:val="center"/>
          </w:tcPr>
          <w:p w14:paraId="7C5E71C9" w14:textId="77777777" w:rsidR="00DC6EE4" w:rsidRPr="004A6BB6" w:rsidRDefault="00DC6EE4" w:rsidP="009877E2">
            <w:pPr>
              <w:spacing w:before="40" w:line="240" w:lineRule="auto"/>
              <w:jc w:val="center"/>
              <w:rPr>
                <w:b/>
              </w:rPr>
            </w:pPr>
          </w:p>
        </w:tc>
      </w:tr>
      <w:tr w:rsidR="00DC6EE4" w:rsidRPr="005C4025" w14:paraId="2E40E5BF" w14:textId="77777777" w:rsidTr="009877E2">
        <w:trPr>
          <w:trHeight w:val="680"/>
          <w:jc w:val="center"/>
        </w:trPr>
        <w:tc>
          <w:tcPr>
            <w:tcW w:w="532" w:type="dxa"/>
            <w:vAlign w:val="center"/>
          </w:tcPr>
          <w:p w14:paraId="10070BC8" w14:textId="77777777" w:rsidR="00DC6EE4" w:rsidRPr="008F690F" w:rsidRDefault="00DC6EE4" w:rsidP="009877E2">
            <w:pPr>
              <w:spacing w:before="40" w:line="240" w:lineRule="auto"/>
              <w:jc w:val="center"/>
            </w:pPr>
            <w:r w:rsidRPr="008F690F">
              <w:rPr>
                <w:rFonts w:eastAsia="Times New Roman" w:cs="Arial"/>
                <w:sz w:val="20"/>
                <w:szCs w:val="20"/>
                <w:lang w:eastAsia="pl-PL"/>
              </w:rPr>
              <w:t>5</w:t>
            </w:r>
          </w:p>
        </w:tc>
        <w:tc>
          <w:tcPr>
            <w:tcW w:w="6244" w:type="dxa"/>
            <w:vAlign w:val="center"/>
          </w:tcPr>
          <w:p w14:paraId="795BC3C8" w14:textId="77777777" w:rsidR="00DC6EE4" w:rsidRPr="008F690F" w:rsidRDefault="00DC6EE4" w:rsidP="009877E2">
            <w:pPr>
              <w:spacing w:before="40" w:line="240" w:lineRule="auto"/>
              <w:jc w:val="center"/>
            </w:pPr>
            <w:r w:rsidRPr="008F690F">
              <w:rPr>
                <w:rFonts w:eastAsia="Times New Roman" w:cs="Arial"/>
                <w:sz w:val="20"/>
                <w:szCs w:val="20"/>
                <w:lang w:eastAsia="pl-PL"/>
              </w:rPr>
              <w:t>Oznaczono granice stref ochronnych ujęć wody obejmujących tereny ochrony bezpośredniej i tereny ochrony pośredniej.</w:t>
            </w:r>
          </w:p>
        </w:tc>
        <w:tc>
          <w:tcPr>
            <w:tcW w:w="673" w:type="dxa"/>
            <w:shd w:val="clear" w:color="auto" w:fill="auto"/>
            <w:vAlign w:val="center"/>
          </w:tcPr>
          <w:p w14:paraId="5072BE79" w14:textId="77777777" w:rsidR="00DC6EE4" w:rsidRPr="005C4025" w:rsidRDefault="00DC6EE4" w:rsidP="009877E2">
            <w:pPr>
              <w:spacing w:before="40" w:line="240" w:lineRule="auto"/>
              <w:jc w:val="center"/>
              <w:rPr>
                <w:b/>
                <w:highlight w:val="yellow"/>
              </w:rPr>
            </w:pPr>
          </w:p>
        </w:tc>
        <w:tc>
          <w:tcPr>
            <w:tcW w:w="662" w:type="dxa"/>
            <w:shd w:val="clear" w:color="auto" w:fill="auto"/>
            <w:vAlign w:val="center"/>
          </w:tcPr>
          <w:p w14:paraId="5D021AAC" w14:textId="77777777" w:rsidR="00DC6EE4" w:rsidRPr="004A6BB6" w:rsidRDefault="003369D2" w:rsidP="009877E2">
            <w:pPr>
              <w:spacing w:before="40" w:line="240" w:lineRule="auto"/>
              <w:jc w:val="center"/>
              <w:rPr>
                <w:b/>
              </w:rPr>
            </w:pPr>
            <w:r w:rsidRPr="004A6BB6">
              <w:rPr>
                <w:b/>
              </w:rPr>
              <w:t>x</w:t>
            </w:r>
          </w:p>
        </w:tc>
        <w:tc>
          <w:tcPr>
            <w:tcW w:w="961" w:type="dxa"/>
            <w:shd w:val="clear" w:color="auto" w:fill="auto"/>
            <w:vAlign w:val="center"/>
          </w:tcPr>
          <w:p w14:paraId="34C615D9" w14:textId="77777777" w:rsidR="00DC6EE4" w:rsidRPr="004A6BB6" w:rsidRDefault="00DC6EE4" w:rsidP="009877E2">
            <w:pPr>
              <w:spacing w:before="40" w:line="240" w:lineRule="auto"/>
              <w:jc w:val="center"/>
              <w:rPr>
                <w:b/>
              </w:rPr>
            </w:pPr>
          </w:p>
        </w:tc>
      </w:tr>
      <w:tr w:rsidR="00DC6EE4" w:rsidRPr="005C4025" w14:paraId="0A380A9B" w14:textId="77777777" w:rsidTr="009877E2">
        <w:trPr>
          <w:trHeight w:val="680"/>
          <w:jc w:val="center"/>
        </w:trPr>
        <w:tc>
          <w:tcPr>
            <w:tcW w:w="532" w:type="dxa"/>
            <w:vAlign w:val="center"/>
          </w:tcPr>
          <w:p w14:paraId="0ABAA7E8" w14:textId="77777777" w:rsidR="00DC6EE4" w:rsidRPr="008F690F" w:rsidRDefault="00DC6EE4" w:rsidP="009877E2">
            <w:pPr>
              <w:spacing w:before="40" w:line="240" w:lineRule="auto"/>
              <w:jc w:val="center"/>
            </w:pPr>
            <w:r w:rsidRPr="008F690F">
              <w:rPr>
                <w:rFonts w:eastAsia="Times New Roman" w:cs="Arial"/>
                <w:sz w:val="20"/>
                <w:szCs w:val="20"/>
                <w:lang w:eastAsia="pl-PL"/>
              </w:rPr>
              <w:t>6</w:t>
            </w:r>
          </w:p>
        </w:tc>
        <w:tc>
          <w:tcPr>
            <w:tcW w:w="6244" w:type="dxa"/>
            <w:vAlign w:val="center"/>
          </w:tcPr>
          <w:p w14:paraId="35C828C1" w14:textId="77777777" w:rsidR="00DC6EE4" w:rsidRPr="008F690F" w:rsidRDefault="00DC6EE4" w:rsidP="009877E2">
            <w:pPr>
              <w:spacing w:before="40" w:line="240" w:lineRule="auto"/>
              <w:jc w:val="center"/>
            </w:pPr>
            <w:r w:rsidRPr="008F690F">
              <w:rPr>
                <w:rFonts w:eastAsia="Times New Roman" w:cs="Arial"/>
                <w:sz w:val="20"/>
                <w:szCs w:val="20"/>
                <w:lang w:eastAsia="pl-PL"/>
              </w:rPr>
              <w:t>Oznaczono granice obszarów ochronnych zbiorników wód śródlądowych.</w:t>
            </w:r>
          </w:p>
        </w:tc>
        <w:tc>
          <w:tcPr>
            <w:tcW w:w="673" w:type="dxa"/>
            <w:shd w:val="clear" w:color="auto" w:fill="auto"/>
            <w:vAlign w:val="center"/>
          </w:tcPr>
          <w:p w14:paraId="5AD033CD" w14:textId="77777777" w:rsidR="00DC6EE4" w:rsidRPr="005C4025" w:rsidRDefault="00DC6EE4" w:rsidP="009877E2">
            <w:pPr>
              <w:spacing w:before="40" w:line="240" w:lineRule="auto"/>
              <w:jc w:val="center"/>
              <w:rPr>
                <w:b/>
                <w:highlight w:val="yellow"/>
              </w:rPr>
            </w:pPr>
          </w:p>
        </w:tc>
        <w:tc>
          <w:tcPr>
            <w:tcW w:w="662" w:type="dxa"/>
            <w:shd w:val="clear" w:color="auto" w:fill="auto"/>
            <w:vAlign w:val="center"/>
          </w:tcPr>
          <w:p w14:paraId="00602874" w14:textId="77777777" w:rsidR="00DC6EE4" w:rsidRPr="005C4025" w:rsidRDefault="00DC6EE4" w:rsidP="009877E2">
            <w:pPr>
              <w:spacing w:before="40" w:line="240" w:lineRule="auto"/>
              <w:jc w:val="center"/>
              <w:rPr>
                <w:b/>
                <w:highlight w:val="yellow"/>
              </w:rPr>
            </w:pPr>
          </w:p>
        </w:tc>
        <w:tc>
          <w:tcPr>
            <w:tcW w:w="961" w:type="dxa"/>
            <w:shd w:val="clear" w:color="auto" w:fill="auto"/>
            <w:vAlign w:val="center"/>
          </w:tcPr>
          <w:p w14:paraId="03FC899D" w14:textId="77777777" w:rsidR="00DC6EE4" w:rsidRPr="005C4025" w:rsidRDefault="00DC6EE4" w:rsidP="009877E2">
            <w:pPr>
              <w:spacing w:before="40" w:line="240" w:lineRule="auto"/>
              <w:jc w:val="center"/>
              <w:rPr>
                <w:b/>
                <w:highlight w:val="yellow"/>
              </w:rPr>
            </w:pPr>
            <w:r w:rsidRPr="003369D2">
              <w:rPr>
                <w:b/>
              </w:rPr>
              <w:t>x</w:t>
            </w:r>
          </w:p>
        </w:tc>
      </w:tr>
      <w:tr w:rsidR="00DC6EE4" w:rsidRPr="005C4025" w14:paraId="14A876EF" w14:textId="77777777" w:rsidTr="009877E2">
        <w:trPr>
          <w:trHeight w:val="1134"/>
          <w:jc w:val="center"/>
        </w:trPr>
        <w:tc>
          <w:tcPr>
            <w:tcW w:w="532" w:type="dxa"/>
            <w:vAlign w:val="center"/>
          </w:tcPr>
          <w:p w14:paraId="22FB917F" w14:textId="77777777" w:rsidR="00DC6EE4" w:rsidRPr="008F690F" w:rsidRDefault="00DC6EE4" w:rsidP="009877E2">
            <w:pPr>
              <w:spacing w:before="40" w:line="240" w:lineRule="auto"/>
              <w:jc w:val="center"/>
            </w:pPr>
            <w:r w:rsidRPr="008F690F">
              <w:rPr>
                <w:rFonts w:eastAsia="Times New Roman" w:cs="Arial"/>
                <w:sz w:val="20"/>
                <w:szCs w:val="20"/>
                <w:lang w:eastAsia="pl-PL"/>
              </w:rPr>
              <w:t>7</w:t>
            </w:r>
          </w:p>
        </w:tc>
        <w:tc>
          <w:tcPr>
            <w:tcW w:w="6244" w:type="dxa"/>
            <w:vAlign w:val="center"/>
          </w:tcPr>
          <w:p w14:paraId="280976BD" w14:textId="77777777" w:rsidR="00DC6EE4" w:rsidRPr="008F690F" w:rsidRDefault="00DC6EE4" w:rsidP="009877E2">
            <w:pPr>
              <w:spacing w:before="40" w:line="240" w:lineRule="auto"/>
              <w:jc w:val="center"/>
            </w:pPr>
            <w:r w:rsidRPr="008F690F">
              <w:rPr>
                <w:rFonts w:eastAsia="Times New Roman" w:cs="Arial"/>
                <w:sz w:val="20"/>
                <w:szCs w:val="20"/>
                <w:lang w:eastAsia="pl-PL"/>
              </w:rPr>
              <w:t>Oznaczono granice terenów objętych formami ochrony przyrody w rozumieniu ustawy z dnia 16 kwietnia 2004 r. o ochronie przyrody lub obszarów mających znaczenie dla Wspólnoty, znajdującego się na liście, o której mowa w art. 27 ust. 1 tej ustawy.</w:t>
            </w:r>
          </w:p>
        </w:tc>
        <w:tc>
          <w:tcPr>
            <w:tcW w:w="673" w:type="dxa"/>
            <w:shd w:val="clear" w:color="auto" w:fill="auto"/>
            <w:vAlign w:val="center"/>
          </w:tcPr>
          <w:p w14:paraId="0E1CF855" w14:textId="77777777" w:rsidR="00DC6EE4" w:rsidRPr="005C4025" w:rsidRDefault="00DC6EE4" w:rsidP="009877E2">
            <w:pPr>
              <w:spacing w:before="40" w:line="240" w:lineRule="auto"/>
              <w:jc w:val="center"/>
              <w:rPr>
                <w:b/>
                <w:highlight w:val="yellow"/>
              </w:rPr>
            </w:pPr>
          </w:p>
        </w:tc>
        <w:tc>
          <w:tcPr>
            <w:tcW w:w="662" w:type="dxa"/>
            <w:shd w:val="clear" w:color="auto" w:fill="auto"/>
            <w:vAlign w:val="center"/>
          </w:tcPr>
          <w:p w14:paraId="086F9189" w14:textId="77777777" w:rsidR="00DC6EE4" w:rsidRPr="004A6BB6" w:rsidRDefault="00DC6EE4" w:rsidP="009877E2">
            <w:pPr>
              <w:spacing w:before="40" w:line="240" w:lineRule="auto"/>
              <w:jc w:val="center"/>
              <w:rPr>
                <w:b/>
              </w:rPr>
            </w:pPr>
            <w:r w:rsidRPr="004A6BB6">
              <w:rPr>
                <w:b/>
              </w:rPr>
              <w:t>x</w:t>
            </w:r>
          </w:p>
        </w:tc>
        <w:tc>
          <w:tcPr>
            <w:tcW w:w="961" w:type="dxa"/>
            <w:shd w:val="clear" w:color="auto" w:fill="auto"/>
            <w:vAlign w:val="center"/>
          </w:tcPr>
          <w:p w14:paraId="3B2EFCE3" w14:textId="77777777" w:rsidR="00DC6EE4" w:rsidRPr="005C4025" w:rsidRDefault="00DC6EE4" w:rsidP="009877E2">
            <w:pPr>
              <w:spacing w:before="40" w:line="240" w:lineRule="auto"/>
              <w:jc w:val="center"/>
              <w:rPr>
                <w:b/>
                <w:highlight w:val="yellow"/>
              </w:rPr>
            </w:pPr>
          </w:p>
        </w:tc>
      </w:tr>
      <w:tr w:rsidR="00DC6EE4" w14:paraId="4820226F" w14:textId="77777777" w:rsidTr="009877E2">
        <w:trPr>
          <w:trHeight w:val="454"/>
          <w:jc w:val="center"/>
        </w:trPr>
        <w:tc>
          <w:tcPr>
            <w:tcW w:w="532" w:type="dxa"/>
            <w:vAlign w:val="center"/>
          </w:tcPr>
          <w:p w14:paraId="1DE75E2E" w14:textId="77777777" w:rsidR="00DC6EE4" w:rsidRPr="008F690F" w:rsidRDefault="00DC6EE4" w:rsidP="009877E2">
            <w:pPr>
              <w:spacing w:before="40" w:line="240" w:lineRule="auto"/>
              <w:jc w:val="center"/>
            </w:pPr>
            <w:r w:rsidRPr="008F690F">
              <w:rPr>
                <w:rFonts w:eastAsia="Times New Roman" w:cs="Arial"/>
                <w:sz w:val="20"/>
                <w:szCs w:val="20"/>
                <w:lang w:eastAsia="pl-PL"/>
              </w:rPr>
              <w:t>8</w:t>
            </w:r>
          </w:p>
        </w:tc>
        <w:tc>
          <w:tcPr>
            <w:tcW w:w="6244" w:type="dxa"/>
            <w:vAlign w:val="center"/>
          </w:tcPr>
          <w:p w14:paraId="5014DCC2" w14:textId="77777777" w:rsidR="00DC6EE4" w:rsidRPr="008F690F" w:rsidRDefault="00DC6EE4" w:rsidP="009877E2">
            <w:pPr>
              <w:spacing w:before="40" w:line="240" w:lineRule="auto"/>
              <w:jc w:val="center"/>
            </w:pPr>
            <w:r w:rsidRPr="008F690F">
              <w:rPr>
                <w:rFonts w:eastAsia="Times New Roman" w:cs="Arial"/>
                <w:sz w:val="20"/>
                <w:szCs w:val="20"/>
                <w:lang w:eastAsia="pl-PL"/>
              </w:rPr>
              <w:t>Określono skalę planu w formie liczbowej i liniowej.</w:t>
            </w:r>
          </w:p>
        </w:tc>
        <w:tc>
          <w:tcPr>
            <w:tcW w:w="673" w:type="dxa"/>
            <w:shd w:val="clear" w:color="auto" w:fill="auto"/>
            <w:vAlign w:val="center"/>
          </w:tcPr>
          <w:p w14:paraId="4B65D458" w14:textId="77777777" w:rsidR="00DC6EE4" w:rsidRPr="005C4025" w:rsidRDefault="00DC6EE4" w:rsidP="009877E2">
            <w:pPr>
              <w:spacing w:before="40" w:line="240" w:lineRule="auto"/>
              <w:jc w:val="center"/>
              <w:rPr>
                <w:b/>
                <w:highlight w:val="yellow"/>
              </w:rPr>
            </w:pPr>
          </w:p>
        </w:tc>
        <w:tc>
          <w:tcPr>
            <w:tcW w:w="662" w:type="dxa"/>
            <w:shd w:val="clear" w:color="auto" w:fill="auto"/>
            <w:vAlign w:val="center"/>
          </w:tcPr>
          <w:p w14:paraId="1C9013F4" w14:textId="77777777" w:rsidR="00DC6EE4" w:rsidRPr="004A6BB6" w:rsidRDefault="00DC6EE4" w:rsidP="009877E2">
            <w:pPr>
              <w:spacing w:before="40" w:line="240" w:lineRule="auto"/>
              <w:jc w:val="center"/>
              <w:rPr>
                <w:b/>
              </w:rPr>
            </w:pPr>
            <w:r w:rsidRPr="004A6BB6">
              <w:rPr>
                <w:b/>
              </w:rPr>
              <w:t>x</w:t>
            </w:r>
          </w:p>
        </w:tc>
        <w:tc>
          <w:tcPr>
            <w:tcW w:w="961" w:type="dxa"/>
            <w:shd w:val="clear" w:color="auto" w:fill="auto"/>
            <w:vAlign w:val="center"/>
          </w:tcPr>
          <w:p w14:paraId="5E5A4544" w14:textId="77777777" w:rsidR="00DC6EE4" w:rsidRPr="003257BA" w:rsidRDefault="00DC6EE4" w:rsidP="009877E2">
            <w:pPr>
              <w:spacing w:before="40" w:line="240" w:lineRule="auto"/>
              <w:jc w:val="center"/>
              <w:rPr>
                <w:b/>
              </w:rPr>
            </w:pPr>
          </w:p>
        </w:tc>
      </w:tr>
    </w:tbl>
    <w:p w14:paraId="13D5E946" w14:textId="77777777" w:rsidR="00FB7068" w:rsidRDefault="00FB7068">
      <w:pPr>
        <w:suppressAutoHyphens w:val="0"/>
        <w:spacing w:line="240" w:lineRule="auto"/>
        <w:jc w:val="left"/>
        <w:rPr>
          <w:rFonts w:cs="Arial"/>
          <w:highlight w:val="yellow"/>
        </w:rPr>
      </w:pPr>
    </w:p>
    <w:p w14:paraId="1062D9F4" w14:textId="77777777" w:rsidR="001911B9" w:rsidRPr="00F1070C" w:rsidRDefault="001911B9">
      <w:pPr>
        <w:suppressAutoHyphens w:val="0"/>
        <w:spacing w:line="240" w:lineRule="auto"/>
        <w:jc w:val="left"/>
        <w:rPr>
          <w:rFonts w:eastAsia="Times New Roman" w:cs="Arial"/>
          <w:b/>
          <w:bCs/>
          <w:sz w:val="32"/>
          <w:szCs w:val="28"/>
          <w:highlight w:val="yellow"/>
        </w:rPr>
      </w:pPr>
      <w:r w:rsidRPr="00F1070C">
        <w:rPr>
          <w:rFonts w:cs="Arial"/>
          <w:highlight w:val="yellow"/>
        </w:rPr>
        <w:br w:type="page"/>
      </w:r>
    </w:p>
    <w:p w14:paraId="3B502FF8" w14:textId="77777777" w:rsidR="0064550A" w:rsidRPr="00BF69CD" w:rsidRDefault="0064550A" w:rsidP="0064550A">
      <w:pPr>
        <w:pStyle w:val="Nagwek1"/>
        <w:rPr>
          <w:rFonts w:cs="Arial"/>
        </w:rPr>
      </w:pPr>
      <w:bookmarkStart w:id="57" w:name="_Toc122591088"/>
      <w:r w:rsidRPr="00BF69CD">
        <w:rPr>
          <w:rFonts w:cs="Arial"/>
        </w:rPr>
        <w:lastRenderedPageBreak/>
        <w:t>SPIS TABEL</w:t>
      </w:r>
      <w:bookmarkEnd w:id="57"/>
    </w:p>
    <w:p w14:paraId="23705C4D" w14:textId="77777777" w:rsidR="00D963C6" w:rsidRDefault="00A8390F">
      <w:pPr>
        <w:pStyle w:val="Spisilustracji"/>
        <w:tabs>
          <w:tab w:val="right" w:leader="dot" w:pos="9060"/>
        </w:tabs>
        <w:rPr>
          <w:rFonts w:asciiTheme="minorHAnsi" w:eastAsiaTheme="minorEastAsia" w:hAnsiTheme="minorHAnsi" w:cstheme="minorBidi"/>
          <w:noProof/>
          <w:sz w:val="22"/>
          <w:lang w:eastAsia="pl-PL"/>
        </w:rPr>
      </w:pPr>
      <w:r w:rsidRPr="00BF69CD">
        <w:rPr>
          <w:rFonts w:cs="Arial"/>
        </w:rPr>
        <w:fldChar w:fldCharType="begin"/>
      </w:r>
      <w:r w:rsidR="0064550A" w:rsidRPr="00BF69CD">
        <w:rPr>
          <w:rFonts w:cs="Arial"/>
        </w:rPr>
        <w:instrText xml:space="preserve"> TOC \h \z \c "Tabela" </w:instrText>
      </w:r>
      <w:r w:rsidRPr="00BF69CD">
        <w:rPr>
          <w:rFonts w:cs="Arial"/>
        </w:rPr>
        <w:fldChar w:fldCharType="separate"/>
      </w:r>
      <w:hyperlink w:anchor="_Toc122591055" w:history="1">
        <w:r w:rsidR="00D963C6" w:rsidRPr="004B5A1D">
          <w:rPr>
            <w:rStyle w:val="Hipercze"/>
            <w:noProof/>
          </w:rPr>
          <w:t>Tabela 1. Miejscowe plany zagospodarowania przestrzennego na terenie aglomeracji Pruszków</w:t>
        </w:r>
        <w:r w:rsidR="00D963C6">
          <w:rPr>
            <w:noProof/>
            <w:webHidden/>
          </w:rPr>
          <w:tab/>
        </w:r>
        <w:r w:rsidR="00D963C6">
          <w:rPr>
            <w:noProof/>
            <w:webHidden/>
          </w:rPr>
          <w:fldChar w:fldCharType="begin"/>
        </w:r>
        <w:r w:rsidR="00D963C6">
          <w:rPr>
            <w:noProof/>
            <w:webHidden/>
          </w:rPr>
          <w:instrText xml:space="preserve"> PAGEREF _Toc122591055 \h </w:instrText>
        </w:r>
        <w:r w:rsidR="00D963C6">
          <w:rPr>
            <w:noProof/>
            <w:webHidden/>
          </w:rPr>
        </w:r>
        <w:r w:rsidR="00D963C6">
          <w:rPr>
            <w:noProof/>
            <w:webHidden/>
          </w:rPr>
          <w:fldChar w:fldCharType="separate"/>
        </w:r>
        <w:r w:rsidR="007F4A1A">
          <w:rPr>
            <w:noProof/>
            <w:webHidden/>
          </w:rPr>
          <w:t>4</w:t>
        </w:r>
        <w:r w:rsidR="00D963C6">
          <w:rPr>
            <w:noProof/>
            <w:webHidden/>
          </w:rPr>
          <w:fldChar w:fldCharType="end"/>
        </w:r>
      </w:hyperlink>
    </w:p>
    <w:p w14:paraId="2891C267" w14:textId="77777777" w:rsidR="00D963C6" w:rsidRDefault="00030F3C">
      <w:pPr>
        <w:pStyle w:val="Spisilustracji"/>
        <w:tabs>
          <w:tab w:val="right" w:leader="dot" w:pos="9060"/>
        </w:tabs>
        <w:rPr>
          <w:rFonts w:asciiTheme="minorHAnsi" w:eastAsiaTheme="minorEastAsia" w:hAnsiTheme="minorHAnsi" w:cstheme="minorBidi"/>
          <w:noProof/>
          <w:sz w:val="22"/>
          <w:lang w:eastAsia="pl-PL"/>
        </w:rPr>
      </w:pPr>
      <w:hyperlink w:anchor="_Toc122591056" w:history="1">
        <w:r w:rsidR="00D963C6" w:rsidRPr="004B5A1D">
          <w:rPr>
            <w:rStyle w:val="Hipercze"/>
            <w:rFonts w:cs="Arial"/>
            <w:noProof/>
          </w:rPr>
          <w:t>Tabela 2. Rodzaj i długość istniejącej i planowanej do budowy sieci kanalizacyjnej</w:t>
        </w:r>
        <w:r w:rsidR="00D963C6">
          <w:rPr>
            <w:noProof/>
            <w:webHidden/>
          </w:rPr>
          <w:tab/>
        </w:r>
        <w:r w:rsidR="00D963C6">
          <w:rPr>
            <w:noProof/>
            <w:webHidden/>
          </w:rPr>
          <w:fldChar w:fldCharType="begin"/>
        </w:r>
        <w:r w:rsidR="00D963C6">
          <w:rPr>
            <w:noProof/>
            <w:webHidden/>
          </w:rPr>
          <w:instrText xml:space="preserve"> PAGEREF _Toc122591056 \h </w:instrText>
        </w:r>
        <w:r w:rsidR="00D963C6">
          <w:rPr>
            <w:noProof/>
            <w:webHidden/>
          </w:rPr>
        </w:r>
        <w:r w:rsidR="00D963C6">
          <w:rPr>
            <w:noProof/>
            <w:webHidden/>
          </w:rPr>
          <w:fldChar w:fldCharType="separate"/>
        </w:r>
        <w:r w:rsidR="007F4A1A">
          <w:rPr>
            <w:noProof/>
            <w:webHidden/>
          </w:rPr>
          <w:t>18</w:t>
        </w:r>
        <w:r w:rsidR="00D963C6">
          <w:rPr>
            <w:noProof/>
            <w:webHidden/>
          </w:rPr>
          <w:fldChar w:fldCharType="end"/>
        </w:r>
      </w:hyperlink>
    </w:p>
    <w:p w14:paraId="7ADBA761" w14:textId="77777777" w:rsidR="00D963C6" w:rsidRDefault="00030F3C">
      <w:pPr>
        <w:pStyle w:val="Spisilustracji"/>
        <w:tabs>
          <w:tab w:val="right" w:leader="dot" w:pos="9060"/>
        </w:tabs>
        <w:rPr>
          <w:rFonts w:asciiTheme="minorHAnsi" w:eastAsiaTheme="minorEastAsia" w:hAnsiTheme="minorHAnsi" w:cstheme="minorBidi"/>
          <w:noProof/>
          <w:sz w:val="22"/>
          <w:lang w:eastAsia="pl-PL"/>
        </w:rPr>
      </w:pPr>
      <w:hyperlink w:anchor="_Toc122591057" w:history="1">
        <w:r w:rsidR="00D963C6" w:rsidRPr="004B5A1D">
          <w:rPr>
            <w:rStyle w:val="Hipercze"/>
            <w:noProof/>
          </w:rPr>
          <w:t>Tabela 3. Lokalizacja planowanej do budowy sieci kanalizacyjnej do 2027 roku</w:t>
        </w:r>
        <w:r w:rsidR="00D963C6">
          <w:rPr>
            <w:noProof/>
            <w:webHidden/>
          </w:rPr>
          <w:tab/>
        </w:r>
        <w:r w:rsidR="00D963C6">
          <w:rPr>
            <w:noProof/>
            <w:webHidden/>
          </w:rPr>
          <w:fldChar w:fldCharType="begin"/>
        </w:r>
        <w:r w:rsidR="00D963C6">
          <w:rPr>
            <w:noProof/>
            <w:webHidden/>
          </w:rPr>
          <w:instrText xml:space="preserve"> PAGEREF _Toc122591057 \h </w:instrText>
        </w:r>
        <w:r w:rsidR="00D963C6">
          <w:rPr>
            <w:noProof/>
            <w:webHidden/>
          </w:rPr>
        </w:r>
        <w:r w:rsidR="00D963C6">
          <w:rPr>
            <w:noProof/>
            <w:webHidden/>
          </w:rPr>
          <w:fldChar w:fldCharType="separate"/>
        </w:r>
        <w:r w:rsidR="007F4A1A">
          <w:rPr>
            <w:noProof/>
            <w:webHidden/>
          </w:rPr>
          <w:t>18</w:t>
        </w:r>
        <w:r w:rsidR="00D963C6">
          <w:rPr>
            <w:noProof/>
            <w:webHidden/>
          </w:rPr>
          <w:fldChar w:fldCharType="end"/>
        </w:r>
      </w:hyperlink>
    </w:p>
    <w:p w14:paraId="57B13CC2" w14:textId="77777777" w:rsidR="00D963C6" w:rsidRDefault="00030F3C">
      <w:pPr>
        <w:pStyle w:val="Spisilustracji"/>
        <w:tabs>
          <w:tab w:val="right" w:leader="dot" w:pos="9060"/>
        </w:tabs>
        <w:rPr>
          <w:rFonts w:asciiTheme="minorHAnsi" w:eastAsiaTheme="minorEastAsia" w:hAnsiTheme="minorHAnsi" w:cstheme="minorBidi"/>
          <w:noProof/>
          <w:sz w:val="22"/>
          <w:lang w:eastAsia="pl-PL"/>
        </w:rPr>
      </w:pPr>
      <w:hyperlink w:anchor="_Toc122591058" w:history="1">
        <w:r w:rsidR="00D963C6" w:rsidRPr="004B5A1D">
          <w:rPr>
            <w:rStyle w:val="Hipercze"/>
            <w:rFonts w:cs="Arial"/>
            <w:noProof/>
          </w:rPr>
          <w:t>Tabela 4. Mieszkańcy, osoby przebywające czasowo i przemysł obsługiwany przez istniejącą lub planowaną do budowy sieć kanalizacyjną</w:t>
        </w:r>
        <w:r w:rsidR="00D963C6">
          <w:rPr>
            <w:noProof/>
            <w:webHidden/>
          </w:rPr>
          <w:tab/>
        </w:r>
        <w:r w:rsidR="00D963C6">
          <w:rPr>
            <w:noProof/>
            <w:webHidden/>
          </w:rPr>
          <w:fldChar w:fldCharType="begin"/>
        </w:r>
        <w:r w:rsidR="00D963C6">
          <w:rPr>
            <w:noProof/>
            <w:webHidden/>
          </w:rPr>
          <w:instrText xml:space="preserve"> PAGEREF _Toc122591058 \h </w:instrText>
        </w:r>
        <w:r w:rsidR="00D963C6">
          <w:rPr>
            <w:noProof/>
            <w:webHidden/>
          </w:rPr>
        </w:r>
        <w:r w:rsidR="00D963C6">
          <w:rPr>
            <w:noProof/>
            <w:webHidden/>
          </w:rPr>
          <w:fldChar w:fldCharType="separate"/>
        </w:r>
        <w:r w:rsidR="007F4A1A">
          <w:rPr>
            <w:noProof/>
            <w:webHidden/>
          </w:rPr>
          <w:t>19</w:t>
        </w:r>
        <w:r w:rsidR="00D963C6">
          <w:rPr>
            <w:noProof/>
            <w:webHidden/>
          </w:rPr>
          <w:fldChar w:fldCharType="end"/>
        </w:r>
      </w:hyperlink>
    </w:p>
    <w:p w14:paraId="4574B684" w14:textId="77777777" w:rsidR="00D963C6" w:rsidRDefault="00030F3C">
      <w:pPr>
        <w:pStyle w:val="Spisilustracji"/>
        <w:tabs>
          <w:tab w:val="right" w:leader="dot" w:pos="9060"/>
        </w:tabs>
        <w:rPr>
          <w:rFonts w:asciiTheme="minorHAnsi" w:eastAsiaTheme="minorEastAsia" w:hAnsiTheme="minorHAnsi" w:cstheme="minorBidi"/>
          <w:noProof/>
          <w:sz w:val="22"/>
          <w:lang w:eastAsia="pl-PL"/>
        </w:rPr>
      </w:pPr>
      <w:hyperlink w:anchor="_Toc122591059" w:history="1">
        <w:r w:rsidR="00D963C6" w:rsidRPr="004B5A1D">
          <w:rPr>
            <w:rStyle w:val="Hipercze"/>
            <w:noProof/>
          </w:rPr>
          <w:t>Tabela 5. Wskaźnik koncentracji</w:t>
        </w:r>
        <w:r w:rsidR="00D963C6">
          <w:rPr>
            <w:noProof/>
            <w:webHidden/>
          </w:rPr>
          <w:tab/>
        </w:r>
        <w:r w:rsidR="00D963C6">
          <w:rPr>
            <w:noProof/>
            <w:webHidden/>
          </w:rPr>
          <w:fldChar w:fldCharType="begin"/>
        </w:r>
        <w:r w:rsidR="00D963C6">
          <w:rPr>
            <w:noProof/>
            <w:webHidden/>
          </w:rPr>
          <w:instrText xml:space="preserve"> PAGEREF _Toc122591059 \h </w:instrText>
        </w:r>
        <w:r w:rsidR="00D963C6">
          <w:rPr>
            <w:noProof/>
            <w:webHidden/>
          </w:rPr>
        </w:r>
        <w:r w:rsidR="00D963C6">
          <w:rPr>
            <w:noProof/>
            <w:webHidden/>
          </w:rPr>
          <w:fldChar w:fldCharType="separate"/>
        </w:r>
        <w:r w:rsidR="007F4A1A">
          <w:rPr>
            <w:noProof/>
            <w:webHidden/>
          </w:rPr>
          <w:t>20</w:t>
        </w:r>
        <w:r w:rsidR="00D963C6">
          <w:rPr>
            <w:noProof/>
            <w:webHidden/>
          </w:rPr>
          <w:fldChar w:fldCharType="end"/>
        </w:r>
      </w:hyperlink>
    </w:p>
    <w:p w14:paraId="298AD034" w14:textId="77777777" w:rsidR="00D963C6" w:rsidRDefault="00030F3C">
      <w:pPr>
        <w:pStyle w:val="Spisilustracji"/>
        <w:tabs>
          <w:tab w:val="right" w:leader="dot" w:pos="9060"/>
        </w:tabs>
        <w:rPr>
          <w:rFonts w:asciiTheme="minorHAnsi" w:eastAsiaTheme="minorEastAsia" w:hAnsiTheme="minorHAnsi" w:cstheme="minorBidi"/>
          <w:noProof/>
          <w:sz w:val="22"/>
          <w:lang w:eastAsia="pl-PL"/>
        </w:rPr>
      </w:pPr>
      <w:hyperlink w:anchor="_Toc122591060" w:history="1">
        <w:r w:rsidR="00D963C6" w:rsidRPr="004B5A1D">
          <w:rPr>
            <w:rStyle w:val="Hipercze"/>
            <w:rFonts w:cs="Arial"/>
            <w:noProof/>
          </w:rPr>
          <w:t>Tabela 6. Skład jakościowy ścieków komunalnych powstających na terenie aglomeracji Pruszków w 2021 r.</w:t>
        </w:r>
        <w:r w:rsidR="00D963C6">
          <w:rPr>
            <w:noProof/>
            <w:webHidden/>
          </w:rPr>
          <w:tab/>
        </w:r>
        <w:r w:rsidR="00D963C6">
          <w:rPr>
            <w:noProof/>
            <w:webHidden/>
          </w:rPr>
          <w:fldChar w:fldCharType="begin"/>
        </w:r>
        <w:r w:rsidR="00D963C6">
          <w:rPr>
            <w:noProof/>
            <w:webHidden/>
          </w:rPr>
          <w:instrText xml:space="preserve"> PAGEREF _Toc122591060 \h </w:instrText>
        </w:r>
        <w:r w:rsidR="00D963C6">
          <w:rPr>
            <w:noProof/>
            <w:webHidden/>
          </w:rPr>
        </w:r>
        <w:r w:rsidR="00D963C6">
          <w:rPr>
            <w:noProof/>
            <w:webHidden/>
          </w:rPr>
          <w:fldChar w:fldCharType="separate"/>
        </w:r>
        <w:r w:rsidR="007F4A1A">
          <w:rPr>
            <w:noProof/>
            <w:webHidden/>
          </w:rPr>
          <w:t>24</w:t>
        </w:r>
        <w:r w:rsidR="00D963C6">
          <w:rPr>
            <w:noProof/>
            <w:webHidden/>
          </w:rPr>
          <w:fldChar w:fldCharType="end"/>
        </w:r>
      </w:hyperlink>
    </w:p>
    <w:p w14:paraId="4D622418" w14:textId="77777777" w:rsidR="00D963C6" w:rsidRDefault="00030F3C">
      <w:pPr>
        <w:pStyle w:val="Spisilustracji"/>
        <w:tabs>
          <w:tab w:val="right" w:leader="dot" w:pos="9060"/>
        </w:tabs>
        <w:rPr>
          <w:rFonts w:asciiTheme="minorHAnsi" w:eastAsiaTheme="minorEastAsia" w:hAnsiTheme="minorHAnsi" w:cstheme="minorBidi"/>
          <w:noProof/>
          <w:sz w:val="22"/>
          <w:lang w:eastAsia="pl-PL"/>
        </w:rPr>
      </w:pPr>
      <w:hyperlink w:anchor="_Toc122591061" w:history="1">
        <w:r w:rsidR="00D963C6" w:rsidRPr="004B5A1D">
          <w:rPr>
            <w:rStyle w:val="Hipercze"/>
            <w:noProof/>
          </w:rPr>
          <w:t>Tabela 7.</w:t>
        </w:r>
        <w:r w:rsidR="00D963C6" w:rsidRPr="004B5A1D">
          <w:rPr>
            <w:rStyle w:val="Hipercze"/>
            <w:rFonts w:cs="Arial"/>
            <w:noProof/>
          </w:rPr>
          <w:t xml:space="preserve"> Skład jakościowy oraz ilość ścieków przemysłowych powstających na terenie aglomeracji Pruszków w 2021 r.</w:t>
        </w:r>
        <w:r w:rsidR="00D963C6">
          <w:rPr>
            <w:noProof/>
            <w:webHidden/>
          </w:rPr>
          <w:tab/>
        </w:r>
        <w:r w:rsidR="00D963C6">
          <w:rPr>
            <w:noProof/>
            <w:webHidden/>
          </w:rPr>
          <w:fldChar w:fldCharType="begin"/>
        </w:r>
        <w:r w:rsidR="00D963C6">
          <w:rPr>
            <w:noProof/>
            <w:webHidden/>
          </w:rPr>
          <w:instrText xml:space="preserve"> PAGEREF _Toc122591061 \h </w:instrText>
        </w:r>
        <w:r w:rsidR="00D963C6">
          <w:rPr>
            <w:noProof/>
            <w:webHidden/>
          </w:rPr>
        </w:r>
        <w:r w:rsidR="00D963C6">
          <w:rPr>
            <w:noProof/>
            <w:webHidden/>
          </w:rPr>
          <w:fldChar w:fldCharType="separate"/>
        </w:r>
        <w:r w:rsidR="007F4A1A">
          <w:rPr>
            <w:noProof/>
            <w:webHidden/>
          </w:rPr>
          <w:t>25</w:t>
        </w:r>
        <w:r w:rsidR="00D963C6">
          <w:rPr>
            <w:noProof/>
            <w:webHidden/>
          </w:rPr>
          <w:fldChar w:fldCharType="end"/>
        </w:r>
      </w:hyperlink>
    </w:p>
    <w:p w14:paraId="490F9851" w14:textId="77777777" w:rsidR="00D963C6" w:rsidRDefault="00030F3C">
      <w:pPr>
        <w:pStyle w:val="Spisilustracji"/>
        <w:tabs>
          <w:tab w:val="right" w:leader="dot" w:pos="9060"/>
        </w:tabs>
        <w:rPr>
          <w:rFonts w:asciiTheme="minorHAnsi" w:eastAsiaTheme="minorEastAsia" w:hAnsiTheme="minorHAnsi" w:cstheme="minorBidi"/>
          <w:noProof/>
          <w:sz w:val="22"/>
          <w:lang w:eastAsia="pl-PL"/>
        </w:rPr>
      </w:pPr>
      <w:hyperlink w:anchor="_Toc122591062" w:history="1">
        <w:r w:rsidR="00D963C6" w:rsidRPr="004B5A1D">
          <w:rPr>
            <w:rStyle w:val="Hipercze"/>
            <w:noProof/>
          </w:rPr>
          <w:t>Tabela 8. Planowane do podłączenia zakłady przemysłowe do aglomeracji Pruszków</w:t>
        </w:r>
        <w:r w:rsidR="00D963C6">
          <w:rPr>
            <w:noProof/>
            <w:webHidden/>
          </w:rPr>
          <w:tab/>
        </w:r>
        <w:r w:rsidR="00D963C6">
          <w:rPr>
            <w:noProof/>
            <w:webHidden/>
          </w:rPr>
          <w:fldChar w:fldCharType="begin"/>
        </w:r>
        <w:r w:rsidR="00D963C6">
          <w:rPr>
            <w:noProof/>
            <w:webHidden/>
          </w:rPr>
          <w:instrText xml:space="preserve"> PAGEREF _Toc122591062 \h </w:instrText>
        </w:r>
        <w:r w:rsidR="00D963C6">
          <w:rPr>
            <w:noProof/>
            <w:webHidden/>
          </w:rPr>
        </w:r>
        <w:r w:rsidR="00D963C6">
          <w:rPr>
            <w:noProof/>
            <w:webHidden/>
          </w:rPr>
          <w:fldChar w:fldCharType="separate"/>
        </w:r>
        <w:r w:rsidR="007F4A1A">
          <w:rPr>
            <w:noProof/>
            <w:webHidden/>
          </w:rPr>
          <w:t>30</w:t>
        </w:r>
        <w:r w:rsidR="00D963C6">
          <w:rPr>
            <w:noProof/>
            <w:webHidden/>
          </w:rPr>
          <w:fldChar w:fldCharType="end"/>
        </w:r>
      </w:hyperlink>
    </w:p>
    <w:p w14:paraId="76532EF8" w14:textId="77777777" w:rsidR="00D963C6" w:rsidRDefault="00030F3C">
      <w:pPr>
        <w:pStyle w:val="Spisilustracji"/>
        <w:tabs>
          <w:tab w:val="right" w:leader="dot" w:pos="9060"/>
        </w:tabs>
        <w:rPr>
          <w:rFonts w:asciiTheme="minorHAnsi" w:eastAsiaTheme="minorEastAsia" w:hAnsiTheme="minorHAnsi" w:cstheme="minorBidi"/>
          <w:noProof/>
          <w:sz w:val="22"/>
          <w:lang w:eastAsia="pl-PL"/>
        </w:rPr>
      </w:pPr>
      <w:hyperlink w:anchor="_Toc122591063" w:history="1">
        <w:r w:rsidR="00D963C6" w:rsidRPr="004B5A1D">
          <w:rPr>
            <w:rStyle w:val="Hipercze"/>
            <w:rFonts w:cs="Arial"/>
            <w:noProof/>
          </w:rPr>
          <w:t>Tabela 9. Pomniki przyrody położone w granicach aglomeracji Pruszków</w:t>
        </w:r>
        <w:r w:rsidR="00D963C6">
          <w:rPr>
            <w:noProof/>
            <w:webHidden/>
          </w:rPr>
          <w:tab/>
        </w:r>
        <w:r w:rsidR="00D963C6">
          <w:rPr>
            <w:noProof/>
            <w:webHidden/>
          </w:rPr>
          <w:fldChar w:fldCharType="begin"/>
        </w:r>
        <w:r w:rsidR="00D963C6">
          <w:rPr>
            <w:noProof/>
            <w:webHidden/>
          </w:rPr>
          <w:instrText xml:space="preserve"> PAGEREF _Toc122591063 \h </w:instrText>
        </w:r>
        <w:r w:rsidR="00D963C6">
          <w:rPr>
            <w:noProof/>
            <w:webHidden/>
          </w:rPr>
        </w:r>
        <w:r w:rsidR="00D963C6">
          <w:rPr>
            <w:noProof/>
            <w:webHidden/>
          </w:rPr>
          <w:fldChar w:fldCharType="separate"/>
        </w:r>
        <w:r w:rsidR="007F4A1A">
          <w:rPr>
            <w:noProof/>
            <w:webHidden/>
          </w:rPr>
          <w:t>38</w:t>
        </w:r>
        <w:r w:rsidR="00D963C6">
          <w:rPr>
            <w:noProof/>
            <w:webHidden/>
          </w:rPr>
          <w:fldChar w:fldCharType="end"/>
        </w:r>
      </w:hyperlink>
    </w:p>
    <w:p w14:paraId="48521D04" w14:textId="77777777" w:rsidR="0064550A" w:rsidRPr="004E7EA0" w:rsidRDefault="00A8390F" w:rsidP="0064550A">
      <w:pPr>
        <w:rPr>
          <w:rFonts w:cs="Arial"/>
        </w:rPr>
      </w:pPr>
      <w:r w:rsidRPr="00BF69CD">
        <w:rPr>
          <w:rFonts w:cs="Arial"/>
        </w:rPr>
        <w:fldChar w:fldCharType="end"/>
      </w:r>
    </w:p>
    <w:sectPr w:rsidR="0064550A" w:rsidRPr="004E7EA0" w:rsidSect="00A6667F">
      <w:headerReference w:type="default" r:id="rId11"/>
      <w:footerReference w:type="default" r:id="rId12"/>
      <w:pgSz w:w="11906" w:h="16838"/>
      <w:pgMar w:top="1418" w:right="1418" w:bottom="1418" w:left="1418" w:header="709" w:footer="709" w:gutter="0"/>
      <w:cols w:space="708"/>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29B27" w14:textId="77777777" w:rsidR="00030F3C" w:rsidRDefault="00030F3C">
      <w:pPr>
        <w:spacing w:line="240" w:lineRule="auto"/>
      </w:pPr>
      <w:r>
        <w:separator/>
      </w:r>
    </w:p>
  </w:endnote>
  <w:endnote w:type="continuationSeparator" w:id="0">
    <w:p w14:paraId="583DBEB4" w14:textId="77777777" w:rsidR="00030F3C" w:rsidRDefault="00030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744A" w14:textId="77777777" w:rsidR="00560916" w:rsidRPr="00116A4C" w:rsidRDefault="00560916" w:rsidP="00116A4C">
    <w:pPr>
      <w:pStyle w:val="Stopka"/>
      <w:jc w:val="center"/>
      <w:rPr>
        <w:rFonts w:cs="Arial"/>
      </w:rPr>
    </w:pPr>
    <w:r w:rsidRPr="0032258C">
      <w:rPr>
        <w:rFonts w:cs="Arial"/>
      </w:rPr>
      <w:fldChar w:fldCharType="begin"/>
    </w:r>
    <w:r w:rsidRPr="0032258C">
      <w:rPr>
        <w:rFonts w:cs="Arial"/>
      </w:rPr>
      <w:instrText xml:space="preserve"> PAGE </w:instrText>
    </w:r>
    <w:r w:rsidRPr="0032258C">
      <w:rPr>
        <w:rFonts w:cs="Arial"/>
      </w:rPr>
      <w:fldChar w:fldCharType="separate"/>
    </w:r>
    <w:r w:rsidR="007F4A1A">
      <w:rPr>
        <w:rFonts w:cs="Arial"/>
        <w:noProof/>
      </w:rPr>
      <w:t>1</w:t>
    </w:r>
    <w:r w:rsidRPr="0032258C">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357DC" w14:textId="053ADDB5" w:rsidR="00560916" w:rsidRPr="00C75B75" w:rsidRDefault="00560916" w:rsidP="00C75B75">
    <w:pPr>
      <w:pStyle w:val="Stopka"/>
      <w:jc w:val="center"/>
      <w:rPr>
        <w:caps/>
      </w:rPr>
    </w:pPr>
    <w:r w:rsidRPr="00C75B75">
      <w:rPr>
        <w:caps/>
      </w:rPr>
      <w:fldChar w:fldCharType="begin"/>
    </w:r>
    <w:r w:rsidRPr="00C75B75">
      <w:rPr>
        <w:caps/>
      </w:rPr>
      <w:instrText>PAGE   \* MERGEFORMAT</w:instrText>
    </w:r>
    <w:r w:rsidRPr="00C75B75">
      <w:rPr>
        <w:caps/>
      </w:rPr>
      <w:fldChar w:fldCharType="separate"/>
    </w:r>
    <w:r w:rsidR="007F4A1A">
      <w:rPr>
        <w:caps/>
        <w:noProof/>
      </w:rPr>
      <w:t>30</w:t>
    </w:r>
    <w:r w:rsidRPr="00C75B75">
      <w:rPr>
        <w: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07DFD" w14:textId="77777777" w:rsidR="00560916" w:rsidRPr="00116A4C" w:rsidRDefault="00560916" w:rsidP="00116A4C">
    <w:pPr>
      <w:pStyle w:val="Stopka"/>
      <w:jc w:val="center"/>
      <w:rPr>
        <w:rFonts w:cs="Arial"/>
      </w:rPr>
    </w:pPr>
    <w:r w:rsidRPr="0032258C">
      <w:rPr>
        <w:rFonts w:cs="Arial"/>
      </w:rPr>
      <w:fldChar w:fldCharType="begin"/>
    </w:r>
    <w:r w:rsidRPr="0032258C">
      <w:rPr>
        <w:rFonts w:cs="Arial"/>
      </w:rPr>
      <w:instrText xml:space="preserve"> PAGE </w:instrText>
    </w:r>
    <w:r w:rsidRPr="0032258C">
      <w:rPr>
        <w:rFonts w:cs="Arial"/>
      </w:rPr>
      <w:fldChar w:fldCharType="separate"/>
    </w:r>
    <w:r w:rsidR="007F4A1A">
      <w:rPr>
        <w:rFonts w:cs="Arial"/>
        <w:noProof/>
      </w:rPr>
      <w:t>50</w:t>
    </w:r>
    <w:r w:rsidRPr="0032258C">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AFD85" w14:textId="77777777" w:rsidR="00030F3C" w:rsidRDefault="00030F3C">
      <w:pPr>
        <w:spacing w:line="240" w:lineRule="auto"/>
      </w:pPr>
      <w:r>
        <w:separator/>
      </w:r>
    </w:p>
  </w:footnote>
  <w:footnote w:type="continuationSeparator" w:id="0">
    <w:p w14:paraId="06D0FF10" w14:textId="77777777" w:rsidR="00030F3C" w:rsidRDefault="00030F3C">
      <w:pPr>
        <w:spacing w:line="240" w:lineRule="auto"/>
      </w:pPr>
      <w:r>
        <w:continuationSeparator/>
      </w:r>
    </w:p>
  </w:footnote>
  <w:footnote w:id="1">
    <w:p w14:paraId="5E1D02A7" w14:textId="69AD12EB" w:rsidR="00AD766A" w:rsidRPr="009A392D" w:rsidRDefault="00AD766A">
      <w:pPr>
        <w:pStyle w:val="Tekstprzypisudolnego"/>
        <w:rPr>
          <w:sz w:val="16"/>
        </w:rPr>
      </w:pPr>
      <w:r w:rsidRPr="009A392D">
        <w:rPr>
          <w:rStyle w:val="Odwoanieprzypisudolnego"/>
          <w:sz w:val="16"/>
        </w:rPr>
        <w:footnoteRef/>
      </w:r>
      <w:r w:rsidRPr="009A392D">
        <w:rPr>
          <w:sz w:val="16"/>
        </w:rPr>
        <w:t xml:space="preserve"> Sprawozdanie z realizacji KPOŚK za 2021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B2671" w14:textId="77777777" w:rsidR="00560916" w:rsidRPr="00E4456C" w:rsidRDefault="00560916" w:rsidP="00E4456C">
    <w:pPr>
      <w:pStyle w:val="Bezodstpw"/>
      <w:pBdr>
        <w:bottom w:val="single" w:sz="4" w:space="1" w:color="808080"/>
      </w:pBdr>
      <w:jc w:val="center"/>
      <w:rPr>
        <w:rFonts w:ascii="Arial" w:hAnsi="Arial" w:cs="Arial"/>
        <w:color w:val="808080" w:themeColor="background1" w:themeShade="80"/>
      </w:rPr>
    </w:pPr>
    <w:r>
      <w:rPr>
        <w:rFonts w:ascii="Arial" w:hAnsi="Arial" w:cs="Arial"/>
        <w:color w:val="808080" w:themeColor="background1" w:themeShade="80"/>
        <w:sz w:val="20"/>
        <w:szCs w:val="20"/>
      </w:rPr>
      <w:t>AGLOMERACJA PRUSZKÓW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EB5B" w14:textId="77777777" w:rsidR="00560916" w:rsidRPr="00E4456C" w:rsidRDefault="00560916" w:rsidP="00E4456C">
    <w:pPr>
      <w:pStyle w:val="Bezodstpw"/>
      <w:pBdr>
        <w:bottom w:val="single" w:sz="4" w:space="1" w:color="808080"/>
      </w:pBdr>
      <w:jc w:val="center"/>
      <w:rPr>
        <w:rFonts w:ascii="Arial" w:hAnsi="Arial" w:cs="Arial"/>
        <w:color w:val="808080" w:themeColor="background1" w:themeShade="80"/>
      </w:rPr>
    </w:pPr>
    <w:r>
      <w:rPr>
        <w:rFonts w:ascii="Arial" w:hAnsi="Arial" w:cs="Arial"/>
        <w:color w:val="808080" w:themeColor="background1" w:themeShade="80"/>
        <w:sz w:val="20"/>
        <w:szCs w:val="20"/>
      </w:rPr>
      <w:t>AGLOMERACJA PRUSZKÓW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Symbol" w:hAnsi="Symbol" w:cs="Symbol" w:hint="default"/>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6B"/>
    <w:multiLevelType w:val="multilevel"/>
    <w:tmpl w:val="0000006B"/>
    <w:name w:val="WW8Num107"/>
    <w:lvl w:ilvl="0">
      <w:start w:val="1"/>
      <w:numFmt w:val="decimal"/>
      <w:lvlText w:val="%1."/>
      <w:lvlJc w:val="left"/>
      <w:pPr>
        <w:tabs>
          <w:tab w:val="num" w:pos="786"/>
        </w:tabs>
        <w:ind w:left="786"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A614E"/>
    <w:multiLevelType w:val="hybridMultilevel"/>
    <w:tmpl w:val="55146C4C"/>
    <w:lvl w:ilvl="0" w:tplc="A208A6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1C38EE"/>
    <w:multiLevelType w:val="hybridMultilevel"/>
    <w:tmpl w:val="76123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1D4AAB"/>
    <w:multiLevelType w:val="hybridMultilevel"/>
    <w:tmpl w:val="D42E9C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663444"/>
    <w:multiLevelType w:val="hybridMultilevel"/>
    <w:tmpl w:val="8BD262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E03374"/>
    <w:multiLevelType w:val="hybridMultilevel"/>
    <w:tmpl w:val="4202D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6BC6F29"/>
    <w:multiLevelType w:val="hybridMultilevel"/>
    <w:tmpl w:val="A540FD2C"/>
    <w:lvl w:ilvl="0" w:tplc="8F3C83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9030A3"/>
    <w:multiLevelType w:val="hybridMultilevel"/>
    <w:tmpl w:val="3F7E2700"/>
    <w:lvl w:ilvl="0" w:tplc="8F3C83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1BC32F18"/>
    <w:multiLevelType w:val="hybridMultilevel"/>
    <w:tmpl w:val="BDDC41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4044E6"/>
    <w:multiLevelType w:val="hybridMultilevel"/>
    <w:tmpl w:val="D08ACD32"/>
    <w:lvl w:ilvl="0" w:tplc="8F3C831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2BDA16E2"/>
    <w:multiLevelType w:val="hybridMultilevel"/>
    <w:tmpl w:val="43B4C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76098D"/>
    <w:multiLevelType w:val="hybridMultilevel"/>
    <w:tmpl w:val="1C08D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496164"/>
    <w:multiLevelType w:val="hybridMultilevel"/>
    <w:tmpl w:val="FB2EC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6511C3"/>
    <w:multiLevelType w:val="hybridMultilevel"/>
    <w:tmpl w:val="17C66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5BB7A41"/>
    <w:multiLevelType w:val="hybridMultilevel"/>
    <w:tmpl w:val="D43206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6037A9"/>
    <w:multiLevelType w:val="hybridMultilevel"/>
    <w:tmpl w:val="F0441A9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89270F"/>
    <w:multiLevelType w:val="hybridMultilevel"/>
    <w:tmpl w:val="86CEE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2BA2BB6"/>
    <w:multiLevelType w:val="hybridMultilevel"/>
    <w:tmpl w:val="5834364E"/>
    <w:lvl w:ilvl="0" w:tplc="CE68EBBA">
      <w:start w:val="1"/>
      <w:numFmt w:val="decimal"/>
      <w:lvlText w:val="%1."/>
      <w:lvlJc w:val="left"/>
      <w:pPr>
        <w:ind w:left="1519" w:hanging="281"/>
      </w:pPr>
      <w:rPr>
        <w:spacing w:val="-1"/>
        <w:w w:val="101"/>
        <w:lang w:val="pl-PL" w:eastAsia="en-US" w:bidi="ar-SA"/>
      </w:rPr>
    </w:lvl>
    <w:lvl w:ilvl="1" w:tplc="BFB2A13C">
      <w:start w:val="1"/>
      <w:numFmt w:val="lowerLetter"/>
      <w:lvlText w:val="%2)"/>
      <w:lvlJc w:val="left"/>
      <w:pPr>
        <w:ind w:left="1687" w:hanging="275"/>
      </w:pPr>
      <w:rPr>
        <w:spacing w:val="-1"/>
        <w:w w:val="94"/>
        <w:lang w:val="pl-PL" w:eastAsia="en-US" w:bidi="ar-SA"/>
      </w:rPr>
    </w:lvl>
    <w:lvl w:ilvl="2" w:tplc="165ACDC0">
      <w:numFmt w:val="bullet"/>
      <w:lvlText w:val="•"/>
      <w:lvlJc w:val="left"/>
      <w:pPr>
        <w:ind w:left="1760" w:hanging="275"/>
      </w:pPr>
      <w:rPr>
        <w:lang w:val="pl-PL" w:eastAsia="en-US" w:bidi="ar-SA"/>
      </w:rPr>
    </w:lvl>
    <w:lvl w:ilvl="3" w:tplc="B316F658">
      <w:numFmt w:val="bullet"/>
      <w:lvlText w:val="•"/>
      <w:lvlJc w:val="left"/>
      <w:pPr>
        <w:ind w:left="1820" w:hanging="275"/>
      </w:pPr>
      <w:rPr>
        <w:lang w:val="pl-PL" w:eastAsia="en-US" w:bidi="ar-SA"/>
      </w:rPr>
    </w:lvl>
    <w:lvl w:ilvl="4" w:tplc="24147A0C">
      <w:numFmt w:val="bullet"/>
      <w:lvlText w:val="•"/>
      <w:lvlJc w:val="left"/>
      <w:pPr>
        <w:ind w:left="1880" w:hanging="275"/>
      </w:pPr>
      <w:rPr>
        <w:lang w:val="pl-PL" w:eastAsia="en-US" w:bidi="ar-SA"/>
      </w:rPr>
    </w:lvl>
    <w:lvl w:ilvl="5" w:tplc="987EBBB4">
      <w:numFmt w:val="bullet"/>
      <w:lvlText w:val="•"/>
      <w:lvlJc w:val="left"/>
      <w:pPr>
        <w:ind w:left="3460" w:hanging="275"/>
      </w:pPr>
      <w:rPr>
        <w:lang w:val="pl-PL" w:eastAsia="en-US" w:bidi="ar-SA"/>
      </w:rPr>
    </w:lvl>
    <w:lvl w:ilvl="6" w:tplc="5F50ED30">
      <w:numFmt w:val="bullet"/>
      <w:lvlText w:val="•"/>
      <w:lvlJc w:val="left"/>
      <w:pPr>
        <w:ind w:left="5041" w:hanging="275"/>
      </w:pPr>
      <w:rPr>
        <w:lang w:val="pl-PL" w:eastAsia="en-US" w:bidi="ar-SA"/>
      </w:rPr>
    </w:lvl>
    <w:lvl w:ilvl="7" w:tplc="DA0EC74E">
      <w:numFmt w:val="bullet"/>
      <w:lvlText w:val="•"/>
      <w:lvlJc w:val="left"/>
      <w:pPr>
        <w:ind w:left="6622" w:hanging="275"/>
      </w:pPr>
      <w:rPr>
        <w:lang w:val="pl-PL" w:eastAsia="en-US" w:bidi="ar-SA"/>
      </w:rPr>
    </w:lvl>
    <w:lvl w:ilvl="8" w:tplc="B45EF234">
      <w:numFmt w:val="bullet"/>
      <w:lvlText w:val="•"/>
      <w:lvlJc w:val="left"/>
      <w:pPr>
        <w:ind w:left="8202" w:hanging="275"/>
      </w:pPr>
      <w:rPr>
        <w:lang w:val="pl-PL" w:eastAsia="en-US" w:bidi="ar-SA"/>
      </w:rPr>
    </w:lvl>
  </w:abstractNum>
  <w:abstractNum w:abstractNumId="30" w15:restartNumberingAfterBreak="0">
    <w:nsid w:val="43055504"/>
    <w:multiLevelType w:val="hybridMultilevel"/>
    <w:tmpl w:val="90AEE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6F1F75"/>
    <w:multiLevelType w:val="hybridMultilevel"/>
    <w:tmpl w:val="B8482F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456D09"/>
    <w:multiLevelType w:val="hybridMultilevel"/>
    <w:tmpl w:val="FF2AA1FC"/>
    <w:lvl w:ilvl="0" w:tplc="A208A6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2364D7"/>
    <w:multiLevelType w:val="hybridMultilevel"/>
    <w:tmpl w:val="174064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FF369C"/>
    <w:multiLevelType w:val="hybridMultilevel"/>
    <w:tmpl w:val="A044B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A7341F"/>
    <w:multiLevelType w:val="hybridMultilevel"/>
    <w:tmpl w:val="D42E9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B077C1"/>
    <w:multiLevelType w:val="hybridMultilevel"/>
    <w:tmpl w:val="EA8CB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9B1E49"/>
    <w:multiLevelType w:val="hybridMultilevel"/>
    <w:tmpl w:val="79C2A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EA3713"/>
    <w:multiLevelType w:val="hybridMultilevel"/>
    <w:tmpl w:val="9D3A5D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1644A8"/>
    <w:multiLevelType w:val="hybridMultilevel"/>
    <w:tmpl w:val="C062E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2163E5"/>
    <w:multiLevelType w:val="hybridMultilevel"/>
    <w:tmpl w:val="75583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E15676"/>
    <w:multiLevelType w:val="hybridMultilevel"/>
    <w:tmpl w:val="6C14A99E"/>
    <w:lvl w:ilvl="0" w:tplc="8F3C83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8F223B"/>
    <w:multiLevelType w:val="hybridMultilevel"/>
    <w:tmpl w:val="54BC2A6A"/>
    <w:lvl w:ilvl="0" w:tplc="04150011">
      <w:start w:val="1"/>
      <w:numFmt w:val="decimal"/>
      <w:lvlText w:val="%1)"/>
      <w:lvlJc w:val="left"/>
      <w:pPr>
        <w:ind w:left="720" w:hanging="360"/>
      </w:pPr>
    </w:lvl>
    <w:lvl w:ilvl="1" w:tplc="6F78AB4E">
      <w:start w:val="1"/>
      <w:numFmt w:val="lowerLetter"/>
      <w:lvlText w:val="%2)"/>
      <w:lvlJc w:val="left"/>
      <w:pPr>
        <w:ind w:left="1665" w:hanging="58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621DD3"/>
    <w:multiLevelType w:val="hybridMultilevel"/>
    <w:tmpl w:val="18CA569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7A1305AC"/>
    <w:multiLevelType w:val="hybridMultilevel"/>
    <w:tmpl w:val="91DC2826"/>
    <w:lvl w:ilvl="0" w:tplc="A208A66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27"/>
  </w:num>
  <w:num w:numId="3">
    <w:abstractNumId w:val="42"/>
  </w:num>
  <w:num w:numId="4">
    <w:abstractNumId w:val="35"/>
  </w:num>
  <w:num w:numId="5">
    <w:abstractNumId w:val="18"/>
  </w:num>
  <w:num w:numId="6">
    <w:abstractNumId w:val="19"/>
  </w:num>
  <w:num w:numId="7">
    <w:abstractNumId w:val="34"/>
  </w:num>
  <w:num w:numId="8">
    <w:abstractNumId w:val="14"/>
  </w:num>
  <w:num w:numId="9">
    <w:abstractNumId w:val="44"/>
  </w:num>
  <w:num w:numId="10">
    <w:abstractNumId w:val="22"/>
  </w:num>
  <w:num w:numId="11">
    <w:abstractNumId w:val="20"/>
  </w:num>
  <w:num w:numId="12">
    <w:abstractNumId w:val="3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1"/>
  </w:num>
  <w:num w:numId="17">
    <w:abstractNumId w:val="43"/>
  </w:num>
  <w:num w:numId="18">
    <w:abstractNumId w:val="17"/>
  </w:num>
  <w:num w:numId="19">
    <w:abstractNumId w:val="39"/>
  </w:num>
  <w:num w:numId="20">
    <w:abstractNumId w:val="36"/>
  </w:num>
  <w:num w:numId="21">
    <w:abstractNumId w:val="31"/>
  </w:num>
  <w:num w:numId="22">
    <w:abstractNumId w:val="33"/>
  </w:num>
  <w:num w:numId="23">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5"/>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5"/>
  </w:num>
  <w:num w:numId="29">
    <w:abstractNumId w:val="32"/>
  </w:num>
  <w:num w:numId="30">
    <w:abstractNumId w:val="26"/>
  </w:num>
  <w:num w:numId="31">
    <w:abstractNumId w:val="16"/>
  </w:num>
  <w:num w:numId="32">
    <w:abstractNumId w:val="30"/>
  </w:num>
  <w:num w:numId="33">
    <w:abstractNumId w:val="24"/>
  </w:num>
  <w:num w:numId="34">
    <w:abstractNumId w:val="40"/>
  </w:num>
  <w:num w:numId="35">
    <w:abstractNumId w:val="37"/>
  </w:num>
  <w:num w:numId="3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CA0725"/>
    <w:rsid w:val="00001A0B"/>
    <w:rsid w:val="00005897"/>
    <w:rsid w:val="00007546"/>
    <w:rsid w:val="0000796F"/>
    <w:rsid w:val="000102E9"/>
    <w:rsid w:val="0001160F"/>
    <w:rsid w:val="0001442C"/>
    <w:rsid w:val="000214C9"/>
    <w:rsid w:val="00021745"/>
    <w:rsid w:val="000226C7"/>
    <w:rsid w:val="0002375F"/>
    <w:rsid w:val="00023ABF"/>
    <w:rsid w:val="00030F3C"/>
    <w:rsid w:val="000317AA"/>
    <w:rsid w:val="000329B4"/>
    <w:rsid w:val="00033109"/>
    <w:rsid w:val="00033E1F"/>
    <w:rsid w:val="0003468D"/>
    <w:rsid w:val="00034727"/>
    <w:rsid w:val="0003579E"/>
    <w:rsid w:val="000369AC"/>
    <w:rsid w:val="00037022"/>
    <w:rsid w:val="000446A3"/>
    <w:rsid w:val="00044ADE"/>
    <w:rsid w:val="000470AC"/>
    <w:rsid w:val="00047473"/>
    <w:rsid w:val="000509E0"/>
    <w:rsid w:val="00053001"/>
    <w:rsid w:val="000534E6"/>
    <w:rsid w:val="00054FFD"/>
    <w:rsid w:val="00057C95"/>
    <w:rsid w:val="000600B5"/>
    <w:rsid w:val="000628C5"/>
    <w:rsid w:val="00063685"/>
    <w:rsid w:val="00065ED8"/>
    <w:rsid w:val="00065FD5"/>
    <w:rsid w:val="00066153"/>
    <w:rsid w:val="00066EF9"/>
    <w:rsid w:val="0006781D"/>
    <w:rsid w:val="00072323"/>
    <w:rsid w:val="00074310"/>
    <w:rsid w:val="00075403"/>
    <w:rsid w:val="000760F2"/>
    <w:rsid w:val="00076E5A"/>
    <w:rsid w:val="00077A54"/>
    <w:rsid w:val="00077EF2"/>
    <w:rsid w:val="000802D8"/>
    <w:rsid w:val="000819C3"/>
    <w:rsid w:val="000853AF"/>
    <w:rsid w:val="000905D3"/>
    <w:rsid w:val="00091F37"/>
    <w:rsid w:val="00092B5D"/>
    <w:rsid w:val="000956EC"/>
    <w:rsid w:val="00095FDE"/>
    <w:rsid w:val="000976B2"/>
    <w:rsid w:val="000A0F17"/>
    <w:rsid w:val="000A1C1F"/>
    <w:rsid w:val="000A323E"/>
    <w:rsid w:val="000A6021"/>
    <w:rsid w:val="000B13B3"/>
    <w:rsid w:val="000B35B2"/>
    <w:rsid w:val="000B4394"/>
    <w:rsid w:val="000C05C1"/>
    <w:rsid w:val="000C17C8"/>
    <w:rsid w:val="000C34EF"/>
    <w:rsid w:val="000C4F86"/>
    <w:rsid w:val="000D0827"/>
    <w:rsid w:val="000D3943"/>
    <w:rsid w:val="000D6C65"/>
    <w:rsid w:val="000D7AD4"/>
    <w:rsid w:val="000E0836"/>
    <w:rsid w:val="000E1BE9"/>
    <w:rsid w:val="000E2126"/>
    <w:rsid w:val="000E411A"/>
    <w:rsid w:val="000E4867"/>
    <w:rsid w:val="000E5E5C"/>
    <w:rsid w:val="000F0072"/>
    <w:rsid w:val="000F4092"/>
    <w:rsid w:val="000F4128"/>
    <w:rsid w:val="000F4C9C"/>
    <w:rsid w:val="001001D6"/>
    <w:rsid w:val="001017D1"/>
    <w:rsid w:val="0010248A"/>
    <w:rsid w:val="001025A1"/>
    <w:rsid w:val="00103700"/>
    <w:rsid w:val="00104B58"/>
    <w:rsid w:val="00106B16"/>
    <w:rsid w:val="0010734E"/>
    <w:rsid w:val="00111DF1"/>
    <w:rsid w:val="001126A8"/>
    <w:rsid w:val="00112C17"/>
    <w:rsid w:val="00113A6E"/>
    <w:rsid w:val="00114C92"/>
    <w:rsid w:val="0011593D"/>
    <w:rsid w:val="00116A4C"/>
    <w:rsid w:val="00121073"/>
    <w:rsid w:val="00122AEA"/>
    <w:rsid w:val="00122B56"/>
    <w:rsid w:val="00123C21"/>
    <w:rsid w:val="00124FD6"/>
    <w:rsid w:val="001273EA"/>
    <w:rsid w:val="001305F7"/>
    <w:rsid w:val="00130A67"/>
    <w:rsid w:val="00131451"/>
    <w:rsid w:val="00131E80"/>
    <w:rsid w:val="001326E2"/>
    <w:rsid w:val="001339A3"/>
    <w:rsid w:val="00134DD5"/>
    <w:rsid w:val="00136D0F"/>
    <w:rsid w:val="001370AB"/>
    <w:rsid w:val="001374E2"/>
    <w:rsid w:val="00137E47"/>
    <w:rsid w:val="001413B2"/>
    <w:rsid w:val="00142347"/>
    <w:rsid w:val="00142402"/>
    <w:rsid w:val="001439B2"/>
    <w:rsid w:val="00143E22"/>
    <w:rsid w:val="00144E24"/>
    <w:rsid w:val="00145BE7"/>
    <w:rsid w:val="001471F8"/>
    <w:rsid w:val="00147374"/>
    <w:rsid w:val="00147482"/>
    <w:rsid w:val="00147B4F"/>
    <w:rsid w:val="00151932"/>
    <w:rsid w:val="0015203F"/>
    <w:rsid w:val="00152B94"/>
    <w:rsid w:val="0015396D"/>
    <w:rsid w:val="00153BC2"/>
    <w:rsid w:val="00155581"/>
    <w:rsid w:val="00156FAF"/>
    <w:rsid w:val="0015778F"/>
    <w:rsid w:val="00157F2F"/>
    <w:rsid w:val="00160AB1"/>
    <w:rsid w:val="001610AD"/>
    <w:rsid w:val="00161904"/>
    <w:rsid w:val="00163B20"/>
    <w:rsid w:val="00163CB8"/>
    <w:rsid w:val="001651F6"/>
    <w:rsid w:val="00166EF0"/>
    <w:rsid w:val="00167435"/>
    <w:rsid w:val="001701B4"/>
    <w:rsid w:val="001704E4"/>
    <w:rsid w:val="00170990"/>
    <w:rsid w:val="00171C78"/>
    <w:rsid w:val="00173548"/>
    <w:rsid w:val="001739CB"/>
    <w:rsid w:val="00174D00"/>
    <w:rsid w:val="00175B0C"/>
    <w:rsid w:val="00176A0B"/>
    <w:rsid w:val="00177F3B"/>
    <w:rsid w:val="00180188"/>
    <w:rsid w:val="00180821"/>
    <w:rsid w:val="00180C9E"/>
    <w:rsid w:val="00182076"/>
    <w:rsid w:val="00182E06"/>
    <w:rsid w:val="00184772"/>
    <w:rsid w:val="001852A3"/>
    <w:rsid w:val="00187134"/>
    <w:rsid w:val="0019061B"/>
    <w:rsid w:val="001906A5"/>
    <w:rsid w:val="00190C1F"/>
    <w:rsid w:val="00190DA1"/>
    <w:rsid w:val="001911B9"/>
    <w:rsid w:val="00192AE6"/>
    <w:rsid w:val="0019468C"/>
    <w:rsid w:val="00194826"/>
    <w:rsid w:val="001950DB"/>
    <w:rsid w:val="00195A31"/>
    <w:rsid w:val="00195C5F"/>
    <w:rsid w:val="00196EB4"/>
    <w:rsid w:val="00197BAD"/>
    <w:rsid w:val="00197E3E"/>
    <w:rsid w:val="001A184B"/>
    <w:rsid w:val="001A1D65"/>
    <w:rsid w:val="001A1F9F"/>
    <w:rsid w:val="001A3452"/>
    <w:rsid w:val="001A3779"/>
    <w:rsid w:val="001A37E1"/>
    <w:rsid w:val="001A4E1F"/>
    <w:rsid w:val="001A52E3"/>
    <w:rsid w:val="001A60C2"/>
    <w:rsid w:val="001A781C"/>
    <w:rsid w:val="001B4862"/>
    <w:rsid w:val="001B7DD5"/>
    <w:rsid w:val="001C51D3"/>
    <w:rsid w:val="001C5BA7"/>
    <w:rsid w:val="001C6B81"/>
    <w:rsid w:val="001C74E3"/>
    <w:rsid w:val="001C7817"/>
    <w:rsid w:val="001D0A0E"/>
    <w:rsid w:val="001D0C22"/>
    <w:rsid w:val="001D0F69"/>
    <w:rsid w:val="001D14EA"/>
    <w:rsid w:val="001D1962"/>
    <w:rsid w:val="001D1B58"/>
    <w:rsid w:val="001D338F"/>
    <w:rsid w:val="001D4890"/>
    <w:rsid w:val="001D64DC"/>
    <w:rsid w:val="001D6CDD"/>
    <w:rsid w:val="001D6E7B"/>
    <w:rsid w:val="001D77F4"/>
    <w:rsid w:val="001E0258"/>
    <w:rsid w:val="001E072E"/>
    <w:rsid w:val="001E0BCB"/>
    <w:rsid w:val="001E0F32"/>
    <w:rsid w:val="001E0FA6"/>
    <w:rsid w:val="001E1451"/>
    <w:rsid w:val="001E3691"/>
    <w:rsid w:val="001E4770"/>
    <w:rsid w:val="001E47FF"/>
    <w:rsid w:val="001F1C6F"/>
    <w:rsid w:val="001F2763"/>
    <w:rsid w:val="001F4EEB"/>
    <w:rsid w:val="001F618D"/>
    <w:rsid w:val="001F619C"/>
    <w:rsid w:val="001F7385"/>
    <w:rsid w:val="002003DC"/>
    <w:rsid w:val="00202D5E"/>
    <w:rsid w:val="00204E07"/>
    <w:rsid w:val="0020566A"/>
    <w:rsid w:val="00205D77"/>
    <w:rsid w:val="00205F4B"/>
    <w:rsid w:val="00205F78"/>
    <w:rsid w:val="00210579"/>
    <w:rsid w:val="002116BF"/>
    <w:rsid w:val="00212AC1"/>
    <w:rsid w:val="00214B37"/>
    <w:rsid w:val="00215C31"/>
    <w:rsid w:val="002165A9"/>
    <w:rsid w:val="0021741C"/>
    <w:rsid w:val="0021747D"/>
    <w:rsid w:val="0022397D"/>
    <w:rsid w:val="00226ED8"/>
    <w:rsid w:val="00227127"/>
    <w:rsid w:val="002300F2"/>
    <w:rsid w:val="002302E7"/>
    <w:rsid w:val="00230C1E"/>
    <w:rsid w:val="002347AA"/>
    <w:rsid w:val="002354D3"/>
    <w:rsid w:val="00237774"/>
    <w:rsid w:val="00237AD6"/>
    <w:rsid w:val="00237E2C"/>
    <w:rsid w:val="00240092"/>
    <w:rsid w:val="002410D3"/>
    <w:rsid w:val="00241A96"/>
    <w:rsid w:val="00242837"/>
    <w:rsid w:val="002449B5"/>
    <w:rsid w:val="00245286"/>
    <w:rsid w:val="0024604E"/>
    <w:rsid w:val="00250403"/>
    <w:rsid w:val="00251A68"/>
    <w:rsid w:val="00253CCC"/>
    <w:rsid w:val="002569A3"/>
    <w:rsid w:val="00256EF5"/>
    <w:rsid w:val="00257DB7"/>
    <w:rsid w:val="002605FD"/>
    <w:rsid w:val="00263464"/>
    <w:rsid w:val="00264181"/>
    <w:rsid w:val="00264ED5"/>
    <w:rsid w:val="00266182"/>
    <w:rsid w:val="0026643F"/>
    <w:rsid w:val="00267A76"/>
    <w:rsid w:val="00271631"/>
    <w:rsid w:val="00271A23"/>
    <w:rsid w:val="0027311E"/>
    <w:rsid w:val="00274544"/>
    <w:rsid w:val="00275FD5"/>
    <w:rsid w:val="002800A5"/>
    <w:rsid w:val="00282D18"/>
    <w:rsid w:val="00282F36"/>
    <w:rsid w:val="00283BBD"/>
    <w:rsid w:val="00285C09"/>
    <w:rsid w:val="00286199"/>
    <w:rsid w:val="00286F1A"/>
    <w:rsid w:val="00291D14"/>
    <w:rsid w:val="00291E86"/>
    <w:rsid w:val="00292D30"/>
    <w:rsid w:val="00292D68"/>
    <w:rsid w:val="00294428"/>
    <w:rsid w:val="00295DA1"/>
    <w:rsid w:val="002A04F1"/>
    <w:rsid w:val="002A22D2"/>
    <w:rsid w:val="002A3D30"/>
    <w:rsid w:val="002A53C8"/>
    <w:rsid w:val="002A68C9"/>
    <w:rsid w:val="002A7039"/>
    <w:rsid w:val="002A7299"/>
    <w:rsid w:val="002B05D6"/>
    <w:rsid w:val="002B1579"/>
    <w:rsid w:val="002B162F"/>
    <w:rsid w:val="002B3C8A"/>
    <w:rsid w:val="002B53E9"/>
    <w:rsid w:val="002B6172"/>
    <w:rsid w:val="002B753E"/>
    <w:rsid w:val="002C1382"/>
    <w:rsid w:val="002C2656"/>
    <w:rsid w:val="002C2979"/>
    <w:rsid w:val="002C56AD"/>
    <w:rsid w:val="002C6747"/>
    <w:rsid w:val="002C6D33"/>
    <w:rsid w:val="002C75D5"/>
    <w:rsid w:val="002D0605"/>
    <w:rsid w:val="002D3B87"/>
    <w:rsid w:val="002D54EA"/>
    <w:rsid w:val="002D633B"/>
    <w:rsid w:val="002D6922"/>
    <w:rsid w:val="002E06CE"/>
    <w:rsid w:val="002E1E19"/>
    <w:rsid w:val="002E21BB"/>
    <w:rsid w:val="002E3A0B"/>
    <w:rsid w:val="002E43B6"/>
    <w:rsid w:val="002E455E"/>
    <w:rsid w:val="002F3080"/>
    <w:rsid w:val="002F374A"/>
    <w:rsid w:val="002F4207"/>
    <w:rsid w:val="002F42ED"/>
    <w:rsid w:val="002F64BD"/>
    <w:rsid w:val="00300C83"/>
    <w:rsid w:val="00300EF0"/>
    <w:rsid w:val="003011A6"/>
    <w:rsid w:val="003019E7"/>
    <w:rsid w:val="00301C6E"/>
    <w:rsid w:val="00302753"/>
    <w:rsid w:val="00302794"/>
    <w:rsid w:val="00302C73"/>
    <w:rsid w:val="003031B0"/>
    <w:rsid w:val="00303CB5"/>
    <w:rsid w:val="00306423"/>
    <w:rsid w:val="003068FC"/>
    <w:rsid w:val="00310D26"/>
    <w:rsid w:val="00311659"/>
    <w:rsid w:val="00312B80"/>
    <w:rsid w:val="0031484F"/>
    <w:rsid w:val="00315C39"/>
    <w:rsid w:val="00315D8F"/>
    <w:rsid w:val="00317D9C"/>
    <w:rsid w:val="0032093D"/>
    <w:rsid w:val="0032094B"/>
    <w:rsid w:val="003212EB"/>
    <w:rsid w:val="0032258C"/>
    <w:rsid w:val="00322811"/>
    <w:rsid w:val="00324464"/>
    <w:rsid w:val="00325C09"/>
    <w:rsid w:val="00326E6E"/>
    <w:rsid w:val="0032747A"/>
    <w:rsid w:val="003300F2"/>
    <w:rsid w:val="00330271"/>
    <w:rsid w:val="00333C12"/>
    <w:rsid w:val="003348FE"/>
    <w:rsid w:val="003352BC"/>
    <w:rsid w:val="00335872"/>
    <w:rsid w:val="00336493"/>
    <w:rsid w:val="003369D2"/>
    <w:rsid w:val="00337E2A"/>
    <w:rsid w:val="00340174"/>
    <w:rsid w:val="0034238C"/>
    <w:rsid w:val="0034382D"/>
    <w:rsid w:val="003450FA"/>
    <w:rsid w:val="0034753F"/>
    <w:rsid w:val="003510A2"/>
    <w:rsid w:val="00351B73"/>
    <w:rsid w:val="00351D3D"/>
    <w:rsid w:val="0035299F"/>
    <w:rsid w:val="003532E0"/>
    <w:rsid w:val="00353960"/>
    <w:rsid w:val="00353EA1"/>
    <w:rsid w:val="00354981"/>
    <w:rsid w:val="00354F51"/>
    <w:rsid w:val="00356168"/>
    <w:rsid w:val="00356A16"/>
    <w:rsid w:val="00360458"/>
    <w:rsid w:val="00360CFE"/>
    <w:rsid w:val="00361688"/>
    <w:rsid w:val="003623F7"/>
    <w:rsid w:val="003636C1"/>
    <w:rsid w:val="003639CE"/>
    <w:rsid w:val="003655E9"/>
    <w:rsid w:val="00365A15"/>
    <w:rsid w:val="00367A6A"/>
    <w:rsid w:val="003756C5"/>
    <w:rsid w:val="00376610"/>
    <w:rsid w:val="003841D6"/>
    <w:rsid w:val="00384612"/>
    <w:rsid w:val="00384E79"/>
    <w:rsid w:val="00385B71"/>
    <w:rsid w:val="00386CAB"/>
    <w:rsid w:val="003874A2"/>
    <w:rsid w:val="00387EDB"/>
    <w:rsid w:val="003902E2"/>
    <w:rsid w:val="00392721"/>
    <w:rsid w:val="00393A15"/>
    <w:rsid w:val="003950FD"/>
    <w:rsid w:val="0039597C"/>
    <w:rsid w:val="003A0464"/>
    <w:rsid w:val="003A1C7A"/>
    <w:rsid w:val="003A2CE9"/>
    <w:rsid w:val="003A44B8"/>
    <w:rsid w:val="003A544E"/>
    <w:rsid w:val="003B0944"/>
    <w:rsid w:val="003B0A2B"/>
    <w:rsid w:val="003B1EA2"/>
    <w:rsid w:val="003B3A40"/>
    <w:rsid w:val="003B46EA"/>
    <w:rsid w:val="003B55C6"/>
    <w:rsid w:val="003B731B"/>
    <w:rsid w:val="003C07BF"/>
    <w:rsid w:val="003C0A58"/>
    <w:rsid w:val="003C140B"/>
    <w:rsid w:val="003C1851"/>
    <w:rsid w:val="003C1C99"/>
    <w:rsid w:val="003C39FD"/>
    <w:rsid w:val="003C44FB"/>
    <w:rsid w:val="003C4DAF"/>
    <w:rsid w:val="003C5561"/>
    <w:rsid w:val="003C7524"/>
    <w:rsid w:val="003C7B88"/>
    <w:rsid w:val="003D10AD"/>
    <w:rsid w:val="003D18D5"/>
    <w:rsid w:val="003D1D67"/>
    <w:rsid w:val="003D1ECA"/>
    <w:rsid w:val="003D37B9"/>
    <w:rsid w:val="003D4106"/>
    <w:rsid w:val="003D4B65"/>
    <w:rsid w:val="003D54F2"/>
    <w:rsid w:val="003D6020"/>
    <w:rsid w:val="003D76E6"/>
    <w:rsid w:val="003E0E91"/>
    <w:rsid w:val="003E1DB5"/>
    <w:rsid w:val="003E2906"/>
    <w:rsid w:val="003E318F"/>
    <w:rsid w:val="003E3B41"/>
    <w:rsid w:val="003E3F06"/>
    <w:rsid w:val="003E5781"/>
    <w:rsid w:val="003E6B97"/>
    <w:rsid w:val="003E7A57"/>
    <w:rsid w:val="003F0770"/>
    <w:rsid w:val="003F2A46"/>
    <w:rsid w:val="003F3220"/>
    <w:rsid w:val="003F3448"/>
    <w:rsid w:val="003F3947"/>
    <w:rsid w:val="003F41BB"/>
    <w:rsid w:val="003F42E2"/>
    <w:rsid w:val="003F46A2"/>
    <w:rsid w:val="003F472A"/>
    <w:rsid w:val="003F4FEB"/>
    <w:rsid w:val="004058EF"/>
    <w:rsid w:val="00406497"/>
    <w:rsid w:val="00406ADE"/>
    <w:rsid w:val="00406E07"/>
    <w:rsid w:val="00407671"/>
    <w:rsid w:val="0041067A"/>
    <w:rsid w:val="004114A9"/>
    <w:rsid w:val="00411755"/>
    <w:rsid w:val="00412A2C"/>
    <w:rsid w:val="00412D92"/>
    <w:rsid w:val="00413425"/>
    <w:rsid w:val="0041356C"/>
    <w:rsid w:val="00413F24"/>
    <w:rsid w:val="004140EB"/>
    <w:rsid w:val="00414649"/>
    <w:rsid w:val="00416BC9"/>
    <w:rsid w:val="00417F78"/>
    <w:rsid w:val="00421055"/>
    <w:rsid w:val="00421460"/>
    <w:rsid w:val="0042178A"/>
    <w:rsid w:val="004218A1"/>
    <w:rsid w:val="004219AA"/>
    <w:rsid w:val="00421DB3"/>
    <w:rsid w:val="004223BD"/>
    <w:rsid w:val="004238F0"/>
    <w:rsid w:val="004254C4"/>
    <w:rsid w:val="004264DD"/>
    <w:rsid w:val="00426786"/>
    <w:rsid w:val="0043144F"/>
    <w:rsid w:val="00431876"/>
    <w:rsid w:val="00433ED7"/>
    <w:rsid w:val="004360C5"/>
    <w:rsid w:val="0044146F"/>
    <w:rsid w:val="00442A7A"/>
    <w:rsid w:val="00442CFB"/>
    <w:rsid w:val="00442FF0"/>
    <w:rsid w:val="00447C64"/>
    <w:rsid w:val="00450271"/>
    <w:rsid w:val="004513BB"/>
    <w:rsid w:val="004519A0"/>
    <w:rsid w:val="00451BE0"/>
    <w:rsid w:val="00453DD7"/>
    <w:rsid w:val="004544C7"/>
    <w:rsid w:val="00454519"/>
    <w:rsid w:val="00454969"/>
    <w:rsid w:val="00454BC2"/>
    <w:rsid w:val="00454FE3"/>
    <w:rsid w:val="0045593B"/>
    <w:rsid w:val="00456F01"/>
    <w:rsid w:val="004610C9"/>
    <w:rsid w:val="004614C8"/>
    <w:rsid w:val="0046263D"/>
    <w:rsid w:val="00464A5B"/>
    <w:rsid w:val="00465216"/>
    <w:rsid w:val="00467C6A"/>
    <w:rsid w:val="0047030E"/>
    <w:rsid w:val="00470465"/>
    <w:rsid w:val="0047194A"/>
    <w:rsid w:val="00475083"/>
    <w:rsid w:val="004757D2"/>
    <w:rsid w:val="0048004B"/>
    <w:rsid w:val="00480F05"/>
    <w:rsid w:val="004814EC"/>
    <w:rsid w:val="0048155E"/>
    <w:rsid w:val="00481947"/>
    <w:rsid w:val="00482FC3"/>
    <w:rsid w:val="0048387A"/>
    <w:rsid w:val="00483B62"/>
    <w:rsid w:val="00485E70"/>
    <w:rsid w:val="00486361"/>
    <w:rsid w:val="00486EF9"/>
    <w:rsid w:val="004876E7"/>
    <w:rsid w:val="0049225B"/>
    <w:rsid w:val="00493336"/>
    <w:rsid w:val="004947BD"/>
    <w:rsid w:val="00494C1F"/>
    <w:rsid w:val="00494DD5"/>
    <w:rsid w:val="0049559D"/>
    <w:rsid w:val="0049660E"/>
    <w:rsid w:val="00496EAB"/>
    <w:rsid w:val="004975D8"/>
    <w:rsid w:val="00497737"/>
    <w:rsid w:val="004A2B09"/>
    <w:rsid w:val="004A5B81"/>
    <w:rsid w:val="004A68AC"/>
    <w:rsid w:val="004A6BB6"/>
    <w:rsid w:val="004A6F6F"/>
    <w:rsid w:val="004A75EF"/>
    <w:rsid w:val="004A7D32"/>
    <w:rsid w:val="004B150A"/>
    <w:rsid w:val="004B4D6E"/>
    <w:rsid w:val="004B7008"/>
    <w:rsid w:val="004C04D1"/>
    <w:rsid w:val="004C072E"/>
    <w:rsid w:val="004C0B86"/>
    <w:rsid w:val="004C1934"/>
    <w:rsid w:val="004C205D"/>
    <w:rsid w:val="004C3D5A"/>
    <w:rsid w:val="004C55AB"/>
    <w:rsid w:val="004C5BFB"/>
    <w:rsid w:val="004C7648"/>
    <w:rsid w:val="004C7BCA"/>
    <w:rsid w:val="004C7EA7"/>
    <w:rsid w:val="004D20DC"/>
    <w:rsid w:val="004D53C2"/>
    <w:rsid w:val="004D55E8"/>
    <w:rsid w:val="004E17DD"/>
    <w:rsid w:val="004E3605"/>
    <w:rsid w:val="004E3A9B"/>
    <w:rsid w:val="004E57F7"/>
    <w:rsid w:val="004E6C2A"/>
    <w:rsid w:val="004E6EBC"/>
    <w:rsid w:val="004E73A1"/>
    <w:rsid w:val="004E73CD"/>
    <w:rsid w:val="004E7E41"/>
    <w:rsid w:val="004E7EA0"/>
    <w:rsid w:val="004F0109"/>
    <w:rsid w:val="004F049D"/>
    <w:rsid w:val="004F05C3"/>
    <w:rsid w:val="004F208A"/>
    <w:rsid w:val="004F4BDF"/>
    <w:rsid w:val="004F57A2"/>
    <w:rsid w:val="004F6797"/>
    <w:rsid w:val="004F72F9"/>
    <w:rsid w:val="004F7435"/>
    <w:rsid w:val="00501FFB"/>
    <w:rsid w:val="00502C9B"/>
    <w:rsid w:val="00505E67"/>
    <w:rsid w:val="0050699A"/>
    <w:rsid w:val="00507110"/>
    <w:rsid w:val="00507C30"/>
    <w:rsid w:val="00512FD9"/>
    <w:rsid w:val="00514598"/>
    <w:rsid w:val="00514FEC"/>
    <w:rsid w:val="00515418"/>
    <w:rsid w:val="00515618"/>
    <w:rsid w:val="00516524"/>
    <w:rsid w:val="0051691A"/>
    <w:rsid w:val="00516C96"/>
    <w:rsid w:val="00520BAA"/>
    <w:rsid w:val="00522A2E"/>
    <w:rsid w:val="00524971"/>
    <w:rsid w:val="00524CF7"/>
    <w:rsid w:val="00524D5E"/>
    <w:rsid w:val="00527150"/>
    <w:rsid w:val="00527305"/>
    <w:rsid w:val="00530CCD"/>
    <w:rsid w:val="005311EE"/>
    <w:rsid w:val="00531703"/>
    <w:rsid w:val="00533EB3"/>
    <w:rsid w:val="0053474C"/>
    <w:rsid w:val="00535BC7"/>
    <w:rsid w:val="00536234"/>
    <w:rsid w:val="005368DB"/>
    <w:rsid w:val="0054068E"/>
    <w:rsid w:val="0054190F"/>
    <w:rsid w:val="00541A59"/>
    <w:rsid w:val="00543281"/>
    <w:rsid w:val="005438B2"/>
    <w:rsid w:val="00543B5A"/>
    <w:rsid w:val="005440D6"/>
    <w:rsid w:val="00546ED8"/>
    <w:rsid w:val="00547589"/>
    <w:rsid w:val="00550880"/>
    <w:rsid w:val="00553F6A"/>
    <w:rsid w:val="00553FA6"/>
    <w:rsid w:val="005550B3"/>
    <w:rsid w:val="00555B75"/>
    <w:rsid w:val="00556B00"/>
    <w:rsid w:val="00557D52"/>
    <w:rsid w:val="0056061C"/>
    <w:rsid w:val="005606FA"/>
    <w:rsid w:val="00560899"/>
    <w:rsid w:val="00560916"/>
    <w:rsid w:val="0056163B"/>
    <w:rsid w:val="0056325B"/>
    <w:rsid w:val="0056384B"/>
    <w:rsid w:val="005639AF"/>
    <w:rsid w:val="00564706"/>
    <w:rsid w:val="0056790A"/>
    <w:rsid w:val="0057052A"/>
    <w:rsid w:val="00570592"/>
    <w:rsid w:val="005714D3"/>
    <w:rsid w:val="005725A9"/>
    <w:rsid w:val="005746DF"/>
    <w:rsid w:val="005767FF"/>
    <w:rsid w:val="00576BEC"/>
    <w:rsid w:val="005775BB"/>
    <w:rsid w:val="005778E6"/>
    <w:rsid w:val="00577AF4"/>
    <w:rsid w:val="005815E0"/>
    <w:rsid w:val="00583994"/>
    <w:rsid w:val="005844F4"/>
    <w:rsid w:val="005846B6"/>
    <w:rsid w:val="00584946"/>
    <w:rsid w:val="005849FB"/>
    <w:rsid w:val="00584AB0"/>
    <w:rsid w:val="00585022"/>
    <w:rsid w:val="00585356"/>
    <w:rsid w:val="00586490"/>
    <w:rsid w:val="00586E31"/>
    <w:rsid w:val="0058759F"/>
    <w:rsid w:val="005875F3"/>
    <w:rsid w:val="005912E2"/>
    <w:rsid w:val="0059139A"/>
    <w:rsid w:val="0059171F"/>
    <w:rsid w:val="00591E88"/>
    <w:rsid w:val="00592741"/>
    <w:rsid w:val="00592C1E"/>
    <w:rsid w:val="005933C8"/>
    <w:rsid w:val="0059358F"/>
    <w:rsid w:val="0059527D"/>
    <w:rsid w:val="0059576E"/>
    <w:rsid w:val="00596EBD"/>
    <w:rsid w:val="005A0C8C"/>
    <w:rsid w:val="005A1CC7"/>
    <w:rsid w:val="005A2EED"/>
    <w:rsid w:val="005A35A8"/>
    <w:rsid w:val="005A4D77"/>
    <w:rsid w:val="005A4EFC"/>
    <w:rsid w:val="005A618F"/>
    <w:rsid w:val="005B0AF5"/>
    <w:rsid w:val="005B21FB"/>
    <w:rsid w:val="005B2978"/>
    <w:rsid w:val="005B2ABB"/>
    <w:rsid w:val="005B2FDA"/>
    <w:rsid w:val="005B4A36"/>
    <w:rsid w:val="005B5353"/>
    <w:rsid w:val="005B7513"/>
    <w:rsid w:val="005C02FE"/>
    <w:rsid w:val="005C0488"/>
    <w:rsid w:val="005C4025"/>
    <w:rsid w:val="005C4FD2"/>
    <w:rsid w:val="005C6F94"/>
    <w:rsid w:val="005C7E1A"/>
    <w:rsid w:val="005C7FF5"/>
    <w:rsid w:val="005D1743"/>
    <w:rsid w:val="005D17C1"/>
    <w:rsid w:val="005D1A03"/>
    <w:rsid w:val="005D2D64"/>
    <w:rsid w:val="005D3B3B"/>
    <w:rsid w:val="005D4864"/>
    <w:rsid w:val="005D5F5A"/>
    <w:rsid w:val="005D6551"/>
    <w:rsid w:val="005D6D77"/>
    <w:rsid w:val="005D7939"/>
    <w:rsid w:val="005E03BA"/>
    <w:rsid w:val="005E0D22"/>
    <w:rsid w:val="005E14B9"/>
    <w:rsid w:val="005E1D7A"/>
    <w:rsid w:val="005E3DA3"/>
    <w:rsid w:val="005E3E07"/>
    <w:rsid w:val="005E4F26"/>
    <w:rsid w:val="005E5717"/>
    <w:rsid w:val="005E719D"/>
    <w:rsid w:val="005F017F"/>
    <w:rsid w:val="005F030F"/>
    <w:rsid w:val="005F2795"/>
    <w:rsid w:val="005F3219"/>
    <w:rsid w:val="005F6C86"/>
    <w:rsid w:val="00601655"/>
    <w:rsid w:val="00601F66"/>
    <w:rsid w:val="006020AE"/>
    <w:rsid w:val="0060328F"/>
    <w:rsid w:val="00604258"/>
    <w:rsid w:val="00605D75"/>
    <w:rsid w:val="00605DA0"/>
    <w:rsid w:val="006068EB"/>
    <w:rsid w:val="00606F66"/>
    <w:rsid w:val="00607745"/>
    <w:rsid w:val="00612578"/>
    <w:rsid w:val="00614058"/>
    <w:rsid w:val="00615315"/>
    <w:rsid w:val="006162E3"/>
    <w:rsid w:val="00616B52"/>
    <w:rsid w:val="00620A79"/>
    <w:rsid w:val="00621C59"/>
    <w:rsid w:val="00622D3B"/>
    <w:rsid w:val="00623156"/>
    <w:rsid w:val="006239AA"/>
    <w:rsid w:val="00626CB5"/>
    <w:rsid w:val="0062777F"/>
    <w:rsid w:val="00627FC7"/>
    <w:rsid w:val="0063030D"/>
    <w:rsid w:val="00630503"/>
    <w:rsid w:val="00630666"/>
    <w:rsid w:val="00631623"/>
    <w:rsid w:val="00632401"/>
    <w:rsid w:val="00633098"/>
    <w:rsid w:val="006346F1"/>
    <w:rsid w:val="006350C0"/>
    <w:rsid w:val="00636DFA"/>
    <w:rsid w:val="00641D4C"/>
    <w:rsid w:val="00642E9A"/>
    <w:rsid w:val="00644870"/>
    <w:rsid w:val="00644B4D"/>
    <w:rsid w:val="0064546C"/>
    <w:rsid w:val="0064550A"/>
    <w:rsid w:val="00653779"/>
    <w:rsid w:val="0065393A"/>
    <w:rsid w:val="00653ABB"/>
    <w:rsid w:val="00656BC5"/>
    <w:rsid w:val="00660237"/>
    <w:rsid w:val="00661CA8"/>
    <w:rsid w:val="00663DC9"/>
    <w:rsid w:val="00663F40"/>
    <w:rsid w:val="0066459E"/>
    <w:rsid w:val="00666FCE"/>
    <w:rsid w:val="00670258"/>
    <w:rsid w:val="00672921"/>
    <w:rsid w:val="00674F9C"/>
    <w:rsid w:val="00674FE6"/>
    <w:rsid w:val="00677B0B"/>
    <w:rsid w:val="00680306"/>
    <w:rsid w:val="00680B91"/>
    <w:rsid w:val="0068118B"/>
    <w:rsid w:val="00681B53"/>
    <w:rsid w:val="00682044"/>
    <w:rsid w:val="00682CBE"/>
    <w:rsid w:val="00682E79"/>
    <w:rsid w:val="0068394A"/>
    <w:rsid w:val="00683EF0"/>
    <w:rsid w:val="00684EFC"/>
    <w:rsid w:val="006855FA"/>
    <w:rsid w:val="0068576A"/>
    <w:rsid w:val="006863B3"/>
    <w:rsid w:val="00687B31"/>
    <w:rsid w:val="00690604"/>
    <w:rsid w:val="006915DD"/>
    <w:rsid w:val="00691612"/>
    <w:rsid w:val="0069256B"/>
    <w:rsid w:val="006A0CB0"/>
    <w:rsid w:val="006A1AE6"/>
    <w:rsid w:val="006A238D"/>
    <w:rsid w:val="006A5DCE"/>
    <w:rsid w:val="006A60D6"/>
    <w:rsid w:val="006B0370"/>
    <w:rsid w:val="006B1AC9"/>
    <w:rsid w:val="006B5B72"/>
    <w:rsid w:val="006B6162"/>
    <w:rsid w:val="006B68C4"/>
    <w:rsid w:val="006B6CC2"/>
    <w:rsid w:val="006C6B8D"/>
    <w:rsid w:val="006D099F"/>
    <w:rsid w:val="006D0B0D"/>
    <w:rsid w:val="006D2BFA"/>
    <w:rsid w:val="006D31D9"/>
    <w:rsid w:val="006D3714"/>
    <w:rsid w:val="006D3A89"/>
    <w:rsid w:val="006D4020"/>
    <w:rsid w:val="006D47D6"/>
    <w:rsid w:val="006D4FE8"/>
    <w:rsid w:val="006D6168"/>
    <w:rsid w:val="006D7968"/>
    <w:rsid w:val="006E0623"/>
    <w:rsid w:val="006E1425"/>
    <w:rsid w:val="006E180F"/>
    <w:rsid w:val="006E2743"/>
    <w:rsid w:val="006E344D"/>
    <w:rsid w:val="006E4D51"/>
    <w:rsid w:val="006E4D79"/>
    <w:rsid w:val="006E5D88"/>
    <w:rsid w:val="006E5EE0"/>
    <w:rsid w:val="006E7462"/>
    <w:rsid w:val="006E7691"/>
    <w:rsid w:val="006F115E"/>
    <w:rsid w:val="006F40DE"/>
    <w:rsid w:val="006F433A"/>
    <w:rsid w:val="006F47BA"/>
    <w:rsid w:val="006F4CC1"/>
    <w:rsid w:val="006F5A88"/>
    <w:rsid w:val="006F6732"/>
    <w:rsid w:val="006F6AC4"/>
    <w:rsid w:val="006F7183"/>
    <w:rsid w:val="006F71D8"/>
    <w:rsid w:val="006F778D"/>
    <w:rsid w:val="007018B3"/>
    <w:rsid w:val="0070280F"/>
    <w:rsid w:val="00703EF9"/>
    <w:rsid w:val="00704786"/>
    <w:rsid w:val="00704BEE"/>
    <w:rsid w:val="00704EBC"/>
    <w:rsid w:val="00705688"/>
    <w:rsid w:val="00706F56"/>
    <w:rsid w:val="007076E0"/>
    <w:rsid w:val="00707945"/>
    <w:rsid w:val="0071214B"/>
    <w:rsid w:val="007142D5"/>
    <w:rsid w:val="00714CE7"/>
    <w:rsid w:val="00717024"/>
    <w:rsid w:val="00717D9C"/>
    <w:rsid w:val="00720D50"/>
    <w:rsid w:val="007226F1"/>
    <w:rsid w:val="00722D50"/>
    <w:rsid w:val="0072387B"/>
    <w:rsid w:val="00723A6E"/>
    <w:rsid w:val="00725511"/>
    <w:rsid w:val="00725F90"/>
    <w:rsid w:val="007266EE"/>
    <w:rsid w:val="00727824"/>
    <w:rsid w:val="007310E4"/>
    <w:rsid w:val="0073117B"/>
    <w:rsid w:val="0073141E"/>
    <w:rsid w:val="00731658"/>
    <w:rsid w:val="007319A6"/>
    <w:rsid w:val="00731A1A"/>
    <w:rsid w:val="00732BB7"/>
    <w:rsid w:val="00733200"/>
    <w:rsid w:val="00733740"/>
    <w:rsid w:val="00734868"/>
    <w:rsid w:val="007359C0"/>
    <w:rsid w:val="00736CE4"/>
    <w:rsid w:val="0073716B"/>
    <w:rsid w:val="0073734F"/>
    <w:rsid w:val="00742813"/>
    <w:rsid w:val="00742C36"/>
    <w:rsid w:val="00743D4F"/>
    <w:rsid w:val="00745441"/>
    <w:rsid w:val="00751140"/>
    <w:rsid w:val="00756D5B"/>
    <w:rsid w:val="00762765"/>
    <w:rsid w:val="00762856"/>
    <w:rsid w:val="00762897"/>
    <w:rsid w:val="00765ED1"/>
    <w:rsid w:val="00766B44"/>
    <w:rsid w:val="0076748A"/>
    <w:rsid w:val="0077321B"/>
    <w:rsid w:val="007736FB"/>
    <w:rsid w:val="00774EB9"/>
    <w:rsid w:val="00775272"/>
    <w:rsid w:val="00775DB2"/>
    <w:rsid w:val="00776288"/>
    <w:rsid w:val="00776720"/>
    <w:rsid w:val="00776F97"/>
    <w:rsid w:val="00783D60"/>
    <w:rsid w:val="00783E41"/>
    <w:rsid w:val="00786D87"/>
    <w:rsid w:val="00787980"/>
    <w:rsid w:val="00791559"/>
    <w:rsid w:val="00792A6F"/>
    <w:rsid w:val="00792E1C"/>
    <w:rsid w:val="00793E7E"/>
    <w:rsid w:val="007A0172"/>
    <w:rsid w:val="007A1D66"/>
    <w:rsid w:val="007A24F7"/>
    <w:rsid w:val="007A3D5E"/>
    <w:rsid w:val="007A6AE9"/>
    <w:rsid w:val="007A6D73"/>
    <w:rsid w:val="007A7626"/>
    <w:rsid w:val="007B1620"/>
    <w:rsid w:val="007B209B"/>
    <w:rsid w:val="007B269A"/>
    <w:rsid w:val="007B3D73"/>
    <w:rsid w:val="007B4508"/>
    <w:rsid w:val="007B483F"/>
    <w:rsid w:val="007B6443"/>
    <w:rsid w:val="007B74A5"/>
    <w:rsid w:val="007B7C96"/>
    <w:rsid w:val="007C2E2A"/>
    <w:rsid w:val="007C3B4B"/>
    <w:rsid w:val="007C40EA"/>
    <w:rsid w:val="007C480E"/>
    <w:rsid w:val="007C5B11"/>
    <w:rsid w:val="007C644E"/>
    <w:rsid w:val="007C793D"/>
    <w:rsid w:val="007C7B6E"/>
    <w:rsid w:val="007D017F"/>
    <w:rsid w:val="007D0EC5"/>
    <w:rsid w:val="007D1202"/>
    <w:rsid w:val="007D14F7"/>
    <w:rsid w:val="007D22A5"/>
    <w:rsid w:val="007D26AF"/>
    <w:rsid w:val="007D289F"/>
    <w:rsid w:val="007D3960"/>
    <w:rsid w:val="007D3B86"/>
    <w:rsid w:val="007D62E0"/>
    <w:rsid w:val="007E070D"/>
    <w:rsid w:val="007E0E5C"/>
    <w:rsid w:val="007E1255"/>
    <w:rsid w:val="007E28E4"/>
    <w:rsid w:val="007E3223"/>
    <w:rsid w:val="007E4038"/>
    <w:rsid w:val="007E4952"/>
    <w:rsid w:val="007E4E16"/>
    <w:rsid w:val="007E590A"/>
    <w:rsid w:val="007E5946"/>
    <w:rsid w:val="007E5AF3"/>
    <w:rsid w:val="007E5BC5"/>
    <w:rsid w:val="007E5CC3"/>
    <w:rsid w:val="007E6DD3"/>
    <w:rsid w:val="007E78C5"/>
    <w:rsid w:val="007E79F3"/>
    <w:rsid w:val="007F0550"/>
    <w:rsid w:val="007F2CDC"/>
    <w:rsid w:val="007F3496"/>
    <w:rsid w:val="007F46AD"/>
    <w:rsid w:val="007F4A1A"/>
    <w:rsid w:val="007F56A2"/>
    <w:rsid w:val="007F5DA5"/>
    <w:rsid w:val="00800E5B"/>
    <w:rsid w:val="00801D84"/>
    <w:rsid w:val="00803CE4"/>
    <w:rsid w:val="0080434D"/>
    <w:rsid w:val="00804605"/>
    <w:rsid w:val="00804907"/>
    <w:rsid w:val="008061C8"/>
    <w:rsid w:val="00810AA2"/>
    <w:rsid w:val="008114C8"/>
    <w:rsid w:val="00812B44"/>
    <w:rsid w:val="0081442E"/>
    <w:rsid w:val="00814FE7"/>
    <w:rsid w:val="00823547"/>
    <w:rsid w:val="00824291"/>
    <w:rsid w:val="00824321"/>
    <w:rsid w:val="0082478C"/>
    <w:rsid w:val="00826819"/>
    <w:rsid w:val="00831114"/>
    <w:rsid w:val="00833C8C"/>
    <w:rsid w:val="008355B4"/>
    <w:rsid w:val="00835D3E"/>
    <w:rsid w:val="0083724C"/>
    <w:rsid w:val="008372FF"/>
    <w:rsid w:val="0083777B"/>
    <w:rsid w:val="00837EFD"/>
    <w:rsid w:val="008418B2"/>
    <w:rsid w:val="00841A19"/>
    <w:rsid w:val="00842CFA"/>
    <w:rsid w:val="00845F1F"/>
    <w:rsid w:val="008473E1"/>
    <w:rsid w:val="0085071F"/>
    <w:rsid w:val="00851428"/>
    <w:rsid w:val="008517FF"/>
    <w:rsid w:val="008534F8"/>
    <w:rsid w:val="00853EA8"/>
    <w:rsid w:val="008554D7"/>
    <w:rsid w:val="00855EAF"/>
    <w:rsid w:val="0085648B"/>
    <w:rsid w:val="00856BC2"/>
    <w:rsid w:val="00856BD2"/>
    <w:rsid w:val="0086004F"/>
    <w:rsid w:val="00860141"/>
    <w:rsid w:val="008625E9"/>
    <w:rsid w:val="00864172"/>
    <w:rsid w:val="00865328"/>
    <w:rsid w:val="008654DE"/>
    <w:rsid w:val="008656D6"/>
    <w:rsid w:val="008661F9"/>
    <w:rsid w:val="00866491"/>
    <w:rsid w:val="00866C03"/>
    <w:rsid w:val="00871186"/>
    <w:rsid w:val="00872791"/>
    <w:rsid w:val="00873ABA"/>
    <w:rsid w:val="00874656"/>
    <w:rsid w:val="00875FD1"/>
    <w:rsid w:val="00877B23"/>
    <w:rsid w:val="0088550E"/>
    <w:rsid w:val="00885593"/>
    <w:rsid w:val="00885861"/>
    <w:rsid w:val="00885C2D"/>
    <w:rsid w:val="00885E3D"/>
    <w:rsid w:val="0089536E"/>
    <w:rsid w:val="008962CC"/>
    <w:rsid w:val="008967ED"/>
    <w:rsid w:val="00896ADD"/>
    <w:rsid w:val="00897CF8"/>
    <w:rsid w:val="008A194F"/>
    <w:rsid w:val="008A27FA"/>
    <w:rsid w:val="008A7497"/>
    <w:rsid w:val="008A74B2"/>
    <w:rsid w:val="008A7CCB"/>
    <w:rsid w:val="008B0366"/>
    <w:rsid w:val="008B2F10"/>
    <w:rsid w:val="008B3085"/>
    <w:rsid w:val="008B30E8"/>
    <w:rsid w:val="008B4448"/>
    <w:rsid w:val="008B4B28"/>
    <w:rsid w:val="008B698C"/>
    <w:rsid w:val="008B69D3"/>
    <w:rsid w:val="008C0504"/>
    <w:rsid w:val="008C0E7B"/>
    <w:rsid w:val="008C14C5"/>
    <w:rsid w:val="008C2681"/>
    <w:rsid w:val="008C35E8"/>
    <w:rsid w:val="008C36CD"/>
    <w:rsid w:val="008C40C5"/>
    <w:rsid w:val="008C6121"/>
    <w:rsid w:val="008C6D6C"/>
    <w:rsid w:val="008C7E39"/>
    <w:rsid w:val="008D2B87"/>
    <w:rsid w:val="008D36E0"/>
    <w:rsid w:val="008D39A9"/>
    <w:rsid w:val="008D45EE"/>
    <w:rsid w:val="008D498B"/>
    <w:rsid w:val="008D53BA"/>
    <w:rsid w:val="008D6497"/>
    <w:rsid w:val="008D71F7"/>
    <w:rsid w:val="008E103B"/>
    <w:rsid w:val="008E19DB"/>
    <w:rsid w:val="008E20D0"/>
    <w:rsid w:val="008E228F"/>
    <w:rsid w:val="008E4FA8"/>
    <w:rsid w:val="008E5138"/>
    <w:rsid w:val="008E7176"/>
    <w:rsid w:val="008F05C6"/>
    <w:rsid w:val="008F0B57"/>
    <w:rsid w:val="008F1D55"/>
    <w:rsid w:val="008F205C"/>
    <w:rsid w:val="008F22ED"/>
    <w:rsid w:val="008F385B"/>
    <w:rsid w:val="008F3A44"/>
    <w:rsid w:val="008F637C"/>
    <w:rsid w:val="008F690F"/>
    <w:rsid w:val="008F7C1A"/>
    <w:rsid w:val="008F7D48"/>
    <w:rsid w:val="009034A7"/>
    <w:rsid w:val="009047FC"/>
    <w:rsid w:val="00905B9A"/>
    <w:rsid w:val="00907F05"/>
    <w:rsid w:val="00913855"/>
    <w:rsid w:val="009139E3"/>
    <w:rsid w:val="00914154"/>
    <w:rsid w:val="00915257"/>
    <w:rsid w:val="00915515"/>
    <w:rsid w:val="0091674F"/>
    <w:rsid w:val="00916D81"/>
    <w:rsid w:val="009176F6"/>
    <w:rsid w:val="009210E1"/>
    <w:rsid w:val="00921384"/>
    <w:rsid w:val="00922730"/>
    <w:rsid w:val="009231BB"/>
    <w:rsid w:val="00923ABC"/>
    <w:rsid w:val="00924A3D"/>
    <w:rsid w:val="009258C6"/>
    <w:rsid w:val="00925CF7"/>
    <w:rsid w:val="00926A66"/>
    <w:rsid w:val="009301A5"/>
    <w:rsid w:val="009313B9"/>
    <w:rsid w:val="00931A32"/>
    <w:rsid w:val="0093333C"/>
    <w:rsid w:val="009345DE"/>
    <w:rsid w:val="00935252"/>
    <w:rsid w:val="00935CF1"/>
    <w:rsid w:val="00940619"/>
    <w:rsid w:val="00942909"/>
    <w:rsid w:val="00946817"/>
    <w:rsid w:val="00947BF8"/>
    <w:rsid w:val="009505AF"/>
    <w:rsid w:val="00950611"/>
    <w:rsid w:val="00950EF8"/>
    <w:rsid w:val="00951B71"/>
    <w:rsid w:val="00952065"/>
    <w:rsid w:val="009532FC"/>
    <w:rsid w:val="0095381D"/>
    <w:rsid w:val="00953C21"/>
    <w:rsid w:val="00955D30"/>
    <w:rsid w:val="009563FE"/>
    <w:rsid w:val="00957B5C"/>
    <w:rsid w:val="00962CB6"/>
    <w:rsid w:val="009632F7"/>
    <w:rsid w:val="00963FDA"/>
    <w:rsid w:val="009642FA"/>
    <w:rsid w:val="00965569"/>
    <w:rsid w:val="00965AF1"/>
    <w:rsid w:val="0096751F"/>
    <w:rsid w:val="00967695"/>
    <w:rsid w:val="0097003D"/>
    <w:rsid w:val="009726F0"/>
    <w:rsid w:val="00973847"/>
    <w:rsid w:val="00973C3F"/>
    <w:rsid w:val="00973EF0"/>
    <w:rsid w:val="00974069"/>
    <w:rsid w:val="00974EF2"/>
    <w:rsid w:val="009804C2"/>
    <w:rsid w:val="00983B39"/>
    <w:rsid w:val="00984050"/>
    <w:rsid w:val="0098453C"/>
    <w:rsid w:val="009852B4"/>
    <w:rsid w:val="00985552"/>
    <w:rsid w:val="00985A24"/>
    <w:rsid w:val="00986DE4"/>
    <w:rsid w:val="009877E2"/>
    <w:rsid w:val="00990096"/>
    <w:rsid w:val="009902C2"/>
    <w:rsid w:val="00990502"/>
    <w:rsid w:val="00990903"/>
    <w:rsid w:val="00990A01"/>
    <w:rsid w:val="00991260"/>
    <w:rsid w:val="009929D3"/>
    <w:rsid w:val="00992DF0"/>
    <w:rsid w:val="00993D09"/>
    <w:rsid w:val="0099422D"/>
    <w:rsid w:val="00997DF7"/>
    <w:rsid w:val="009A0F44"/>
    <w:rsid w:val="009A270D"/>
    <w:rsid w:val="009A2D72"/>
    <w:rsid w:val="009A2DE2"/>
    <w:rsid w:val="009A38A9"/>
    <w:rsid w:val="009A392D"/>
    <w:rsid w:val="009A3FCC"/>
    <w:rsid w:val="009A4089"/>
    <w:rsid w:val="009A63EB"/>
    <w:rsid w:val="009B0B6F"/>
    <w:rsid w:val="009B13BD"/>
    <w:rsid w:val="009B28CF"/>
    <w:rsid w:val="009B40AA"/>
    <w:rsid w:val="009B4DD6"/>
    <w:rsid w:val="009B5FE1"/>
    <w:rsid w:val="009B6C93"/>
    <w:rsid w:val="009B6D59"/>
    <w:rsid w:val="009B7C70"/>
    <w:rsid w:val="009C2122"/>
    <w:rsid w:val="009C2981"/>
    <w:rsid w:val="009C3772"/>
    <w:rsid w:val="009C4C39"/>
    <w:rsid w:val="009C65C9"/>
    <w:rsid w:val="009C7D11"/>
    <w:rsid w:val="009D1664"/>
    <w:rsid w:val="009D1D5E"/>
    <w:rsid w:val="009D2B3A"/>
    <w:rsid w:val="009D34A5"/>
    <w:rsid w:val="009D4F77"/>
    <w:rsid w:val="009D5252"/>
    <w:rsid w:val="009D53C3"/>
    <w:rsid w:val="009D5C15"/>
    <w:rsid w:val="009D757D"/>
    <w:rsid w:val="009E047D"/>
    <w:rsid w:val="009E07A9"/>
    <w:rsid w:val="009E0A36"/>
    <w:rsid w:val="009E0C24"/>
    <w:rsid w:val="009E3B46"/>
    <w:rsid w:val="009E41C3"/>
    <w:rsid w:val="009E42B1"/>
    <w:rsid w:val="009E5B4E"/>
    <w:rsid w:val="009E788B"/>
    <w:rsid w:val="009F02C0"/>
    <w:rsid w:val="009F046E"/>
    <w:rsid w:val="009F0CB9"/>
    <w:rsid w:val="009F168F"/>
    <w:rsid w:val="009F3387"/>
    <w:rsid w:val="009F33E4"/>
    <w:rsid w:val="009F43FD"/>
    <w:rsid w:val="009F55C1"/>
    <w:rsid w:val="009F5BC6"/>
    <w:rsid w:val="00A01D3A"/>
    <w:rsid w:val="00A039A2"/>
    <w:rsid w:val="00A04A99"/>
    <w:rsid w:val="00A06FD5"/>
    <w:rsid w:val="00A10A02"/>
    <w:rsid w:val="00A10E02"/>
    <w:rsid w:val="00A12896"/>
    <w:rsid w:val="00A133F6"/>
    <w:rsid w:val="00A14958"/>
    <w:rsid w:val="00A14B36"/>
    <w:rsid w:val="00A17341"/>
    <w:rsid w:val="00A2336B"/>
    <w:rsid w:val="00A25A76"/>
    <w:rsid w:val="00A27151"/>
    <w:rsid w:val="00A275B8"/>
    <w:rsid w:val="00A320E7"/>
    <w:rsid w:val="00A325B8"/>
    <w:rsid w:val="00A327FE"/>
    <w:rsid w:val="00A32D39"/>
    <w:rsid w:val="00A32E55"/>
    <w:rsid w:val="00A35512"/>
    <w:rsid w:val="00A357A4"/>
    <w:rsid w:val="00A35B3B"/>
    <w:rsid w:val="00A421DB"/>
    <w:rsid w:val="00A42256"/>
    <w:rsid w:val="00A42271"/>
    <w:rsid w:val="00A427A7"/>
    <w:rsid w:val="00A441B5"/>
    <w:rsid w:val="00A45F33"/>
    <w:rsid w:val="00A467E0"/>
    <w:rsid w:val="00A475DD"/>
    <w:rsid w:val="00A47E02"/>
    <w:rsid w:val="00A50657"/>
    <w:rsid w:val="00A50D03"/>
    <w:rsid w:val="00A5220A"/>
    <w:rsid w:val="00A5260D"/>
    <w:rsid w:val="00A53849"/>
    <w:rsid w:val="00A54DBF"/>
    <w:rsid w:val="00A55C38"/>
    <w:rsid w:val="00A573C4"/>
    <w:rsid w:val="00A645C4"/>
    <w:rsid w:val="00A64C78"/>
    <w:rsid w:val="00A65A6F"/>
    <w:rsid w:val="00A6667F"/>
    <w:rsid w:val="00A670DB"/>
    <w:rsid w:val="00A6756C"/>
    <w:rsid w:val="00A70865"/>
    <w:rsid w:val="00A7097A"/>
    <w:rsid w:val="00A70D7D"/>
    <w:rsid w:val="00A7128E"/>
    <w:rsid w:val="00A71E2D"/>
    <w:rsid w:val="00A72ED4"/>
    <w:rsid w:val="00A7488F"/>
    <w:rsid w:val="00A751BC"/>
    <w:rsid w:val="00A758C9"/>
    <w:rsid w:val="00A77DDC"/>
    <w:rsid w:val="00A80049"/>
    <w:rsid w:val="00A809EA"/>
    <w:rsid w:val="00A81B9F"/>
    <w:rsid w:val="00A81D35"/>
    <w:rsid w:val="00A8272A"/>
    <w:rsid w:val="00A82733"/>
    <w:rsid w:val="00A83031"/>
    <w:rsid w:val="00A8390F"/>
    <w:rsid w:val="00A85246"/>
    <w:rsid w:val="00A87D20"/>
    <w:rsid w:val="00A907D2"/>
    <w:rsid w:val="00A915AA"/>
    <w:rsid w:val="00A9230C"/>
    <w:rsid w:val="00A924F0"/>
    <w:rsid w:val="00A925CE"/>
    <w:rsid w:val="00A928FE"/>
    <w:rsid w:val="00A95240"/>
    <w:rsid w:val="00A966F0"/>
    <w:rsid w:val="00A96A06"/>
    <w:rsid w:val="00A96F3C"/>
    <w:rsid w:val="00AA0D21"/>
    <w:rsid w:val="00AA128D"/>
    <w:rsid w:val="00AA1D62"/>
    <w:rsid w:val="00AA1E12"/>
    <w:rsid w:val="00AA36D6"/>
    <w:rsid w:val="00AA4958"/>
    <w:rsid w:val="00AA5401"/>
    <w:rsid w:val="00AA5B87"/>
    <w:rsid w:val="00AA6B6D"/>
    <w:rsid w:val="00AA7377"/>
    <w:rsid w:val="00AB15AA"/>
    <w:rsid w:val="00AB4B6A"/>
    <w:rsid w:val="00AB4F42"/>
    <w:rsid w:val="00AB5C23"/>
    <w:rsid w:val="00AB7AEA"/>
    <w:rsid w:val="00AB7B50"/>
    <w:rsid w:val="00AC0C6F"/>
    <w:rsid w:val="00AC117B"/>
    <w:rsid w:val="00AC24CD"/>
    <w:rsid w:val="00AC2B98"/>
    <w:rsid w:val="00AC37A7"/>
    <w:rsid w:val="00AC456A"/>
    <w:rsid w:val="00AC4CA4"/>
    <w:rsid w:val="00AC5551"/>
    <w:rsid w:val="00AC6D84"/>
    <w:rsid w:val="00AD1EA5"/>
    <w:rsid w:val="00AD20EB"/>
    <w:rsid w:val="00AD27A4"/>
    <w:rsid w:val="00AD302D"/>
    <w:rsid w:val="00AD34B4"/>
    <w:rsid w:val="00AD3A56"/>
    <w:rsid w:val="00AD55F1"/>
    <w:rsid w:val="00AD6145"/>
    <w:rsid w:val="00AD766A"/>
    <w:rsid w:val="00AE0182"/>
    <w:rsid w:val="00AE06C6"/>
    <w:rsid w:val="00AE0AAE"/>
    <w:rsid w:val="00AE1A6D"/>
    <w:rsid w:val="00AE2B78"/>
    <w:rsid w:val="00AE3173"/>
    <w:rsid w:val="00AE53DD"/>
    <w:rsid w:val="00AE6329"/>
    <w:rsid w:val="00AE6837"/>
    <w:rsid w:val="00AE7BDC"/>
    <w:rsid w:val="00AF09C9"/>
    <w:rsid w:val="00AF2D9A"/>
    <w:rsid w:val="00AF4282"/>
    <w:rsid w:val="00AF4AAA"/>
    <w:rsid w:val="00AF4AAF"/>
    <w:rsid w:val="00AF6EBB"/>
    <w:rsid w:val="00AF7BA9"/>
    <w:rsid w:val="00B00473"/>
    <w:rsid w:val="00B03075"/>
    <w:rsid w:val="00B0417C"/>
    <w:rsid w:val="00B0588C"/>
    <w:rsid w:val="00B05AAD"/>
    <w:rsid w:val="00B05F34"/>
    <w:rsid w:val="00B064CA"/>
    <w:rsid w:val="00B06AF6"/>
    <w:rsid w:val="00B11C2C"/>
    <w:rsid w:val="00B12AD8"/>
    <w:rsid w:val="00B131E0"/>
    <w:rsid w:val="00B14513"/>
    <w:rsid w:val="00B15305"/>
    <w:rsid w:val="00B158B4"/>
    <w:rsid w:val="00B1673D"/>
    <w:rsid w:val="00B16BD6"/>
    <w:rsid w:val="00B213AB"/>
    <w:rsid w:val="00B2270F"/>
    <w:rsid w:val="00B2435B"/>
    <w:rsid w:val="00B25F06"/>
    <w:rsid w:val="00B302B2"/>
    <w:rsid w:val="00B31D1C"/>
    <w:rsid w:val="00B31E62"/>
    <w:rsid w:val="00B34E17"/>
    <w:rsid w:val="00B35A68"/>
    <w:rsid w:val="00B36859"/>
    <w:rsid w:val="00B36D74"/>
    <w:rsid w:val="00B404DE"/>
    <w:rsid w:val="00B40E0E"/>
    <w:rsid w:val="00B4110D"/>
    <w:rsid w:val="00B415E2"/>
    <w:rsid w:val="00B4195A"/>
    <w:rsid w:val="00B4273B"/>
    <w:rsid w:val="00B43A7A"/>
    <w:rsid w:val="00B4434D"/>
    <w:rsid w:val="00B44F87"/>
    <w:rsid w:val="00B454CC"/>
    <w:rsid w:val="00B456BE"/>
    <w:rsid w:val="00B45ED8"/>
    <w:rsid w:val="00B46179"/>
    <w:rsid w:val="00B468C6"/>
    <w:rsid w:val="00B4768F"/>
    <w:rsid w:val="00B52BBD"/>
    <w:rsid w:val="00B52DB8"/>
    <w:rsid w:val="00B53200"/>
    <w:rsid w:val="00B53D27"/>
    <w:rsid w:val="00B54744"/>
    <w:rsid w:val="00B55D68"/>
    <w:rsid w:val="00B565A9"/>
    <w:rsid w:val="00B57522"/>
    <w:rsid w:val="00B60C7F"/>
    <w:rsid w:val="00B61954"/>
    <w:rsid w:val="00B629AA"/>
    <w:rsid w:val="00B643E1"/>
    <w:rsid w:val="00B64D9C"/>
    <w:rsid w:val="00B669DC"/>
    <w:rsid w:val="00B705F2"/>
    <w:rsid w:val="00B717AD"/>
    <w:rsid w:val="00B717CC"/>
    <w:rsid w:val="00B72F6C"/>
    <w:rsid w:val="00B730C8"/>
    <w:rsid w:val="00B73988"/>
    <w:rsid w:val="00B748BF"/>
    <w:rsid w:val="00B74959"/>
    <w:rsid w:val="00B75B22"/>
    <w:rsid w:val="00B75C0B"/>
    <w:rsid w:val="00B7756A"/>
    <w:rsid w:val="00B81D32"/>
    <w:rsid w:val="00B84D95"/>
    <w:rsid w:val="00B851FA"/>
    <w:rsid w:val="00B85B40"/>
    <w:rsid w:val="00B861E4"/>
    <w:rsid w:val="00B87E45"/>
    <w:rsid w:val="00B9046D"/>
    <w:rsid w:val="00B90914"/>
    <w:rsid w:val="00B91002"/>
    <w:rsid w:val="00B911DF"/>
    <w:rsid w:val="00B921F9"/>
    <w:rsid w:val="00B92234"/>
    <w:rsid w:val="00B94784"/>
    <w:rsid w:val="00B95153"/>
    <w:rsid w:val="00B958C5"/>
    <w:rsid w:val="00BA0BB8"/>
    <w:rsid w:val="00BA10DD"/>
    <w:rsid w:val="00BA1D67"/>
    <w:rsid w:val="00BA2E24"/>
    <w:rsid w:val="00BA2FE6"/>
    <w:rsid w:val="00BA3EA5"/>
    <w:rsid w:val="00BA402C"/>
    <w:rsid w:val="00BA5422"/>
    <w:rsid w:val="00BA5895"/>
    <w:rsid w:val="00BA74FD"/>
    <w:rsid w:val="00BA7F42"/>
    <w:rsid w:val="00BB04CB"/>
    <w:rsid w:val="00BB153E"/>
    <w:rsid w:val="00BB28B9"/>
    <w:rsid w:val="00BB3ABE"/>
    <w:rsid w:val="00BB549A"/>
    <w:rsid w:val="00BB7CED"/>
    <w:rsid w:val="00BC186A"/>
    <w:rsid w:val="00BC1EA9"/>
    <w:rsid w:val="00BC210A"/>
    <w:rsid w:val="00BC2738"/>
    <w:rsid w:val="00BC273E"/>
    <w:rsid w:val="00BC3430"/>
    <w:rsid w:val="00BC5386"/>
    <w:rsid w:val="00BC6EBC"/>
    <w:rsid w:val="00BC7175"/>
    <w:rsid w:val="00BD0611"/>
    <w:rsid w:val="00BD1F24"/>
    <w:rsid w:val="00BD21AE"/>
    <w:rsid w:val="00BD2354"/>
    <w:rsid w:val="00BD3CFF"/>
    <w:rsid w:val="00BD43E9"/>
    <w:rsid w:val="00BD5BA6"/>
    <w:rsid w:val="00BE09AE"/>
    <w:rsid w:val="00BE0C98"/>
    <w:rsid w:val="00BE152B"/>
    <w:rsid w:val="00BE1E79"/>
    <w:rsid w:val="00BE25E6"/>
    <w:rsid w:val="00BE4D5B"/>
    <w:rsid w:val="00BE61CD"/>
    <w:rsid w:val="00BE6652"/>
    <w:rsid w:val="00BE7AED"/>
    <w:rsid w:val="00BF0059"/>
    <w:rsid w:val="00BF1098"/>
    <w:rsid w:val="00BF2ECC"/>
    <w:rsid w:val="00BF4157"/>
    <w:rsid w:val="00BF45C2"/>
    <w:rsid w:val="00BF69CD"/>
    <w:rsid w:val="00BF6EEB"/>
    <w:rsid w:val="00C00283"/>
    <w:rsid w:val="00C01A55"/>
    <w:rsid w:val="00C02C3E"/>
    <w:rsid w:val="00C059AE"/>
    <w:rsid w:val="00C13146"/>
    <w:rsid w:val="00C13CE2"/>
    <w:rsid w:val="00C142D1"/>
    <w:rsid w:val="00C14E2A"/>
    <w:rsid w:val="00C152FA"/>
    <w:rsid w:val="00C15C28"/>
    <w:rsid w:val="00C15D0C"/>
    <w:rsid w:val="00C15D28"/>
    <w:rsid w:val="00C16CE4"/>
    <w:rsid w:val="00C20D59"/>
    <w:rsid w:val="00C20DBE"/>
    <w:rsid w:val="00C2236E"/>
    <w:rsid w:val="00C2311B"/>
    <w:rsid w:val="00C243F0"/>
    <w:rsid w:val="00C247A5"/>
    <w:rsid w:val="00C2578C"/>
    <w:rsid w:val="00C25A24"/>
    <w:rsid w:val="00C262B2"/>
    <w:rsid w:val="00C270CB"/>
    <w:rsid w:val="00C2738E"/>
    <w:rsid w:val="00C27F43"/>
    <w:rsid w:val="00C3016E"/>
    <w:rsid w:val="00C30ACA"/>
    <w:rsid w:val="00C31895"/>
    <w:rsid w:val="00C343F4"/>
    <w:rsid w:val="00C3570B"/>
    <w:rsid w:val="00C35949"/>
    <w:rsid w:val="00C366E9"/>
    <w:rsid w:val="00C37A7F"/>
    <w:rsid w:val="00C37B70"/>
    <w:rsid w:val="00C40AFB"/>
    <w:rsid w:val="00C4112F"/>
    <w:rsid w:val="00C41606"/>
    <w:rsid w:val="00C42183"/>
    <w:rsid w:val="00C42FB4"/>
    <w:rsid w:val="00C43766"/>
    <w:rsid w:val="00C45468"/>
    <w:rsid w:val="00C474AB"/>
    <w:rsid w:val="00C47A93"/>
    <w:rsid w:val="00C501C1"/>
    <w:rsid w:val="00C52EF3"/>
    <w:rsid w:val="00C54932"/>
    <w:rsid w:val="00C550AB"/>
    <w:rsid w:val="00C55B8B"/>
    <w:rsid w:val="00C55ECB"/>
    <w:rsid w:val="00C56060"/>
    <w:rsid w:val="00C6235A"/>
    <w:rsid w:val="00C6350D"/>
    <w:rsid w:val="00C642D1"/>
    <w:rsid w:val="00C645DB"/>
    <w:rsid w:val="00C64713"/>
    <w:rsid w:val="00C651D8"/>
    <w:rsid w:val="00C65393"/>
    <w:rsid w:val="00C66C8F"/>
    <w:rsid w:val="00C67DE9"/>
    <w:rsid w:val="00C70548"/>
    <w:rsid w:val="00C739D2"/>
    <w:rsid w:val="00C739FB"/>
    <w:rsid w:val="00C758AF"/>
    <w:rsid w:val="00C75B75"/>
    <w:rsid w:val="00C761A5"/>
    <w:rsid w:val="00C7711B"/>
    <w:rsid w:val="00C77458"/>
    <w:rsid w:val="00C80931"/>
    <w:rsid w:val="00C80E32"/>
    <w:rsid w:val="00C8162C"/>
    <w:rsid w:val="00C81AED"/>
    <w:rsid w:val="00C851D6"/>
    <w:rsid w:val="00C85BF5"/>
    <w:rsid w:val="00C85C9C"/>
    <w:rsid w:val="00C86B8D"/>
    <w:rsid w:val="00C87817"/>
    <w:rsid w:val="00C878FD"/>
    <w:rsid w:val="00C913E0"/>
    <w:rsid w:val="00C91929"/>
    <w:rsid w:val="00C919EC"/>
    <w:rsid w:val="00C93168"/>
    <w:rsid w:val="00C93CF4"/>
    <w:rsid w:val="00C95714"/>
    <w:rsid w:val="00C95858"/>
    <w:rsid w:val="00C973E5"/>
    <w:rsid w:val="00CA0725"/>
    <w:rsid w:val="00CA1EBA"/>
    <w:rsid w:val="00CA2FBB"/>
    <w:rsid w:val="00CA437D"/>
    <w:rsid w:val="00CA529A"/>
    <w:rsid w:val="00CA6FC7"/>
    <w:rsid w:val="00CA7ED1"/>
    <w:rsid w:val="00CB06BA"/>
    <w:rsid w:val="00CB1B83"/>
    <w:rsid w:val="00CB24EB"/>
    <w:rsid w:val="00CB5682"/>
    <w:rsid w:val="00CB61E2"/>
    <w:rsid w:val="00CB6DEF"/>
    <w:rsid w:val="00CC0B57"/>
    <w:rsid w:val="00CC0C27"/>
    <w:rsid w:val="00CC2546"/>
    <w:rsid w:val="00CC272A"/>
    <w:rsid w:val="00CC3DE8"/>
    <w:rsid w:val="00CC3EC7"/>
    <w:rsid w:val="00CC4222"/>
    <w:rsid w:val="00CC42F4"/>
    <w:rsid w:val="00CC5288"/>
    <w:rsid w:val="00CC743D"/>
    <w:rsid w:val="00CD077E"/>
    <w:rsid w:val="00CD0AA0"/>
    <w:rsid w:val="00CD13C9"/>
    <w:rsid w:val="00CD1993"/>
    <w:rsid w:val="00CD1FBD"/>
    <w:rsid w:val="00CD2684"/>
    <w:rsid w:val="00CD407D"/>
    <w:rsid w:val="00CD57CF"/>
    <w:rsid w:val="00CE0388"/>
    <w:rsid w:val="00CE1F1B"/>
    <w:rsid w:val="00CE6B17"/>
    <w:rsid w:val="00CE6DC3"/>
    <w:rsid w:val="00CE7AE5"/>
    <w:rsid w:val="00CF2B2C"/>
    <w:rsid w:val="00CF34C3"/>
    <w:rsid w:val="00CF3C6B"/>
    <w:rsid w:val="00CF417F"/>
    <w:rsid w:val="00CF43B7"/>
    <w:rsid w:val="00CF5824"/>
    <w:rsid w:val="00CF7250"/>
    <w:rsid w:val="00CF7B60"/>
    <w:rsid w:val="00D0113A"/>
    <w:rsid w:val="00D04800"/>
    <w:rsid w:val="00D04B2C"/>
    <w:rsid w:val="00D07C9A"/>
    <w:rsid w:val="00D120AA"/>
    <w:rsid w:val="00D125D7"/>
    <w:rsid w:val="00D13256"/>
    <w:rsid w:val="00D13A8C"/>
    <w:rsid w:val="00D1676C"/>
    <w:rsid w:val="00D17951"/>
    <w:rsid w:val="00D20496"/>
    <w:rsid w:val="00D21842"/>
    <w:rsid w:val="00D21EE4"/>
    <w:rsid w:val="00D221E8"/>
    <w:rsid w:val="00D2387D"/>
    <w:rsid w:val="00D250C3"/>
    <w:rsid w:val="00D26CF7"/>
    <w:rsid w:val="00D26F3E"/>
    <w:rsid w:val="00D27616"/>
    <w:rsid w:val="00D31924"/>
    <w:rsid w:val="00D327CC"/>
    <w:rsid w:val="00D32CC7"/>
    <w:rsid w:val="00D34DFF"/>
    <w:rsid w:val="00D351BD"/>
    <w:rsid w:val="00D36EE4"/>
    <w:rsid w:val="00D3743B"/>
    <w:rsid w:val="00D4023A"/>
    <w:rsid w:val="00D41009"/>
    <w:rsid w:val="00D45206"/>
    <w:rsid w:val="00D47749"/>
    <w:rsid w:val="00D47910"/>
    <w:rsid w:val="00D542D9"/>
    <w:rsid w:val="00D5622A"/>
    <w:rsid w:val="00D56E22"/>
    <w:rsid w:val="00D61C40"/>
    <w:rsid w:val="00D61D3B"/>
    <w:rsid w:val="00D61E88"/>
    <w:rsid w:val="00D62565"/>
    <w:rsid w:val="00D6302A"/>
    <w:rsid w:val="00D651FC"/>
    <w:rsid w:val="00D70CA2"/>
    <w:rsid w:val="00D70D2E"/>
    <w:rsid w:val="00D71E9A"/>
    <w:rsid w:val="00D72296"/>
    <w:rsid w:val="00D727CD"/>
    <w:rsid w:val="00D72CCB"/>
    <w:rsid w:val="00D7315A"/>
    <w:rsid w:val="00D734D0"/>
    <w:rsid w:val="00D749D0"/>
    <w:rsid w:val="00D77FBE"/>
    <w:rsid w:val="00D80527"/>
    <w:rsid w:val="00D817DB"/>
    <w:rsid w:val="00D82B06"/>
    <w:rsid w:val="00D82D9A"/>
    <w:rsid w:val="00D832FB"/>
    <w:rsid w:val="00D838FB"/>
    <w:rsid w:val="00D8457E"/>
    <w:rsid w:val="00D87F10"/>
    <w:rsid w:val="00D91D0D"/>
    <w:rsid w:val="00D92846"/>
    <w:rsid w:val="00D930B1"/>
    <w:rsid w:val="00D9375B"/>
    <w:rsid w:val="00D94401"/>
    <w:rsid w:val="00D9573B"/>
    <w:rsid w:val="00D963C6"/>
    <w:rsid w:val="00D976EA"/>
    <w:rsid w:val="00D97762"/>
    <w:rsid w:val="00DA1BEB"/>
    <w:rsid w:val="00DA1C2F"/>
    <w:rsid w:val="00DA27B2"/>
    <w:rsid w:val="00DA313A"/>
    <w:rsid w:val="00DA3E0D"/>
    <w:rsid w:val="00DA7777"/>
    <w:rsid w:val="00DA7937"/>
    <w:rsid w:val="00DB0405"/>
    <w:rsid w:val="00DB058A"/>
    <w:rsid w:val="00DB26C5"/>
    <w:rsid w:val="00DB2DCE"/>
    <w:rsid w:val="00DB2FC5"/>
    <w:rsid w:val="00DB67B9"/>
    <w:rsid w:val="00DB6B48"/>
    <w:rsid w:val="00DB6E2C"/>
    <w:rsid w:val="00DB7398"/>
    <w:rsid w:val="00DC00D5"/>
    <w:rsid w:val="00DC3A52"/>
    <w:rsid w:val="00DC43FD"/>
    <w:rsid w:val="00DC48E2"/>
    <w:rsid w:val="00DC50DC"/>
    <w:rsid w:val="00DC6575"/>
    <w:rsid w:val="00DC6EE4"/>
    <w:rsid w:val="00DD000A"/>
    <w:rsid w:val="00DD0BDE"/>
    <w:rsid w:val="00DD0FE6"/>
    <w:rsid w:val="00DD1138"/>
    <w:rsid w:val="00DD1316"/>
    <w:rsid w:val="00DD1A87"/>
    <w:rsid w:val="00DD1AF5"/>
    <w:rsid w:val="00DD1F3E"/>
    <w:rsid w:val="00DD58D6"/>
    <w:rsid w:val="00DD764B"/>
    <w:rsid w:val="00DE00BF"/>
    <w:rsid w:val="00DE06DE"/>
    <w:rsid w:val="00DE179E"/>
    <w:rsid w:val="00DE1C1E"/>
    <w:rsid w:val="00DE445F"/>
    <w:rsid w:val="00DE529F"/>
    <w:rsid w:val="00DE6310"/>
    <w:rsid w:val="00DE64E2"/>
    <w:rsid w:val="00DF02E6"/>
    <w:rsid w:val="00DF0C21"/>
    <w:rsid w:val="00DF1B69"/>
    <w:rsid w:val="00DF2183"/>
    <w:rsid w:val="00DF2532"/>
    <w:rsid w:val="00DF2E26"/>
    <w:rsid w:val="00DF46A1"/>
    <w:rsid w:val="00DF5D9B"/>
    <w:rsid w:val="00DF6B0E"/>
    <w:rsid w:val="00DF6E77"/>
    <w:rsid w:val="00DF72D3"/>
    <w:rsid w:val="00E024AD"/>
    <w:rsid w:val="00E03384"/>
    <w:rsid w:val="00E052AE"/>
    <w:rsid w:val="00E06103"/>
    <w:rsid w:val="00E06E55"/>
    <w:rsid w:val="00E072B9"/>
    <w:rsid w:val="00E11BA3"/>
    <w:rsid w:val="00E13F70"/>
    <w:rsid w:val="00E144E7"/>
    <w:rsid w:val="00E14CAD"/>
    <w:rsid w:val="00E16C5E"/>
    <w:rsid w:val="00E16EC9"/>
    <w:rsid w:val="00E17AA7"/>
    <w:rsid w:val="00E221E0"/>
    <w:rsid w:val="00E2321F"/>
    <w:rsid w:val="00E235C4"/>
    <w:rsid w:val="00E2435D"/>
    <w:rsid w:val="00E24750"/>
    <w:rsid w:val="00E25988"/>
    <w:rsid w:val="00E31E48"/>
    <w:rsid w:val="00E32D10"/>
    <w:rsid w:val="00E35BE1"/>
    <w:rsid w:val="00E412E1"/>
    <w:rsid w:val="00E41AE8"/>
    <w:rsid w:val="00E41B5D"/>
    <w:rsid w:val="00E43A55"/>
    <w:rsid w:val="00E444C6"/>
    <w:rsid w:val="00E4456C"/>
    <w:rsid w:val="00E44A02"/>
    <w:rsid w:val="00E50F66"/>
    <w:rsid w:val="00E5122D"/>
    <w:rsid w:val="00E5175F"/>
    <w:rsid w:val="00E52685"/>
    <w:rsid w:val="00E54B10"/>
    <w:rsid w:val="00E57148"/>
    <w:rsid w:val="00E57DBF"/>
    <w:rsid w:val="00E6249B"/>
    <w:rsid w:val="00E657FB"/>
    <w:rsid w:val="00E65873"/>
    <w:rsid w:val="00E6718B"/>
    <w:rsid w:val="00E67301"/>
    <w:rsid w:val="00E70581"/>
    <w:rsid w:val="00E71380"/>
    <w:rsid w:val="00E72334"/>
    <w:rsid w:val="00E731C8"/>
    <w:rsid w:val="00E7508B"/>
    <w:rsid w:val="00E750A9"/>
    <w:rsid w:val="00E75A89"/>
    <w:rsid w:val="00E774C8"/>
    <w:rsid w:val="00E77605"/>
    <w:rsid w:val="00E80C8E"/>
    <w:rsid w:val="00E81955"/>
    <w:rsid w:val="00E83B2E"/>
    <w:rsid w:val="00E84C33"/>
    <w:rsid w:val="00E86191"/>
    <w:rsid w:val="00E911E9"/>
    <w:rsid w:val="00E918D4"/>
    <w:rsid w:val="00E92DD7"/>
    <w:rsid w:val="00E94088"/>
    <w:rsid w:val="00E948A3"/>
    <w:rsid w:val="00E96501"/>
    <w:rsid w:val="00E97E70"/>
    <w:rsid w:val="00EA1B78"/>
    <w:rsid w:val="00EA2C3E"/>
    <w:rsid w:val="00EA3647"/>
    <w:rsid w:val="00EA3BF1"/>
    <w:rsid w:val="00EA72C4"/>
    <w:rsid w:val="00EB0612"/>
    <w:rsid w:val="00EB1BF2"/>
    <w:rsid w:val="00EB2262"/>
    <w:rsid w:val="00EB4C3E"/>
    <w:rsid w:val="00EB5858"/>
    <w:rsid w:val="00EC32CF"/>
    <w:rsid w:val="00EC3B9C"/>
    <w:rsid w:val="00EC4189"/>
    <w:rsid w:val="00EC5514"/>
    <w:rsid w:val="00EC6308"/>
    <w:rsid w:val="00EC730D"/>
    <w:rsid w:val="00EC753F"/>
    <w:rsid w:val="00EC7E2D"/>
    <w:rsid w:val="00ED06A1"/>
    <w:rsid w:val="00ED5178"/>
    <w:rsid w:val="00ED596F"/>
    <w:rsid w:val="00ED619A"/>
    <w:rsid w:val="00ED6CF0"/>
    <w:rsid w:val="00EE05B2"/>
    <w:rsid w:val="00EE6B67"/>
    <w:rsid w:val="00EF001C"/>
    <w:rsid w:val="00EF12F4"/>
    <w:rsid w:val="00EF2967"/>
    <w:rsid w:val="00EF29DA"/>
    <w:rsid w:val="00EF32ED"/>
    <w:rsid w:val="00EF33D7"/>
    <w:rsid w:val="00EF4278"/>
    <w:rsid w:val="00EF4421"/>
    <w:rsid w:val="00EF473C"/>
    <w:rsid w:val="00EF4FDD"/>
    <w:rsid w:val="00EF555B"/>
    <w:rsid w:val="00EF6786"/>
    <w:rsid w:val="00EF67D2"/>
    <w:rsid w:val="00EF6A53"/>
    <w:rsid w:val="00EF74D1"/>
    <w:rsid w:val="00EF7575"/>
    <w:rsid w:val="00F01BAC"/>
    <w:rsid w:val="00F02BE4"/>
    <w:rsid w:val="00F042D9"/>
    <w:rsid w:val="00F0674A"/>
    <w:rsid w:val="00F07F25"/>
    <w:rsid w:val="00F1070C"/>
    <w:rsid w:val="00F12231"/>
    <w:rsid w:val="00F12679"/>
    <w:rsid w:val="00F12E30"/>
    <w:rsid w:val="00F17C40"/>
    <w:rsid w:val="00F17D25"/>
    <w:rsid w:val="00F21266"/>
    <w:rsid w:val="00F21D05"/>
    <w:rsid w:val="00F2261F"/>
    <w:rsid w:val="00F22B3E"/>
    <w:rsid w:val="00F2303F"/>
    <w:rsid w:val="00F23B57"/>
    <w:rsid w:val="00F24E32"/>
    <w:rsid w:val="00F259E7"/>
    <w:rsid w:val="00F26464"/>
    <w:rsid w:val="00F32119"/>
    <w:rsid w:val="00F35674"/>
    <w:rsid w:val="00F356DC"/>
    <w:rsid w:val="00F357D4"/>
    <w:rsid w:val="00F36141"/>
    <w:rsid w:val="00F361EE"/>
    <w:rsid w:val="00F3625F"/>
    <w:rsid w:val="00F3796F"/>
    <w:rsid w:val="00F40F7D"/>
    <w:rsid w:val="00F41DBA"/>
    <w:rsid w:val="00F42761"/>
    <w:rsid w:val="00F44D21"/>
    <w:rsid w:val="00F45425"/>
    <w:rsid w:val="00F456B8"/>
    <w:rsid w:val="00F461AD"/>
    <w:rsid w:val="00F46882"/>
    <w:rsid w:val="00F47D56"/>
    <w:rsid w:val="00F5001C"/>
    <w:rsid w:val="00F50AF1"/>
    <w:rsid w:val="00F50D01"/>
    <w:rsid w:val="00F531C9"/>
    <w:rsid w:val="00F53D20"/>
    <w:rsid w:val="00F5437A"/>
    <w:rsid w:val="00F56F07"/>
    <w:rsid w:val="00F640BB"/>
    <w:rsid w:val="00F660BF"/>
    <w:rsid w:val="00F66351"/>
    <w:rsid w:val="00F6751F"/>
    <w:rsid w:val="00F676F4"/>
    <w:rsid w:val="00F677EA"/>
    <w:rsid w:val="00F703D1"/>
    <w:rsid w:val="00F71337"/>
    <w:rsid w:val="00F71FF6"/>
    <w:rsid w:val="00F72B48"/>
    <w:rsid w:val="00F7378E"/>
    <w:rsid w:val="00F742C1"/>
    <w:rsid w:val="00F76A0B"/>
    <w:rsid w:val="00F776F7"/>
    <w:rsid w:val="00F822F3"/>
    <w:rsid w:val="00F8483B"/>
    <w:rsid w:val="00F84EEF"/>
    <w:rsid w:val="00F85C22"/>
    <w:rsid w:val="00F86B04"/>
    <w:rsid w:val="00F87D97"/>
    <w:rsid w:val="00F90EE7"/>
    <w:rsid w:val="00F91FFE"/>
    <w:rsid w:val="00F93AF9"/>
    <w:rsid w:val="00F94834"/>
    <w:rsid w:val="00F95D19"/>
    <w:rsid w:val="00F966B7"/>
    <w:rsid w:val="00F96DAE"/>
    <w:rsid w:val="00F96DFD"/>
    <w:rsid w:val="00F97BCD"/>
    <w:rsid w:val="00FA09F2"/>
    <w:rsid w:val="00FA1404"/>
    <w:rsid w:val="00FA16F8"/>
    <w:rsid w:val="00FA270B"/>
    <w:rsid w:val="00FA3F9D"/>
    <w:rsid w:val="00FA4D7E"/>
    <w:rsid w:val="00FA57CF"/>
    <w:rsid w:val="00FA65FE"/>
    <w:rsid w:val="00FA6C32"/>
    <w:rsid w:val="00FA6FBE"/>
    <w:rsid w:val="00FA7AEF"/>
    <w:rsid w:val="00FA7EA8"/>
    <w:rsid w:val="00FB1986"/>
    <w:rsid w:val="00FB219B"/>
    <w:rsid w:val="00FB287F"/>
    <w:rsid w:val="00FB30FA"/>
    <w:rsid w:val="00FB3AF5"/>
    <w:rsid w:val="00FB4CEB"/>
    <w:rsid w:val="00FB4DB0"/>
    <w:rsid w:val="00FB69FC"/>
    <w:rsid w:val="00FB7068"/>
    <w:rsid w:val="00FB7305"/>
    <w:rsid w:val="00FC05B5"/>
    <w:rsid w:val="00FC2279"/>
    <w:rsid w:val="00FC5CF5"/>
    <w:rsid w:val="00FD0521"/>
    <w:rsid w:val="00FD10C8"/>
    <w:rsid w:val="00FD1AF3"/>
    <w:rsid w:val="00FD2F90"/>
    <w:rsid w:val="00FD2FFE"/>
    <w:rsid w:val="00FD3385"/>
    <w:rsid w:val="00FD451D"/>
    <w:rsid w:val="00FD4876"/>
    <w:rsid w:val="00FD6042"/>
    <w:rsid w:val="00FD6B7C"/>
    <w:rsid w:val="00FD7909"/>
    <w:rsid w:val="00FD7EF4"/>
    <w:rsid w:val="00FE11B6"/>
    <w:rsid w:val="00FE196A"/>
    <w:rsid w:val="00FE3FAE"/>
    <w:rsid w:val="00FE42B9"/>
    <w:rsid w:val="00FE5488"/>
    <w:rsid w:val="00FE5ADB"/>
    <w:rsid w:val="00FE63BF"/>
    <w:rsid w:val="00FE6692"/>
    <w:rsid w:val="00FE6F93"/>
    <w:rsid w:val="00FE730B"/>
    <w:rsid w:val="00FE7FD1"/>
    <w:rsid w:val="00FF0F3F"/>
    <w:rsid w:val="00FF2488"/>
    <w:rsid w:val="00FF3E2C"/>
    <w:rsid w:val="00FF4CF8"/>
    <w:rsid w:val="00FF5D95"/>
    <w:rsid w:val="00FF5DE0"/>
    <w:rsid w:val="00FF6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63D7AA"/>
  <w15:docId w15:val="{92C9E4DD-3CC5-4098-80D3-57601661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E79"/>
    <w:pPr>
      <w:suppressAutoHyphens/>
      <w:spacing w:line="276" w:lineRule="auto"/>
      <w:jc w:val="both"/>
    </w:pPr>
    <w:rPr>
      <w:rFonts w:ascii="Arial" w:eastAsia="Calibri" w:hAnsi="Arial" w:cs="Calibri"/>
      <w:sz w:val="22"/>
      <w:szCs w:val="22"/>
      <w:lang w:eastAsia="ar-SA"/>
    </w:rPr>
  </w:style>
  <w:style w:type="paragraph" w:styleId="Nagwek1">
    <w:name w:val="heading 1"/>
    <w:basedOn w:val="Normalny"/>
    <w:next w:val="Normalny"/>
    <w:qFormat/>
    <w:rsid w:val="00992DF0"/>
    <w:pPr>
      <w:keepNext/>
      <w:keepLines/>
      <w:numPr>
        <w:numId w:val="1"/>
      </w:numPr>
      <w:spacing w:after="120"/>
      <w:ind w:left="431" w:hanging="431"/>
      <w:outlineLvl w:val="0"/>
    </w:pPr>
    <w:rPr>
      <w:rFonts w:eastAsia="Times New Roman" w:cs="Times New Roman"/>
      <w:b/>
      <w:bCs/>
      <w:sz w:val="32"/>
      <w:szCs w:val="28"/>
    </w:rPr>
  </w:style>
  <w:style w:type="paragraph" w:styleId="Nagwek2">
    <w:name w:val="heading 2"/>
    <w:basedOn w:val="Bezodstpw"/>
    <w:next w:val="Bezodstpw"/>
    <w:qFormat/>
    <w:rsid w:val="00992DF0"/>
    <w:pPr>
      <w:keepNext/>
      <w:keepLines/>
      <w:numPr>
        <w:ilvl w:val="1"/>
        <w:numId w:val="1"/>
      </w:numPr>
      <w:spacing w:before="60" w:after="60" w:line="276" w:lineRule="auto"/>
      <w:ind w:left="578" w:hanging="578"/>
      <w:outlineLvl w:val="1"/>
    </w:pPr>
    <w:rPr>
      <w:rFonts w:ascii="Arial" w:eastAsia="Times New Roman" w:hAnsi="Arial" w:cs="Times New Roman"/>
      <w:b/>
      <w:bCs/>
      <w:sz w:val="26"/>
      <w:szCs w:val="26"/>
    </w:rPr>
  </w:style>
  <w:style w:type="paragraph" w:styleId="Nagwek3">
    <w:name w:val="heading 3"/>
    <w:basedOn w:val="Normalny"/>
    <w:next w:val="Normalny"/>
    <w:qFormat/>
    <w:rsid w:val="00077EF2"/>
    <w:pPr>
      <w:keepNext/>
      <w:spacing w:before="240" w:after="60"/>
      <w:outlineLvl w:val="2"/>
    </w:pPr>
    <w:rPr>
      <w:rFonts w:eastAsia="Times New Roman" w:cs="Times New Roman"/>
      <w:b/>
      <w:b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E344D"/>
  </w:style>
  <w:style w:type="character" w:customStyle="1" w:styleId="WW8Num1z1">
    <w:name w:val="WW8Num1z1"/>
    <w:rsid w:val="006E344D"/>
  </w:style>
  <w:style w:type="character" w:customStyle="1" w:styleId="WW8Num1z2">
    <w:name w:val="WW8Num1z2"/>
    <w:rsid w:val="006E344D"/>
  </w:style>
  <w:style w:type="character" w:customStyle="1" w:styleId="WW8Num1z3">
    <w:name w:val="WW8Num1z3"/>
    <w:rsid w:val="006E344D"/>
  </w:style>
  <w:style w:type="character" w:customStyle="1" w:styleId="WW8Num1z4">
    <w:name w:val="WW8Num1z4"/>
    <w:rsid w:val="006E344D"/>
  </w:style>
  <w:style w:type="character" w:customStyle="1" w:styleId="WW8Num1z5">
    <w:name w:val="WW8Num1z5"/>
    <w:rsid w:val="006E344D"/>
  </w:style>
  <w:style w:type="character" w:customStyle="1" w:styleId="WW8Num1z6">
    <w:name w:val="WW8Num1z6"/>
    <w:rsid w:val="006E344D"/>
  </w:style>
  <w:style w:type="character" w:customStyle="1" w:styleId="WW8Num1z7">
    <w:name w:val="WW8Num1z7"/>
    <w:rsid w:val="006E344D"/>
  </w:style>
  <w:style w:type="character" w:customStyle="1" w:styleId="WW8Num1z8">
    <w:name w:val="WW8Num1z8"/>
    <w:rsid w:val="006E344D"/>
  </w:style>
  <w:style w:type="character" w:customStyle="1" w:styleId="WW8Num2z0">
    <w:name w:val="WW8Num2z0"/>
    <w:rsid w:val="006E344D"/>
  </w:style>
  <w:style w:type="character" w:customStyle="1" w:styleId="WW8Num3z0">
    <w:name w:val="WW8Num3z0"/>
    <w:rsid w:val="006E344D"/>
    <w:rPr>
      <w:rFonts w:ascii="Symbol" w:hAnsi="Symbol" w:cs="Symbol" w:hint="default"/>
    </w:rPr>
  </w:style>
  <w:style w:type="character" w:customStyle="1" w:styleId="WW8Num4z0">
    <w:name w:val="WW8Num4z0"/>
    <w:rsid w:val="006E344D"/>
    <w:rPr>
      <w:rFonts w:ascii="Symbol" w:hAnsi="Symbol" w:cs="Symbol" w:hint="default"/>
    </w:rPr>
  </w:style>
  <w:style w:type="character" w:customStyle="1" w:styleId="WW8Num5z0">
    <w:name w:val="WW8Num5z0"/>
    <w:rsid w:val="006E344D"/>
    <w:rPr>
      <w:rFonts w:ascii="Symbol" w:hAnsi="Symbol" w:cs="Symbol" w:hint="default"/>
    </w:rPr>
  </w:style>
  <w:style w:type="character" w:customStyle="1" w:styleId="WW8Num6z0">
    <w:name w:val="WW8Num6z0"/>
    <w:rsid w:val="006E344D"/>
    <w:rPr>
      <w:rFonts w:ascii="Symbol" w:hAnsi="Symbol" w:cs="Symbol" w:hint="default"/>
    </w:rPr>
  </w:style>
  <w:style w:type="character" w:customStyle="1" w:styleId="WW8Num7z0">
    <w:name w:val="WW8Num7z0"/>
    <w:rsid w:val="006E344D"/>
  </w:style>
  <w:style w:type="character" w:customStyle="1" w:styleId="WW8Num8z0">
    <w:name w:val="WW8Num8z0"/>
    <w:rsid w:val="006E344D"/>
    <w:rPr>
      <w:rFonts w:ascii="Symbol" w:hAnsi="Symbol" w:cs="Symbol" w:hint="default"/>
    </w:rPr>
  </w:style>
  <w:style w:type="character" w:customStyle="1" w:styleId="WW8Num9z0">
    <w:name w:val="WW8Num9z0"/>
    <w:rsid w:val="006E344D"/>
    <w:rPr>
      <w:rFonts w:ascii="Symbol" w:hAnsi="Symbol" w:cs="Symbol" w:hint="default"/>
    </w:rPr>
  </w:style>
  <w:style w:type="character" w:customStyle="1" w:styleId="WW8Num10z0">
    <w:name w:val="WW8Num10z0"/>
    <w:rsid w:val="006E344D"/>
    <w:rPr>
      <w:rFonts w:ascii="Symbol" w:hAnsi="Symbol" w:cs="Symbol" w:hint="default"/>
    </w:rPr>
  </w:style>
  <w:style w:type="character" w:customStyle="1" w:styleId="WW8Num11z0">
    <w:name w:val="WW8Num11z0"/>
    <w:rsid w:val="006E344D"/>
    <w:rPr>
      <w:rFonts w:ascii="Symbol" w:hAnsi="Symbol" w:cs="Symbol" w:hint="default"/>
    </w:rPr>
  </w:style>
  <w:style w:type="character" w:customStyle="1" w:styleId="WW8Num12z0">
    <w:name w:val="WW8Num12z0"/>
    <w:rsid w:val="006E344D"/>
    <w:rPr>
      <w:rFonts w:hint="default"/>
    </w:rPr>
  </w:style>
  <w:style w:type="character" w:customStyle="1" w:styleId="WW8Num13z0">
    <w:name w:val="WW8Num13z0"/>
    <w:rsid w:val="006E344D"/>
    <w:rPr>
      <w:rFonts w:ascii="Symbol" w:hAnsi="Symbol" w:cs="Symbol" w:hint="default"/>
    </w:rPr>
  </w:style>
  <w:style w:type="character" w:customStyle="1" w:styleId="WW8Num14z0">
    <w:name w:val="WW8Num14z0"/>
    <w:rsid w:val="006E344D"/>
    <w:rPr>
      <w:rFonts w:hint="default"/>
    </w:rPr>
  </w:style>
  <w:style w:type="character" w:customStyle="1" w:styleId="WW8Num14z1">
    <w:name w:val="WW8Num14z1"/>
    <w:rsid w:val="006E344D"/>
    <w:rPr>
      <w:rFonts w:ascii="Courier New" w:hAnsi="Courier New" w:cs="Courier New" w:hint="default"/>
    </w:rPr>
  </w:style>
  <w:style w:type="character" w:customStyle="1" w:styleId="WW8Num14z2">
    <w:name w:val="WW8Num14z2"/>
    <w:rsid w:val="006E344D"/>
    <w:rPr>
      <w:rFonts w:ascii="Wingdings" w:hAnsi="Wingdings" w:cs="Wingdings" w:hint="default"/>
    </w:rPr>
  </w:style>
  <w:style w:type="character" w:customStyle="1" w:styleId="WW8Num15z0">
    <w:name w:val="WW8Num15z0"/>
    <w:rsid w:val="006E344D"/>
    <w:rPr>
      <w:rFonts w:ascii="Symbol" w:hAnsi="Symbol" w:cs="Symbol" w:hint="default"/>
    </w:rPr>
  </w:style>
  <w:style w:type="character" w:customStyle="1" w:styleId="WW8Num15z1">
    <w:name w:val="WW8Num15z1"/>
    <w:rsid w:val="006E344D"/>
    <w:rPr>
      <w:rFonts w:ascii="Courier New" w:hAnsi="Courier New" w:cs="Courier New" w:hint="default"/>
    </w:rPr>
  </w:style>
  <w:style w:type="character" w:customStyle="1" w:styleId="WW8Num15z2">
    <w:name w:val="WW8Num15z2"/>
    <w:rsid w:val="006E344D"/>
    <w:rPr>
      <w:rFonts w:ascii="Wingdings" w:hAnsi="Wingdings" w:cs="Wingdings" w:hint="default"/>
    </w:rPr>
  </w:style>
  <w:style w:type="character" w:customStyle="1" w:styleId="WW8Num16z0">
    <w:name w:val="WW8Num16z0"/>
    <w:rsid w:val="006E344D"/>
    <w:rPr>
      <w:rFonts w:hint="default"/>
      <w:b/>
      <w:sz w:val="20"/>
    </w:rPr>
  </w:style>
  <w:style w:type="character" w:customStyle="1" w:styleId="WW8Num16z1">
    <w:name w:val="WW8Num16z1"/>
    <w:rsid w:val="006E344D"/>
  </w:style>
  <w:style w:type="character" w:customStyle="1" w:styleId="WW8Num16z2">
    <w:name w:val="WW8Num16z2"/>
    <w:rsid w:val="006E344D"/>
  </w:style>
  <w:style w:type="character" w:customStyle="1" w:styleId="WW8Num16z3">
    <w:name w:val="WW8Num16z3"/>
    <w:rsid w:val="006E344D"/>
  </w:style>
  <w:style w:type="character" w:customStyle="1" w:styleId="WW8Num16z4">
    <w:name w:val="WW8Num16z4"/>
    <w:rsid w:val="006E344D"/>
  </w:style>
  <w:style w:type="character" w:customStyle="1" w:styleId="WW8Num16z5">
    <w:name w:val="WW8Num16z5"/>
    <w:rsid w:val="006E344D"/>
  </w:style>
  <w:style w:type="character" w:customStyle="1" w:styleId="WW8Num16z6">
    <w:name w:val="WW8Num16z6"/>
    <w:rsid w:val="006E344D"/>
  </w:style>
  <w:style w:type="character" w:customStyle="1" w:styleId="WW8Num16z7">
    <w:name w:val="WW8Num16z7"/>
    <w:rsid w:val="006E344D"/>
  </w:style>
  <w:style w:type="character" w:customStyle="1" w:styleId="WW8Num16z8">
    <w:name w:val="WW8Num16z8"/>
    <w:rsid w:val="006E344D"/>
  </w:style>
  <w:style w:type="character" w:customStyle="1" w:styleId="WW8Num17z0">
    <w:name w:val="WW8Num17z0"/>
    <w:rsid w:val="006E344D"/>
    <w:rPr>
      <w:rFonts w:ascii="Symbol" w:hAnsi="Symbol" w:cs="Symbol" w:hint="default"/>
      <w:sz w:val="20"/>
      <w:szCs w:val="20"/>
    </w:rPr>
  </w:style>
  <w:style w:type="character" w:customStyle="1" w:styleId="WW8Num17z1">
    <w:name w:val="WW8Num17z1"/>
    <w:rsid w:val="006E344D"/>
    <w:rPr>
      <w:rFonts w:ascii="Courier New" w:hAnsi="Courier New" w:cs="Courier New" w:hint="default"/>
    </w:rPr>
  </w:style>
  <w:style w:type="character" w:customStyle="1" w:styleId="WW8Num17z2">
    <w:name w:val="WW8Num17z2"/>
    <w:rsid w:val="006E344D"/>
    <w:rPr>
      <w:rFonts w:ascii="Wingdings" w:hAnsi="Wingdings" w:cs="Wingdings" w:hint="default"/>
    </w:rPr>
  </w:style>
  <w:style w:type="character" w:customStyle="1" w:styleId="WW8Num18z0">
    <w:name w:val="WW8Num18z0"/>
    <w:rsid w:val="006E344D"/>
    <w:rPr>
      <w:rFonts w:ascii="Symbol" w:hAnsi="Symbol" w:cs="Symbol" w:hint="default"/>
    </w:rPr>
  </w:style>
  <w:style w:type="character" w:customStyle="1" w:styleId="WW8Num18z1">
    <w:name w:val="WW8Num18z1"/>
    <w:rsid w:val="006E344D"/>
    <w:rPr>
      <w:rFonts w:ascii="Courier New" w:hAnsi="Courier New" w:cs="Courier New" w:hint="default"/>
    </w:rPr>
  </w:style>
  <w:style w:type="character" w:customStyle="1" w:styleId="WW8Num18z2">
    <w:name w:val="WW8Num18z2"/>
    <w:rsid w:val="006E344D"/>
    <w:rPr>
      <w:rFonts w:ascii="Wingdings" w:hAnsi="Wingdings" w:cs="Wingdings" w:hint="default"/>
    </w:rPr>
  </w:style>
  <w:style w:type="character" w:customStyle="1" w:styleId="Domylnaczcionkaakapitu5">
    <w:name w:val="Domyślna czcionka akapitu5"/>
    <w:rsid w:val="006E344D"/>
  </w:style>
  <w:style w:type="character" w:customStyle="1" w:styleId="WW8Num2z1">
    <w:name w:val="WW8Num2z1"/>
    <w:rsid w:val="006E344D"/>
  </w:style>
  <w:style w:type="character" w:customStyle="1" w:styleId="WW8Num2z2">
    <w:name w:val="WW8Num2z2"/>
    <w:rsid w:val="006E344D"/>
  </w:style>
  <w:style w:type="character" w:customStyle="1" w:styleId="WW8Num2z3">
    <w:name w:val="WW8Num2z3"/>
    <w:rsid w:val="006E344D"/>
  </w:style>
  <w:style w:type="character" w:customStyle="1" w:styleId="WW8Num2z4">
    <w:name w:val="WW8Num2z4"/>
    <w:rsid w:val="006E344D"/>
  </w:style>
  <w:style w:type="character" w:customStyle="1" w:styleId="WW8Num2z5">
    <w:name w:val="WW8Num2z5"/>
    <w:rsid w:val="006E344D"/>
  </w:style>
  <w:style w:type="character" w:customStyle="1" w:styleId="WW8Num2z6">
    <w:name w:val="WW8Num2z6"/>
    <w:rsid w:val="006E344D"/>
  </w:style>
  <w:style w:type="character" w:customStyle="1" w:styleId="WW8Num2z7">
    <w:name w:val="WW8Num2z7"/>
    <w:rsid w:val="006E344D"/>
  </w:style>
  <w:style w:type="character" w:customStyle="1" w:styleId="WW8Num2z8">
    <w:name w:val="WW8Num2z8"/>
    <w:rsid w:val="006E344D"/>
  </w:style>
  <w:style w:type="character" w:customStyle="1" w:styleId="Domylnaczcionkaakapitu4">
    <w:name w:val="Domyślna czcionka akapitu4"/>
    <w:rsid w:val="006E344D"/>
  </w:style>
  <w:style w:type="character" w:customStyle="1" w:styleId="Domylnaczcionkaakapitu3">
    <w:name w:val="Domyślna czcionka akapitu3"/>
    <w:rsid w:val="006E344D"/>
  </w:style>
  <w:style w:type="character" w:customStyle="1" w:styleId="Domylnaczcionkaakapitu2">
    <w:name w:val="Domyślna czcionka akapitu2"/>
    <w:rsid w:val="006E344D"/>
  </w:style>
  <w:style w:type="character" w:customStyle="1" w:styleId="WW8Num3z1">
    <w:name w:val="WW8Num3z1"/>
    <w:rsid w:val="006E344D"/>
  </w:style>
  <w:style w:type="character" w:customStyle="1" w:styleId="WW8Num3z2">
    <w:name w:val="WW8Num3z2"/>
    <w:rsid w:val="006E344D"/>
  </w:style>
  <w:style w:type="character" w:customStyle="1" w:styleId="WW8Num3z3">
    <w:name w:val="WW8Num3z3"/>
    <w:rsid w:val="006E344D"/>
  </w:style>
  <w:style w:type="character" w:customStyle="1" w:styleId="WW8Num3z4">
    <w:name w:val="WW8Num3z4"/>
    <w:rsid w:val="006E344D"/>
  </w:style>
  <w:style w:type="character" w:customStyle="1" w:styleId="WW8Num3z5">
    <w:name w:val="WW8Num3z5"/>
    <w:rsid w:val="006E344D"/>
  </w:style>
  <w:style w:type="character" w:customStyle="1" w:styleId="WW8Num3z6">
    <w:name w:val="WW8Num3z6"/>
    <w:rsid w:val="006E344D"/>
  </w:style>
  <w:style w:type="character" w:customStyle="1" w:styleId="WW8Num3z7">
    <w:name w:val="WW8Num3z7"/>
    <w:rsid w:val="006E344D"/>
  </w:style>
  <w:style w:type="character" w:customStyle="1" w:styleId="WW8Num3z8">
    <w:name w:val="WW8Num3z8"/>
    <w:rsid w:val="006E344D"/>
  </w:style>
  <w:style w:type="character" w:customStyle="1" w:styleId="WW8Num4z1">
    <w:name w:val="WW8Num4z1"/>
    <w:rsid w:val="006E344D"/>
    <w:rPr>
      <w:rFonts w:ascii="Courier New" w:hAnsi="Courier New" w:cs="Courier New" w:hint="default"/>
    </w:rPr>
  </w:style>
  <w:style w:type="character" w:customStyle="1" w:styleId="WW8Num4z2">
    <w:name w:val="WW8Num4z2"/>
    <w:rsid w:val="006E344D"/>
    <w:rPr>
      <w:rFonts w:ascii="Wingdings" w:hAnsi="Wingdings" w:cs="Wingdings" w:hint="default"/>
    </w:rPr>
  </w:style>
  <w:style w:type="character" w:customStyle="1" w:styleId="WW8Num5z1">
    <w:name w:val="WW8Num5z1"/>
    <w:rsid w:val="006E344D"/>
    <w:rPr>
      <w:rFonts w:ascii="Courier New" w:hAnsi="Courier New" w:cs="Courier New" w:hint="default"/>
    </w:rPr>
  </w:style>
  <w:style w:type="character" w:customStyle="1" w:styleId="WW8Num5z2">
    <w:name w:val="WW8Num5z2"/>
    <w:rsid w:val="006E344D"/>
    <w:rPr>
      <w:rFonts w:ascii="Wingdings" w:hAnsi="Wingdings" w:cs="Wingdings" w:hint="default"/>
    </w:rPr>
  </w:style>
  <w:style w:type="character" w:customStyle="1" w:styleId="WW8Num6z1">
    <w:name w:val="WW8Num6z1"/>
    <w:rsid w:val="006E344D"/>
  </w:style>
  <w:style w:type="character" w:customStyle="1" w:styleId="WW8Num6z2">
    <w:name w:val="WW8Num6z2"/>
    <w:rsid w:val="006E344D"/>
  </w:style>
  <w:style w:type="character" w:customStyle="1" w:styleId="WW8Num6z3">
    <w:name w:val="WW8Num6z3"/>
    <w:rsid w:val="006E344D"/>
  </w:style>
  <w:style w:type="character" w:customStyle="1" w:styleId="WW8Num6z4">
    <w:name w:val="WW8Num6z4"/>
    <w:rsid w:val="006E344D"/>
  </w:style>
  <w:style w:type="character" w:customStyle="1" w:styleId="WW8Num6z5">
    <w:name w:val="WW8Num6z5"/>
    <w:rsid w:val="006E344D"/>
  </w:style>
  <w:style w:type="character" w:customStyle="1" w:styleId="WW8Num6z6">
    <w:name w:val="WW8Num6z6"/>
    <w:rsid w:val="006E344D"/>
  </w:style>
  <w:style w:type="character" w:customStyle="1" w:styleId="WW8Num6z7">
    <w:name w:val="WW8Num6z7"/>
    <w:rsid w:val="006E344D"/>
  </w:style>
  <w:style w:type="character" w:customStyle="1" w:styleId="WW8Num6z8">
    <w:name w:val="WW8Num6z8"/>
    <w:rsid w:val="006E344D"/>
  </w:style>
  <w:style w:type="character" w:customStyle="1" w:styleId="WW8Num7z1">
    <w:name w:val="WW8Num7z1"/>
    <w:rsid w:val="006E344D"/>
    <w:rPr>
      <w:rFonts w:ascii="Courier New" w:hAnsi="Courier New" w:cs="Courier New" w:hint="default"/>
    </w:rPr>
  </w:style>
  <w:style w:type="character" w:customStyle="1" w:styleId="WW8Num7z2">
    <w:name w:val="WW8Num7z2"/>
    <w:rsid w:val="006E344D"/>
    <w:rPr>
      <w:rFonts w:ascii="Wingdings" w:hAnsi="Wingdings" w:cs="Wingdings" w:hint="default"/>
    </w:rPr>
  </w:style>
  <w:style w:type="character" w:customStyle="1" w:styleId="WW8Num8z1">
    <w:name w:val="WW8Num8z1"/>
    <w:rsid w:val="006E344D"/>
    <w:rPr>
      <w:rFonts w:ascii="Courier New" w:hAnsi="Courier New" w:cs="Courier New" w:hint="default"/>
    </w:rPr>
  </w:style>
  <w:style w:type="character" w:customStyle="1" w:styleId="WW8Num8z2">
    <w:name w:val="WW8Num8z2"/>
    <w:rsid w:val="006E344D"/>
    <w:rPr>
      <w:rFonts w:ascii="Wingdings" w:hAnsi="Wingdings" w:cs="Wingdings" w:hint="default"/>
    </w:rPr>
  </w:style>
  <w:style w:type="character" w:customStyle="1" w:styleId="WW8Num9z1">
    <w:name w:val="WW8Num9z1"/>
    <w:rsid w:val="006E344D"/>
    <w:rPr>
      <w:rFonts w:ascii="Courier New" w:hAnsi="Courier New" w:cs="Courier New" w:hint="default"/>
    </w:rPr>
  </w:style>
  <w:style w:type="character" w:customStyle="1" w:styleId="WW8Num9z2">
    <w:name w:val="WW8Num9z2"/>
    <w:rsid w:val="006E344D"/>
    <w:rPr>
      <w:rFonts w:ascii="Wingdings" w:hAnsi="Wingdings" w:cs="Wingdings" w:hint="default"/>
    </w:rPr>
  </w:style>
  <w:style w:type="character" w:customStyle="1" w:styleId="WW8Num10z1">
    <w:name w:val="WW8Num10z1"/>
    <w:rsid w:val="006E344D"/>
    <w:rPr>
      <w:rFonts w:ascii="Courier New" w:hAnsi="Courier New" w:cs="Courier New" w:hint="default"/>
    </w:rPr>
  </w:style>
  <w:style w:type="character" w:customStyle="1" w:styleId="WW8Num10z2">
    <w:name w:val="WW8Num10z2"/>
    <w:rsid w:val="006E344D"/>
    <w:rPr>
      <w:rFonts w:ascii="Wingdings" w:hAnsi="Wingdings" w:cs="Wingdings" w:hint="default"/>
    </w:rPr>
  </w:style>
  <w:style w:type="character" w:customStyle="1" w:styleId="WW8Num11z1">
    <w:name w:val="WW8Num11z1"/>
    <w:rsid w:val="006E344D"/>
    <w:rPr>
      <w:rFonts w:ascii="Courier New" w:hAnsi="Courier New" w:cs="Courier New" w:hint="default"/>
    </w:rPr>
  </w:style>
  <w:style w:type="character" w:customStyle="1" w:styleId="WW8Num11z2">
    <w:name w:val="WW8Num11z2"/>
    <w:rsid w:val="006E344D"/>
    <w:rPr>
      <w:rFonts w:ascii="Wingdings" w:hAnsi="Wingdings" w:cs="Wingdings" w:hint="default"/>
    </w:rPr>
  </w:style>
  <w:style w:type="character" w:customStyle="1" w:styleId="WW8Num12z1">
    <w:name w:val="WW8Num12z1"/>
    <w:rsid w:val="006E344D"/>
  </w:style>
  <w:style w:type="character" w:customStyle="1" w:styleId="WW8Num12z2">
    <w:name w:val="WW8Num12z2"/>
    <w:rsid w:val="006E344D"/>
  </w:style>
  <w:style w:type="character" w:customStyle="1" w:styleId="WW8Num12z3">
    <w:name w:val="WW8Num12z3"/>
    <w:rsid w:val="006E344D"/>
  </w:style>
  <w:style w:type="character" w:customStyle="1" w:styleId="WW8Num12z4">
    <w:name w:val="WW8Num12z4"/>
    <w:rsid w:val="006E344D"/>
  </w:style>
  <w:style w:type="character" w:customStyle="1" w:styleId="WW8Num12z5">
    <w:name w:val="WW8Num12z5"/>
    <w:rsid w:val="006E344D"/>
  </w:style>
  <w:style w:type="character" w:customStyle="1" w:styleId="WW8Num12z6">
    <w:name w:val="WW8Num12z6"/>
    <w:rsid w:val="006E344D"/>
  </w:style>
  <w:style w:type="character" w:customStyle="1" w:styleId="WW8Num12z7">
    <w:name w:val="WW8Num12z7"/>
    <w:rsid w:val="006E344D"/>
  </w:style>
  <w:style w:type="character" w:customStyle="1" w:styleId="WW8Num12z8">
    <w:name w:val="WW8Num12z8"/>
    <w:rsid w:val="006E344D"/>
  </w:style>
  <w:style w:type="character" w:customStyle="1" w:styleId="WW8Num13z1">
    <w:name w:val="WW8Num13z1"/>
    <w:rsid w:val="006E344D"/>
    <w:rPr>
      <w:rFonts w:ascii="Courier New" w:hAnsi="Courier New" w:cs="Courier New" w:hint="default"/>
    </w:rPr>
  </w:style>
  <w:style w:type="character" w:customStyle="1" w:styleId="WW8Num13z2">
    <w:name w:val="WW8Num13z2"/>
    <w:rsid w:val="006E344D"/>
    <w:rPr>
      <w:rFonts w:ascii="Wingdings" w:hAnsi="Wingdings" w:cs="Wingdings" w:hint="default"/>
    </w:rPr>
  </w:style>
  <w:style w:type="character" w:customStyle="1" w:styleId="WW8Num14z3">
    <w:name w:val="WW8Num14z3"/>
    <w:rsid w:val="006E344D"/>
  </w:style>
  <w:style w:type="character" w:customStyle="1" w:styleId="WW8Num14z4">
    <w:name w:val="WW8Num14z4"/>
    <w:rsid w:val="006E344D"/>
  </w:style>
  <w:style w:type="character" w:customStyle="1" w:styleId="WW8Num14z5">
    <w:name w:val="WW8Num14z5"/>
    <w:rsid w:val="006E344D"/>
  </w:style>
  <w:style w:type="character" w:customStyle="1" w:styleId="WW8Num14z6">
    <w:name w:val="WW8Num14z6"/>
    <w:rsid w:val="006E344D"/>
  </w:style>
  <w:style w:type="character" w:customStyle="1" w:styleId="WW8Num14z7">
    <w:name w:val="WW8Num14z7"/>
    <w:rsid w:val="006E344D"/>
  </w:style>
  <w:style w:type="character" w:customStyle="1" w:styleId="WW8Num14z8">
    <w:name w:val="WW8Num14z8"/>
    <w:rsid w:val="006E344D"/>
  </w:style>
  <w:style w:type="character" w:customStyle="1" w:styleId="Domylnaczcionkaakapitu1">
    <w:name w:val="Domyślna czcionka akapitu1"/>
    <w:rsid w:val="006E344D"/>
  </w:style>
  <w:style w:type="character" w:customStyle="1" w:styleId="CytatZnak">
    <w:name w:val="Cytat Znak"/>
    <w:rsid w:val="006E344D"/>
    <w:rPr>
      <w:rFonts w:ascii="Arial" w:hAnsi="Arial" w:cs="Arial"/>
      <w:i/>
      <w:iCs/>
      <w:color w:val="000000"/>
      <w:sz w:val="18"/>
    </w:rPr>
  </w:style>
  <w:style w:type="character" w:customStyle="1" w:styleId="TekstprzypisukocowegoZnak">
    <w:name w:val="Tekst przypisu końcowego Znak"/>
    <w:rsid w:val="006E344D"/>
    <w:rPr>
      <w:sz w:val="20"/>
      <w:szCs w:val="20"/>
    </w:rPr>
  </w:style>
  <w:style w:type="character" w:customStyle="1" w:styleId="Znakiprzypiswkocowych">
    <w:name w:val="Znaki przypisów końcowych"/>
    <w:rsid w:val="006E344D"/>
    <w:rPr>
      <w:vertAlign w:val="superscript"/>
    </w:rPr>
  </w:style>
  <w:style w:type="character" w:customStyle="1" w:styleId="Nagwek1Znak">
    <w:name w:val="Nagłówek 1 Znak"/>
    <w:rsid w:val="006E344D"/>
    <w:rPr>
      <w:rFonts w:ascii="Arial Narrow" w:eastAsia="Times New Roman" w:hAnsi="Arial Narrow" w:cs="Times New Roman"/>
      <w:b/>
      <w:bCs/>
      <w:smallCaps/>
      <w:color w:val="365F91"/>
      <w:sz w:val="32"/>
      <w:szCs w:val="28"/>
    </w:rPr>
  </w:style>
  <w:style w:type="character" w:customStyle="1" w:styleId="Nagwek2Znak">
    <w:name w:val="Nagłówek 2 Znak"/>
    <w:rsid w:val="006E344D"/>
    <w:rPr>
      <w:rFonts w:ascii="Arial Narrow" w:eastAsia="Times New Roman" w:hAnsi="Arial Narrow" w:cs="Times New Roman"/>
      <w:b/>
      <w:bCs/>
      <w:smallCaps/>
      <w:sz w:val="26"/>
      <w:szCs w:val="26"/>
    </w:rPr>
  </w:style>
  <w:style w:type="character" w:styleId="Hipercze">
    <w:name w:val="Hyperlink"/>
    <w:uiPriority w:val="99"/>
    <w:rsid w:val="006E344D"/>
    <w:rPr>
      <w:color w:val="0000FF"/>
      <w:u w:val="single"/>
    </w:rPr>
  </w:style>
  <w:style w:type="character" w:customStyle="1" w:styleId="NagwekZnak">
    <w:name w:val="Nagłówek Znak"/>
    <w:basedOn w:val="Domylnaczcionkaakapitu1"/>
    <w:rsid w:val="006E344D"/>
  </w:style>
  <w:style w:type="character" w:customStyle="1" w:styleId="StopkaZnak">
    <w:name w:val="Stopka Znak"/>
    <w:basedOn w:val="Domylnaczcionkaakapitu1"/>
    <w:uiPriority w:val="99"/>
    <w:rsid w:val="006E344D"/>
  </w:style>
  <w:style w:type="character" w:customStyle="1" w:styleId="TekstdymkaZnak">
    <w:name w:val="Tekst dymka Znak"/>
    <w:uiPriority w:val="99"/>
    <w:rsid w:val="006E344D"/>
    <w:rPr>
      <w:rFonts w:ascii="Tahoma" w:hAnsi="Tahoma" w:cs="Tahoma"/>
      <w:sz w:val="16"/>
      <w:szCs w:val="16"/>
    </w:rPr>
  </w:style>
  <w:style w:type="character" w:customStyle="1" w:styleId="TekstprzypisudolnegoZnak">
    <w:name w:val="Tekst przypisu dolnego Znak"/>
    <w:aliases w:val="Podrozdział Znak,Tekst przypisu Znak"/>
    <w:uiPriority w:val="99"/>
    <w:rsid w:val="006E344D"/>
    <w:rPr>
      <w:sz w:val="20"/>
      <w:szCs w:val="20"/>
    </w:rPr>
  </w:style>
  <w:style w:type="character" w:customStyle="1" w:styleId="Znakiprzypiswdolnych">
    <w:name w:val="Znaki przypisów dolnych"/>
    <w:rsid w:val="006E344D"/>
    <w:rPr>
      <w:vertAlign w:val="superscript"/>
    </w:rPr>
  </w:style>
  <w:style w:type="character" w:customStyle="1" w:styleId="Odwoanieprzypisudolnego1">
    <w:name w:val="Odwołanie przypisu dolnego1"/>
    <w:rsid w:val="006E344D"/>
    <w:rPr>
      <w:vertAlign w:val="superscript"/>
    </w:rPr>
  </w:style>
  <w:style w:type="character" w:customStyle="1" w:styleId="Odwoanieprzypisukocowego1">
    <w:name w:val="Odwołanie przypisu końcowego1"/>
    <w:rsid w:val="006E344D"/>
    <w:rPr>
      <w:vertAlign w:val="superscript"/>
    </w:rPr>
  </w:style>
  <w:style w:type="character" w:customStyle="1" w:styleId="BezodstpwZnak">
    <w:name w:val="Bez odstępów Znak"/>
    <w:uiPriority w:val="1"/>
    <w:qFormat/>
    <w:rsid w:val="006E344D"/>
    <w:rPr>
      <w:rFonts w:ascii="Arial Narrow" w:eastAsia="Calibri" w:hAnsi="Arial Narrow" w:cs="Arial Narrow"/>
      <w:sz w:val="22"/>
      <w:szCs w:val="22"/>
      <w:lang w:eastAsia="ar-SA" w:bidi="ar-SA"/>
    </w:rPr>
  </w:style>
  <w:style w:type="character" w:customStyle="1" w:styleId="Odwoanieprzypisudolnego2">
    <w:name w:val="Odwołanie przypisu dolnego2"/>
    <w:rsid w:val="006E344D"/>
    <w:rPr>
      <w:vertAlign w:val="superscript"/>
    </w:rPr>
  </w:style>
  <w:style w:type="character" w:customStyle="1" w:styleId="Odwoanieprzypisukocowego2">
    <w:name w:val="Odwołanie przypisu końcowego2"/>
    <w:rsid w:val="006E344D"/>
    <w:rPr>
      <w:vertAlign w:val="superscript"/>
    </w:rPr>
  </w:style>
  <w:style w:type="character" w:customStyle="1" w:styleId="Odwoanieprzypisudolnego3">
    <w:name w:val="Odwołanie przypisu dolnego3"/>
    <w:rsid w:val="006E344D"/>
    <w:rPr>
      <w:vertAlign w:val="superscript"/>
    </w:rPr>
  </w:style>
  <w:style w:type="character" w:customStyle="1" w:styleId="Odwoanieprzypisukocowego3">
    <w:name w:val="Odwołanie przypisu końcowego3"/>
    <w:rsid w:val="006E344D"/>
    <w:rPr>
      <w:vertAlign w:val="superscript"/>
    </w:rPr>
  </w:style>
  <w:style w:type="character" w:styleId="UyteHipercze">
    <w:name w:val="FollowedHyperlink"/>
    <w:uiPriority w:val="99"/>
    <w:rsid w:val="006E344D"/>
    <w:rPr>
      <w:color w:val="800080"/>
      <w:u w:val="single"/>
    </w:rPr>
  </w:style>
  <w:style w:type="character" w:styleId="Pogrubienie">
    <w:name w:val="Strong"/>
    <w:uiPriority w:val="22"/>
    <w:qFormat/>
    <w:rsid w:val="006E344D"/>
    <w:rPr>
      <w:b/>
      <w:bCs/>
    </w:rPr>
  </w:style>
  <w:style w:type="character" w:customStyle="1" w:styleId="Odwoanieprzypisudolnego4">
    <w:name w:val="Odwołanie przypisu dolnego4"/>
    <w:rsid w:val="006E344D"/>
    <w:rPr>
      <w:vertAlign w:val="superscript"/>
    </w:rPr>
  </w:style>
  <w:style w:type="character" w:customStyle="1" w:styleId="Odwoanieprzypisukocowego4">
    <w:name w:val="Odwołanie przypisu końcowego4"/>
    <w:rsid w:val="006E344D"/>
    <w:rPr>
      <w:vertAlign w:val="superscript"/>
    </w:rPr>
  </w:style>
  <w:style w:type="character" w:customStyle="1" w:styleId="Nagwek3Znak">
    <w:name w:val="Nagłówek 3 Znak"/>
    <w:rsid w:val="006E344D"/>
    <w:rPr>
      <w:rFonts w:ascii="Calibri Light" w:eastAsia="Times New Roman" w:hAnsi="Calibri Light" w:cs="Times New Roman"/>
      <w:b/>
      <w:bCs/>
      <w:sz w:val="26"/>
      <w:szCs w:val="26"/>
    </w:rPr>
  </w:style>
  <w:style w:type="character" w:customStyle="1" w:styleId="Internetlink">
    <w:name w:val="Internet link"/>
    <w:rsid w:val="006E344D"/>
    <w:rPr>
      <w:color w:val="000080"/>
      <w:u w:val="single" w:color="000000"/>
    </w:rPr>
  </w:style>
  <w:style w:type="paragraph" w:customStyle="1" w:styleId="Nagwek5">
    <w:name w:val="Nagłówek5"/>
    <w:basedOn w:val="Normalny"/>
    <w:next w:val="Tekstpodstawowy"/>
    <w:rsid w:val="006E344D"/>
    <w:pPr>
      <w:keepNext/>
      <w:spacing w:before="240" w:after="120"/>
    </w:pPr>
    <w:rPr>
      <w:rFonts w:eastAsia="Microsoft YaHei" w:cs="Mangal"/>
      <w:sz w:val="28"/>
      <w:szCs w:val="28"/>
    </w:rPr>
  </w:style>
  <w:style w:type="paragraph" w:styleId="Tekstpodstawowy">
    <w:name w:val="Body Text"/>
    <w:basedOn w:val="Normalny"/>
    <w:rsid w:val="006E344D"/>
    <w:pPr>
      <w:spacing w:after="140" w:line="288" w:lineRule="auto"/>
    </w:pPr>
  </w:style>
  <w:style w:type="paragraph" w:styleId="Lista">
    <w:name w:val="List"/>
    <w:basedOn w:val="Tekstpodstawowy"/>
    <w:rsid w:val="006E344D"/>
    <w:rPr>
      <w:rFonts w:cs="Mangal"/>
    </w:rPr>
  </w:style>
  <w:style w:type="paragraph" w:customStyle="1" w:styleId="Podpis2">
    <w:name w:val="Podpis2"/>
    <w:basedOn w:val="Normalny"/>
    <w:rsid w:val="006E344D"/>
    <w:pPr>
      <w:suppressLineNumbers/>
      <w:spacing w:before="120" w:after="120"/>
    </w:pPr>
    <w:rPr>
      <w:rFonts w:cs="Mangal"/>
      <w:i/>
      <w:iCs/>
      <w:sz w:val="24"/>
      <w:szCs w:val="24"/>
    </w:rPr>
  </w:style>
  <w:style w:type="paragraph" w:customStyle="1" w:styleId="Indeks">
    <w:name w:val="Indeks"/>
    <w:basedOn w:val="Normalny"/>
    <w:rsid w:val="006E344D"/>
    <w:pPr>
      <w:suppressLineNumbers/>
    </w:pPr>
    <w:rPr>
      <w:rFonts w:cs="Mangal"/>
    </w:rPr>
  </w:style>
  <w:style w:type="paragraph" w:styleId="Bezodstpw">
    <w:name w:val="No Spacing"/>
    <w:uiPriority w:val="1"/>
    <w:qFormat/>
    <w:rsid w:val="006E344D"/>
    <w:pPr>
      <w:suppressAutoHyphens/>
      <w:jc w:val="both"/>
    </w:pPr>
    <w:rPr>
      <w:rFonts w:ascii="Arial Narrow" w:eastAsia="Calibri" w:hAnsi="Arial Narrow" w:cs="Arial Narrow"/>
      <w:sz w:val="22"/>
      <w:szCs w:val="22"/>
      <w:lang w:eastAsia="ar-SA"/>
    </w:rPr>
  </w:style>
  <w:style w:type="paragraph" w:customStyle="1" w:styleId="Nagwek4">
    <w:name w:val="Nagłówek4"/>
    <w:basedOn w:val="Normalny"/>
    <w:next w:val="Tekstpodstawowy"/>
    <w:rsid w:val="006E344D"/>
    <w:pPr>
      <w:keepNext/>
      <w:spacing w:before="240" w:after="120"/>
    </w:pPr>
    <w:rPr>
      <w:rFonts w:eastAsia="Microsoft YaHei" w:cs="Mangal"/>
      <w:sz w:val="28"/>
      <w:szCs w:val="28"/>
    </w:rPr>
  </w:style>
  <w:style w:type="paragraph" w:customStyle="1" w:styleId="Podpis1">
    <w:name w:val="Podpis1"/>
    <w:basedOn w:val="Normalny"/>
    <w:rsid w:val="006E344D"/>
    <w:pPr>
      <w:suppressLineNumbers/>
      <w:spacing w:before="120" w:after="120"/>
    </w:pPr>
    <w:rPr>
      <w:rFonts w:cs="Mangal"/>
      <w:i/>
      <w:iCs/>
      <w:sz w:val="24"/>
      <w:szCs w:val="24"/>
    </w:rPr>
  </w:style>
  <w:style w:type="paragraph" w:customStyle="1" w:styleId="Nagwek30">
    <w:name w:val="Nagłówek3"/>
    <w:basedOn w:val="Normalny"/>
    <w:next w:val="Tekstpodstawowy"/>
    <w:rsid w:val="006E344D"/>
    <w:pPr>
      <w:keepNext/>
      <w:spacing w:before="240" w:after="120"/>
    </w:pPr>
    <w:rPr>
      <w:rFonts w:ascii="Liberation Sans" w:eastAsia="Lucida Sans Unicode" w:hAnsi="Liberation Sans" w:cs="Mangal"/>
      <w:sz w:val="28"/>
      <w:szCs w:val="28"/>
    </w:rPr>
  </w:style>
  <w:style w:type="paragraph" w:customStyle="1" w:styleId="Legenda4">
    <w:name w:val="Legenda4"/>
    <w:basedOn w:val="Normalny"/>
    <w:rsid w:val="006E344D"/>
    <w:pPr>
      <w:suppressLineNumbers/>
      <w:spacing w:before="120" w:after="120"/>
    </w:pPr>
    <w:rPr>
      <w:rFonts w:cs="Mangal"/>
      <w:i/>
      <w:iCs/>
      <w:sz w:val="24"/>
      <w:szCs w:val="24"/>
    </w:rPr>
  </w:style>
  <w:style w:type="paragraph" w:customStyle="1" w:styleId="Nagwek20">
    <w:name w:val="Nagłówek2"/>
    <w:basedOn w:val="Normalny"/>
    <w:next w:val="Tekstpodstawowy"/>
    <w:rsid w:val="006E344D"/>
    <w:pPr>
      <w:keepNext/>
      <w:spacing w:before="240" w:after="120"/>
    </w:pPr>
    <w:rPr>
      <w:rFonts w:ascii="Liberation Sans" w:eastAsia="Lucida Sans Unicode" w:hAnsi="Liberation Sans" w:cs="Mangal"/>
      <w:sz w:val="28"/>
      <w:szCs w:val="28"/>
    </w:rPr>
  </w:style>
  <w:style w:type="paragraph" w:customStyle="1" w:styleId="Legenda3">
    <w:name w:val="Legenda3"/>
    <w:basedOn w:val="Normalny"/>
    <w:rsid w:val="006E344D"/>
    <w:pPr>
      <w:suppressLineNumbers/>
      <w:spacing w:before="120" w:after="120"/>
    </w:pPr>
    <w:rPr>
      <w:rFonts w:cs="Mangal"/>
      <w:i/>
      <w:iCs/>
      <w:sz w:val="24"/>
      <w:szCs w:val="24"/>
    </w:rPr>
  </w:style>
  <w:style w:type="paragraph" w:customStyle="1" w:styleId="Nagwek10">
    <w:name w:val="Nagłówek1"/>
    <w:basedOn w:val="Normalny"/>
    <w:next w:val="Tekstpodstawowy"/>
    <w:rsid w:val="006E34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6E344D"/>
    <w:pPr>
      <w:suppressLineNumbers/>
      <w:spacing w:before="120" w:after="120"/>
    </w:pPr>
    <w:rPr>
      <w:rFonts w:cs="Mangal"/>
      <w:i/>
      <w:iCs/>
      <w:sz w:val="24"/>
      <w:szCs w:val="24"/>
    </w:rPr>
  </w:style>
  <w:style w:type="paragraph" w:styleId="Cytat">
    <w:name w:val="Quote"/>
    <w:basedOn w:val="Bezodstpw"/>
    <w:next w:val="Bezodstpw"/>
    <w:qFormat/>
    <w:rsid w:val="006E344D"/>
    <w:rPr>
      <w:rFonts w:ascii="Arial" w:hAnsi="Arial" w:cs="Arial"/>
      <w:i/>
      <w:iCs/>
      <w:color w:val="000000"/>
      <w:sz w:val="18"/>
    </w:rPr>
  </w:style>
  <w:style w:type="paragraph" w:customStyle="1" w:styleId="Legenda1">
    <w:name w:val="Legenda1"/>
    <w:basedOn w:val="Normalny"/>
    <w:next w:val="Normalny"/>
    <w:rsid w:val="006E344D"/>
    <w:pPr>
      <w:spacing w:line="240" w:lineRule="auto"/>
    </w:pPr>
    <w:rPr>
      <w:rFonts w:ascii="Arial Narrow" w:hAnsi="Arial Narrow" w:cs="Arial Narrow"/>
      <w:b/>
      <w:bCs/>
      <w:sz w:val="18"/>
      <w:szCs w:val="18"/>
    </w:rPr>
  </w:style>
  <w:style w:type="paragraph" w:customStyle="1" w:styleId="Default">
    <w:name w:val="Default"/>
    <w:rsid w:val="006E344D"/>
    <w:pPr>
      <w:suppressAutoHyphens/>
      <w:autoSpaceDE w:val="0"/>
    </w:pPr>
    <w:rPr>
      <w:rFonts w:eastAsia="Calibri"/>
      <w:color w:val="000000"/>
      <w:sz w:val="24"/>
      <w:szCs w:val="24"/>
      <w:lang w:eastAsia="ar-SA"/>
    </w:rPr>
  </w:style>
  <w:style w:type="paragraph" w:styleId="Tekstprzypisukocowego">
    <w:name w:val="endnote text"/>
    <w:basedOn w:val="Normalny"/>
    <w:rsid w:val="006E344D"/>
    <w:pPr>
      <w:spacing w:line="240" w:lineRule="auto"/>
    </w:pPr>
    <w:rPr>
      <w:sz w:val="20"/>
      <w:szCs w:val="20"/>
    </w:rPr>
  </w:style>
  <w:style w:type="paragraph" w:styleId="Spistreci1">
    <w:name w:val="toc 1"/>
    <w:basedOn w:val="Bezodstpw"/>
    <w:next w:val="Bezodstpw"/>
    <w:uiPriority w:val="39"/>
    <w:rsid w:val="006E344D"/>
    <w:pPr>
      <w:spacing w:before="120" w:after="120"/>
    </w:pPr>
    <w:rPr>
      <w:b/>
      <w:sz w:val="24"/>
    </w:rPr>
  </w:style>
  <w:style w:type="paragraph" w:styleId="Spistreci2">
    <w:name w:val="toc 2"/>
    <w:basedOn w:val="Bezodstpw"/>
    <w:next w:val="Bezodstpw"/>
    <w:uiPriority w:val="39"/>
    <w:rsid w:val="006E344D"/>
    <w:pPr>
      <w:spacing w:before="120" w:after="120"/>
      <w:ind w:left="221"/>
    </w:pPr>
  </w:style>
  <w:style w:type="paragraph" w:styleId="Spistreci3">
    <w:name w:val="toc 3"/>
    <w:basedOn w:val="Bezodstpw"/>
    <w:next w:val="Bezodstpw"/>
    <w:rsid w:val="006E344D"/>
    <w:pPr>
      <w:spacing w:before="120" w:after="120"/>
      <w:ind w:left="442"/>
    </w:pPr>
  </w:style>
  <w:style w:type="paragraph" w:styleId="Nagwek">
    <w:name w:val="header"/>
    <w:basedOn w:val="Normalny"/>
    <w:rsid w:val="006E344D"/>
    <w:pPr>
      <w:spacing w:line="240" w:lineRule="auto"/>
    </w:pPr>
  </w:style>
  <w:style w:type="paragraph" w:styleId="Stopka">
    <w:name w:val="footer"/>
    <w:basedOn w:val="Normalny"/>
    <w:uiPriority w:val="99"/>
    <w:rsid w:val="006E344D"/>
    <w:pPr>
      <w:spacing w:line="240" w:lineRule="auto"/>
    </w:pPr>
  </w:style>
  <w:style w:type="paragraph" w:styleId="Akapitzlist">
    <w:name w:val="List Paragraph"/>
    <w:basedOn w:val="Normalny"/>
    <w:qFormat/>
    <w:rsid w:val="006E344D"/>
    <w:pPr>
      <w:ind w:left="720"/>
    </w:pPr>
  </w:style>
  <w:style w:type="paragraph" w:styleId="Tekstdymka">
    <w:name w:val="Balloon Text"/>
    <w:basedOn w:val="Normalny"/>
    <w:uiPriority w:val="99"/>
    <w:rsid w:val="006E344D"/>
    <w:pPr>
      <w:spacing w:line="240" w:lineRule="auto"/>
    </w:pPr>
    <w:rPr>
      <w:rFonts w:ascii="Tahoma" w:hAnsi="Tahoma" w:cs="Tahoma"/>
      <w:sz w:val="16"/>
      <w:szCs w:val="16"/>
    </w:rPr>
  </w:style>
  <w:style w:type="paragraph" w:customStyle="1" w:styleId="Spisilustracji1">
    <w:name w:val="Spis ilustracji1"/>
    <w:basedOn w:val="Bezodstpw"/>
    <w:next w:val="Bezodstpw"/>
    <w:rsid w:val="006E344D"/>
  </w:style>
  <w:style w:type="paragraph" w:styleId="Tekstprzypisudolnego">
    <w:name w:val="footnote text"/>
    <w:aliases w:val="Podrozdział,Tekst przypisu"/>
    <w:basedOn w:val="Normalny"/>
    <w:uiPriority w:val="99"/>
    <w:rsid w:val="006E344D"/>
    <w:pPr>
      <w:spacing w:line="240" w:lineRule="auto"/>
    </w:pPr>
    <w:rPr>
      <w:sz w:val="20"/>
      <w:szCs w:val="20"/>
    </w:rPr>
  </w:style>
  <w:style w:type="paragraph" w:customStyle="1" w:styleId="Zawartotabeli">
    <w:name w:val="Zawartość tabeli"/>
    <w:basedOn w:val="Normalny"/>
    <w:rsid w:val="006E344D"/>
    <w:pPr>
      <w:suppressLineNumbers/>
    </w:pPr>
  </w:style>
  <w:style w:type="paragraph" w:customStyle="1" w:styleId="Nagwektabeli">
    <w:name w:val="Nagłówek tabeli"/>
    <w:basedOn w:val="Zawartotabeli"/>
    <w:rsid w:val="006E344D"/>
    <w:pPr>
      <w:jc w:val="center"/>
    </w:pPr>
    <w:rPr>
      <w:b/>
      <w:bCs/>
    </w:rPr>
  </w:style>
  <w:style w:type="paragraph" w:customStyle="1" w:styleId="Spisilustracji2">
    <w:name w:val="Spis ilustracji2"/>
    <w:basedOn w:val="Normalny"/>
    <w:next w:val="Normalny"/>
    <w:rsid w:val="006E344D"/>
  </w:style>
  <w:style w:type="paragraph" w:customStyle="1" w:styleId="Spisilustracji3">
    <w:name w:val="Spis ilustracji3"/>
    <w:basedOn w:val="Bezodstpw"/>
    <w:next w:val="Bezodstpw"/>
    <w:rsid w:val="006E344D"/>
    <w:rPr>
      <w:sz w:val="20"/>
    </w:rPr>
  </w:style>
  <w:style w:type="paragraph" w:styleId="NormalnyWeb">
    <w:name w:val="Normal (Web)"/>
    <w:basedOn w:val="Normalny"/>
    <w:uiPriority w:val="99"/>
    <w:rsid w:val="006E344D"/>
    <w:pPr>
      <w:suppressAutoHyphens w:val="0"/>
      <w:spacing w:before="280" w:after="280" w:line="240" w:lineRule="auto"/>
    </w:pPr>
    <w:rPr>
      <w:rFonts w:ascii="Times New Roman" w:eastAsia="Times New Roman" w:hAnsi="Times New Roman" w:cs="Times New Roman"/>
      <w:sz w:val="24"/>
      <w:szCs w:val="24"/>
    </w:rPr>
  </w:style>
  <w:style w:type="paragraph" w:styleId="Nagwekspisutreci">
    <w:name w:val="TOC Heading"/>
    <w:basedOn w:val="Nagwek1"/>
    <w:next w:val="Normalny"/>
    <w:uiPriority w:val="39"/>
    <w:qFormat/>
    <w:rsid w:val="006E344D"/>
    <w:pPr>
      <w:numPr>
        <w:numId w:val="0"/>
      </w:numPr>
      <w:suppressAutoHyphens w:val="0"/>
      <w:spacing w:before="480"/>
    </w:pPr>
    <w:rPr>
      <w:rFonts w:ascii="Cambria" w:hAnsi="Cambria"/>
      <w:smallCaps/>
      <w:sz w:val="28"/>
    </w:rPr>
  </w:style>
  <w:style w:type="paragraph" w:styleId="Spistreci4">
    <w:name w:val="toc 4"/>
    <w:basedOn w:val="Indeks"/>
    <w:rsid w:val="006E344D"/>
    <w:pPr>
      <w:tabs>
        <w:tab w:val="right" w:leader="dot" w:pos="8789"/>
      </w:tabs>
      <w:ind w:left="849"/>
    </w:pPr>
  </w:style>
  <w:style w:type="paragraph" w:styleId="Spistreci5">
    <w:name w:val="toc 5"/>
    <w:basedOn w:val="Indeks"/>
    <w:rsid w:val="006E344D"/>
    <w:pPr>
      <w:tabs>
        <w:tab w:val="right" w:leader="dot" w:pos="8506"/>
      </w:tabs>
      <w:ind w:left="1132"/>
    </w:pPr>
  </w:style>
  <w:style w:type="paragraph" w:styleId="Spistreci6">
    <w:name w:val="toc 6"/>
    <w:basedOn w:val="Indeks"/>
    <w:rsid w:val="006E344D"/>
    <w:pPr>
      <w:tabs>
        <w:tab w:val="right" w:leader="dot" w:pos="8223"/>
      </w:tabs>
      <w:ind w:left="1415"/>
    </w:pPr>
  </w:style>
  <w:style w:type="paragraph" w:styleId="Spistreci7">
    <w:name w:val="toc 7"/>
    <w:basedOn w:val="Indeks"/>
    <w:rsid w:val="006E344D"/>
    <w:pPr>
      <w:tabs>
        <w:tab w:val="right" w:leader="dot" w:pos="7940"/>
      </w:tabs>
      <w:ind w:left="1698"/>
    </w:pPr>
  </w:style>
  <w:style w:type="paragraph" w:styleId="Spistreci8">
    <w:name w:val="toc 8"/>
    <w:basedOn w:val="Indeks"/>
    <w:rsid w:val="006E344D"/>
    <w:pPr>
      <w:tabs>
        <w:tab w:val="right" w:leader="dot" w:pos="7657"/>
      </w:tabs>
      <w:ind w:left="1981"/>
    </w:pPr>
  </w:style>
  <w:style w:type="paragraph" w:styleId="Spistreci9">
    <w:name w:val="toc 9"/>
    <w:basedOn w:val="Indeks"/>
    <w:rsid w:val="006E344D"/>
    <w:pPr>
      <w:tabs>
        <w:tab w:val="right" w:leader="dot" w:pos="7374"/>
      </w:tabs>
      <w:ind w:left="2264"/>
    </w:pPr>
  </w:style>
  <w:style w:type="paragraph" w:customStyle="1" w:styleId="Spistreci10">
    <w:name w:val="Spis treści 10"/>
    <w:basedOn w:val="Indeks"/>
    <w:rsid w:val="006E344D"/>
    <w:pPr>
      <w:tabs>
        <w:tab w:val="right" w:leader="dot" w:pos="7091"/>
      </w:tabs>
      <w:ind w:left="2547"/>
    </w:pPr>
  </w:style>
  <w:style w:type="paragraph" w:customStyle="1" w:styleId="Spisilustracji4">
    <w:name w:val="Spis ilustracji4"/>
    <w:basedOn w:val="Bezodstpw"/>
    <w:next w:val="Bezodstpw"/>
    <w:rsid w:val="006E344D"/>
    <w:pPr>
      <w:spacing w:line="276" w:lineRule="auto"/>
    </w:pPr>
    <w:rPr>
      <w:i/>
      <w:sz w:val="20"/>
    </w:rPr>
  </w:style>
  <w:style w:type="paragraph" w:customStyle="1" w:styleId="Standard">
    <w:name w:val="Standard"/>
    <w:rsid w:val="006E344D"/>
    <w:pPr>
      <w:suppressAutoHyphens/>
      <w:spacing w:after="200" w:line="276" w:lineRule="auto"/>
    </w:pPr>
    <w:rPr>
      <w:rFonts w:ascii="Calibri" w:eastAsia="Calibri" w:hAnsi="Calibri" w:cs="Calibri"/>
      <w:kern w:val="1"/>
      <w:sz w:val="22"/>
      <w:szCs w:val="22"/>
      <w:lang w:eastAsia="ar-SA"/>
    </w:rPr>
  </w:style>
  <w:style w:type="paragraph" w:customStyle="1" w:styleId="Textbody">
    <w:name w:val="Text body"/>
    <w:basedOn w:val="Standard"/>
    <w:rsid w:val="006E344D"/>
    <w:pPr>
      <w:spacing w:after="120"/>
    </w:pPr>
  </w:style>
  <w:style w:type="paragraph" w:customStyle="1" w:styleId="Legenda5">
    <w:name w:val="Legenda5"/>
    <w:basedOn w:val="Normalny"/>
    <w:next w:val="Normalny"/>
    <w:rsid w:val="006E344D"/>
    <w:rPr>
      <w:rFonts w:ascii="Arial Narrow" w:hAnsi="Arial Narrow" w:cs="Arial Narrow"/>
      <w:b/>
      <w:bCs/>
      <w:sz w:val="20"/>
      <w:szCs w:val="20"/>
    </w:rPr>
  </w:style>
  <w:style w:type="paragraph" w:styleId="Spisilustracji">
    <w:name w:val="table of figures"/>
    <w:basedOn w:val="Normalny"/>
    <w:next w:val="Normalny"/>
    <w:uiPriority w:val="99"/>
    <w:unhideWhenUsed/>
    <w:rsid w:val="00EF12F4"/>
    <w:rPr>
      <w:sz w:val="20"/>
    </w:rPr>
  </w:style>
  <w:style w:type="character" w:customStyle="1" w:styleId="apple-converted-space">
    <w:name w:val="apple-converted-space"/>
    <w:basedOn w:val="Domylnaczcionkaakapitu"/>
    <w:rsid w:val="00A96F3C"/>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unhideWhenUsed/>
    <w:qFormat/>
    <w:rsid w:val="00AA7377"/>
    <w:pPr>
      <w:suppressAutoHyphens w:val="0"/>
      <w:spacing w:line="240" w:lineRule="auto"/>
    </w:pPr>
    <w:rPr>
      <w:rFonts w:eastAsiaTheme="minorEastAsia" w:cstheme="minorBidi"/>
      <w:b/>
      <w:bCs/>
      <w:color w:val="000000" w:themeColor="text1"/>
      <w:sz w:val="20"/>
      <w:szCs w:val="18"/>
      <w:lang w:eastAsia="pl-PL"/>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AA7377"/>
    <w:rPr>
      <w:rFonts w:ascii="Arial" w:eastAsiaTheme="minorEastAsia" w:hAnsi="Arial" w:cstheme="minorBidi"/>
      <w:b/>
      <w:bCs/>
      <w:color w:val="000000" w:themeColor="text1"/>
      <w:szCs w:val="18"/>
    </w:rPr>
  </w:style>
  <w:style w:type="table" w:styleId="Tabela-Siatka">
    <w:name w:val="Table Grid"/>
    <w:basedOn w:val="Standardowy"/>
    <w:uiPriority w:val="59"/>
    <w:rsid w:val="005311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D87F10"/>
    <w:rPr>
      <w:vertAlign w:val="superscript"/>
    </w:rPr>
  </w:style>
  <w:style w:type="paragraph" w:customStyle="1" w:styleId="dtz">
    <w:name w:val="dtz"/>
    <w:basedOn w:val="Normalny"/>
    <w:rsid w:val="00F93AF9"/>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F93AF9"/>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unhideWhenUsed/>
    <w:rsid w:val="00F93AF9"/>
    <w:rPr>
      <w:vertAlign w:val="superscript"/>
    </w:rPr>
  </w:style>
  <w:style w:type="character" w:styleId="Odwoaniedokomentarza">
    <w:name w:val="annotation reference"/>
    <w:basedOn w:val="Domylnaczcionkaakapitu"/>
    <w:uiPriority w:val="99"/>
    <w:semiHidden/>
    <w:unhideWhenUsed/>
    <w:rsid w:val="003011A6"/>
    <w:rPr>
      <w:sz w:val="16"/>
      <w:szCs w:val="16"/>
    </w:rPr>
  </w:style>
  <w:style w:type="paragraph" w:styleId="Tekstkomentarza">
    <w:name w:val="annotation text"/>
    <w:basedOn w:val="Normalny"/>
    <w:link w:val="TekstkomentarzaZnak"/>
    <w:uiPriority w:val="99"/>
    <w:unhideWhenUsed/>
    <w:rsid w:val="003011A6"/>
    <w:pPr>
      <w:spacing w:line="240" w:lineRule="auto"/>
    </w:pPr>
    <w:rPr>
      <w:sz w:val="20"/>
      <w:szCs w:val="20"/>
    </w:rPr>
  </w:style>
  <w:style w:type="character" w:customStyle="1" w:styleId="TekstkomentarzaZnak">
    <w:name w:val="Tekst komentarza Znak"/>
    <w:basedOn w:val="Domylnaczcionkaakapitu"/>
    <w:link w:val="Tekstkomentarza"/>
    <w:uiPriority w:val="99"/>
    <w:rsid w:val="003011A6"/>
    <w:rPr>
      <w:rFonts w:ascii="Calibri" w:eastAsia="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3011A6"/>
    <w:rPr>
      <w:b/>
      <w:bCs/>
    </w:rPr>
  </w:style>
  <w:style w:type="character" w:customStyle="1" w:styleId="TematkomentarzaZnak">
    <w:name w:val="Temat komentarza Znak"/>
    <w:basedOn w:val="TekstkomentarzaZnak"/>
    <w:link w:val="Tematkomentarza"/>
    <w:uiPriority w:val="99"/>
    <w:semiHidden/>
    <w:rsid w:val="003011A6"/>
    <w:rPr>
      <w:rFonts w:ascii="Calibri" w:eastAsia="Calibri" w:hAnsi="Calibri" w:cs="Calibri"/>
      <w:b/>
      <w:bCs/>
      <w:lang w:eastAsia="ar-SA"/>
    </w:rPr>
  </w:style>
  <w:style w:type="character" w:styleId="Uwydatnienie">
    <w:name w:val="Emphasis"/>
    <w:basedOn w:val="Domylnaczcionkaakapitu"/>
    <w:uiPriority w:val="20"/>
    <w:qFormat/>
    <w:rsid w:val="00170990"/>
    <w:rPr>
      <w:i/>
      <w:iCs/>
    </w:rPr>
  </w:style>
  <w:style w:type="paragraph" w:customStyle="1" w:styleId="Brakstyluakapitowego">
    <w:name w:val="[Brak stylu akapitowego]"/>
    <w:rsid w:val="00B87E45"/>
    <w:pPr>
      <w:widowControl w:val="0"/>
      <w:suppressAutoHyphens/>
      <w:autoSpaceDE w:val="0"/>
      <w:spacing w:line="288" w:lineRule="auto"/>
    </w:pPr>
    <w:rPr>
      <w:rFonts w:eastAsia="Arial" w:cs="Calibri"/>
      <w:color w:val="000000"/>
      <w:sz w:val="24"/>
      <w:szCs w:val="24"/>
      <w:lang w:eastAsia="ar-SA"/>
    </w:rPr>
  </w:style>
  <w:style w:type="paragraph" w:customStyle="1" w:styleId="dtn">
    <w:name w:val="dtn"/>
    <w:basedOn w:val="Normalny"/>
    <w:rsid w:val="00B87E4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l">
    <w:name w:val="il"/>
    <w:basedOn w:val="Domylnaczcionkaakapitu"/>
    <w:rsid w:val="00CF34C3"/>
  </w:style>
  <w:style w:type="table" w:customStyle="1" w:styleId="Jasnecieniowanie1">
    <w:name w:val="Jasne cieniowanie1"/>
    <w:basedOn w:val="Standardowy"/>
    <w:uiPriority w:val="60"/>
    <w:rsid w:val="0091415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Siatka1">
    <w:name w:val="Tabela - Siatka1"/>
    <w:basedOn w:val="Standardowy"/>
    <w:next w:val="Tabela-Siatka"/>
    <w:uiPriority w:val="59"/>
    <w:rsid w:val="007F46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E1D7A"/>
    <w:rPr>
      <w:color w:val="808080"/>
    </w:rPr>
  </w:style>
  <w:style w:type="character" w:customStyle="1" w:styleId="acopre">
    <w:name w:val="acopre"/>
    <w:basedOn w:val="Domylnaczcionkaakapitu"/>
    <w:rsid w:val="00EC32CF"/>
  </w:style>
  <w:style w:type="character" w:customStyle="1" w:styleId="Nierozpoznanawzmianka1">
    <w:name w:val="Nierozpoznana wzmianka1"/>
    <w:basedOn w:val="Domylnaczcionkaakapitu"/>
    <w:uiPriority w:val="99"/>
    <w:semiHidden/>
    <w:rsid w:val="00C64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1057">
      <w:bodyDiv w:val="1"/>
      <w:marLeft w:val="0"/>
      <w:marRight w:val="0"/>
      <w:marTop w:val="0"/>
      <w:marBottom w:val="0"/>
      <w:divBdr>
        <w:top w:val="none" w:sz="0" w:space="0" w:color="auto"/>
        <w:left w:val="none" w:sz="0" w:space="0" w:color="auto"/>
        <w:bottom w:val="none" w:sz="0" w:space="0" w:color="auto"/>
        <w:right w:val="none" w:sz="0" w:space="0" w:color="auto"/>
      </w:divBdr>
    </w:div>
    <w:div w:id="47730796">
      <w:bodyDiv w:val="1"/>
      <w:marLeft w:val="0"/>
      <w:marRight w:val="0"/>
      <w:marTop w:val="0"/>
      <w:marBottom w:val="0"/>
      <w:divBdr>
        <w:top w:val="none" w:sz="0" w:space="0" w:color="auto"/>
        <w:left w:val="none" w:sz="0" w:space="0" w:color="auto"/>
        <w:bottom w:val="none" w:sz="0" w:space="0" w:color="auto"/>
        <w:right w:val="none" w:sz="0" w:space="0" w:color="auto"/>
      </w:divBdr>
    </w:div>
    <w:div w:id="67659416">
      <w:bodyDiv w:val="1"/>
      <w:marLeft w:val="0"/>
      <w:marRight w:val="0"/>
      <w:marTop w:val="0"/>
      <w:marBottom w:val="0"/>
      <w:divBdr>
        <w:top w:val="none" w:sz="0" w:space="0" w:color="auto"/>
        <w:left w:val="none" w:sz="0" w:space="0" w:color="auto"/>
        <w:bottom w:val="none" w:sz="0" w:space="0" w:color="auto"/>
        <w:right w:val="none" w:sz="0" w:space="0" w:color="auto"/>
      </w:divBdr>
    </w:div>
    <w:div w:id="78674828">
      <w:bodyDiv w:val="1"/>
      <w:marLeft w:val="0"/>
      <w:marRight w:val="0"/>
      <w:marTop w:val="0"/>
      <w:marBottom w:val="0"/>
      <w:divBdr>
        <w:top w:val="none" w:sz="0" w:space="0" w:color="auto"/>
        <w:left w:val="none" w:sz="0" w:space="0" w:color="auto"/>
        <w:bottom w:val="none" w:sz="0" w:space="0" w:color="auto"/>
        <w:right w:val="none" w:sz="0" w:space="0" w:color="auto"/>
      </w:divBdr>
    </w:div>
    <w:div w:id="95372261">
      <w:bodyDiv w:val="1"/>
      <w:marLeft w:val="0"/>
      <w:marRight w:val="0"/>
      <w:marTop w:val="0"/>
      <w:marBottom w:val="0"/>
      <w:divBdr>
        <w:top w:val="none" w:sz="0" w:space="0" w:color="auto"/>
        <w:left w:val="none" w:sz="0" w:space="0" w:color="auto"/>
        <w:bottom w:val="none" w:sz="0" w:space="0" w:color="auto"/>
        <w:right w:val="none" w:sz="0" w:space="0" w:color="auto"/>
      </w:divBdr>
    </w:div>
    <w:div w:id="105076263">
      <w:bodyDiv w:val="1"/>
      <w:marLeft w:val="0"/>
      <w:marRight w:val="0"/>
      <w:marTop w:val="0"/>
      <w:marBottom w:val="0"/>
      <w:divBdr>
        <w:top w:val="none" w:sz="0" w:space="0" w:color="auto"/>
        <w:left w:val="none" w:sz="0" w:space="0" w:color="auto"/>
        <w:bottom w:val="none" w:sz="0" w:space="0" w:color="auto"/>
        <w:right w:val="none" w:sz="0" w:space="0" w:color="auto"/>
      </w:divBdr>
    </w:div>
    <w:div w:id="126048679">
      <w:bodyDiv w:val="1"/>
      <w:marLeft w:val="0"/>
      <w:marRight w:val="0"/>
      <w:marTop w:val="0"/>
      <w:marBottom w:val="0"/>
      <w:divBdr>
        <w:top w:val="none" w:sz="0" w:space="0" w:color="auto"/>
        <w:left w:val="none" w:sz="0" w:space="0" w:color="auto"/>
        <w:bottom w:val="none" w:sz="0" w:space="0" w:color="auto"/>
        <w:right w:val="none" w:sz="0" w:space="0" w:color="auto"/>
      </w:divBdr>
    </w:div>
    <w:div w:id="134030135">
      <w:bodyDiv w:val="1"/>
      <w:marLeft w:val="0"/>
      <w:marRight w:val="0"/>
      <w:marTop w:val="0"/>
      <w:marBottom w:val="0"/>
      <w:divBdr>
        <w:top w:val="none" w:sz="0" w:space="0" w:color="auto"/>
        <w:left w:val="none" w:sz="0" w:space="0" w:color="auto"/>
        <w:bottom w:val="none" w:sz="0" w:space="0" w:color="auto"/>
        <w:right w:val="none" w:sz="0" w:space="0" w:color="auto"/>
      </w:divBdr>
    </w:div>
    <w:div w:id="137721833">
      <w:bodyDiv w:val="1"/>
      <w:marLeft w:val="0"/>
      <w:marRight w:val="0"/>
      <w:marTop w:val="0"/>
      <w:marBottom w:val="0"/>
      <w:divBdr>
        <w:top w:val="none" w:sz="0" w:space="0" w:color="auto"/>
        <w:left w:val="none" w:sz="0" w:space="0" w:color="auto"/>
        <w:bottom w:val="none" w:sz="0" w:space="0" w:color="auto"/>
        <w:right w:val="none" w:sz="0" w:space="0" w:color="auto"/>
      </w:divBdr>
    </w:div>
    <w:div w:id="152337373">
      <w:bodyDiv w:val="1"/>
      <w:marLeft w:val="0"/>
      <w:marRight w:val="0"/>
      <w:marTop w:val="0"/>
      <w:marBottom w:val="0"/>
      <w:divBdr>
        <w:top w:val="none" w:sz="0" w:space="0" w:color="auto"/>
        <w:left w:val="none" w:sz="0" w:space="0" w:color="auto"/>
        <w:bottom w:val="none" w:sz="0" w:space="0" w:color="auto"/>
        <w:right w:val="none" w:sz="0" w:space="0" w:color="auto"/>
      </w:divBdr>
    </w:div>
    <w:div w:id="157549389">
      <w:bodyDiv w:val="1"/>
      <w:marLeft w:val="0"/>
      <w:marRight w:val="0"/>
      <w:marTop w:val="0"/>
      <w:marBottom w:val="0"/>
      <w:divBdr>
        <w:top w:val="none" w:sz="0" w:space="0" w:color="auto"/>
        <w:left w:val="none" w:sz="0" w:space="0" w:color="auto"/>
        <w:bottom w:val="none" w:sz="0" w:space="0" w:color="auto"/>
        <w:right w:val="none" w:sz="0" w:space="0" w:color="auto"/>
      </w:divBdr>
    </w:div>
    <w:div w:id="157891635">
      <w:bodyDiv w:val="1"/>
      <w:marLeft w:val="0"/>
      <w:marRight w:val="0"/>
      <w:marTop w:val="0"/>
      <w:marBottom w:val="0"/>
      <w:divBdr>
        <w:top w:val="none" w:sz="0" w:space="0" w:color="auto"/>
        <w:left w:val="none" w:sz="0" w:space="0" w:color="auto"/>
        <w:bottom w:val="none" w:sz="0" w:space="0" w:color="auto"/>
        <w:right w:val="none" w:sz="0" w:space="0" w:color="auto"/>
      </w:divBdr>
    </w:div>
    <w:div w:id="162017979">
      <w:bodyDiv w:val="1"/>
      <w:marLeft w:val="0"/>
      <w:marRight w:val="0"/>
      <w:marTop w:val="0"/>
      <w:marBottom w:val="0"/>
      <w:divBdr>
        <w:top w:val="none" w:sz="0" w:space="0" w:color="auto"/>
        <w:left w:val="none" w:sz="0" w:space="0" w:color="auto"/>
        <w:bottom w:val="none" w:sz="0" w:space="0" w:color="auto"/>
        <w:right w:val="none" w:sz="0" w:space="0" w:color="auto"/>
      </w:divBdr>
    </w:div>
    <w:div w:id="175464865">
      <w:bodyDiv w:val="1"/>
      <w:marLeft w:val="0"/>
      <w:marRight w:val="0"/>
      <w:marTop w:val="0"/>
      <w:marBottom w:val="0"/>
      <w:divBdr>
        <w:top w:val="none" w:sz="0" w:space="0" w:color="auto"/>
        <w:left w:val="none" w:sz="0" w:space="0" w:color="auto"/>
        <w:bottom w:val="none" w:sz="0" w:space="0" w:color="auto"/>
        <w:right w:val="none" w:sz="0" w:space="0" w:color="auto"/>
      </w:divBdr>
    </w:div>
    <w:div w:id="185564034">
      <w:bodyDiv w:val="1"/>
      <w:marLeft w:val="0"/>
      <w:marRight w:val="0"/>
      <w:marTop w:val="0"/>
      <w:marBottom w:val="0"/>
      <w:divBdr>
        <w:top w:val="none" w:sz="0" w:space="0" w:color="auto"/>
        <w:left w:val="none" w:sz="0" w:space="0" w:color="auto"/>
        <w:bottom w:val="none" w:sz="0" w:space="0" w:color="auto"/>
        <w:right w:val="none" w:sz="0" w:space="0" w:color="auto"/>
      </w:divBdr>
    </w:div>
    <w:div w:id="195896689">
      <w:bodyDiv w:val="1"/>
      <w:marLeft w:val="0"/>
      <w:marRight w:val="0"/>
      <w:marTop w:val="0"/>
      <w:marBottom w:val="0"/>
      <w:divBdr>
        <w:top w:val="none" w:sz="0" w:space="0" w:color="auto"/>
        <w:left w:val="none" w:sz="0" w:space="0" w:color="auto"/>
        <w:bottom w:val="none" w:sz="0" w:space="0" w:color="auto"/>
        <w:right w:val="none" w:sz="0" w:space="0" w:color="auto"/>
      </w:divBdr>
    </w:div>
    <w:div w:id="238906975">
      <w:bodyDiv w:val="1"/>
      <w:marLeft w:val="0"/>
      <w:marRight w:val="0"/>
      <w:marTop w:val="0"/>
      <w:marBottom w:val="0"/>
      <w:divBdr>
        <w:top w:val="none" w:sz="0" w:space="0" w:color="auto"/>
        <w:left w:val="none" w:sz="0" w:space="0" w:color="auto"/>
        <w:bottom w:val="none" w:sz="0" w:space="0" w:color="auto"/>
        <w:right w:val="none" w:sz="0" w:space="0" w:color="auto"/>
      </w:divBdr>
    </w:div>
    <w:div w:id="260838003">
      <w:bodyDiv w:val="1"/>
      <w:marLeft w:val="0"/>
      <w:marRight w:val="0"/>
      <w:marTop w:val="0"/>
      <w:marBottom w:val="0"/>
      <w:divBdr>
        <w:top w:val="none" w:sz="0" w:space="0" w:color="auto"/>
        <w:left w:val="none" w:sz="0" w:space="0" w:color="auto"/>
        <w:bottom w:val="none" w:sz="0" w:space="0" w:color="auto"/>
        <w:right w:val="none" w:sz="0" w:space="0" w:color="auto"/>
      </w:divBdr>
    </w:div>
    <w:div w:id="311831224">
      <w:bodyDiv w:val="1"/>
      <w:marLeft w:val="0"/>
      <w:marRight w:val="0"/>
      <w:marTop w:val="0"/>
      <w:marBottom w:val="0"/>
      <w:divBdr>
        <w:top w:val="none" w:sz="0" w:space="0" w:color="auto"/>
        <w:left w:val="none" w:sz="0" w:space="0" w:color="auto"/>
        <w:bottom w:val="none" w:sz="0" w:space="0" w:color="auto"/>
        <w:right w:val="none" w:sz="0" w:space="0" w:color="auto"/>
      </w:divBdr>
    </w:div>
    <w:div w:id="318072968">
      <w:bodyDiv w:val="1"/>
      <w:marLeft w:val="0"/>
      <w:marRight w:val="0"/>
      <w:marTop w:val="0"/>
      <w:marBottom w:val="0"/>
      <w:divBdr>
        <w:top w:val="none" w:sz="0" w:space="0" w:color="auto"/>
        <w:left w:val="none" w:sz="0" w:space="0" w:color="auto"/>
        <w:bottom w:val="none" w:sz="0" w:space="0" w:color="auto"/>
        <w:right w:val="none" w:sz="0" w:space="0" w:color="auto"/>
      </w:divBdr>
    </w:div>
    <w:div w:id="319962212">
      <w:bodyDiv w:val="1"/>
      <w:marLeft w:val="0"/>
      <w:marRight w:val="0"/>
      <w:marTop w:val="0"/>
      <w:marBottom w:val="0"/>
      <w:divBdr>
        <w:top w:val="none" w:sz="0" w:space="0" w:color="auto"/>
        <w:left w:val="none" w:sz="0" w:space="0" w:color="auto"/>
        <w:bottom w:val="none" w:sz="0" w:space="0" w:color="auto"/>
        <w:right w:val="none" w:sz="0" w:space="0" w:color="auto"/>
      </w:divBdr>
    </w:div>
    <w:div w:id="326905912">
      <w:bodyDiv w:val="1"/>
      <w:marLeft w:val="0"/>
      <w:marRight w:val="0"/>
      <w:marTop w:val="0"/>
      <w:marBottom w:val="0"/>
      <w:divBdr>
        <w:top w:val="none" w:sz="0" w:space="0" w:color="auto"/>
        <w:left w:val="none" w:sz="0" w:space="0" w:color="auto"/>
        <w:bottom w:val="none" w:sz="0" w:space="0" w:color="auto"/>
        <w:right w:val="none" w:sz="0" w:space="0" w:color="auto"/>
      </w:divBdr>
    </w:div>
    <w:div w:id="348600884">
      <w:bodyDiv w:val="1"/>
      <w:marLeft w:val="0"/>
      <w:marRight w:val="0"/>
      <w:marTop w:val="0"/>
      <w:marBottom w:val="0"/>
      <w:divBdr>
        <w:top w:val="none" w:sz="0" w:space="0" w:color="auto"/>
        <w:left w:val="none" w:sz="0" w:space="0" w:color="auto"/>
        <w:bottom w:val="none" w:sz="0" w:space="0" w:color="auto"/>
        <w:right w:val="none" w:sz="0" w:space="0" w:color="auto"/>
      </w:divBdr>
    </w:div>
    <w:div w:id="352000934">
      <w:bodyDiv w:val="1"/>
      <w:marLeft w:val="0"/>
      <w:marRight w:val="0"/>
      <w:marTop w:val="0"/>
      <w:marBottom w:val="0"/>
      <w:divBdr>
        <w:top w:val="none" w:sz="0" w:space="0" w:color="auto"/>
        <w:left w:val="none" w:sz="0" w:space="0" w:color="auto"/>
        <w:bottom w:val="none" w:sz="0" w:space="0" w:color="auto"/>
        <w:right w:val="none" w:sz="0" w:space="0" w:color="auto"/>
      </w:divBdr>
    </w:div>
    <w:div w:id="357238258">
      <w:bodyDiv w:val="1"/>
      <w:marLeft w:val="0"/>
      <w:marRight w:val="0"/>
      <w:marTop w:val="0"/>
      <w:marBottom w:val="0"/>
      <w:divBdr>
        <w:top w:val="none" w:sz="0" w:space="0" w:color="auto"/>
        <w:left w:val="none" w:sz="0" w:space="0" w:color="auto"/>
        <w:bottom w:val="none" w:sz="0" w:space="0" w:color="auto"/>
        <w:right w:val="none" w:sz="0" w:space="0" w:color="auto"/>
      </w:divBdr>
    </w:div>
    <w:div w:id="372926551">
      <w:bodyDiv w:val="1"/>
      <w:marLeft w:val="0"/>
      <w:marRight w:val="0"/>
      <w:marTop w:val="0"/>
      <w:marBottom w:val="0"/>
      <w:divBdr>
        <w:top w:val="none" w:sz="0" w:space="0" w:color="auto"/>
        <w:left w:val="none" w:sz="0" w:space="0" w:color="auto"/>
        <w:bottom w:val="none" w:sz="0" w:space="0" w:color="auto"/>
        <w:right w:val="none" w:sz="0" w:space="0" w:color="auto"/>
      </w:divBdr>
    </w:div>
    <w:div w:id="375667408">
      <w:bodyDiv w:val="1"/>
      <w:marLeft w:val="0"/>
      <w:marRight w:val="0"/>
      <w:marTop w:val="0"/>
      <w:marBottom w:val="0"/>
      <w:divBdr>
        <w:top w:val="none" w:sz="0" w:space="0" w:color="auto"/>
        <w:left w:val="none" w:sz="0" w:space="0" w:color="auto"/>
        <w:bottom w:val="none" w:sz="0" w:space="0" w:color="auto"/>
        <w:right w:val="none" w:sz="0" w:space="0" w:color="auto"/>
      </w:divBdr>
    </w:div>
    <w:div w:id="394545388">
      <w:bodyDiv w:val="1"/>
      <w:marLeft w:val="0"/>
      <w:marRight w:val="0"/>
      <w:marTop w:val="0"/>
      <w:marBottom w:val="0"/>
      <w:divBdr>
        <w:top w:val="none" w:sz="0" w:space="0" w:color="auto"/>
        <w:left w:val="none" w:sz="0" w:space="0" w:color="auto"/>
        <w:bottom w:val="none" w:sz="0" w:space="0" w:color="auto"/>
        <w:right w:val="none" w:sz="0" w:space="0" w:color="auto"/>
      </w:divBdr>
    </w:div>
    <w:div w:id="409082399">
      <w:bodyDiv w:val="1"/>
      <w:marLeft w:val="0"/>
      <w:marRight w:val="0"/>
      <w:marTop w:val="0"/>
      <w:marBottom w:val="0"/>
      <w:divBdr>
        <w:top w:val="none" w:sz="0" w:space="0" w:color="auto"/>
        <w:left w:val="none" w:sz="0" w:space="0" w:color="auto"/>
        <w:bottom w:val="none" w:sz="0" w:space="0" w:color="auto"/>
        <w:right w:val="none" w:sz="0" w:space="0" w:color="auto"/>
      </w:divBdr>
    </w:div>
    <w:div w:id="418257138">
      <w:bodyDiv w:val="1"/>
      <w:marLeft w:val="0"/>
      <w:marRight w:val="0"/>
      <w:marTop w:val="0"/>
      <w:marBottom w:val="0"/>
      <w:divBdr>
        <w:top w:val="none" w:sz="0" w:space="0" w:color="auto"/>
        <w:left w:val="none" w:sz="0" w:space="0" w:color="auto"/>
        <w:bottom w:val="none" w:sz="0" w:space="0" w:color="auto"/>
        <w:right w:val="none" w:sz="0" w:space="0" w:color="auto"/>
      </w:divBdr>
    </w:div>
    <w:div w:id="426003142">
      <w:bodyDiv w:val="1"/>
      <w:marLeft w:val="0"/>
      <w:marRight w:val="0"/>
      <w:marTop w:val="0"/>
      <w:marBottom w:val="0"/>
      <w:divBdr>
        <w:top w:val="none" w:sz="0" w:space="0" w:color="auto"/>
        <w:left w:val="none" w:sz="0" w:space="0" w:color="auto"/>
        <w:bottom w:val="none" w:sz="0" w:space="0" w:color="auto"/>
        <w:right w:val="none" w:sz="0" w:space="0" w:color="auto"/>
      </w:divBdr>
    </w:div>
    <w:div w:id="426464477">
      <w:bodyDiv w:val="1"/>
      <w:marLeft w:val="0"/>
      <w:marRight w:val="0"/>
      <w:marTop w:val="0"/>
      <w:marBottom w:val="0"/>
      <w:divBdr>
        <w:top w:val="none" w:sz="0" w:space="0" w:color="auto"/>
        <w:left w:val="none" w:sz="0" w:space="0" w:color="auto"/>
        <w:bottom w:val="none" w:sz="0" w:space="0" w:color="auto"/>
        <w:right w:val="none" w:sz="0" w:space="0" w:color="auto"/>
      </w:divBdr>
    </w:div>
    <w:div w:id="461268138">
      <w:bodyDiv w:val="1"/>
      <w:marLeft w:val="0"/>
      <w:marRight w:val="0"/>
      <w:marTop w:val="0"/>
      <w:marBottom w:val="0"/>
      <w:divBdr>
        <w:top w:val="none" w:sz="0" w:space="0" w:color="auto"/>
        <w:left w:val="none" w:sz="0" w:space="0" w:color="auto"/>
        <w:bottom w:val="none" w:sz="0" w:space="0" w:color="auto"/>
        <w:right w:val="none" w:sz="0" w:space="0" w:color="auto"/>
      </w:divBdr>
    </w:div>
    <w:div w:id="501317175">
      <w:bodyDiv w:val="1"/>
      <w:marLeft w:val="0"/>
      <w:marRight w:val="0"/>
      <w:marTop w:val="0"/>
      <w:marBottom w:val="0"/>
      <w:divBdr>
        <w:top w:val="none" w:sz="0" w:space="0" w:color="auto"/>
        <w:left w:val="none" w:sz="0" w:space="0" w:color="auto"/>
        <w:bottom w:val="none" w:sz="0" w:space="0" w:color="auto"/>
        <w:right w:val="none" w:sz="0" w:space="0" w:color="auto"/>
      </w:divBdr>
    </w:div>
    <w:div w:id="504975132">
      <w:bodyDiv w:val="1"/>
      <w:marLeft w:val="0"/>
      <w:marRight w:val="0"/>
      <w:marTop w:val="0"/>
      <w:marBottom w:val="0"/>
      <w:divBdr>
        <w:top w:val="none" w:sz="0" w:space="0" w:color="auto"/>
        <w:left w:val="none" w:sz="0" w:space="0" w:color="auto"/>
        <w:bottom w:val="none" w:sz="0" w:space="0" w:color="auto"/>
        <w:right w:val="none" w:sz="0" w:space="0" w:color="auto"/>
      </w:divBdr>
    </w:div>
    <w:div w:id="506286548">
      <w:bodyDiv w:val="1"/>
      <w:marLeft w:val="0"/>
      <w:marRight w:val="0"/>
      <w:marTop w:val="0"/>
      <w:marBottom w:val="0"/>
      <w:divBdr>
        <w:top w:val="none" w:sz="0" w:space="0" w:color="auto"/>
        <w:left w:val="none" w:sz="0" w:space="0" w:color="auto"/>
        <w:bottom w:val="none" w:sz="0" w:space="0" w:color="auto"/>
        <w:right w:val="none" w:sz="0" w:space="0" w:color="auto"/>
      </w:divBdr>
    </w:div>
    <w:div w:id="526067772">
      <w:bodyDiv w:val="1"/>
      <w:marLeft w:val="0"/>
      <w:marRight w:val="0"/>
      <w:marTop w:val="0"/>
      <w:marBottom w:val="0"/>
      <w:divBdr>
        <w:top w:val="none" w:sz="0" w:space="0" w:color="auto"/>
        <w:left w:val="none" w:sz="0" w:space="0" w:color="auto"/>
        <w:bottom w:val="none" w:sz="0" w:space="0" w:color="auto"/>
        <w:right w:val="none" w:sz="0" w:space="0" w:color="auto"/>
      </w:divBdr>
    </w:div>
    <w:div w:id="556820930">
      <w:bodyDiv w:val="1"/>
      <w:marLeft w:val="0"/>
      <w:marRight w:val="0"/>
      <w:marTop w:val="0"/>
      <w:marBottom w:val="0"/>
      <w:divBdr>
        <w:top w:val="none" w:sz="0" w:space="0" w:color="auto"/>
        <w:left w:val="none" w:sz="0" w:space="0" w:color="auto"/>
        <w:bottom w:val="none" w:sz="0" w:space="0" w:color="auto"/>
        <w:right w:val="none" w:sz="0" w:space="0" w:color="auto"/>
      </w:divBdr>
    </w:div>
    <w:div w:id="564876895">
      <w:bodyDiv w:val="1"/>
      <w:marLeft w:val="0"/>
      <w:marRight w:val="0"/>
      <w:marTop w:val="0"/>
      <w:marBottom w:val="0"/>
      <w:divBdr>
        <w:top w:val="none" w:sz="0" w:space="0" w:color="auto"/>
        <w:left w:val="none" w:sz="0" w:space="0" w:color="auto"/>
        <w:bottom w:val="none" w:sz="0" w:space="0" w:color="auto"/>
        <w:right w:val="none" w:sz="0" w:space="0" w:color="auto"/>
      </w:divBdr>
    </w:div>
    <w:div w:id="582691332">
      <w:bodyDiv w:val="1"/>
      <w:marLeft w:val="0"/>
      <w:marRight w:val="0"/>
      <w:marTop w:val="0"/>
      <w:marBottom w:val="0"/>
      <w:divBdr>
        <w:top w:val="none" w:sz="0" w:space="0" w:color="auto"/>
        <w:left w:val="none" w:sz="0" w:space="0" w:color="auto"/>
        <w:bottom w:val="none" w:sz="0" w:space="0" w:color="auto"/>
        <w:right w:val="none" w:sz="0" w:space="0" w:color="auto"/>
      </w:divBdr>
    </w:div>
    <w:div w:id="587152683">
      <w:bodyDiv w:val="1"/>
      <w:marLeft w:val="0"/>
      <w:marRight w:val="0"/>
      <w:marTop w:val="0"/>
      <w:marBottom w:val="0"/>
      <w:divBdr>
        <w:top w:val="none" w:sz="0" w:space="0" w:color="auto"/>
        <w:left w:val="none" w:sz="0" w:space="0" w:color="auto"/>
        <w:bottom w:val="none" w:sz="0" w:space="0" w:color="auto"/>
        <w:right w:val="none" w:sz="0" w:space="0" w:color="auto"/>
      </w:divBdr>
    </w:div>
    <w:div w:id="606163217">
      <w:bodyDiv w:val="1"/>
      <w:marLeft w:val="0"/>
      <w:marRight w:val="0"/>
      <w:marTop w:val="0"/>
      <w:marBottom w:val="0"/>
      <w:divBdr>
        <w:top w:val="none" w:sz="0" w:space="0" w:color="auto"/>
        <w:left w:val="none" w:sz="0" w:space="0" w:color="auto"/>
        <w:bottom w:val="none" w:sz="0" w:space="0" w:color="auto"/>
        <w:right w:val="none" w:sz="0" w:space="0" w:color="auto"/>
      </w:divBdr>
    </w:div>
    <w:div w:id="636225415">
      <w:bodyDiv w:val="1"/>
      <w:marLeft w:val="0"/>
      <w:marRight w:val="0"/>
      <w:marTop w:val="0"/>
      <w:marBottom w:val="0"/>
      <w:divBdr>
        <w:top w:val="none" w:sz="0" w:space="0" w:color="auto"/>
        <w:left w:val="none" w:sz="0" w:space="0" w:color="auto"/>
        <w:bottom w:val="none" w:sz="0" w:space="0" w:color="auto"/>
        <w:right w:val="none" w:sz="0" w:space="0" w:color="auto"/>
      </w:divBdr>
    </w:div>
    <w:div w:id="664285012">
      <w:bodyDiv w:val="1"/>
      <w:marLeft w:val="0"/>
      <w:marRight w:val="0"/>
      <w:marTop w:val="0"/>
      <w:marBottom w:val="0"/>
      <w:divBdr>
        <w:top w:val="none" w:sz="0" w:space="0" w:color="auto"/>
        <w:left w:val="none" w:sz="0" w:space="0" w:color="auto"/>
        <w:bottom w:val="none" w:sz="0" w:space="0" w:color="auto"/>
        <w:right w:val="none" w:sz="0" w:space="0" w:color="auto"/>
      </w:divBdr>
    </w:div>
    <w:div w:id="731854525">
      <w:bodyDiv w:val="1"/>
      <w:marLeft w:val="0"/>
      <w:marRight w:val="0"/>
      <w:marTop w:val="0"/>
      <w:marBottom w:val="0"/>
      <w:divBdr>
        <w:top w:val="none" w:sz="0" w:space="0" w:color="auto"/>
        <w:left w:val="none" w:sz="0" w:space="0" w:color="auto"/>
        <w:bottom w:val="none" w:sz="0" w:space="0" w:color="auto"/>
        <w:right w:val="none" w:sz="0" w:space="0" w:color="auto"/>
      </w:divBdr>
    </w:div>
    <w:div w:id="741877146">
      <w:bodyDiv w:val="1"/>
      <w:marLeft w:val="0"/>
      <w:marRight w:val="0"/>
      <w:marTop w:val="0"/>
      <w:marBottom w:val="0"/>
      <w:divBdr>
        <w:top w:val="none" w:sz="0" w:space="0" w:color="auto"/>
        <w:left w:val="none" w:sz="0" w:space="0" w:color="auto"/>
        <w:bottom w:val="none" w:sz="0" w:space="0" w:color="auto"/>
        <w:right w:val="none" w:sz="0" w:space="0" w:color="auto"/>
      </w:divBdr>
    </w:div>
    <w:div w:id="745153649">
      <w:bodyDiv w:val="1"/>
      <w:marLeft w:val="0"/>
      <w:marRight w:val="0"/>
      <w:marTop w:val="0"/>
      <w:marBottom w:val="0"/>
      <w:divBdr>
        <w:top w:val="none" w:sz="0" w:space="0" w:color="auto"/>
        <w:left w:val="none" w:sz="0" w:space="0" w:color="auto"/>
        <w:bottom w:val="none" w:sz="0" w:space="0" w:color="auto"/>
        <w:right w:val="none" w:sz="0" w:space="0" w:color="auto"/>
      </w:divBdr>
    </w:div>
    <w:div w:id="759062432">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
    <w:div w:id="799615036">
      <w:bodyDiv w:val="1"/>
      <w:marLeft w:val="0"/>
      <w:marRight w:val="0"/>
      <w:marTop w:val="0"/>
      <w:marBottom w:val="0"/>
      <w:divBdr>
        <w:top w:val="none" w:sz="0" w:space="0" w:color="auto"/>
        <w:left w:val="none" w:sz="0" w:space="0" w:color="auto"/>
        <w:bottom w:val="none" w:sz="0" w:space="0" w:color="auto"/>
        <w:right w:val="none" w:sz="0" w:space="0" w:color="auto"/>
      </w:divBdr>
    </w:div>
    <w:div w:id="814108339">
      <w:bodyDiv w:val="1"/>
      <w:marLeft w:val="0"/>
      <w:marRight w:val="0"/>
      <w:marTop w:val="0"/>
      <w:marBottom w:val="0"/>
      <w:divBdr>
        <w:top w:val="none" w:sz="0" w:space="0" w:color="auto"/>
        <w:left w:val="none" w:sz="0" w:space="0" w:color="auto"/>
        <w:bottom w:val="none" w:sz="0" w:space="0" w:color="auto"/>
        <w:right w:val="none" w:sz="0" w:space="0" w:color="auto"/>
      </w:divBdr>
    </w:div>
    <w:div w:id="840242485">
      <w:bodyDiv w:val="1"/>
      <w:marLeft w:val="0"/>
      <w:marRight w:val="0"/>
      <w:marTop w:val="0"/>
      <w:marBottom w:val="0"/>
      <w:divBdr>
        <w:top w:val="none" w:sz="0" w:space="0" w:color="auto"/>
        <w:left w:val="none" w:sz="0" w:space="0" w:color="auto"/>
        <w:bottom w:val="none" w:sz="0" w:space="0" w:color="auto"/>
        <w:right w:val="none" w:sz="0" w:space="0" w:color="auto"/>
      </w:divBdr>
      <w:divsChild>
        <w:div w:id="1132944714">
          <w:marLeft w:val="0"/>
          <w:marRight w:val="0"/>
          <w:marTop w:val="0"/>
          <w:marBottom w:val="0"/>
          <w:divBdr>
            <w:top w:val="none" w:sz="0" w:space="0" w:color="auto"/>
            <w:left w:val="none" w:sz="0" w:space="0" w:color="auto"/>
            <w:bottom w:val="none" w:sz="0" w:space="0" w:color="auto"/>
            <w:right w:val="none" w:sz="0" w:space="0" w:color="auto"/>
          </w:divBdr>
        </w:div>
        <w:div w:id="1888642453">
          <w:marLeft w:val="0"/>
          <w:marRight w:val="0"/>
          <w:marTop w:val="0"/>
          <w:marBottom w:val="0"/>
          <w:divBdr>
            <w:top w:val="none" w:sz="0" w:space="0" w:color="auto"/>
            <w:left w:val="none" w:sz="0" w:space="0" w:color="auto"/>
            <w:bottom w:val="none" w:sz="0" w:space="0" w:color="auto"/>
            <w:right w:val="none" w:sz="0" w:space="0" w:color="auto"/>
          </w:divBdr>
        </w:div>
      </w:divsChild>
    </w:div>
    <w:div w:id="850681688">
      <w:bodyDiv w:val="1"/>
      <w:marLeft w:val="0"/>
      <w:marRight w:val="0"/>
      <w:marTop w:val="0"/>
      <w:marBottom w:val="0"/>
      <w:divBdr>
        <w:top w:val="none" w:sz="0" w:space="0" w:color="auto"/>
        <w:left w:val="none" w:sz="0" w:space="0" w:color="auto"/>
        <w:bottom w:val="none" w:sz="0" w:space="0" w:color="auto"/>
        <w:right w:val="none" w:sz="0" w:space="0" w:color="auto"/>
      </w:divBdr>
      <w:divsChild>
        <w:div w:id="1901820550">
          <w:marLeft w:val="0"/>
          <w:marRight w:val="0"/>
          <w:marTop w:val="0"/>
          <w:marBottom w:val="0"/>
          <w:divBdr>
            <w:top w:val="none" w:sz="0" w:space="0" w:color="auto"/>
            <w:left w:val="none" w:sz="0" w:space="0" w:color="auto"/>
            <w:bottom w:val="none" w:sz="0" w:space="0" w:color="auto"/>
            <w:right w:val="none" w:sz="0" w:space="0" w:color="auto"/>
          </w:divBdr>
        </w:div>
      </w:divsChild>
    </w:div>
    <w:div w:id="857932857">
      <w:bodyDiv w:val="1"/>
      <w:marLeft w:val="0"/>
      <w:marRight w:val="0"/>
      <w:marTop w:val="0"/>
      <w:marBottom w:val="0"/>
      <w:divBdr>
        <w:top w:val="none" w:sz="0" w:space="0" w:color="auto"/>
        <w:left w:val="none" w:sz="0" w:space="0" w:color="auto"/>
        <w:bottom w:val="none" w:sz="0" w:space="0" w:color="auto"/>
        <w:right w:val="none" w:sz="0" w:space="0" w:color="auto"/>
      </w:divBdr>
    </w:div>
    <w:div w:id="895629134">
      <w:bodyDiv w:val="1"/>
      <w:marLeft w:val="0"/>
      <w:marRight w:val="0"/>
      <w:marTop w:val="0"/>
      <w:marBottom w:val="0"/>
      <w:divBdr>
        <w:top w:val="none" w:sz="0" w:space="0" w:color="auto"/>
        <w:left w:val="none" w:sz="0" w:space="0" w:color="auto"/>
        <w:bottom w:val="none" w:sz="0" w:space="0" w:color="auto"/>
        <w:right w:val="none" w:sz="0" w:space="0" w:color="auto"/>
      </w:divBdr>
    </w:div>
    <w:div w:id="916865633">
      <w:bodyDiv w:val="1"/>
      <w:marLeft w:val="0"/>
      <w:marRight w:val="0"/>
      <w:marTop w:val="0"/>
      <w:marBottom w:val="0"/>
      <w:divBdr>
        <w:top w:val="none" w:sz="0" w:space="0" w:color="auto"/>
        <w:left w:val="none" w:sz="0" w:space="0" w:color="auto"/>
        <w:bottom w:val="none" w:sz="0" w:space="0" w:color="auto"/>
        <w:right w:val="none" w:sz="0" w:space="0" w:color="auto"/>
      </w:divBdr>
    </w:div>
    <w:div w:id="917327514">
      <w:bodyDiv w:val="1"/>
      <w:marLeft w:val="0"/>
      <w:marRight w:val="0"/>
      <w:marTop w:val="0"/>
      <w:marBottom w:val="0"/>
      <w:divBdr>
        <w:top w:val="none" w:sz="0" w:space="0" w:color="auto"/>
        <w:left w:val="none" w:sz="0" w:space="0" w:color="auto"/>
        <w:bottom w:val="none" w:sz="0" w:space="0" w:color="auto"/>
        <w:right w:val="none" w:sz="0" w:space="0" w:color="auto"/>
      </w:divBdr>
    </w:div>
    <w:div w:id="941718760">
      <w:bodyDiv w:val="1"/>
      <w:marLeft w:val="0"/>
      <w:marRight w:val="0"/>
      <w:marTop w:val="0"/>
      <w:marBottom w:val="0"/>
      <w:divBdr>
        <w:top w:val="none" w:sz="0" w:space="0" w:color="auto"/>
        <w:left w:val="none" w:sz="0" w:space="0" w:color="auto"/>
        <w:bottom w:val="none" w:sz="0" w:space="0" w:color="auto"/>
        <w:right w:val="none" w:sz="0" w:space="0" w:color="auto"/>
      </w:divBdr>
    </w:div>
    <w:div w:id="942229725">
      <w:bodyDiv w:val="1"/>
      <w:marLeft w:val="0"/>
      <w:marRight w:val="0"/>
      <w:marTop w:val="0"/>
      <w:marBottom w:val="0"/>
      <w:divBdr>
        <w:top w:val="none" w:sz="0" w:space="0" w:color="auto"/>
        <w:left w:val="none" w:sz="0" w:space="0" w:color="auto"/>
        <w:bottom w:val="none" w:sz="0" w:space="0" w:color="auto"/>
        <w:right w:val="none" w:sz="0" w:space="0" w:color="auto"/>
      </w:divBdr>
    </w:div>
    <w:div w:id="947199761">
      <w:bodyDiv w:val="1"/>
      <w:marLeft w:val="0"/>
      <w:marRight w:val="0"/>
      <w:marTop w:val="0"/>
      <w:marBottom w:val="0"/>
      <w:divBdr>
        <w:top w:val="none" w:sz="0" w:space="0" w:color="auto"/>
        <w:left w:val="none" w:sz="0" w:space="0" w:color="auto"/>
        <w:bottom w:val="none" w:sz="0" w:space="0" w:color="auto"/>
        <w:right w:val="none" w:sz="0" w:space="0" w:color="auto"/>
      </w:divBdr>
    </w:div>
    <w:div w:id="1002857965">
      <w:bodyDiv w:val="1"/>
      <w:marLeft w:val="0"/>
      <w:marRight w:val="0"/>
      <w:marTop w:val="0"/>
      <w:marBottom w:val="0"/>
      <w:divBdr>
        <w:top w:val="none" w:sz="0" w:space="0" w:color="auto"/>
        <w:left w:val="none" w:sz="0" w:space="0" w:color="auto"/>
        <w:bottom w:val="none" w:sz="0" w:space="0" w:color="auto"/>
        <w:right w:val="none" w:sz="0" w:space="0" w:color="auto"/>
      </w:divBdr>
    </w:div>
    <w:div w:id="1025836895">
      <w:bodyDiv w:val="1"/>
      <w:marLeft w:val="0"/>
      <w:marRight w:val="0"/>
      <w:marTop w:val="0"/>
      <w:marBottom w:val="0"/>
      <w:divBdr>
        <w:top w:val="none" w:sz="0" w:space="0" w:color="auto"/>
        <w:left w:val="none" w:sz="0" w:space="0" w:color="auto"/>
        <w:bottom w:val="none" w:sz="0" w:space="0" w:color="auto"/>
        <w:right w:val="none" w:sz="0" w:space="0" w:color="auto"/>
      </w:divBdr>
    </w:div>
    <w:div w:id="1031421192">
      <w:bodyDiv w:val="1"/>
      <w:marLeft w:val="0"/>
      <w:marRight w:val="0"/>
      <w:marTop w:val="0"/>
      <w:marBottom w:val="0"/>
      <w:divBdr>
        <w:top w:val="none" w:sz="0" w:space="0" w:color="auto"/>
        <w:left w:val="none" w:sz="0" w:space="0" w:color="auto"/>
        <w:bottom w:val="none" w:sz="0" w:space="0" w:color="auto"/>
        <w:right w:val="none" w:sz="0" w:space="0" w:color="auto"/>
      </w:divBdr>
    </w:div>
    <w:div w:id="1049572106">
      <w:bodyDiv w:val="1"/>
      <w:marLeft w:val="0"/>
      <w:marRight w:val="0"/>
      <w:marTop w:val="0"/>
      <w:marBottom w:val="0"/>
      <w:divBdr>
        <w:top w:val="none" w:sz="0" w:space="0" w:color="auto"/>
        <w:left w:val="none" w:sz="0" w:space="0" w:color="auto"/>
        <w:bottom w:val="none" w:sz="0" w:space="0" w:color="auto"/>
        <w:right w:val="none" w:sz="0" w:space="0" w:color="auto"/>
      </w:divBdr>
    </w:div>
    <w:div w:id="1052849292">
      <w:bodyDiv w:val="1"/>
      <w:marLeft w:val="0"/>
      <w:marRight w:val="0"/>
      <w:marTop w:val="0"/>
      <w:marBottom w:val="0"/>
      <w:divBdr>
        <w:top w:val="none" w:sz="0" w:space="0" w:color="auto"/>
        <w:left w:val="none" w:sz="0" w:space="0" w:color="auto"/>
        <w:bottom w:val="none" w:sz="0" w:space="0" w:color="auto"/>
        <w:right w:val="none" w:sz="0" w:space="0" w:color="auto"/>
      </w:divBdr>
    </w:div>
    <w:div w:id="1111586911">
      <w:bodyDiv w:val="1"/>
      <w:marLeft w:val="0"/>
      <w:marRight w:val="0"/>
      <w:marTop w:val="0"/>
      <w:marBottom w:val="0"/>
      <w:divBdr>
        <w:top w:val="none" w:sz="0" w:space="0" w:color="auto"/>
        <w:left w:val="none" w:sz="0" w:space="0" w:color="auto"/>
        <w:bottom w:val="none" w:sz="0" w:space="0" w:color="auto"/>
        <w:right w:val="none" w:sz="0" w:space="0" w:color="auto"/>
      </w:divBdr>
    </w:div>
    <w:div w:id="1135366792">
      <w:bodyDiv w:val="1"/>
      <w:marLeft w:val="0"/>
      <w:marRight w:val="0"/>
      <w:marTop w:val="0"/>
      <w:marBottom w:val="0"/>
      <w:divBdr>
        <w:top w:val="none" w:sz="0" w:space="0" w:color="auto"/>
        <w:left w:val="none" w:sz="0" w:space="0" w:color="auto"/>
        <w:bottom w:val="none" w:sz="0" w:space="0" w:color="auto"/>
        <w:right w:val="none" w:sz="0" w:space="0" w:color="auto"/>
      </w:divBdr>
    </w:div>
    <w:div w:id="1157962297">
      <w:bodyDiv w:val="1"/>
      <w:marLeft w:val="0"/>
      <w:marRight w:val="0"/>
      <w:marTop w:val="0"/>
      <w:marBottom w:val="0"/>
      <w:divBdr>
        <w:top w:val="none" w:sz="0" w:space="0" w:color="auto"/>
        <w:left w:val="none" w:sz="0" w:space="0" w:color="auto"/>
        <w:bottom w:val="none" w:sz="0" w:space="0" w:color="auto"/>
        <w:right w:val="none" w:sz="0" w:space="0" w:color="auto"/>
      </w:divBdr>
    </w:div>
    <w:div w:id="1164124439">
      <w:bodyDiv w:val="1"/>
      <w:marLeft w:val="0"/>
      <w:marRight w:val="0"/>
      <w:marTop w:val="0"/>
      <w:marBottom w:val="0"/>
      <w:divBdr>
        <w:top w:val="none" w:sz="0" w:space="0" w:color="auto"/>
        <w:left w:val="none" w:sz="0" w:space="0" w:color="auto"/>
        <w:bottom w:val="none" w:sz="0" w:space="0" w:color="auto"/>
        <w:right w:val="none" w:sz="0" w:space="0" w:color="auto"/>
      </w:divBdr>
    </w:div>
    <w:div w:id="1202402313">
      <w:bodyDiv w:val="1"/>
      <w:marLeft w:val="0"/>
      <w:marRight w:val="0"/>
      <w:marTop w:val="0"/>
      <w:marBottom w:val="0"/>
      <w:divBdr>
        <w:top w:val="none" w:sz="0" w:space="0" w:color="auto"/>
        <w:left w:val="none" w:sz="0" w:space="0" w:color="auto"/>
        <w:bottom w:val="none" w:sz="0" w:space="0" w:color="auto"/>
        <w:right w:val="none" w:sz="0" w:space="0" w:color="auto"/>
      </w:divBdr>
    </w:div>
    <w:div w:id="1251233002">
      <w:bodyDiv w:val="1"/>
      <w:marLeft w:val="0"/>
      <w:marRight w:val="0"/>
      <w:marTop w:val="0"/>
      <w:marBottom w:val="0"/>
      <w:divBdr>
        <w:top w:val="none" w:sz="0" w:space="0" w:color="auto"/>
        <w:left w:val="none" w:sz="0" w:space="0" w:color="auto"/>
        <w:bottom w:val="none" w:sz="0" w:space="0" w:color="auto"/>
        <w:right w:val="none" w:sz="0" w:space="0" w:color="auto"/>
      </w:divBdr>
    </w:div>
    <w:div w:id="1312517900">
      <w:bodyDiv w:val="1"/>
      <w:marLeft w:val="0"/>
      <w:marRight w:val="0"/>
      <w:marTop w:val="0"/>
      <w:marBottom w:val="0"/>
      <w:divBdr>
        <w:top w:val="none" w:sz="0" w:space="0" w:color="auto"/>
        <w:left w:val="none" w:sz="0" w:space="0" w:color="auto"/>
        <w:bottom w:val="none" w:sz="0" w:space="0" w:color="auto"/>
        <w:right w:val="none" w:sz="0" w:space="0" w:color="auto"/>
      </w:divBdr>
    </w:div>
    <w:div w:id="1379934872">
      <w:bodyDiv w:val="1"/>
      <w:marLeft w:val="0"/>
      <w:marRight w:val="0"/>
      <w:marTop w:val="0"/>
      <w:marBottom w:val="0"/>
      <w:divBdr>
        <w:top w:val="none" w:sz="0" w:space="0" w:color="auto"/>
        <w:left w:val="none" w:sz="0" w:space="0" w:color="auto"/>
        <w:bottom w:val="none" w:sz="0" w:space="0" w:color="auto"/>
        <w:right w:val="none" w:sz="0" w:space="0" w:color="auto"/>
      </w:divBdr>
    </w:div>
    <w:div w:id="1392535686">
      <w:bodyDiv w:val="1"/>
      <w:marLeft w:val="0"/>
      <w:marRight w:val="0"/>
      <w:marTop w:val="0"/>
      <w:marBottom w:val="0"/>
      <w:divBdr>
        <w:top w:val="none" w:sz="0" w:space="0" w:color="auto"/>
        <w:left w:val="none" w:sz="0" w:space="0" w:color="auto"/>
        <w:bottom w:val="none" w:sz="0" w:space="0" w:color="auto"/>
        <w:right w:val="none" w:sz="0" w:space="0" w:color="auto"/>
      </w:divBdr>
    </w:div>
    <w:div w:id="1397435927">
      <w:bodyDiv w:val="1"/>
      <w:marLeft w:val="0"/>
      <w:marRight w:val="0"/>
      <w:marTop w:val="0"/>
      <w:marBottom w:val="0"/>
      <w:divBdr>
        <w:top w:val="none" w:sz="0" w:space="0" w:color="auto"/>
        <w:left w:val="none" w:sz="0" w:space="0" w:color="auto"/>
        <w:bottom w:val="none" w:sz="0" w:space="0" w:color="auto"/>
        <w:right w:val="none" w:sz="0" w:space="0" w:color="auto"/>
      </w:divBdr>
    </w:div>
    <w:div w:id="1424108474">
      <w:bodyDiv w:val="1"/>
      <w:marLeft w:val="0"/>
      <w:marRight w:val="0"/>
      <w:marTop w:val="0"/>
      <w:marBottom w:val="0"/>
      <w:divBdr>
        <w:top w:val="none" w:sz="0" w:space="0" w:color="auto"/>
        <w:left w:val="none" w:sz="0" w:space="0" w:color="auto"/>
        <w:bottom w:val="none" w:sz="0" w:space="0" w:color="auto"/>
        <w:right w:val="none" w:sz="0" w:space="0" w:color="auto"/>
      </w:divBdr>
    </w:div>
    <w:div w:id="1425303904">
      <w:bodyDiv w:val="1"/>
      <w:marLeft w:val="0"/>
      <w:marRight w:val="0"/>
      <w:marTop w:val="0"/>
      <w:marBottom w:val="0"/>
      <w:divBdr>
        <w:top w:val="none" w:sz="0" w:space="0" w:color="auto"/>
        <w:left w:val="none" w:sz="0" w:space="0" w:color="auto"/>
        <w:bottom w:val="none" w:sz="0" w:space="0" w:color="auto"/>
        <w:right w:val="none" w:sz="0" w:space="0" w:color="auto"/>
      </w:divBdr>
    </w:div>
    <w:div w:id="1430155399">
      <w:bodyDiv w:val="1"/>
      <w:marLeft w:val="0"/>
      <w:marRight w:val="0"/>
      <w:marTop w:val="0"/>
      <w:marBottom w:val="0"/>
      <w:divBdr>
        <w:top w:val="none" w:sz="0" w:space="0" w:color="auto"/>
        <w:left w:val="none" w:sz="0" w:space="0" w:color="auto"/>
        <w:bottom w:val="none" w:sz="0" w:space="0" w:color="auto"/>
        <w:right w:val="none" w:sz="0" w:space="0" w:color="auto"/>
      </w:divBdr>
    </w:div>
    <w:div w:id="1466585232">
      <w:bodyDiv w:val="1"/>
      <w:marLeft w:val="0"/>
      <w:marRight w:val="0"/>
      <w:marTop w:val="0"/>
      <w:marBottom w:val="0"/>
      <w:divBdr>
        <w:top w:val="none" w:sz="0" w:space="0" w:color="auto"/>
        <w:left w:val="none" w:sz="0" w:space="0" w:color="auto"/>
        <w:bottom w:val="none" w:sz="0" w:space="0" w:color="auto"/>
        <w:right w:val="none" w:sz="0" w:space="0" w:color="auto"/>
      </w:divBdr>
    </w:div>
    <w:div w:id="1468203995">
      <w:bodyDiv w:val="1"/>
      <w:marLeft w:val="0"/>
      <w:marRight w:val="0"/>
      <w:marTop w:val="0"/>
      <w:marBottom w:val="0"/>
      <w:divBdr>
        <w:top w:val="none" w:sz="0" w:space="0" w:color="auto"/>
        <w:left w:val="none" w:sz="0" w:space="0" w:color="auto"/>
        <w:bottom w:val="none" w:sz="0" w:space="0" w:color="auto"/>
        <w:right w:val="none" w:sz="0" w:space="0" w:color="auto"/>
      </w:divBdr>
    </w:div>
    <w:div w:id="1478691888">
      <w:bodyDiv w:val="1"/>
      <w:marLeft w:val="0"/>
      <w:marRight w:val="0"/>
      <w:marTop w:val="0"/>
      <w:marBottom w:val="0"/>
      <w:divBdr>
        <w:top w:val="none" w:sz="0" w:space="0" w:color="auto"/>
        <w:left w:val="none" w:sz="0" w:space="0" w:color="auto"/>
        <w:bottom w:val="none" w:sz="0" w:space="0" w:color="auto"/>
        <w:right w:val="none" w:sz="0" w:space="0" w:color="auto"/>
      </w:divBdr>
    </w:div>
    <w:div w:id="1499661665">
      <w:bodyDiv w:val="1"/>
      <w:marLeft w:val="0"/>
      <w:marRight w:val="0"/>
      <w:marTop w:val="0"/>
      <w:marBottom w:val="0"/>
      <w:divBdr>
        <w:top w:val="none" w:sz="0" w:space="0" w:color="auto"/>
        <w:left w:val="none" w:sz="0" w:space="0" w:color="auto"/>
        <w:bottom w:val="none" w:sz="0" w:space="0" w:color="auto"/>
        <w:right w:val="none" w:sz="0" w:space="0" w:color="auto"/>
      </w:divBdr>
    </w:div>
    <w:div w:id="1500581870">
      <w:bodyDiv w:val="1"/>
      <w:marLeft w:val="0"/>
      <w:marRight w:val="0"/>
      <w:marTop w:val="0"/>
      <w:marBottom w:val="0"/>
      <w:divBdr>
        <w:top w:val="none" w:sz="0" w:space="0" w:color="auto"/>
        <w:left w:val="none" w:sz="0" w:space="0" w:color="auto"/>
        <w:bottom w:val="none" w:sz="0" w:space="0" w:color="auto"/>
        <w:right w:val="none" w:sz="0" w:space="0" w:color="auto"/>
      </w:divBdr>
    </w:div>
    <w:div w:id="1504121742">
      <w:bodyDiv w:val="1"/>
      <w:marLeft w:val="0"/>
      <w:marRight w:val="0"/>
      <w:marTop w:val="0"/>
      <w:marBottom w:val="0"/>
      <w:divBdr>
        <w:top w:val="none" w:sz="0" w:space="0" w:color="auto"/>
        <w:left w:val="none" w:sz="0" w:space="0" w:color="auto"/>
        <w:bottom w:val="none" w:sz="0" w:space="0" w:color="auto"/>
        <w:right w:val="none" w:sz="0" w:space="0" w:color="auto"/>
      </w:divBdr>
    </w:div>
    <w:div w:id="1532760456">
      <w:bodyDiv w:val="1"/>
      <w:marLeft w:val="0"/>
      <w:marRight w:val="0"/>
      <w:marTop w:val="0"/>
      <w:marBottom w:val="0"/>
      <w:divBdr>
        <w:top w:val="none" w:sz="0" w:space="0" w:color="auto"/>
        <w:left w:val="none" w:sz="0" w:space="0" w:color="auto"/>
        <w:bottom w:val="none" w:sz="0" w:space="0" w:color="auto"/>
        <w:right w:val="none" w:sz="0" w:space="0" w:color="auto"/>
      </w:divBdr>
    </w:div>
    <w:div w:id="1539859363">
      <w:bodyDiv w:val="1"/>
      <w:marLeft w:val="0"/>
      <w:marRight w:val="0"/>
      <w:marTop w:val="0"/>
      <w:marBottom w:val="0"/>
      <w:divBdr>
        <w:top w:val="none" w:sz="0" w:space="0" w:color="auto"/>
        <w:left w:val="none" w:sz="0" w:space="0" w:color="auto"/>
        <w:bottom w:val="none" w:sz="0" w:space="0" w:color="auto"/>
        <w:right w:val="none" w:sz="0" w:space="0" w:color="auto"/>
      </w:divBdr>
    </w:div>
    <w:div w:id="1565095173">
      <w:bodyDiv w:val="1"/>
      <w:marLeft w:val="0"/>
      <w:marRight w:val="0"/>
      <w:marTop w:val="0"/>
      <w:marBottom w:val="0"/>
      <w:divBdr>
        <w:top w:val="none" w:sz="0" w:space="0" w:color="auto"/>
        <w:left w:val="none" w:sz="0" w:space="0" w:color="auto"/>
        <w:bottom w:val="none" w:sz="0" w:space="0" w:color="auto"/>
        <w:right w:val="none" w:sz="0" w:space="0" w:color="auto"/>
      </w:divBdr>
    </w:div>
    <w:div w:id="1576931617">
      <w:bodyDiv w:val="1"/>
      <w:marLeft w:val="0"/>
      <w:marRight w:val="0"/>
      <w:marTop w:val="0"/>
      <w:marBottom w:val="0"/>
      <w:divBdr>
        <w:top w:val="none" w:sz="0" w:space="0" w:color="auto"/>
        <w:left w:val="none" w:sz="0" w:space="0" w:color="auto"/>
        <w:bottom w:val="none" w:sz="0" w:space="0" w:color="auto"/>
        <w:right w:val="none" w:sz="0" w:space="0" w:color="auto"/>
      </w:divBdr>
    </w:div>
    <w:div w:id="1617564298">
      <w:bodyDiv w:val="1"/>
      <w:marLeft w:val="0"/>
      <w:marRight w:val="0"/>
      <w:marTop w:val="0"/>
      <w:marBottom w:val="0"/>
      <w:divBdr>
        <w:top w:val="none" w:sz="0" w:space="0" w:color="auto"/>
        <w:left w:val="none" w:sz="0" w:space="0" w:color="auto"/>
        <w:bottom w:val="none" w:sz="0" w:space="0" w:color="auto"/>
        <w:right w:val="none" w:sz="0" w:space="0" w:color="auto"/>
      </w:divBdr>
    </w:div>
    <w:div w:id="1621641867">
      <w:bodyDiv w:val="1"/>
      <w:marLeft w:val="0"/>
      <w:marRight w:val="0"/>
      <w:marTop w:val="0"/>
      <w:marBottom w:val="0"/>
      <w:divBdr>
        <w:top w:val="none" w:sz="0" w:space="0" w:color="auto"/>
        <w:left w:val="none" w:sz="0" w:space="0" w:color="auto"/>
        <w:bottom w:val="none" w:sz="0" w:space="0" w:color="auto"/>
        <w:right w:val="none" w:sz="0" w:space="0" w:color="auto"/>
      </w:divBdr>
    </w:div>
    <w:div w:id="1652635939">
      <w:bodyDiv w:val="1"/>
      <w:marLeft w:val="0"/>
      <w:marRight w:val="0"/>
      <w:marTop w:val="0"/>
      <w:marBottom w:val="0"/>
      <w:divBdr>
        <w:top w:val="none" w:sz="0" w:space="0" w:color="auto"/>
        <w:left w:val="none" w:sz="0" w:space="0" w:color="auto"/>
        <w:bottom w:val="none" w:sz="0" w:space="0" w:color="auto"/>
        <w:right w:val="none" w:sz="0" w:space="0" w:color="auto"/>
      </w:divBdr>
    </w:div>
    <w:div w:id="1702779567">
      <w:bodyDiv w:val="1"/>
      <w:marLeft w:val="0"/>
      <w:marRight w:val="0"/>
      <w:marTop w:val="0"/>
      <w:marBottom w:val="0"/>
      <w:divBdr>
        <w:top w:val="none" w:sz="0" w:space="0" w:color="auto"/>
        <w:left w:val="none" w:sz="0" w:space="0" w:color="auto"/>
        <w:bottom w:val="none" w:sz="0" w:space="0" w:color="auto"/>
        <w:right w:val="none" w:sz="0" w:space="0" w:color="auto"/>
      </w:divBdr>
    </w:div>
    <w:div w:id="1729760072">
      <w:bodyDiv w:val="1"/>
      <w:marLeft w:val="0"/>
      <w:marRight w:val="0"/>
      <w:marTop w:val="0"/>
      <w:marBottom w:val="0"/>
      <w:divBdr>
        <w:top w:val="none" w:sz="0" w:space="0" w:color="auto"/>
        <w:left w:val="none" w:sz="0" w:space="0" w:color="auto"/>
        <w:bottom w:val="none" w:sz="0" w:space="0" w:color="auto"/>
        <w:right w:val="none" w:sz="0" w:space="0" w:color="auto"/>
      </w:divBdr>
    </w:div>
    <w:div w:id="1756627935">
      <w:bodyDiv w:val="1"/>
      <w:marLeft w:val="0"/>
      <w:marRight w:val="0"/>
      <w:marTop w:val="0"/>
      <w:marBottom w:val="0"/>
      <w:divBdr>
        <w:top w:val="none" w:sz="0" w:space="0" w:color="auto"/>
        <w:left w:val="none" w:sz="0" w:space="0" w:color="auto"/>
        <w:bottom w:val="none" w:sz="0" w:space="0" w:color="auto"/>
        <w:right w:val="none" w:sz="0" w:space="0" w:color="auto"/>
      </w:divBdr>
    </w:div>
    <w:div w:id="1774208921">
      <w:bodyDiv w:val="1"/>
      <w:marLeft w:val="0"/>
      <w:marRight w:val="0"/>
      <w:marTop w:val="0"/>
      <w:marBottom w:val="0"/>
      <w:divBdr>
        <w:top w:val="none" w:sz="0" w:space="0" w:color="auto"/>
        <w:left w:val="none" w:sz="0" w:space="0" w:color="auto"/>
        <w:bottom w:val="none" w:sz="0" w:space="0" w:color="auto"/>
        <w:right w:val="none" w:sz="0" w:space="0" w:color="auto"/>
      </w:divBdr>
    </w:div>
    <w:div w:id="1822693053">
      <w:bodyDiv w:val="1"/>
      <w:marLeft w:val="0"/>
      <w:marRight w:val="0"/>
      <w:marTop w:val="0"/>
      <w:marBottom w:val="0"/>
      <w:divBdr>
        <w:top w:val="none" w:sz="0" w:space="0" w:color="auto"/>
        <w:left w:val="none" w:sz="0" w:space="0" w:color="auto"/>
        <w:bottom w:val="none" w:sz="0" w:space="0" w:color="auto"/>
        <w:right w:val="none" w:sz="0" w:space="0" w:color="auto"/>
      </w:divBdr>
    </w:div>
    <w:div w:id="1835991074">
      <w:bodyDiv w:val="1"/>
      <w:marLeft w:val="0"/>
      <w:marRight w:val="0"/>
      <w:marTop w:val="0"/>
      <w:marBottom w:val="0"/>
      <w:divBdr>
        <w:top w:val="none" w:sz="0" w:space="0" w:color="auto"/>
        <w:left w:val="none" w:sz="0" w:space="0" w:color="auto"/>
        <w:bottom w:val="none" w:sz="0" w:space="0" w:color="auto"/>
        <w:right w:val="none" w:sz="0" w:space="0" w:color="auto"/>
      </w:divBdr>
    </w:div>
    <w:div w:id="1884750812">
      <w:bodyDiv w:val="1"/>
      <w:marLeft w:val="0"/>
      <w:marRight w:val="0"/>
      <w:marTop w:val="0"/>
      <w:marBottom w:val="0"/>
      <w:divBdr>
        <w:top w:val="none" w:sz="0" w:space="0" w:color="auto"/>
        <w:left w:val="none" w:sz="0" w:space="0" w:color="auto"/>
        <w:bottom w:val="none" w:sz="0" w:space="0" w:color="auto"/>
        <w:right w:val="none" w:sz="0" w:space="0" w:color="auto"/>
      </w:divBdr>
    </w:div>
    <w:div w:id="1886677143">
      <w:bodyDiv w:val="1"/>
      <w:marLeft w:val="0"/>
      <w:marRight w:val="0"/>
      <w:marTop w:val="0"/>
      <w:marBottom w:val="0"/>
      <w:divBdr>
        <w:top w:val="none" w:sz="0" w:space="0" w:color="auto"/>
        <w:left w:val="none" w:sz="0" w:space="0" w:color="auto"/>
        <w:bottom w:val="none" w:sz="0" w:space="0" w:color="auto"/>
        <w:right w:val="none" w:sz="0" w:space="0" w:color="auto"/>
      </w:divBdr>
    </w:div>
    <w:div w:id="1928028052">
      <w:bodyDiv w:val="1"/>
      <w:marLeft w:val="0"/>
      <w:marRight w:val="0"/>
      <w:marTop w:val="0"/>
      <w:marBottom w:val="0"/>
      <w:divBdr>
        <w:top w:val="none" w:sz="0" w:space="0" w:color="auto"/>
        <w:left w:val="none" w:sz="0" w:space="0" w:color="auto"/>
        <w:bottom w:val="none" w:sz="0" w:space="0" w:color="auto"/>
        <w:right w:val="none" w:sz="0" w:space="0" w:color="auto"/>
      </w:divBdr>
    </w:div>
    <w:div w:id="1933467649">
      <w:bodyDiv w:val="1"/>
      <w:marLeft w:val="0"/>
      <w:marRight w:val="0"/>
      <w:marTop w:val="0"/>
      <w:marBottom w:val="0"/>
      <w:divBdr>
        <w:top w:val="none" w:sz="0" w:space="0" w:color="auto"/>
        <w:left w:val="none" w:sz="0" w:space="0" w:color="auto"/>
        <w:bottom w:val="none" w:sz="0" w:space="0" w:color="auto"/>
        <w:right w:val="none" w:sz="0" w:space="0" w:color="auto"/>
      </w:divBdr>
    </w:div>
    <w:div w:id="2018188510">
      <w:bodyDiv w:val="1"/>
      <w:marLeft w:val="0"/>
      <w:marRight w:val="0"/>
      <w:marTop w:val="0"/>
      <w:marBottom w:val="0"/>
      <w:divBdr>
        <w:top w:val="none" w:sz="0" w:space="0" w:color="auto"/>
        <w:left w:val="none" w:sz="0" w:space="0" w:color="auto"/>
        <w:bottom w:val="none" w:sz="0" w:space="0" w:color="auto"/>
        <w:right w:val="none" w:sz="0" w:space="0" w:color="auto"/>
      </w:divBdr>
    </w:div>
    <w:div w:id="2033602101">
      <w:bodyDiv w:val="1"/>
      <w:marLeft w:val="0"/>
      <w:marRight w:val="0"/>
      <w:marTop w:val="0"/>
      <w:marBottom w:val="0"/>
      <w:divBdr>
        <w:top w:val="none" w:sz="0" w:space="0" w:color="auto"/>
        <w:left w:val="none" w:sz="0" w:space="0" w:color="auto"/>
        <w:bottom w:val="none" w:sz="0" w:space="0" w:color="auto"/>
        <w:right w:val="none" w:sz="0" w:space="0" w:color="auto"/>
      </w:divBdr>
    </w:div>
    <w:div w:id="2044555446">
      <w:bodyDiv w:val="1"/>
      <w:marLeft w:val="0"/>
      <w:marRight w:val="0"/>
      <w:marTop w:val="0"/>
      <w:marBottom w:val="0"/>
      <w:divBdr>
        <w:top w:val="none" w:sz="0" w:space="0" w:color="auto"/>
        <w:left w:val="none" w:sz="0" w:space="0" w:color="auto"/>
        <w:bottom w:val="none" w:sz="0" w:space="0" w:color="auto"/>
        <w:right w:val="none" w:sz="0" w:space="0" w:color="auto"/>
      </w:divBdr>
    </w:div>
    <w:div w:id="2047364174">
      <w:bodyDiv w:val="1"/>
      <w:marLeft w:val="0"/>
      <w:marRight w:val="0"/>
      <w:marTop w:val="0"/>
      <w:marBottom w:val="0"/>
      <w:divBdr>
        <w:top w:val="none" w:sz="0" w:space="0" w:color="auto"/>
        <w:left w:val="none" w:sz="0" w:space="0" w:color="auto"/>
        <w:bottom w:val="none" w:sz="0" w:space="0" w:color="auto"/>
        <w:right w:val="none" w:sz="0" w:space="0" w:color="auto"/>
      </w:divBdr>
      <w:divsChild>
        <w:div w:id="843280909">
          <w:marLeft w:val="0"/>
          <w:marRight w:val="0"/>
          <w:marTop w:val="0"/>
          <w:marBottom w:val="0"/>
          <w:divBdr>
            <w:top w:val="none" w:sz="0" w:space="0" w:color="auto"/>
            <w:left w:val="none" w:sz="0" w:space="0" w:color="auto"/>
            <w:bottom w:val="none" w:sz="0" w:space="0" w:color="auto"/>
            <w:right w:val="none" w:sz="0" w:space="0" w:color="auto"/>
          </w:divBdr>
        </w:div>
        <w:div w:id="15273265">
          <w:marLeft w:val="0"/>
          <w:marRight w:val="0"/>
          <w:marTop w:val="0"/>
          <w:marBottom w:val="0"/>
          <w:divBdr>
            <w:top w:val="none" w:sz="0" w:space="0" w:color="auto"/>
            <w:left w:val="none" w:sz="0" w:space="0" w:color="auto"/>
            <w:bottom w:val="none" w:sz="0" w:space="0" w:color="auto"/>
            <w:right w:val="none" w:sz="0" w:space="0" w:color="auto"/>
          </w:divBdr>
        </w:div>
        <w:div w:id="444543071">
          <w:marLeft w:val="0"/>
          <w:marRight w:val="0"/>
          <w:marTop w:val="0"/>
          <w:marBottom w:val="0"/>
          <w:divBdr>
            <w:top w:val="none" w:sz="0" w:space="0" w:color="auto"/>
            <w:left w:val="none" w:sz="0" w:space="0" w:color="auto"/>
            <w:bottom w:val="none" w:sz="0" w:space="0" w:color="auto"/>
            <w:right w:val="none" w:sz="0" w:space="0" w:color="auto"/>
          </w:divBdr>
        </w:div>
        <w:div w:id="1301611303">
          <w:marLeft w:val="0"/>
          <w:marRight w:val="0"/>
          <w:marTop w:val="0"/>
          <w:marBottom w:val="0"/>
          <w:divBdr>
            <w:top w:val="none" w:sz="0" w:space="0" w:color="auto"/>
            <w:left w:val="none" w:sz="0" w:space="0" w:color="auto"/>
            <w:bottom w:val="none" w:sz="0" w:space="0" w:color="auto"/>
            <w:right w:val="none" w:sz="0" w:space="0" w:color="auto"/>
          </w:divBdr>
        </w:div>
      </w:divsChild>
    </w:div>
    <w:div w:id="2081635769">
      <w:bodyDiv w:val="1"/>
      <w:marLeft w:val="0"/>
      <w:marRight w:val="0"/>
      <w:marTop w:val="0"/>
      <w:marBottom w:val="0"/>
      <w:divBdr>
        <w:top w:val="none" w:sz="0" w:space="0" w:color="auto"/>
        <w:left w:val="none" w:sz="0" w:space="0" w:color="auto"/>
        <w:bottom w:val="none" w:sz="0" w:space="0" w:color="auto"/>
        <w:right w:val="none" w:sz="0" w:space="0" w:color="auto"/>
      </w:divBdr>
    </w:div>
    <w:div w:id="2086367955">
      <w:bodyDiv w:val="1"/>
      <w:marLeft w:val="0"/>
      <w:marRight w:val="0"/>
      <w:marTop w:val="0"/>
      <w:marBottom w:val="0"/>
      <w:divBdr>
        <w:top w:val="none" w:sz="0" w:space="0" w:color="auto"/>
        <w:left w:val="none" w:sz="0" w:space="0" w:color="auto"/>
        <w:bottom w:val="none" w:sz="0" w:space="0" w:color="auto"/>
        <w:right w:val="none" w:sz="0" w:space="0" w:color="auto"/>
      </w:divBdr>
    </w:div>
    <w:div w:id="2088454035">
      <w:bodyDiv w:val="1"/>
      <w:marLeft w:val="0"/>
      <w:marRight w:val="0"/>
      <w:marTop w:val="0"/>
      <w:marBottom w:val="0"/>
      <w:divBdr>
        <w:top w:val="none" w:sz="0" w:space="0" w:color="auto"/>
        <w:left w:val="none" w:sz="0" w:space="0" w:color="auto"/>
        <w:bottom w:val="none" w:sz="0" w:space="0" w:color="auto"/>
        <w:right w:val="none" w:sz="0" w:space="0" w:color="auto"/>
      </w:divBdr>
    </w:div>
    <w:div w:id="2100251974">
      <w:bodyDiv w:val="1"/>
      <w:marLeft w:val="0"/>
      <w:marRight w:val="0"/>
      <w:marTop w:val="0"/>
      <w:marBottom w:val="0"/>
      <w:divBdr>
        <w:top w:val="none" w:sz="0" w:space="0" w:color="auto"/>
        <w:left w:val="none" w:sz="0" w:space="0" w:color="auto"/>
        <w:bottom w:val="none" w:sz="0" w:space="0" w:color="auto"/>
        <w:right w:val="none" w:sz="0" w:space="0" w:color="auto"/>
      </w:divBdr>
    </w:div>
    <w:div w:id="21379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826F-56FF-47D7-9D14-BAF6B54A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13727</TotalTime>
  <Pages>1</Pages>
  <Words>17043</Words>
  <Characters>102263</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119068</CharactersWithSpaces>
  <SharedDoc>false</SharedDoc>
  <HLinks>
    <vt:vector size="246" baseType="variant">
      <vt:variant>
        <vt:i4>5963842</vt:i4>
      </vt:variant>
      <vt:variant>
        <vt:i4>129</vt:i4>
      </vt:variant>
      <vt:variant>
        <vt:i4>0</vt:i4>
      </vt:variant>
      <vt:variant>
        <vt:i4>5</vt:i4>
      </vt:variant>
      <vt:variant>
        <vt:lpwstr>http://godow.bip.net.pl/?a=11665</vt:lpwstr>
      </vt:variant>
      <vt:variant>
        <vt:lpwstr/>
      </vt:variant>
      <vt:variant>
        <vt:i4>5439554</vt:i4>
      </vt:variant>
      <vt:variant>
        <vt:i4>126</vt:i4>
      </vt:variant>
      <vt:variant>
        <vt:i4>0</vt:i4>
      </vt:variant>
      <vt:variant>
        <vt:i4>5</vt:i4>
      </vt:variant>
      <vt:variant>
        <vt:lpwstr>http://godow.bip.net.pl/?a=11863</vt:lpwstr>
      </vt:variant>
      <vt:variant>
        <vt:lpwstr/>
      </vt:variant>
      <vt:variant>
        <vt:i4>6422645</vt:i4>
      </vt:variant>
      <vt:variant>
        <vt:i4>123</vt:i4>
      </vt:variant>
      <vt:variant>
        <vt:i4>0</vt:i4>
      </vt:variant>
      <vt:variant>
        <vt:i4>5</vt:i4>
      </vt:variant>
      <vt:variant>
        <vt:lpwstr>http://godow.bip.net.pl/?a=8032</vt:lpwstr>
      </vt:variant>
      <vt:variant>
        <vt:lpwstr/>
      </vt:variant>
      <vt:variant>
        <vt:i4>7536707</vt:i4>
      </vt:variant>
      <vt:variant>
        <vt:i4>119</vt:i4>
      </vt:variant>
      <vt:variant>
        <vt:i4>0</vt:i4>
      </vt:variant>
      <vt:variant>
        <vt:i4>5</vt:i4>
      </vt:variant>
      <vt:variant>
        <vt:lpwstr/>
      </vt:variant>
      <vt:variant>
        <vt:lpwstr>__RefHeading___Toc476221823</vt:lpwstr>
      </vt:variant>
      <vt:variant>
        <vt:i4>7536707</vt:i4>
      </vt:variant>
      <vt:variant>
        <vt:i4>116</vt:i4>
      </vt:variant>
      <vt:variant>
        <vt:i4>0</vt:i4>
      </vt:variant>
      <vt:variant>
        <vt:i4>5</vt:i4>
      </vt:variant>
      <vt:variant>
        <vt:lpwstr/>
      </vt:variant>
      <vt:variant>
        <vt:lpwstr>__RefHeading___Toc476221822</vt:lpwstr>
      </vt:variant>
      <vt:variant>
        <vt:i4>7798863</vt:i4>
      </vt:variant>
      <vt:variant>
        <vt:i4>110</vt:i4>
      </vt:variant>
      <vt:variant>
        <vt:i4>0</vt:i4>
      </vt:variant>
      <vt:variant>
        <vt:i4>5</vt:i4>
      </vt:variant>
      <vt:variant>
        <vt:lpwstr/>
      </vt:variant>
      <vt:variant>
        <vt:lpwstr>__RefHeading___Toc476222450</vt:lpwstr>
      </vt:variant>
      <vt:variant>
        <vt:i4>7733327</vt:i4>
      </vt:variant>
      <vt:variant>
        <vt:i4>107</vt:i4>
      </vt:variant>
      <vt:variant>
        <vt:i4>0</vt:i4>
      </vt:variant>
      <vt:variant>
        <vt:i4>5</vt:i4>
      </vt:variant>
      <vt:variant>
        <vt:lpwstr/>
      </vt:variant>
      <vt:variant>
        <vt:lpwstr>__RefHeading___Toc476222449</vt:lpwstr>
      </vt:variant>
      <vt:variant>
        <vt:i4>7733327</vt:i4>
      </vt:variant>
      <vt:variant>
        <vt:i4>104</vt:i4>
      </vt:variant>
      <vt:variant>
        <vt:i4>0</vt:i4>
      </vt:variant>
      <vt:variant>
        <vt:i4>5</vt:i4>
      </vt:variant>
      <vt:variant>
        <vt:lpwstr/>
      </vt:variant>
      <vt:variant>
        <vt:lpwstr>__RefHeading___Toc476222448</vt:lpwstr>
      </vt:variant>
      <vt:variant>
        <vt:i4>7733327</vt:i4>
      </vt:variant>
      <vt:variant>
        <vt:i4>101</vt:i4>
      </vt:variant>
      <vt:variant>
        <vt:i4>0</vt:i4>
      </vt:variant>
      <vt:variant>
        <vt:i4>5</vt:i4>
      </vt:variant>
      <vt:variant>
        <vt:lpwstr/>
      </vt:variant>
      <vt:variant>
        <vt:lpwstr>__RefHeading___Toc476222447</vt:lpwstr>
      </vt:variant>
      <vt:variant>
        <vt:i4>7733327</vt:i4>
      </vt:variant>
      <vt:variant>
        <vt:i4>98</vt:i4>
      </vt:variant>
      <vt:variant>
        <vt:i4>0</vt:i4>
      </vt:variant>
      <vt:variant>
        <vt:i4>5</vt:i4>
      </vt:variant>
      <vt:variant>
        <vt:lpwstr/>
      </vt:variant>
      <vt:variant>
        <vt:lpwstr>__RefHeading___Toc476222446</vt:lpwstr>
      </vt:variant>
      <vt:variant>
        <vt:i4>7733327</vt:i4>
      </vt:variant>
      <vt:variant>
        <vt:i4>95</vt:i4>
      </vt:variant>
      <vt:variant>
        <vt:i4>0</vt:i4>
      </vt:variant>
      <vt:variant>
        <vt:i4>5</vt:i4>
      </vt:variant>
      <vt:variant>
        <vt:lpwstr/>
      </vt:variant>
      <vt:variant>
        <vt:lpwstr>__RefHeading___Toc476222445</vt:lpwstr>
      </vt:variant>
      <vt:variant>
        <vt:i4>7733327</vt:i4>
      </vt:variant>
      <vt:variant>
        <vt:i4>92</vt:i4>
      </vt:variant>
      <vt:variant>
        <vt:i4>0</vt:i4>
      </vt:variant>
      <vt:variant>
        <vt:i4>5</vt:i4>
      </vt:variant>
      <vt:variant>
        <vt:lpwstr/>
      </vt:variant>
      <vt:variant>
        <vt:lpwstr>__RefHeading___Toc476222444</vt:lpwstr>
      </vt:variant>
      <vt:variant>
        <vt:i4>7733327</vt:i4>
      </vt:variant>
      <vt:variant>
        <vt:i4>89</vt:i4>
      </vt:variant>
      <vt:variant>
        <vt:i4>0</vt:i4>
      </vt:variant>
      <vt:variant>
        <vt:i4>5</vt:i4>
      </vt:variant>
      <vt:variant>
        <vt:lpwstr/>
      </vt:variant>
      <vt:variant>
        <vt:lpwstr>__RefHeading___Toc476222443</vt:lpwstr>
      </vt:variant>
      <vt:variant>
        <vt:i4>7733327</vt:i4>
      </vt:variant>
      <vt:variant>
        <vt:i4>86</vt:i4>
      </vt:variant>
      <vt:variant>
        <vt:i4>0</vt:i4>
      </vt:variant>
      <vt:variant>
        <vt:i4>5</vt:i4>
      </vt:variant>
      <vt:variant>
        <vt:lpwstr/>
      </vt:variant>
      <vt:variant>
        <vt:lpwstr>__RefHeading___Toc476222442</vt:lpwstr>
      </vt:variant>
      <vt:variant>
        <vt:i4>7733327</vt:i4>
      </vt:variant>
      <vt:variant>
        <vt:i4>83</vt:i4>
      </vt:variant>
      <vt:variant>
        <vt:i4>0</vt:i4>
      </vt:variant>
      <vt:variant>
        <vt:i4>5</vt:i4>
      </vt:variant>
      <vt:variant>
        <vt:lpwstr/>
      </vt:variant>
      <vt:variant>
        <vt:lpwstr>__RefHeading___Toc476222441</vt:lpwstr>
      </vt:variant>
      <vt:variant>
        <vt:i4>7733327</vt:i4>
      </vt:variant>
      <vt:variant>
        <vt:i4>80</vt:i4>
      </vt:variant>
      <vt:variant>
        <vt:i4>0</vt:i4>
      </vt:variant>
      <vt:variant>
        <vt:i4>5</vt:i4>
      </vt:variant>
      <vt:variant>
        <vt:lpwstr/>
      </vt:variant>
      <vt:variant>
        <vt:lpwstr>__RefHeading___Toc476222440</vt:lpwstr>
      </vt:variant>
      <vt:variant>
        <vt:i4>7405647</vt:i4>
      </vt:variant>
      <vt:variant>
        <vt:i4>77</vt:i4>
      </vt:variant>
      <vt:variant>
        <vt:i4>0</vt:i4>
      </vt:variant>
      <vt:variant>
        <vt:i4>5</vt:i4>
      </vt:variant>
      <vt:variant>
        <vt:lpwstr/>
      </vt:variant>
      <vt:variant>
        <vt:lpwstr>__RefHeading___Toc476222439</vt:lpwstr>
      </vt:variant>
      <vt:variant>
        <vt:i4>7405647</vt:i4>
      </vt:variant>
      <vt:variant>
        <vt:i4>74</vt:i4>
      </vt:variant>
      <vt:variant>
        <vt:i4>0</vt:i4>
      </vt:variant>
      <vt:variant>
        <vt:i4>5</vt:i4>
      </vt:variant>
      <vt:variant>
        <vt:lpwstr/>
      </vt:variant>
      <vt:variant>
        <vt:lpwstr>__RefHeading___Toc476222438</vt:lpwstr>
      </vt:variant>
      <vt:variant>
        <vt:i4>7405647</vt:i4>
      </vt:variant>
      <vt:variant>
        <vt:i4>71</vt:i4>
      </vt:variant>
      <vt:variant>
        <vt:i4>0</vt:i4>
      </vt:variant>
      <vt:variant>
        <vt:i4>5</vt:i4>
      </vt:variant>
      <vt:variant>
        <vt:lpwstr/>
      </vt:variant>
      <vt:variant>
        <vt:lpwstr>__RefHeading___Toc476222437</vt:lpwstr>
      </vt:variant>
      <vt:variant>
        <vt:i4>7405647</vt:i4>
      </vt:variant>
      <vt:variant>
        <vt:i4>68</vt:i4>
      </vt:variant>
      <vt:variant>
        <vt:i4>0</vt:i4>
      </vt:variant>
      <vt:variant>
        <vt:i4>5</vt:i4>
      </vt:variant>
      <vt:variant>
        <vt:lpwstr/>
      </vt:variant>
      <vt:variant>
        <vt:lpwstr>__RefHeading___Toc476222436</vt:lpwstr>
      </vt:variant>
      <vt:variant>
        <vt:i4>7405647</vt:i4>
      </vt:variant>
      <vt:variant>
        <vt:i4>65</vt:i4>
      </vt:variant>
      <vt:variant>
        <vt:i4>0</vt:i4>
      </vt:variant>
      <vt:variant>
        <vt:i4>5</vt:i4>
      </vt:variant>
      <vt:variant>
        <vt:lpwstr/>
      </vt:variant>
      <vt:variant>
        <vt:lpwstr>__RefHeading___Toc476222435</vt:lpwstr>
      </vt:variant>
      <vt:variant>
        <vt:i4>7733318</vt:i4>
      </vt:variant>
      <vt:variant>
        <vt:i4>59</vt:i4>
      </vt:variant>
      <vt:variant>
        <vt:i4>0</vt:i4>
      </vt:variant>
      <vt:variant>
        <vt:i4>5</vt:i4>
      </vt:variant>
      <vt:variant>
        <vt:lpwstr/>
      </vt:variant>
      <vt:variant>
        <vt:lpwstr>__RefHeading___Toc445847888</vt:lpwstr>
      </vt:variant>
      <vt:variant>
        <vt:i4>7733318</vt:i4>
      </vt:variant>
      <vt:variant>
        <vt:i4>56</vt:i4>
      </vt:variant>
      <vt:variant>
        <vt:i4>0</vt:i4>
      </vt:variant>
      <vt:variant>
        <vt:i4>5</vt:i4>
      </vt:variant>
      <vt:variant>
        <vt:lpwstr/>
      </vt:variant>
      <vt:variant>
        <vt:lpwstr>__RefHeading___Toc445847887</vt:lpwstr>
      </vt:variant>
      <vt:variant>
        <vt:i4>7733318</vt:i4>
      </vt:variant>
      <vt:variant>
        <vt:i4>53</vt:i4>
      </vt:variant>
      <vt:variant>
        <vt:i4>0</vt:i4>
      </vt:variant>
      <vt:variant>
        <vt:i4>5</vt:i4>
      </vt:variant>
      <vt:variant>
        <vt:lpwstr/>
      </vt:variant>
      <vt:variant>
        <vt:lpwstr>__RefHeading___Toc445847886</vt:lpwstr>
      </vt:variant>
      <vt:variant>
        <vt:i4>7733318</vt:i4>
      </vt:variant>
      <vt:variant>
        <vt:i4>50</vt:i4>
      </vt:variant>
      <vt:variant>
        <vt:i4>0</vt:i4>
      </vt:variant>
      <vt:variant>
        <vt:i4>5</vt:i4>
      </vt:variant>
      <vt:variant>
        <vt:lpwstr/>
      </vt:variant>
      <vt:variant>
        <vt:lpwstr>__RefHeading___Toc445847885</vt:lpwstr>
      </vt:variant>
      <vt:variant>
        <vt:i4>7733318</vt:i4>
      </vt:variant>
      <vt:variant>
        <vt:i4>47</vt:i4>
      </vt:variant>
      <vt:variant>
        <vt:i4>0</vt:i4>
      </vt:variant>
      <vt:variant>
        <vt:i4>5</vt:i4>
      </vt:variant>
      <vt:variant>
        <vt:lpwstr/>
      </vt:variant>
      <vt:variant>
        <vt:lpwstr>__RefHeading___Toc445847884</vt:lpwstr>
      </vt:variant>
      <vt:variant>
        <vt:i4>7733318</vt:i4>
      </vt:variant>
      <vt:variant>
        <vt:i4>44</vt:i4>
      </vt:variant>
      <vt:variant>
        <vt:i4>0</vt:i4>
      </vt:variant>
      <vt:variant>
        <vt:i4>5</vt:i4>
      </vt:variant>
      <vt:variant>
        <vt:lpwstr/>
      </vt:variant>
      <vt:variant>
        <vt:lpwstr>__RefHeading___Toc445847883</vt:lpwstr>
      </vt:variant>
      <vt:variant>
        <vt:i4>7733318</vt:i4>
      </vt:variant>
      <vt:variant>
        <vt:i4>41</vt:i4>
      </vt:variant>
      <vt:variant>
        <vt:i4>0</vt:i4>
      </vt:variant>
      <vt:variant>
        <vt:i4>5</vt:i4>
      </vt:variant>
      <vt:variant>
        <vt:lpwstr/>
      </vt:variant>
      <vt:variant>
        <vt:lpwstr>__RefHeading___Toc445847882</vt:lpwstr>
      </vt:variant>
      <vt:variant>
        <vt:i4>7733318</vt:i4>
      </vt:variant>
      <vt:variant>
        <vt:i4>38</vt:i4>
      </vt:variant>
      <vt:variant>
        <vt:i4>0</vt:i4>
      </vt:variant>
      <vt:variant>
        <vt:i4>5</vt:i4>
      </vt:variant>
      <vt:variant>
        <vt:lpwstr/>
      </vt:variant>
      <vt:variant>
        <vt:lpwstr>__RefHeading___Toc445847881</vt:lpwstr>
      </vt:variant>
      <vt:variant>
        <vt:i4>7733318</vt:i4>
      </vt:variant>
      <vt:variant>
        <vt:i4>35</vt:i4>
      </vt:variant>
      <vt:variant>
        <vt:i4>0</vt:i4>
      </vt:variant>
      <vt:variant>
        <vt:i4>5</vt:i4>
      </vt:variant>
      <vt:variant>
        <vt:lpwstr/>
      </vt:variant>
      <vt:variant>
        <vt:lpwstr>__RefHeading___Toc445847880</vt:lpwstr>
      </vt:variant>
      <vt:variant>
        <vt:i4>7929926</vt:i4>
      </vt:variant>
      <vt:variant>
        <vt:i4>32</vt:i4>
      </vt:variant>
      <vt:variant>
        <vt:i4>0</vt:i4>
      </vt:variant>
      <vt:variant>
        <vt:i4>5</vt:i4>
      </vt:variant>
      <vt:variant>
        <vt:lpwstr/>
      </vt:variant>
      <vt:variant>
        <vt:lpwstr>__RefHeading___Toc445847879</vt:lpwstr>
      </vt:variant>
      <vt:variant>
        <vt:i4>7929926</vt:i4>
      </vt:variant>
      <vt:variant>
        <vt:i4>29</vt:i4>
      </vt:variant>
      <vt:variant>
        <vt:i4>0</vt:i4>
      </vt:variant>
      <vt:variant>
        <vt:i4>5</vt:i4>
      </vt:variant>
      <vt:variant>
        <vt:lpwstr/>
      </vt:variant>
      <vt:variant>
        <vt:lpwstr>__RefHeading___Toc445847878</vt:lpwstr>
      </vt:variant>
      <vt:variant>
        <vt:i4>7929926</vt:i4>
      </vt:variant>
      <vt:variant>
        <vt:i4>26</vt:i4>
      </vt:variant>
      <vt:variant>
        <vt:i4>0</vt:i4>
      </vt:variant>
      <vt:variant>
        <vt:i4>5</vt:i4>
      </vt:variant>
      <vt:variant>
        <vt:lpwstr/>
      </vt:variant>
      <vt:variant>
        <vt:lpwstr>__RefHeading___Toc445847877</vt:lpwstr>
      </vt:variant>
      <vt:variant>
        <vt:i4>7929926</vt:i4>
      </vt:variant>
      <vt:variant>
        <vt:i4>23</vt:i4>
      </vt:variant>
      <vt:variant>
        <vt:i4>0</vt:i4>
      </vt:variant>
      <vt:variant>
        <vt:i4>5</vt:i4>
      </vt:variant>
      <vt:variant>
        <vt:lpwstr/>
      </vt:variant>
      <vt:variant>
        <vt:lpwstr>__RefHeading___Toc445847876</vt:lpwstr>
      </vt:variant>
      <vt:variant>
        <vt:i4>7929926</vt:i4>
      </vt:variant>
      <vt:variant>
        <vt:i4>20</vt:i4>
      </vt:variant>
      <vt:variant>
        <vt:i4>0</vt:i4>
      </vt:variant>
      <vt:variant>
        <vt:i4>5</vt:i4>
      </vt:variant>
      <vt:variant>
        <vt:lpwstr/>
      </vt:variant>
      <vt:variant>
        <vt:lpwstr>__RefHeading___Toc445847875</vt:lpwstr>
      </vt:variant>
      <vt:variant>
        <vt:i4>7929926</vt:i4>
      </vt:variant>
      <vt:variant>
        <vt:i4>17</vt:i4>
      </vt:variant>
      <vt:variant>
        <vt:i4>0</vt:i4>
      </vt:variant>
      <vt:variant>
        <vt:i4>5</vt:i4>
      </vt:variant>
      <vt:variant>
        <vt:lpwstr/>
      </vt:variant>
      <vt:variant>
        <vt:lpwstr>__RefHeading___Toc445847874</vt:lpwstr>
      </vt:variant>
      <vt:variant>
        <vt:i4>7929926</vt:i4>
      </vt:variant>
      <vt:variant>
        <vt:i4>14</vt:i4>
      </vt:variant>
      <vt:variant>
        <vt:i4>0</vt:i4>
      </vt:variant>
      <vt:variant>
        <vt:i4>5</vt:i4>
      </vt:variant>
      <vt:variant>
        <vt:lpwstr/>
      </vt:variant>
      <vt:variant>
        <vt:lpwstr>__RefHeading___Toc445847873</vt:lpwstr>
      </vt:variant>
      <vt:variant>
        <vt:i4>7929926</vt:i4>
      </vt:variant>
      <vt:variant>
        <vt:i4>11</vt:i4>
      </vt:variant>
      <vt:variant>
        <vt:i4>0</vt:i4>
      </vt:variant>
      <vt:variant>
        <vt:i4>5</vt:i4>
      </vt:variant>
      <vt:variant>
        <vt:lpwstr/>
      </vt:variant>
      <vt:variant>
        <vt:lpwstr>__RefHeading___Toc445847872</vt:lpwstr>
      </vt:variant>
      <vt:variant>
        <vt:i4>7929926</vt:i4>
      </vt:variant>
      <vt:variant>
        <vt:i4>8</vt:i4>
      </vt:variant>
      <vt:variant>
        <vt:i4>0</vt:i4>
      </vt:variant>
      <vt:variant>
        <vt:i4>5</vt:i4>
      </vt:variant>
      <vt:variant>
        <vt:lpwstr/>
      </vt:variant>
      <vt:variant>
        <vt:lpwstr>__RefHeading___Toc445847871</vt:lpwstr>
      </vt:variant>
      <vt:variant>
        <vt:i4>7929926</vt:i4>
      </vt:variant>
      <vt:variant>
        <vt:i4>5</vt:i4>
      </vt:variant>
      <vt:variant>
        <vt:i4>0</vt:i4>
      </vt:variant>
      <vt:variant>
        <vt:i4>5</vt:i4>
      </vt:variant>
      <vt:variant>
        <vt:lpwstr/>
      </vt:variant>
      <vt:variant>
        <vt:lpwstr>__RefHeading___Toc445847870</vt:lpwstr>
      </vt:variant>
      <vt:variant>
        <vt:i4>7864390</vt:i4>
      </vt:variant>
      <vt:variant>
        <vt:i4>2</vt:i4>
      </vt:variant>
      <vt:variant>
        <vt:i4>0</vt:i4>
      </vt:variant>
      <vt:variant>
        <vt:i4>5</vt:i4>
      </vt:variant>
      <vt:variant>
        <vt:lpwstr/>
      </vt:variant>
      <vt:variant>
        <vt:lpwstr>__RefHeading___Toc445847869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5454</dc:creator>
  <cp:lastModifiedBy>Arkadiusz Wultański</cp:lastModifiedBy>
  <cp:revision>760</cp:revision>
  <cp:lastPrinted>2023-01-30T09:39:00Z</cp:lastPrinted>
  <dcterms:created xsi:type="dcterms:W3CDTF">2018-04-17T13:14:00Z</dcterms:created>
  <dcterms:modified xsi:type="dcterms:W3CDTF">2023-01-30T09:39:00Z</dcterms:modified>
</cp:coreProperties>
</file>