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5535F" w14:textId="77777777" w:rsidR="001E6F0F" w:rsidRPr="00522B7F" w:rsidRDefault="001E6F0F" w:rsidP="00522B7F">
      <w:pPr>
        <w:rPr>
          <w:rFonts w:cstheme="minorHAnsi"/>
          <w:b/>
          <w:bCs/>
          <w:sz w:val="28"/>
          <w:szCs w:val="28"/>
        </w:rPr>
      </w:pPr>
    </w:p>
    <w:p w14:paraId="292B6A20" w14:textId="51D8375A" w:rsidR="001E6F0F" w:rsidRDefault="001E6F0F" w:rsidP="001E6F0F">
      <w:pPr>
        <w:pStyle w:val="Akapitzlist"/>
        <w:ind w:left="426" w:hanging="284"/>
        <w:jc w:val="center"/>
        <w:rPr>
          <w:rFonts w:cstheme="minorHAnsi"/>
          <w:b/>
          <w:bCs/>
          <w:sz w:val="28"/>
          <w:szCs w:val="28"/>
        </w:rPr>
      </w:pPr>
    </w:p>
    <w:p w14:paraId="6ED048D7" w14:textId="77777777" w:rsidR="002B22B0" w:rsidRDefault="002B22B0" w:rsidP="001E6F0F">
      <w:pPr>
        <w:pStyle w:val="Akapitzlist"/>
        <w:ind w:left="426" w:hanging="284"/>
        <w:jc w:val="center"/>
        <w:rPr>
          <w:rFonts w:cstheme="minorHAnsi"/>
          <w:b/>
          <w:bCs/>
          <w:sz w:val="28"/>
          <w:szCs w:val="28"/>
        </w:rPr>
      </w:pPr>
    </w:p>
    <w:p w14:paraId="557FC4BA" w14:textId="63521D08" w:rsidR="001E6F0F" w:rsidRPr="006D6153" w:rsidRDefault="00B616E7" w:rsidP="001E6F0F">
      <w:pPr>
        <w:pStyle w:val="Akapitzlist"/>
        <w:ind w:left="426" w:hanging="284"/>
        <w:jc w:val="center"/>
        <w:rPr>
          <w:rFonts w:cstheme="minorHAnsi"/>
          <w:b/>
          <w:bCs/>
          <w:sz w:val="28"/>
          <w:szCs w:val="28"/>
        </w:rPr>
      </w:pPr>
      <w:r w:rsidRPr="006D6153">
        <w:rPr>
          <w:rFonts w:cstheme="minorHAnsi"/>
          <w:b/>
          <w:bCs/>
          <w:sz w:val="28"/>
          <w:szCs w:val="28"/>
        </w:rPr>
        <w:t xml:space="preserve">Załącznik nr </w:t>
      </w:r>
      <w:r w:rsidR="008420E9">
        <w:rPr>
          <w:rFonts w:cstheme="minorHAnsi"/>
          <w:b/>
          <w:bCs/>
          <w:sz w:val="28"/>
          <w:szCs w:val="28"/>
        </w:rPr>
        <w:t>B</w:t>
      </w:r>
      <w:r w:rsidR="001E6F0F" w:rsidRPr="006D6153">
        <w:rPr>
          <w:rFonts w:cstheme="minorHAnsi"/>
          <w:b/>
          <w:bCs/>
          <w:sz w:val="28"/>
          <w:szCs w:val="28"/>
        </w:rPr>
        <w:t xml:space="preserve"> </w:t>
      </w:r>
      <w:r w:rsidR="006958D7" w:rsidRPr="006D6153">
        <w:rPr>
          <w:rFonts w:cstheme="minorHAnsi"/>
          <w:b/>
          <w:bCs/>
          <w:sz w:val="28"/>
          <w:szCs w:val="28"/>
        </w:rPr>
        <w:t>d</w:t>
      </w:r>
      <w:r w:rsidRPr="006D6153">
        <w:rPr>
          <w:rFonts w:cstheme="minorHAnsi"/>
          <w:b/>
          <w:bCs/>
          <w:sz w:val="28"/>
          <w:szCs w:val="28"/>
        </w:rPr>
        <w:t xml:space="preserve">o </w:t>
      </w:r>
      <w:r w:rsidR="001977D2" w:rsidRPr="006D6153">
        <w:rPr>
          <w:rFonts w:cstheme="minorHAnsi"/>
          <w:b/>
          <w:bCs/>
          <w:sz w:val="28"/>
          <w:szCs w:val="28"/>
        </w:rPr>
        <w:t>SWZ</w:t>
      </w:r>
      <w:r w:rsidRPr="006D6153">
        <w:rPr>
          <w:rFonts w:cstheme="minorHAnsi"/>
          <w:b/>
          <w:bCs/>
          <w:sz w:val="28"/>
          <w:szCs w:val="28"/>
        </w:rPr>
        <w:t xml:space="preserve"> –</w:t>
      </w:r>
    </w:p>
    <w:p w14:paraId="699B74EC" w14:textId="3D007470" w:rsidR="001E6F0F" w:rsidRPr="006D6153" w:rsidRDefault="001E6F0F" w:rsidP="001E6F0F">
      <w:pPr>
        <w:pStyle w:val="Akapitzlist"/>
        <w:ind w:left="426" w:hanging="284"/>
        <w:jc w:val="center"/>
        <w:rPr>
          <w:b/>
          <w:bCs/>
          <w:sz w:val="28"/>
          <w:szCs w:val="28"/>
        </w:rPr>
      </w:pPr>
      <w:r w:rsidRPr="006D6153">
        <w:rPr>
          <w:b/>
          <w:bCs/>
          <w:sz w:val="28"/>
          <w:szCs w:val="28"/>
        </w:rPr>
        <w:t>Wymagania dotyczące próbki przedmiotu zamówienia oraz zasady i zakres jej badania</w:t>
      </w:r>
    </w:p>
    <w:p w14:paraId="3998F765" w14:textId="78D95A8B" w:rsidR="00B616E7" w:rsidRPr="002469B2" w:rsidRDefault="002469B2" w:rsidP="002B22B0">
      <w:pPr>
        <w:pStyle w:val="Default"/>
        <w:rPr>
          <w:rFonts w:asciiTheme="majorHAnsi" w:hAnsiTheme="majorHAnsi" w:cstheme="minorHAnsi"/>
          <w:sz w:val="20"/>
          <w:szCs w:val="20"/>
        </w:rPr>
      </w:pPr>
      <w:r w:rsidRPr="002469B2">
        <w:rPr>
          <w:rFonts w:asciiTheme="majorHAnsi" w:hAnsiTheme="majorHAnsi" w:cstheme="minorHAnsi"/>
          <w:sz w:val="20"/>
          <w:szCs w:val="20"/>
        </w:rPr>
        <w:t>Dotyczy postępowania na:</w:t>
      </w:r>
    </w:p>
    <w:p w14:paraId="082C63D6" w14:textId="77777777" w:rsidR="002469B2" w:rsidRPr="002469B2" w:rsidRDefault="002469B2" w:rsidP="002469B2">
      <w:pPr>
        <w:shd w:val="clear" w:color="auto" w:fill="F2F2F2" w:themeFill="background1" w:themeFillShade="F2"/>
        <w:spacing w:after="0" w:line="240" w:lineRule="auto"/>
        <w:rPr>
          <w:rFonts w:asciiTheme="majorHAnsi" w:eastAsia="Calibri" w:hAnsiTheme="majorHAnsi" w:cs="Calibri Light"/>
          <w:b/>
          <w:bCs/>
          <w:sz w:val="20"/>
          <w:szCs w:val="20"/>
          <w:lang w:eastAsia="pl-PL"/>
        </w:rPr>
      </w:pPr>
      <w:r w:rsidRPr="002469B2">
        <w:rPr>
          <w:rFonts w:asciiTheme="majorHAnsi" w:eastAsia="Calibri" w:hAnsiTheme="majorHAnsi" w:cs="Calibri Light"/>
          <w:b/>
          <w:bCs/>
          <w:sz w:val="20"/>
          <w:szCs w:val="20"/>
          <w:lang w:eastAsia="pl-PL"/>
        </w:rPr>
        <w:t>Zakup licencji, wdrożenie i uruchomienie e-usług, zakup sprzętu serwerowego i komputerowego oraz szkolenia w ramach projektu pn.: „Informatyzacja Urzędu Miasta w Pruszkowie” w tym:</w:t>
      </w:r>
    </w:p>
    <w:p w14:paraId="29FEBFAB" w14:textId="77777777" w:rsidR="002469B2" w:rsidRPr="002469B2" w:rsidRDefault="002469B2" w:rsidP="002469B2">
      <w:pPr>
        <w:shd w:val="clear" w:color="auto" w:fill="F2F2F2" w:themeFill="background1" w:themeFillShade="F2"/>
        <w:spacing w:after="0" w:line="240" w:lineRule="auto"/>
        <w:rPr>
          <w:rFonts w:asciiTheme="majorHAnsi" w:eastAsia="Calibri" w:hAnsiTheme="majorHAnsi" w:cstheme="majorHAnsi"/>
          <w:sz w:val="20"/>
          <w:szCs w:val="20"/>
          <w:lang w:eastAsia="pl-PL"/>
        </w:rPr>
      </w:pPr>
      <w:r w:rsidRPr="002469B2">
        <w:rPr>
          <w:rFonts w:asciiTheme="majorHAnsi" w:eastAsia="Calibri" w:hAnsiTheme="majorHAnsi" w:cstheme="majorHAnsi"/>
          <w:sz w:val="20"/>
          <w:szCs w:val="20"/>
          <w:lang w:eastAsia="pl-PL"/>
        </w:rPr>
        <w:t>Część 1:  Zakup licencji, wdrożenie i uruchomienie e-usług, zakup sprzętu oraz przeprowadzenie odpowiednich szkoleń.</w:t>
      </w:r>
    </w:p>
    <w:p w14:paraId="2D0BBC11" w14:textId="77777777" w:rsidR="002469B2" w:rsidRPr="002469B2" w:rsidRDefault="002469B2" w:rsidP="002469B2">
      <w:pPr>
        <w:shd w:val="clear" w:color="auto" w:fill="F2F2F2" w:themeFill="background1" w:themeFillShade="F2"/>
        <w:spacing w:after="0" w:line="240" w:lineRule="auto"/>
        <w:rPr>
          <w:rFonts w:asciiTheme="majorHAnsi" w:eastAsia="Calibri" w:hAnsiTheme="majorHAnsi" w:cstheme="majorHAnsi"/>
          <w:sz w:val="20"/>
          <w:szCs w:val="20"/>
          <w:lang w:eastAsia="pl-PL"/>
        </w:rPr>
      </w:pPr>
      <w:r w:rsidRPr="002469B2">
        <w:rPr>
          <w:rFonts w:asciiTheme="majorHAnsi" w:eastAsia="Calibri" w:hAnsiTheme="majorHAnsi" w:cstheme="majorHAnsi"/>
          <w:sz w:val="20"/>
          <w:szCs w:val="20"/>
          <w:lang w:eastAsia="pl-PL"/>
        </w:rPr>
        <w:t>Część 2: Dostawa sprzętu i oprogramowania sprzętowego.</w:t>
      </w:r>
    </w:p>
    <w:p w14:paraId="41B2E063" w14:textId="06571CD8" w:rsidR="002B22B0" w:rsidRPr="006D6153" w:rsidRDefault="002B22B0" w:rsidP="002B22B0">
      <w:pPr>
        <w:pStyle w:val="Default"/>
        <w:rPr>
          <w:rFonts w:asciiTheme="minorHAnsi" w:hAnsiTheme="minorHAnsi" w:cstheme="minorHAnsi"/>
          <w:sz w:val="18"/>
          <w:szCs w:val="18"/>
        </w:rPr>
      </w:pPr>
    </w:p>
    <w:p w14:paraId="56FA4D01" w14:textId="5B690497" w:rsidR="002B22B0" w:rsidRPr="006D6153" w:rsidRDefault="002B22B0" w:rsidP="002B22B0">
      <w:pPr>
        <w:pStyle w:val="Default"/>
        <w:rPr>
          <w:rFonts w:asciiTheme="minorHAnsi" w:hAnsiTheme="minorHAnsi" w:cstheme="minorHAnsi"/>
          <w:sz w:val="18"/>
          <w:szCs w:val="18"/>
        </w:rPr>
      </w:pPr>
    </w:p>
    <w:p w14:paraId="66E1FDE7" w14:textId="06D67A16" w:rsidR="002B22B0" w:rsidRPr="006D6153" w:rsidRDefault="002B22B0" w:rsidP="002B22B0">
      <w:pPr>
        <w:pStyle w:val="Default"/>
        <w:rPr>
          <w:rFonts w:asciiTheme="minorHAnsi" w:hAnsiTheme="minorHAnsi" w:cstheme="minorHAnsi"/>
          <w:sz w:val="18"/>
          <w:szCs w:val="18"/>
        </w:rPr>
      </w:pPr>
    </w:p>
    <w:p w14:paraId="6D16586F" w14:textId="0D4B8E3E" w:rsidR="002B22B0" w:rsidRPr="006D6153" w:rsidRDefault="002B22B0" w:rsidP="002B22B0">
      <w:pPr>
        <w:pStyle w:val="Default"/>
        <w:rPr>
          <w:rFonts w:asciiTheme="minorHAnsi" w:hAnsiTheme="minorHAnsi" w:cstheme="minorHAnsi"/>
          <w:sz w:val="18"/>
          <w:szCs w:val="18"/>
        </w:rPr>
      </w:pPr>
    </w:p>
    <w:p w14:paraId="269C9400" w14:textId="5FE695AC" w:rsidR="002B22B0" w:rsidRPr="006D6153" w:rsidRDefault="002B22B0" w:rsidP="002B22B0">
      <w:pPr>
        <w:pStyle w:val="Default"/>
        <w:rPr>
          <w:rFonts w:asciiTheme="minorHAnsi" w:hAnsiTheme="minorHAnsi" w:cstheme="minorHAnsi"/>
          <w:sz w:val="18"/>
          <w:szCs w:val="18"/>
        </w:rPr>
      </w:pPr>
    </w:p>
    <w:p w14:paraId="2C08C0E0" w14:textId="66DC1F99" w:rsidR="002B22B0" w:rsidRPr="006D6153" w:rsidRDefault="002B22B0" w:rsidP="002B22B0">
      <w:pPr>
        <w:pStyle w:val="Default"/>
        <w:rPr>
          <w:rFonts w:asciiTheme="minorHAnsi" w:hAnsiTheme="minorHAnsi" w:cstheme="minorHAnsi"/>
          <w:sz w:val="18"/>
          <w:szCs w:val="18"/>
        </w:rPr>
      </w:pPr>
    </w:p>
    <w:p w14:paraId="25B522B3" w14:textId="3100F902" w:rsidR="002B22B0" w:rsidRPr="006D6153" w:rsidRDefault="002B22B0" w:rsidP="002B22B0">
      <w:pPr>
        <w:pStyle w:val="Default"/>
        <w:rPr>
          <w:rFonts w:asciiTheme="minorHAnsi" w:hAnsiTheme="minorHAnsi" w:cstheme="minorHAnsi"/>
          <w:sz w:val="18"/>
          <w:szCs w:val="18"/>
        </w:rPr>
      </w:pPr>
    </w:p>
    <w:p w14:paraId="0D5D7C40" w14:textId="56745168" w:rsidR="002B22B0" w:rsidRPr="004842DB" w:rsidRDefault="002B22B0" w:rsidP="002B22B0">
      <w:pPr>
        <w:pStyle w:val="Default"/>
        <w:rPr>
          <w:rFonts w:asciiTheme="minorHAnsi" w:hAnsiTheme="minorHAnsi" w:cstheme="minorHAnsi"/>
          <w:sz w:val="18"/>
          <w:szCs w:val="18"/>
          <w:highlight w:val="yellow"/>
        </w:rPr>
      </w:pPr>
    </w:p>
    <w:p w14:paraId="4763D86D" w14:textId="5C7298AD" w:rsidR="002B22B0" w:rsidRPr="004842DB" w:rsidRDefault="002B22B0" w:rsidP="002B22B0">
      <w:pPr>
        <w:pStyle w:val="Default"/>
        <w:rPr>
          <w:rFonts w:asciiTheme="minorHAnsi" w:hAnsiTheme="minorHAnsi" w:cstheme="minorHAnsi"/>
          <w:sz w:val="18"/>
          <w:szCs w:val="18"/>
          <w:highlight w:val="yellow"/>
        </w:rPr>
      </w:pPr>
    </w:p>
    <w:sdt>
      <w:sdtPr>
        <w:rPr>
          <w:rFonts w:cstheme="minorHAnsi"/>
          <w:sz w:val="18"/>
          <w:szCs w:val="18"/>
          <w:highlight w:val="yellow"/>
        </w:rPr>
        <w:id w:val="602157729"/>
        <w:docPartObj>
          <w:docPartGallery w:val="Table of Contents"/>
          <w:docPartUnique/>
        </w:docPartObj>
      </w:sdtPr>
      <w:sdtEndPr>
        <w:rPr>
          <w:b/>
          <w:bCs/>
        </w:rPr>
      </w:sdtEndPr>
      <w:sdtContent>
        <w:p w14:paraId="259AE607" w14:textId="77777777" w:rsidR="009A4ED8" w:rsidRPr="003B004E" w:rsidRDefault="009A4ED8" w:rsidP="003B004E">
          <w:pPr>
            <w:jc w:val="center"/>
            <w:rPr>
              <w:rFonts w:cstheme="minorHAnsi"/>
              <w:b/>
              <w:bCs/>
            </w:rPr>
          </w:pPr>
          <w:r w:rsidRPr="003B004E">
            <w:rPr>
              <w:rFonts w:cstheme="minorHAnsi"/>
              <w:b/>
              <w:bCs/>
            </w:rPr>
            <w:t>Spis treści</w:t>
          </w:r>
        </w:p>
        <w:p w14:paraId="6C8E43EC" w14:textId="531318EF" w:rsidR="00A35A7E" w:rsidRDefault="009A4ED8">
          <w:pPr>
            <w:pStyle w:val="Spistreci1"/>
            <w:tabs>
              <w:tab w:val="left" w:pos="440"/>
              <w:tab w:val="right" w:leader="dot" w:pos="9345"/>
            </w:tabs>
            <w:rPr>
              <w:rFonts w:eastAsiaTheme="minorEastAsia"/>
              <w:noProof/>
              <w:lang w:eastAsia="pl-PL"/>
            </w:rPr>
          </w:pPr>
          <w:r w:rsidRPr="004842DB">
            <w:rPr>
              <w:rFonts w:cstheme="minorHAnsi"/>
              <w:sz w:val="18"/>
              <w:szCs w:val="18"/>
              <w:highlight w:val="yellow"/>
            </w:rPr>
            <w:fldChar w:fldCharType="begin"/>
          </w:r>
          <w:r w:rsidRPr="004842DB">
            <w:rPr>
              <w:rFonts w:cstheme="minorHAnsi"/>
              <w:sz w:val="18"/>
              <w:szCs w:val="18"/>
              <w:highlight w:val="yellow"/>
            </w:rPr>
            <w:instrText xml:space="preserve"> TOC \o "1-3" \h \z \u </w:instrText>
          </w:r>
          <w:r w:rsidRPr="004842DB">
            <w:rPr>
              <w:rFonts w:cstheme="minorHAnsi"/>
              <w:sz w:val="18"/>
              <w:szCs w:val="18"/>
              <w:highlight w:val="yellow"/>
            </w:rPr>
            <w:fldChar w:fldCharType="separate"/>
          </w:r>
          <w:hyperlink w:anchor="_Toc111122713" w:history="1">
            <w:r w:rsidR="00A35A7E" w:rsidRPr="00F63ACE">
              <w:rPr>
                <w:rStyle w:val="Hipercze"/>
                <w:b/>
                <w:bCs/>
                <w:noProof/>
              </w:rPr>
              <w:t>1</w:t>
            </w:r>
            <w:r w:rsidR="00A35A7E">
              <w:rPr>
                <w:rFonts w:eastAsiaTheme="minorEastAsia"/>
                <w:noProof/>
                <w:lang w:eastAsia="pl-PL"/>
              </w:rPr>
              <w:tab/>
            </w:r>
            <w:r w:rsidR="00A35A7E" w:rsidRPr="00F63ACE">
              <w:rPr>
                <w:rStyle w:val="Hipercze"/>
                <w:b/>
                <w:bCs/>
                <w:noProof/>
              </w:rPr>
              <w:t>Wymagania ogólne</w:t>
            </w:r>
            <w:r w:rsidR="00A35A7E">
              <w:rPr>
                <w:noProof/>
                <w:webHidden/>
              </w:rPr>
              <w:tab/>
            </w:r>
            <w:r w:rsidR="00A35A7E">
              <w:rPr>
                <w:noProof/>
                <w:webHidden/>
              </w:rPr>
              <w:fldChar w:fldCharType="begin"/>
            </w:r>
            <w:r w:rsidR="00A35A7E">
              <w:rPr>
                <w:noProof/>
                <w:webHidden/>
              </w:rPr>
              <w:instrText xml:space="preserve"> PAGEREF _Toc111122713 \h </w:instrText>
            </w:r>
            <w:r w:rsidR="00A35A7E">
              <w:rPr>
                <w:noProof/>
                <w:webHidden/>
              </w:rPr>
            </w:r>
            <w:r w:rsidR="00A35A7E">
              <w:rPr>
                <w:noProof/>
                <w:webHidden/>
              </w:rPr>
              <w:fldChar w:fldCharType="separate"/>
            </w:r>
            <w:r w:rsidR="00C01852">
              <w:rPr>
                <w:noProof/>
                <w:webHidden/>
              </w:rPr>
              <w:t>2</w:t>
            </w:r>
            <w:r w:rsidR="00A35A7E">
              <w:rPr>
                <w:noProof/>
                <w:webHidden/>
              </w:rPr>
              <w:fldChar w:fldCharType="end"/>
            </w:r>
          </w:hyperlink>
        </w:p>
        <w:p w14:paraId="28D0977E" w14:textId="7130D454" w:rsidR="00A35A7E" w:rsidRDefault="00D96B17">
          <w:pPr>
            <w:pStyle w:val="Spistreci1"/>
            <w:tabs>
              <w:tab w:val="left" w:pos="440"/>
              <w:tab w:val="right" w:leader="dot" w:pos="9345"/>
            </w:tabs>
            <w:rPr>
              <w:rFonts w:eastAsiaTheme="minorEastAsia"/>
              <w:noProof/>
              <w:lang w:eastAsia="pl-PL"/>
            </w:rPr>
          </w:pPr>
          <w:hyperlink w:anchor="_Toc111122714" w:history="1">
            <w:r w:rsidR="00A35A7E" w:rsidRPr="00F63ACE">
              <w:rPr>
                <w:rStyle w:val="Hipercze"/>
                <w:b/>
                <w:bCs/>
                <w:noProof/>
              </w:rPr>
              <w:t>2</w:t>
            </w:r>
            <w:r w:rsidR="00A35A7E">
              <w:rPr>
                <w:rFonts w:eastAsiaTheme="minorEastAsia"/>
                <w:noProof/>
                <w:lang w:eastAsia="pl-PL"/>
              </w:rPr>
              <w:tab/>
            </w:r>
            <w:r w:rsidR="00A35A7E" w:rsidRPr="00F63ACE">
              <w:rPr>
                <w:rStyle w:val="Hipercze"/>
                <w:b/>
                <w:bCs/>
                <w:noProof/>
              </w:rPr>
              <w:t>Opis procedury badania próbki</w:t>
            </w:r>
            <w:r w:rsidR="00A35A7E">
              <w:rPr>
                <w:noProof/>
                <w:webHidden/>
              </w:rPr>
              <w:tab/>
            </w:r>
            <w:r w:rsidR="00A35A7E">
              <w:rPr>
                <w:noProof/>
                <w:webHidden/>
              </w:rPr>
              <w:fldChar w:fldCharType="begin"/>
            </w:r>
            <w:r w:rsidR="00A35A7E">
              <w:rPr>
                <w:noProof/>
                <w:webHidden/>
              </w:rPr>
              <w:instrText xml:space="preserve"> PAGEREF _Toc111122714 \h </w:instrText>
            </w:r>
            <w:r w:rsidR="00A35A7E">
              <w:rPr>
                <w:noProof/>
                <w:webHidden/>
              </w:rPr>
            </w:r>
            <w:r w:rsidR="00A35A7E">
              <w:rPr>
                <w:noProof/>
                <w:webHidden/>
              </w:rPr>
              <w:fldChar w:fldCharType="separate"/>
            </w:r>
            <w:r w:rsidR="00C01852">
              <w:rPr>
                <w:noProof/>
                <w:webHidden/>
              </w:rPr>
              <w:t>4</w:t>
            </w:r>
            <w:r w:rsidR="00A35A7E">
              <w:rPr>
                <w:noProof/>
                <w:webHidden/>
              </w:rPr>
              <w:fldChar w:fldCharType="end"/>
            </w:r>
          </w:hyperlink>
        </w:p>
        <w:p w14:paraId="65507FD5" w14:textId="59C7A9CD" w:rsidR="00A35A7E" w:rsidRDefault="00D96B17">
          <w:pPr>
            <w:pStyle w:val="Spistreci1"/>
            <w:tabs>
              <w:tab w:val="left" w:pos="440"/>
              <w:tab w:val="right" w:leader="dot" w:pos="9345"/>
            </w:tabs>
            <w:rPr>
              <w:rFonts w:eastAsiaTheme="minorEastAsia"/>
              <w:noProof/>
              <w:lang w:eastAsia="pl-PL"/>
            </w:rPr>
          </w:pPr>
          <w:hyperlink w:anchor="_Toc111122715" w:history="1">
            <w:r w:rsidR="00A35A7E" w:rsidRPr="00F63ACE">
              <w:rPr>
                <w:rStyle w:val="Hipercze"/>
                <w:b/>
                <w:bCs/>
                <w:noProof/>
              </w:rPr>
              <w:t>3</w:t>
            </w:r>
            <w:r w:rsidR="00A35A7E">
              <w:rPr>
                <w:rFonts w:eastAsiaTheme="minorEastAsia"/>
                <w:noProof/>
                <w:lang w:eastAsia="pl-PL"/>
              </w:rPr>
              <w:tab/>
            </w:r>
            <w:r w:rsidR="00A35A7E" w:rsidRPr="00F63ACE">
              <w:rPr>
                <w:rStyle w:val="Hipercze"/>
                <w:b/>
                <w:bCs/>
                <w:noProof/>
              </w:rPr>
              <w:t>Scenariusze badania próbki</w:t>
            </w:r>
            <w:r w:rsidR="00A35A7E">
              <w:rPr>
                <w:noProof/>
                <w:webHidden/>
              </w:rPr>
              <w:tab/>
            </w:r>
            <w:r w:rsidR="00A35A7E">
              <w:rPr>
                <w:noProof/>
                <w:webHidden/>
              </w:rPr>
              <w:fldChar w:fldCharType="begin"/>
            </w:r>
            <w:r w:rsidR="00A35A7E">
              <w:rPr>
                <w:noProof/>
                <w:webHidden/>
              </w:rPr>
              <w:instrText xml:space="preserve"> PAGEREF _Toc111122715 \h </w:instrText>
            </w:r>
            <w:r w:rsidR="00A35A7E">
              <w:rPr>
                <w:noProof/>
                <w:webHidden/>
              </w:rPr>
            </w:r>
            <w:r w:rsidR="00A35A7E">
              <w:rPr>
                <w:noProof/>
                <w:webHidden/>
              </w:rPr>
              <w:fldChar w:fldCharType="separate"/>
            </w:r>
            <w:r w:rsidR="00C01852">
              <w:rPr>
                <w:noProof/>
                <w:webHidden/>
              </w:rPr>
              <w:t>6</w:t>
            </w:r>
            <w:r w:rsidR="00A35A7E">
              <w:rPr>
                <w:noProof/>
                <w:webHidden/>
              </w:rPr>
              <w:fldChar w:fldCharType="end"/>
            </w:r>
          </w:hyperlink>
        </w:p>
        <w:p w14:paraId="5C44FE05" w14:textId="056BD075" w:rsidR="00A35A7E" w:rsidRDefault="00D96B17">
          <w:pPr>
            <w:pStyle w:val="Spistreci2"/>
            <w:tabs>
              <w:tab w:val="left" w:pos="880"/>
              <w:tab w:val="right" w:leader="dot" w:pos="9345"/>
            </w:tabs>
            <w:rPr>
              <w:rFonts w:eastAsiaTheme="minorEastAsia"/>
              <w:noProof/>
              <w:lang w:eastAsia="pl-PL"/>
            </w:rPr>
          </w:pPr>
          <w:hyperlink w:anchor="_Toc111122716" w:history="1">
            <w:r w:rsidR="00A35A7E" w:rsidRPr="00F63ACE">
              <w:rPr>
                <w:rStyle w:val="Hipercze"/>
                <w:b/>
                <w:bCs/>
                <w:noProof/>
              </w:rPr>
              <w:t>3.1</w:t>
            </w:r>
            <w:r w:rsidR="00A35A7E">
              <w:rPr>
                <w:rFonts w:eastAsiaTheme="minorEastAsia"/>
                <w:noProof/>
                <w:lang w:eastAsia="pl-PL"/>
              </w:rPr>
              <w:tab/>
            </w:r>
            <w:r w:rsidR="00A35A7E" w:rsidRPr="00F63ACE">
              <w:rPr>
                <w:rStyle w:val="Hipercze"/>
                <w:b/>
                <w:bCs/>
                <w:noProof/>
              </w:rPr>
              <w:t>Scenariusz nr 1</w:t>
            </w:r>
            <w:r w:rsidR="00A35A7E">
              <w:rPr>
                <w:noProof/>
                <w:webHidden/>
              </w:rPr>
              <w:tab/>
            </w:r>
            <w:r w:rsidR="00A35A7E">
              <w:rPr>
                <w:noProof/>
                <w:webHidden/>
              </w:rPr>
              <w:fldChar w:fldCharType="begin"/>
            </w:r>
            <w:r w:rsidR="00A35A7E">
              <w:rPr>
                <w:noProof/>
                <w:webHidden/>
              </w:rPr>
              <w:instrText xml:space="preserve"> PAGEREF _Toc111122716 \h </w:instrText>
            </w:r>
            <w:r w:rsidR="00A35A7E">
              <w:rPr>
                <w:noProof/>
                <w:webHidden/>
              </w:rPr>
            </w:r>
            <w:r w:rsidR="00A35A7E">
              <w:rPr>
                <w:noProof/>
                <w:webHidden/>
              </w:rPr>
              <w:fldChar w:fldCharType="separate"/>
            </w:r>
            <w:r w:rsidR="00C01852">
              <w:rPr>
                <w:noProof/>
                <w:webHidden/>
              </w:rPr>
              <w:t>6</w:t>
            </w:r>
            <w:r w:rsidR="00A35A7E">
              <w:rPr>
                <w:noProof/>
                <w:webHidden/>
              </w:rPr>
              <w:fldChar w:fldCharType="end"/>
            </w:r>
          </w:hyperlink>
        </w:p>
        <w:p w14:paraId="5DD1F861" w14:textId="6A852169" w:rsidR="00A35A7E" w:rsidRDefault="00D96B17">
          <w:pPr>
            <w:pStyle w:val="Spistreci2"/>
            <w:tabs>
              <w:tab w:val="left" w:pos="880"/>
              <w:tab w:val="right" w:leader="dot" w:pos="9345"/>
            </w:tabs>
            <w:rPr>
              <w:rFonts w:eastAsiaTheme="minorEastAsia"/>
              <w:noProof/>
              <w:lang w:eastAsia="pl-PL"/>
            </w:rPr>
          </w:pPr>
          <w:hyperlink w:anchor="_Toc111122717" w:history="1">
            <w:r w:rsidR="00A35A7E" w:rsidRPr="00F63ACE">
              <w:rPr>
                <w:rStyle w:val="Hipercze"/>
                <w:b/>
                <w:bCs/>
                <w:noProof/>
              </w:rPr>
              <w:t>3.2</w:t>
            </w:r>
            <w:r w:rsidR="00A35A7E">
              <w:rPr>
                <w:rFonts w:eastAsiaTheme="minorEastAsia"/>
                <w:noProof/>
                <w:lang w:eastAsia="pl-PL"/>
              </w:rPr>
              <w:tab/>
            </w:r>
            <w:r w:rsidR="00A35A7E" w:rsidRPr="00F63ACE">
              <w:rPr>
                <w:rStyle w:val="Hipercze"/>
                <w:b/>
                <w:bCs/>
                <w:noProof/>
              </w:rPr>
              <w:t>Scenariusz nr 2</w:t>
            </w:r>
            <w:r w:rsidR="00A35A7E">
              <w:rPr>
                <w:noProof/>
                <w:webHidden/>
              </w:rPr>
              <w:tab/>
            </w:r>
            <w:r w:rsidR="00A35A7E">
              <w:rPr>
                <w:noProof/>
                <w:webHidden/>
              </w:rPr>
              <w:fldChar w:fldCharType="begin"/>
            </w:r>
            <w:r w:rsidR="00A35A7E">
              <w:rPr>
                <w:noProof/>
                <w:webHidden/>
              </w:rPr>
              <w:instrText xml:space="preserve"> PAGEREF _Toc111122717 \h </w:instrText>
            </w:r>
            <w:r w:rsidR="00A35A7E">
              <w:rPr>
                <w:noProof/>
                <w:webHidden/>
              </w:rPr>
            </w:r>
            <w:r w:rsidR="00A35A7E">
              <w:rPr>
                <w:noProof/>
                <w:webHidden/>
              </w:rPr>
              <w:fldChar w:fldCharType="separate"/>
            </w:r>
            <w:r w:rsidR="00C01852">
              <w:rPr>
                <w:noProof/>
                <w:webHidden/>
              </w:rPr>
              <w:t>6</w:t>
            </w:r>
            <w:r w:rsidR="00A35A7E">
              <w:rPr>
                <w:noProof/>
                <w:webHidden/>
              </w:rPr>
              <w:fldChar w:fldCharType="end"/>
            </w:r>
          </w:hyperlink>
        </w:p>
        <w:p w14:paraId="5B329706" w14:textId="6DA1D80F" w:rsidR="00A35A7E" w:rsidRDefault="00D96B17">
          <w:pPr>
            <w:pStyle w:val="Spistreci2"/>
            <w:tabs>
              <w:tab w:val="left" w:pos="880"/>
              <w:tab w:val="right" w:leader="dot" w:pos="9345"/>
            </w:tabs>
            <w:rPr>
              <w:rFonts w:eastAsiaTheme="minorEastAsia"/>
              <w:noProof/>
              <w:lang w:eastAsia="pl-PL"/>
            </w:rPr>
          </w:pPr>
          <w:hyperlink w:anchor="_Toc111122718" w:history="1">
            <w:r w:rsidR="00A35A7E" w:rsidRPr="00F63ACE">
              <w:rPr>
                <w:rStyle w:val="Hipercze"/>
                <w:b/>
                <w:bCs/>
                <w:noProof/>
              </w:rPr>
              <w:t>3.3</w:t>
            </w:r>
            <w:r w:rsidR="00A35A7E">
              <w:rPr>
                <w:rFonts w:eastAsiaTheme="minorEastAsia"/>
                <w:noProof/>
                <w:lang w:eastAsia="pl-PL"/>
              </w:rPr>
              <w:tab/>
            </w:r>
            <w:r w:rsidR="00A35A7E" w:rsidRPr="00F63ACE">
              <w:rPr>
                <w:rStyle w:val="Hipercze"/>
                <w:b/>
                <w:bCs/>
                <w:noProof/>
              </w:rPr>
              <w:t>Scenariusz nr 3</w:t>
            </w:r>
            <w:r w:rsidR="00A35A7E">
              <w:rPr>
                <w:noProof/>
                <w:webHidden/>
              </w:rPr>
              <w:tab/>
            </w:r>
            <w:r w:rsidR="00A35A7E">
              <w:rPr>
                <w:noProof/>
                <w:webHidden/>
              </w:rPr>
              <w:fldChar w:fldCharType="begin"/>
            </w:r>
            <w:r w:rsidR="00A35A7E">
              <w:rPr>
                <w:noProof/>
                <w:webHidden/>
              </w:rPr>
              <w:instrText xml:space="preserve"> PAGEREF _Toc111122718 \h </w:instrText>
            </w:r>
            <w:r w:rsidR="00A35A7E">
              <w:rPr>
                <w:noProof/>
                <w:webHidden/>
              </w:rPr>
            </w:r>
            <w:r w:rsidR="00A35A7E">
              <w:rPr>
                <w:noProof/>
                <w:webHidden/>
              </w:rPr>
              <w:fldChar w:fldCharType="separate"/>
            </w:r>
            <w:r w:rsidR="00C01852">
              <w:rPr>
                <w:noProof/>
                <w:webHidden/>
              </w:rPr>
              <w:t>7</w:t>
            </w:r>
            <w:r w:rsidR="00A35A7E">
              <w:rPr>
                <w:noProof/>
                <w:webHidden/>
              </w:rPr>
              <w:fldChar w:fldCharType="end"/>
            </w:r>
          </w:hyperlink>
        </w:p>
        <w:p w14:paraId="3ED8AFB3" w14:textId="55FACBF9" w:rsidR="00A35A7E" w:rsidRDefault="00D96B17">
          <w:pPr>
            <w:pStyle w:val="Spistreci2"/>
            <w:tabs>
              <w:tab w:val="left" w:pos="880"/>
              <w:tab w:val="right" w:leader="dot" w:pos="9345"/>
            </w:tabs>
            <w:rPr>
              <w:rFonts w:eastAsiaTheme="minorEastAsia"/>
              <w:noProof/>
              <w:lang w:eastAsia="pl-PL"/>
            </w:rPr>
          </w:pPr>
          <w:hyperlink w:anchor="_Toc111122719" w:history="1">
            <w:r w:rsidR="00A35A7E" w:rsidRPr="00F63ACE">
              <w:rPr>
                <w:rStyle w:val="Hipercze"/>
                <w:b/>
                <w:bCs/>
                <w:noProof/>
              </w:rPr>
              <w:t>3.4</w:t>
            </w:r>
            <w:r w:rsidR="00A35A7E">
              <w:rPr>
                <w:rFonts w:eastAsiaTheme="minorEastAsia"/>
                <w:noProof/>
                <w:lang w:eastAsia="pl-PL"/>
              </w:rPr>
              <w:tab/>
            </w:r>
            <w:r w:rsidR="00A35A7E" w:rsidRPr="00F63ACE">
              <w:rPr>
                <w:rStyle w:val="Hipercze"/>
                <w:b/>
                <w:bCs/>
                <w:noProof/>
              </w:rPr>
              <w:t>Scenariusz nr 4</w:t>
            </w:r>
            <w:r w:rsidR="00A35A7E">
              <w:rPr>
                <w:noProof/>
                <w:webHidden/>
              </w:rPr>
              <w:tab/>
            </w:r>
            <w:r w:rsidR="00A35A7E">
              <w:rPr>
                <w:noProof/>
                <w:webHidden/>
              </w:rPr>
              <w:fldChar w:fldCharType="begin"/>
            </w:r>
            <w:r w:rsidR="00A35A7E">
              <w:rPr>
                <w:noProof/>
                <w:webHidden/>
              </w:rPr>
              <w:instrText xml:space="preserve"> PAGEREF _Toc111122719 \h </w:instrText>
            </w:r>
            <w:r w:rsidR="00A35A7E">
              <w:rPr>
                <w:noProof/>
                <w:webHidden/>
              </w:rPr>
            </w:r>
            <w:r w:rsidR="00A35A7E">
              <w:rPr>
                <w:noProof/>
                <w:webHidden/>
              </w:rPr>
              <w:fldChar w:fldCharType="separate"/>
            </w:r>
            <w:r w:rsidR="00C01852">
              <w:rPr>
                <w:noProof/>
                <w:webHidden/>
              </w:rPr>
              <w:t>11</w:t>
            </w:r>
            <w:r w:rsidR="00A35A7E">
              <w:rPr>
                <w:noProof/>
                <w:webHidden/>
              </w:rPr>
              <w:fldChar w:fldCharType="end"/>
            </w:r>
          </w:hyperlink>
        </w:p>
        <w:p w14:paraId="19D93CCC" w14:textId="6CD5156F" w:rsidR="00A35A7E" w:rsidRDefault="00D96B17">
          <w:pPr>
            <w:pStyle w:val="Spistreci2"/>
            <w:tabs>
              <w:tab w:val="left" w:pos="880"/>
              <w:tab w:val="right" w:leader="dot" w:pos="9345"/>
            </w:tabs>
            <w:rPr>
              <w:rFonts w:eastAsiaTheme="minorEastAsia"/>
              <w:noProof/>
              <w:lang w:eastAsia="pl-PL"/>
            </w:rPr>
          </w:pPr>
          <w:hyperlink w:anchor="_Toc111122720" w:history="1">
            <w:r w:rsidR="00A35A7E" w:rsidRPr="00F63ACE">
              <w:rPr>
                <w:rStyle w:val="Hipercze"/>
                <w:b/>
                <w:bCs/>
                <w:noProof/>
              </w:rPr>
              <w:t>3.5</w:t>
            </w:r>
            <w:r w:rsidR="00A35A7E">
              <w:rPr>
                <w:rFonts w:eastAsiaTheme="minorEastAsia"/>
                <w:noProof/>
                <w:lang w:eastAsia="pl-PL"/>
              </w:rPr>
              <w:tab/>
            </w:r>
            <w:r w:rsidR="00A35A7E" w:rsidRPr="00F63ACE">
              <w:rPr>
                <w:rStyle w:val="Hipercze"/>
                <w:b/>
                <w:bCs/>
                <w:noProof/>
              </w:rPr>
              <w:t>Scenariusz nr 5</w:t>
            </w:r>
            <w:r w:rsidR="00A35A7E">
              <w:rPr>
                <w:noProof/>
                <w:webHidden/>
              </w:rPr>
              <w:tab/>
            </w:r>
            <w:r w:rsidR="00A35A7E">
              <w:rPr>
                <w:noProof/>
                <w:webHidden/>
              </w:rPr>
              <w:fldChar w:fldCharType="begin"/>
            </w:r>
            <w:r w:rsidR="00A35A7E">
              <w:rPr>
                <w:noProof/>
                <w:webHidden/>
              </w:rPr>
              <w:instrText xml:space="preserve"> PAGEREF _Toc111122720 \h </w:instrText>
            </w:r>
            <w:r w:rsidR="00A35A7E">
              <w:rPr>
                <w:noProof/>
                <w:webHidden/>
              </w:rPr>
            </w:r>
            <w:r w:rsidR="00A35A7E">
              <w:rPr>
                <w:noProof/>
                <w:webHidden/>
              </w:rPr>
              <w:fldChar w:fldCharType="separate"/>
            </w:r>
            <w:r w:rsidR="00C01852">
              <w:rPr>
                <w:noProof/>
                <w:webHidden/>
              </w:rPr>
              <w:t>11</w:t>
            </w:r>
            <w:r w:rsidR="00A35A7E">
              <w:rPr>
                <w:noProof/>
                <w:webHidden/>
              </w:rPr>
              <w:fldChar w:fldCharType="end"/>
            </w:r>
          </w:hyperlink>
        </w:p>
        <w:p w14:paraId="3DFE1EA0" w14:textId="2AFD08A5" w:rsidR="00A35A7E" w:rsidRDefault="00D96B17">
          <w:pPr>
            <w:pStyle w:val="Spistreci2"/>
            <w:tabs>
              <w:tab w:val="left" w:pos="880"/>
              <w:tab w:val="right" w:leader="dot" w:pos="9345"/>
            </w:tabs>
            <w:rPr>
              <w:rFonts w:eastAsiaTheme="minorEastAsia"/>
              <w:noProof/>
              <w:lang w:eastAsia="pl-PL"/>
            </w:rPr>
          </w:pPr>
          <w:hyperlink w:anchor="_Toc111122721" w:history="1">
            <w:r w:rsidR="00A35A7E" w:rsidRPr="00F63ACE">
              <w:rPr>
                <w:rStyle w:val="Hipercze"/>
                <w:b/>
                <w:bCs/>
                <w:noProof/>
              </w:rPr>
              <w:t>3.6</w:t>
            </w:r>
            <w:r w:rsidR="00A35A7E">
              <w:rPr>
                <w:rFonts w:eastAsiaTheme="minorEastAsia"/>
                <w:noProof/>
                <w:lang w:eastAsia="pl-PL"/>
              </w:rPr>
              <w:tab/>
            </w:r>
            <w:r w:rsidR="00A35A7E" w:rsidRPr="00F63ACE">
              <w:rPr>
                <w:rStyle w:val="Hipercze"/>
                <w:b/>
                <w:bCs/>
                <w:noProof/>
              </w:rPr>
              <w:t>Scenariusz nr 6</w:t>
            </w:r>
            <w:r w:rsidR="00A35A7E">
              <w:rPr>
                <w:noProof/>
                <w:webHidden/>
              </w:rPr>
              <w:tab/>
            </w:r>
            <w:r w:rsidR="00A35A7E">
              <w:rPr>
                <w:noProof/>
                <w:webHidden/>
              </w:rPr>
              <w:fldChar w:fldCharType="begin"/>
            </w:r>
            <w:r w:rsidR="00A35A7E">
              <w:rPr>
                <w:noProof/>
                <w:webHidden/>
              </w:rPr>
              <w:instrText xml:space="preserve"> PAGEREF _Toc111122721 \h </w:instrText>
            </w:r>
            <w:r w:rsidR="00A35A7E">
              <w:rPr>
                <w:noProof/>
                <w:webHidden/>
              </w:rPr>
            </w:r>
            <w:r w:rsidR="00A35A7E">
              <w:rPr>
                <w:noProof/>
                <w:webHidden/>
              </w:rPr>
              <w:fldChar w:fldCharType="separate"/>
            </w:r>
            <w:r w:rsidR="00C01852">
              <w:rPr>
                <w:noProof/>
                <w:webHidden/>
              </w:rPr>
              <w:t>12</w:t>
            </w:r>
            <w:r w:rsidR="00A35A7E">
              <w:rPr>
                <w:noProof/>
                <w:webHidden/>
              </w:rPr>
              <w:fldChar w:fldCharType="end"/>
            </w:r>
          </w:hyperlink>
        </w:p>
        <w:p w14:paraId="58E9A2A9" w14:textId="2EAE9EE6" w:rsidR="00A35A7E" w:rsidRDefault="00D96B17">
          <w:pPr>
            <w:pStyle w:val="Spistreci2"/>
            <w:tabs>
              <w:tab w:val="left" w:pos="880"/>
              <w:tab w:val="right" w:leader="dot" w:pos="9345"/>
            </w:tabs>
            <w:rPr>
              <w:rFonts w:eastAsiaTheme="minorEastAsia"/>
              <w:noProof/>
              <w:lang w:eastAsia="pl-PL"/>
            </w:rPr>
          </w:pPr>
          <w:hyperlink w:anchor="_Toc111122722" w:history="1">
            <w:r w:rsidR="00A35A7E" w:rsidRPr="00F63ACE">
              <w:rPr>
                <w:rStyle w:val="Hipercze"/>
                <w:b/>
                <w:bCs/>
                <w:noProof/>
              </w:rPr>
              <w:t>3.7</w:t>
            </w:r>
            <w:r w:rsidR="00A35A7E">
              <w:rPr>
                <w:rFonts w:eastAsiaTheme="minorEastAsia"/>
                <w:noProof/>
                <w:lang w:eastAsia="pl-PL"/>
              </w:rPr>
              <w:tab/>
            </w:r>
            <w:r w:rsidR="00A35A7E" w:rsidRPr="00F63ACE">
              <w:rPr>
                <w:rStyle w:val="Hipercze"/>
                <w:b/>
                <w:bCs/>
                <w:noProof/>
              </w:rPr>
              <w:t>Scenariusz nr 7</w:t>
            </w:r>
            <w:r w:rsidR="00A35A7E">
              <w:rPr>
                <w:noProof/>
                <w:webHidden/>
              </w:rPr>
              <w:tab/>
            </w:r>
            <w:r w:rsidR="00A35A7E">
              <w:rPr>
                <w:noProof/>
                <w:webHidden/>
              </w:rPr>
              <w:fldChar w:fldCharType="begin"/>
            </w:r>
            <w:r w:rsidR="00A35A7E">
              <w:rPr>
                <w:noProof/>
                <w:webHidden/>
              </w:rPr>
              <w:instrText xml:space="preserve"> PAGEREF _Toc111122722 \h </w:instrText>
            </w:r>
            <w:r w:rsidR="00A35A7E">
              <w:rPr>
                <w:noProof/>
                <w:webHidden/>
              </w:rPr>
            </w:r>
            <w:r w:rsidR="00A35A7E">
              <w:rPr>
                <w:noProof/>
                <w:webHidden/>
              </w:rPr>
              <w:fldChar w:fldCharType="separate"/>
            </w:r>
            <w:r w:rsidR="00C01852">
              <w:rPr>
                <w:noProof/>
                <w:webHidden/>
              </w:rPr>
              <w:t>16</w:t>
            </w:r>
            <w:r w:rsidR="00A35A7E">
              <w:rPr>
                <w:noProof/>
                <w:webHidden/>
              </w:rPr>
              <w:fldChar w:fldCharType="end"/>
            </w:r>
          </w:hyperlink>
        </w:p>
        <w:p w14:paraId="21BAAB15" w14:textId="0CD16C04" w:rsidR="009A4ED8" w:rsidRPr="004842DB" w:rsidRDefault="009A4ED8" w:rsidP="009A4ED8">
          <w:pPr>
            <w:rPr>
              <w:rFonts w:cstheme="minorHAnsi"/>
              <w:sz w:val="18"/>
              <w:szCs w:val="18"/>
              <w:highlight w:val="yellow"/>
            </w:rPr>
          </w:pPr>
          <w:r w:rsidRPr="004842DB">
            <w:rPr>
              <w:rFonts w:cstheme="minorHAnsi"/>
              <w:sz w:val="18"/>
              <w:szCs w:val="18"/>
              <w:highlight w:val="yellow"/>
            </w:rPr>
            <w:fldChar w:fldCharType="end"/>
          </w:r>
        </w:p>
      </w:sdtContent>
    </w:sdt>
    <w:p w14:paraId="11420632" w14:textId="77777777" w:rsidR="009A4ED8" w:rsidRPr="004842DB" w:rsidRDefault="009A4ED8" w:rsidP="009A4ED8">
      <w:pPr>
        <w:rPr>
          <w:rFonts w:cstheme="minorHAnsi"/>
          <w:sz w:val="18"/>
          <w:szCs w:val="18"/>
          <w:highlight w:val="yellow"/>
        </w:rPr>
      </w:pPr>
    </w:p>
    <w:p w14:paraId="73AADE67" w14:textId="0451EE14" w:rsidR="002B22B0" w:rsidRPr="004842DB" w:rsidRDefault="002B22B0" w:rsidP="009A4ED8">
      <w:pPr>
        <w:rPr>
          <w:rFonts w:cstheme="minorHAnsi"/>
          <w:sz w:val="18"/>
          <w:szCs w:val="18"/>
          <w:highlight w:val="yellow"/>
        </w:rPr>
      </w:pPr>
    </w:p>
    <w:p w14:paraId="0C4B2C88" w14:textId="741EEFC6" w:rsidR="00B616E7" w:rsidRPr="004842DB" w:rsidRDefault="00B616E7" w:rsidP="006958D7">
      <w:pPr>
        <w:pStyle w:val="Default"/>
        <w:jc w:val="right"/>
        <w:rPr>
          <w:sz w:val="18"/>
          <w:szCs w:val="18"/>
          <w:highlight w:val="yellow"/>
        </w:rPr>
      </w:pPr>
    </w:p>
    <w:p w14:paraId="61E16CD9" w14:textId="2019ACA8" w:rsidR="006946CB" w:rsidRPr="004842DB" w:rsidRDefault="006946CB" w:rsidP="006958D7">
      <w:pPr>
        <w:pStyle w:val="Default"/>
        <w:jc w:val="right"/>
        <w:rPr>
          <w:sz w:val="18"/>
          <w:szCs w:val="18"/>
          <w:highlight w:val="yellow"/>
        </w:rPr>
      </w:pPr>
    </w:p>
    <w:p w14:paraId="5DFF429F" w14:textId="24ABACFF" w:rsidR="001E6F0F" w:rsidRPr="004842DB" w:rsidRDefault="001E6F0F" w:rsidP="006958D7">
      <w:pPr>
        <w:pStyle w:val="Default"/>
        <w:jc w:val="right"/>
        <w:rPr>
          <w:sz w:val="18"/>
          <w:szCs w:val="18"/>
          <w:highlight w:val="yellow"/>
        </w:rPr>
      </w:pPr>
    </w:p>
    <w:p w14:paraId="6918874E" w14:textId="6D0B9EEA" w:rsidR="001E6F0F" w:rsidRPr="004842DB" w:rsidRDefault="001E6F0F" w:rsidP="006958D7">
      <w:pPr>
        <w:pStyle w:val="Default"/>
        <w:jc w:val="right"/>
        <w:rPr>
          <w:sz w:val="18"/>
          <w:szCs w:val="18"/>
          <w:highlight w:val="yellow"/>
        </w:rPr>
      </w:pPr>
    </w:p>
    <w:p w14:paraId="71DC6034" w14:textId="2E63ABFE" w:rsidR="001E6F0F" w:rsidRPr="004842DB" w:rsidRDefault="001E6F0F" w:rsidP="006958D7">
      <w:pPr>
        <w:pStyle w:val="Default"/>
        <w:jc w:val="right"/>
        <w:rPr>
          <w:sz w:val="18"/>
          <w:szCs w:val="18"/>
          <w:highlight w:val="yellow"/>
        </w:rPr>
      </w:pPr>
    </w:p>
    <w:p w14:paraId="40CA07EA" w14:textId="219E7147" w:rsidR="001E6F0F" w:rsidRPr="004842DB" w:rsidRDefault="001E6F0F" w:rsidP="006958D7">
      <w:pPr>
        <w:pStyle w:val="Default"/>
        <w:jc w:val="right"/>
        <w:rPr>
          <w:sz w:val="18"/>
          <w:szCs w:val="18"/>
          <w:highlight w:val="yellow"/>
        </w:rPr>
      </w:pPr>
    </w:p>
    <w:p w14:paraId="566C7F64" w14:textId="1B600DED" w:rsidR="001E6F0F" w:rsidRPr="004842DB" w:rsidRDefault="001E6F0F" w:rsidP="006958D7">
      <w:pPr>
        <w:pStyle w:val="Default"/>
        <w:jc w:val="right"/>
        <w:rPr>
          <w:sz w:val="18"/>
          <w:szCs w:val="18"/>
          <w:highlight w:val="yellow"/>
        </w:rPr>
      </w:pPr>
    </w:p>
    <w:p w14:paraId="4F02F478" w14:textId="3F698259" w:rsidR="001E6F0F" w:rsidRPr="004842DB" w:rsidRDefault="001E6F0F" w:rsidP="006958D7">
      <w:pPr>
        <w:pStyle w:val="Default"/>
        <w:jc w:val="right"/>
        <w:rPr>
          <w:sz w:val="18"/>
          <w:szCs w:val="18"/>
          <w:highlight w:val="yellow"/>
        </w:rPr>
      </w:pPr>
    </w:p>
    <w:p w14:paraId="4DBA799B" w14:textId="05D81105" w:rsidR="001E6F0F" w:rsidRPr="004842DB" w:rsidRDefault="001E6F0F" w:rsidP="006958D7">
      <w:pPr>
        <w:pStyle w:val="Default"/>
        <w:jc w:val="right"/>
        <w:rPr>
          <w:sz w:val="18"/>
          <w:szCs w:val="18"/>
          <w:highlight w:val="yellow"/>
        </w:rPr>
      </w:pPr>
    </w:p>
    <w:p w14:paraId="642E5AB8" w14:textId="615B4113" w:rsidR="001E6F0F" w:rsidRPr="004842DB" w:rsidRDefault="001E6F0F" w:rsidP="002469B2">
      <w:pPr>
        <w:pStyle w:val="Default"/>
        <w:rPr>
          <w:sz w:val="18"/>
          <w:szCs w:val="18"/>
          <w:highlight w:val="yellow"/>
        </w:rPr>
      </w:pPr>
    </w:p>
    <w:p w14:paraId="586A1A02" w14:textId="5349BDDF" w:rsidR="00B616E7" w:rsidRPr="006D6153" w:rsidRDefault="00B616E7" w:rsidP="002B22B0">
      <w:pPr>
        <w:pStyle w:val="Nagwek1"/>
        <w:rPr>
          <w:b/>
          <w:bCs/>
        </w:rPr>
      </w:pPr>
      <w:bookmarkStart w:id="0" w:name="_Toc111122713"/>
      <w:r w:rsidRPr="006D6153">
        <w:rPr>
          <w:b/>
          <w:bCs/>
        </w:rPr>
        <w:lastRenderedPageBreak/>
        <w:t>Wymagania ogólne</w:t>
      </w:r>
      <w:bookmarkEnd w:id="0"/>
    </w:p>
    <w:p w14:paraId="54BCC471" w14:textId="77777777" w:rsidR="00A77D24" w:rsidRPr="006D6153" w:rsidRDefault="00A77D24"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Zamawiający wymaga, aby Wykonawca, złożył dwa dyski przenośne, stanowiące próbkę oferowanych dostaw i usług.</w:t>
      </w:r>
    </w:p>
    <w:p w14:paraId="68C9050E" w14:textId="77777777" w:rsidR="00A77D24" w:rsidRPr="006D6153" w:rsidRDefault="00A77D24"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Celem złożenia próbki jest potwierdzenie, poprzez jej badanie i wyjaśnianie, zwane dalej badaniem próbki, że oferowane przez Wykonawcę dostawy i usługi:</w:t>
      </w:r>
    </w:p>
    <w:p w14:paraId="02D3DA68" w14:textId="77777777" w:rsidR="00A77D24" w:rsidRPr="006D6153" w:rsidRDefault="00A77D24" w:rsidP="00B85215">
      <w:pPr>
        <w:pStyle w:val="Default"/>
        <w:numPr>
          <w:ilvl w:val="0"/>
          <w:numId w:val="2"/>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spełniają wymagania określone przez Zamawiającego w opisie przedmiotu zamówienia;</w:t>
      </w:r>
    </w:p>
    <w:p w14:paraId="146E85FA" w14:textId="77777777" w:rsidR="00A77D24" w:rsidRPr="006D6153" w:rsidRDefault="00A77D24" w:rsidP="00B85215">
      <w:pPr>
        <w:pStyle w:val="Default"/>
        <w:numPr>
          <w:ilvl w:val="0"/>
          <w:numId w:val="2"/>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spełniają wymagania dodatkowe, premiowane w ramach, kryterium oceny ofert dla części 1 Zamówienia „Funkcjonalność systemu” (</w:t>
      </w:r>
      <w:proofErr w:type="spellStart"/>
      <w:r w:rsidRPr="006D6153">
        <w:rPr>
          <w:rFonts w:asciiTheme="minorHAnsi" w:hAnsiTheme="minorHAnsi" w:cstheme="minorHAnsi"/>
          <w:sz w:val="22"/>
          <w:szCs w:val="22"/>
        </w:rPr>
        <w:t>Fs</w:t>
      </w:r>
      <w:proofErr w:type="spellEnd"/>
      <w:r w:rsidRPr="006D6153">
        <w:rPr>
          <w:rFonts w:asciiTheme="minorHAnsi" w:hAnsiTheme="minorHAnsi" w:cstheme="minorHAnsi"/>
          <w:sz w:val="22"/>
          <w:szCs w:val="22"/>
        </w:rPr>
        <w:t>).</w:t>
      </w:r>
    </w:p>
    <w:p w14:paraId="0D5AB2D2" w14:textId="4F8EDA44" w:rsidR="00B616E7"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Mając na uwadze wymieniony powyżej cel badania próbki, próbka ma zawierać oprogramowanie zaoferowane przez Wykonawcę w ramach zamówienia w zakresie: </w:t>
      </w:r>
    </w:p>
    <w:p w14:paraId="1697D126" w14:textId="6134180C" w:rsidR="006958D7"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PORTAL MIESZKAŃCA</w:t>
      </w:r>
      <w:r w:rsidR="006958D7" w:rsidRPr="006D6153">
        <w:rPr>
          <w:rFonts w:asciiTheme="minorHAnsi" w:hAnsiTheme="minorHAnsi" w:cstheme="minorHAnsi"/>
          <w:sz w:val="22"/>
          <w:szCs w:val="22"/>
        </w:rPr>
        <w:t>,</w:t>
      </w:r>
    </w:p>
    <w:p w14:paraId="3937E5F5" w14:textId="2FF9153B" w:rsidR="006D6153"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SYSTEM PODATKÓW I OPŁAT LOKALNYCH,</w:t>
      </w:r>
    </w:p>
    <w:p w14:paraId="056068D9" w14:textId="01B055B9" w:rsidR="006D6153"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SYSTEM ZARZĄDZANIA BUDŻETEM,</w:t>
      </w:r>
    </w:p>
    <w:p w14:paraId="0DC7EEC4" w14:textId="660D8A55" w:rsidR="003619B9"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SYSTEM FINANSOWO – BUDŻETOWY,</w:t>
      </w:r>
    </w:p>
    <w:p w14:paraId="6A915F9A" w14:textId="1CA5EC8A" w:rsidR="006D6153"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SYSTEM OBIEGU DOKUMENTÓW,</w:t>
      </w:r>
    </w:p>
    <w:p w14:paraId="57F2E772" w14:textId="7FFF39B5" w:rsidR="006D6153" w:rsidRPr="006D6153" w:rsidRDefault="00385520" w:rsidP="00433E1B">
      <w:pPr>
        <w:pStyle w:val="Default"/>
        <w:numPr>
          <w:ilvl w:val="0"/>
          <w:numId w:val="5"/>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PLATFORMA DANYCH PRZESTRZENNYCH</w:t>
      </w:r>
      <w:r w:rsidR="006D6153" w:rsidRPr="006D6153">
        <w:rPr>
          <w:rFonts w:asciiTheme="minorHAnsi" w:hAnsiTheme="minorHAnsi" w:cstheme="minorHAnsi"/>
          <w:sz w:val="22"/>
          <w:szCs w:val="22"/>
        </w:rPr>
        <w:t>,</w:t>
      </w:r>
    </w:p>
    <w:p w14:paraId="4918AF7D" w14:textId="7D55CB10" w:rsidR="006D6153" w:rsidRPr="006D6153" w:rsidRDefault="006D6153" w:rsidP="00433E1B">
      <w:pPr>
        <w:pStyle w:val="Default"/>
        <w:numPr>
          <w:ilvl w:val="0"/>
          <w:numId w:val="5"/>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PLATFORMA DANYCH </w:t>
      </w:r>
      <w:r w:rsidR="00171B24">
        <w:rPr>
          <w:rFonts w:asciiTheme="minorHAnsi" w:hAnsiTheme="minorHAnsi" w:cstheme="minorHAnsi"/>
          <w:sz w:val="22"/>
          <w:szCs w:val="22"/>
        </w:rPr>
        <w:t>ARCHIWALNYCH</w:t>
      </w:r>
      <w:r w:rsidRPr="006D6153">
        <w:rPr>
          <w:rFonts w:asciiTheme="minorHAnsi" w:hAnsiTheme="minorHAnsi" w:cstheme="minorHAnsi"/>
          <w:sz w:val="22"/>
          <w:szCs w:val="22"/>
        </w:rPr>
        <w:t>.</w:t>
      </w:r>
    </w:p>
    <w:p w14:paraId="61F5287F" w14:textId="615F0233" w:rsidR="00B616E7" w:rsidRPr="006D6153" w:rsidRDefault="001977D2" w:rsidP="00B85215">
      <w:pPr>
        <w:pStyle w:val="Default"/>
        <w:numPr>
          <w:ilvl w:val="0"/>
          <w:numId w:val="1"/>
        </w:numPr>
        <w:spacing w:after="120" w:line="276" w:lineRule="auto"/>
        <w:jc w:val="both"/>
        <w:rPr>
          <w:rFonts w:asciiTheme="minorHAnsi" w:hAnsiTheme="minorHAnsi" w:cstheme="minorHAnsi"/>
          <w:color w:val="auto"/>
          <w:sz w:val="22"/>
          <w:szCs w:val="22"/>
        </w:rPr>
      </w:pPr>
      <w:r w:rsidRPr="006D6153">
        <w:rPr>
          <w:rFonts w:asciiTheme="minorHAnsi" w:hAnsiTheme="minorHAnsi" w:cstheme="minorHAnsi"/>
          <w:color w:val="auto"/>
          <w:sz w:val="22"/>
          <w:szCs w:val="22"/>
        </w:rPr>
        <w:t xml:space="preserve">Wykonawca składa próbkę wraz z ofertą </w:t>
      </w:r>
      <w:r w:rsidR="00B616E7" w:rsidRPr="006D6153">
        <w:rPr>
          <w:rFonts w:asciiTheme="minorHAnsi" w:hAnsiTheme="minorHAnsi" w:cstheme="minorHAnsi"/>
          <w:color w:val="auto"/>
          <w:sz w:val="22"/>
          <w:szCs w:val="22"/>
        </w:rPr>
        <w:t xml:space="preserve">na dwóch dyskach zewnętrznych/przenośnych (dysk podstawowy i dysk zapasowy), na których przekaże próbkę oprogramowania wskazanego w pkt. </w:t>
      </w:r>
      <w:r w:rsidR="00787BFF" w:rsidRPr="006D6153">
        <w:rPr>
          <w:rFonts w:asciiTheme="minorHAnsi" w:hAnsiTheme="minorHAnsi" w:cstheme="minorHAnsi"/>
          <w:color w:val="auto"/>
          <w:sz w:val="22"/>
          <w:szCs w:val="22"/>
        </w:rPr>
        <w:t>3</w:t>
      </w:r>
      <w:r w:rsidR="00B616E7" w:rsidRPr="006D6153">
        <w:rPr>
          <w:rFonts w:asciiTheme="minorHAnsi" w:hAnsiTheme="minorHAnsi" w:cstheme="minorHAnsi"/>
          <w:color w:val="auto"/>
          <w:sz w:val="22"/>
          <w:szCs w:val="22"/>
        </w:rPr>
        <w:t xml:space="preserve">,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w:t>
      </w:r>
      <w:r w:rsidRPr="006D6153">
        <w:rPr>
          <w:rFonts w:asciiTheme="minorHAnsi" w:hAnsiTheme="minorHAnsi" w:cstheme="minorHAnsi"/>
          <w:color w:val="auto"/>
          <w:sz w:val="22"/>
          <w:szCs w:val="22"/>
        </w:rPr>
        <w:t>SWZ</w:t>
      </w:r>
      <w:r w:rsidR="00B616E7" w:rsidRPr="006D6153">
        <w:rPr>
          <w:rFonts w:asciiTheme="minorHAnsi" w:hAnsiTheme="minorHAnsi" w:cstheme="minorHAnsi"/>
          <w:color w:val="auto"/>
          <w:sz w:val="22"/>
          <w:szCs w:val="22"/>
        </w:rPr>
        <w:t xml:space="preserve">. </w:t>
      </w:r>
    </w:p>
    <w:p w14:paraId="0700BDE7" w14:textId="77777777" w:rsidR="00365C0C" w:rsidRPr="006D6153" w:rsidRDefault="00B616E7" w:rsidP="00B85215">
      <w:pPr>
        <w:pStyle w:val="Default"/>
        <w:numPr>
          <w:ilvl w:val="0"/>
          <w:numId w:val="1"/>
        </w:numPr>
        <w:spacing w:after="120" w:line="276" w:lineRule="auto"/>
        <w:jc w:val="both"/>
        <w:rPr>
          <w:rFonts w:asciiTheme="minorHAnsi" w:hAnsiTheme="minorHAnsi" w:cstheme="minorHAnsi"/>
          <w:color w:val="auto"/>
          <w:sz w:val="22"/>
          <w:szCs w:val="22"/>
        </w:rPr>
      </w:pPr>
      <w:r w:rsidRPr="006D6153">
        <w:rPr>
          <w:rFonts w:asciiTheme="minorHAnsi" w:hAnsiTheme="minorHAnsi" w:cstheme="minorHAnsi"/>
          <w:color w:val="auto"/>
          <w:sz w:val="22"/>
          <w:szCs w:val="22"/>
        </w:rPr>
        <w:t xml:space="preserve">Przykładowe dane nie mogą naruszać zapisów Ustawy o ochronie danych osobowych. W przypadku jej naruszenia całkowitą odpowiedzialność ponosi Wykonawca. </w:t>
      </w:r>
    </w:p>
    <w:p w14:paraId="1FDEE350" w14:textId="10F6B570" w:rsidR="00B616E7" w:rsidRPr="006D6153" w:rsidRDefault="00B616E7" w:rsidP="00B85215">
      <w:pPr>
        <w:pStyle w:val="Default"/>
        <w:numPr>
          <w:ilvl w:val="0"/>
          <w:numId w:val="1"/>
        </w:numPr>
        <w:spacing w:after="120" w:line="276" w:lineRule="auto"/>
        <w:jc w:val="both"/>
        <w:rPr>
          <w:rFonts w:asciiTheme="minorHAnsi" w:hAnsiTheme="minorHAnsi" w:cstheme="minorHAnsi"/>
          <w:color w:val="auto"/>
          <w:sz w:val="18"/>
          <w:szCs w:val="18"/>
        </w:rPr>
      </w:pPr>
      <w:r w:rsidRPr="006D6153">
        <w:rPr>
          <w:rFonts w:asciiTheme="minorHAnsi" w:hAnsiTheme="minorHAnsi" w:cstheme="minorHAnsi"/>
          <w:color w:val="auto"/>
          <w:sz w:val="22"/>
          <w:szCs w:val="22"/>
        </w:rPr>
        <w:t xml:space="preserve">Zamawiający dopuszcza zainstalowanie na dostarczonym dysku zewnętrznym więcej niż jednej maszyny wirtualnej. Drugi dysk zewnętrzny (dysk zapasowy) powinien posiadać identyczną zawartość jak dysk podstawowy, ponieważ stanowi on jego kopię. </w:t>
      </w:r>
    </w:p>
    <w:p w14:paraId="34B35004" w14:textId="663EDD1F" w:rsidR="00B616E7"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Badanie próbki w zakresie oprogramowania odbywa się w oparciu o scenariusze nr od 1 do</w:t>
      </w:r>
      <w:r w:rsidR="009B34EA" w:rsidRPr="006D6153">
        <w:rPr>
          <w:rFonts w:asciiTheme="minorHAnsi" w:hAnsiTheme="minorHAnsi" w:cstheme="minorHAnsi"/>
          <w:sz w:val="22"/>
          <w:szCs w:val="22"/>
        </w:rPr>
        <w:t xml:space="preserve"> </w:t>
      </w:r>
      <w:r w:rsidR="006D6153" w:rsidRPr="006D6153">
        <w:rPr>
          <w:rFonts w:asciiTheme="minorHAnsi" w:hAnsiTheme="minorHAnsi" w:cstheme="minorHAnsi"/>
          <w:sz w:val="22"/>
          <w:szCs w:val="22"/>
        </w:rPr>
        <w:t>7</w:t>
      </w:r>
      <w:r w:rsidR="009B34EA" w:rsidRPr="006D6153">
        <w:rPr>
          <w:rFonts w:asciiTheme="minorHAnsi" w:hAnsiTheme="minorHAnsi" w:cstheme="minorHAnsi"/>
          <w:sz w:val="22"/>
          <w:szCs w:val="22"/>
        </w:rPr>
        <w:t xml:space="preserve"> </w:t>
      </w:r>
      <w:r w:rsidRPr="006D6153">
        <w:rPr>
          <w:rFonts w:asciiTheme="minorHAnsi" w:hAnsiTheme="minorHAnsi" w:cstheme="minorHAnsi"/>
          <w:sz w:val="22"/>
          <w:szCs w:val="22"/>
        </w:rPr>
        <w:t xml:space="preserve">badania próbki opisane w Rozdziale </w:t>
      </w:r>
      <w:r w:rsidR="00787BFF" w:rsidRPr="006D6153">
        <w:rPr>
          <w:rFonts w:asciiTheme="minorHAnsi" w:hAnsiTheme="minorHAnsi" w:cstheme="minorHAnsi"/>
          <w:sz w:val="22"/>
          <w:szCs w:val="22"/>
        </w:rPr>
        <w:t>3</w:t>
      </w:r>
      <w:r w:rsidR="003619B9" w:rsidRPr="006D6153">
        <w:rPr>
          <w:rFonts w:asciiTheme="minorHAnsi" w:hAnsiTheme="minorHAnsi" w:cstheme="minorHAnsi"/>
          <w:sz w:val="22"/>
          <w:szCs w:val="22"/>
        </w:rPr>
        <w:t xml:space="preserve"> </w:t>
      </w:r>
      <w:r w:rsidRPr="006D6153">
        <w:rPr>
          <w:rFonts w:asciiTheme="minorHAnsi" w:hAnsiTheme="minorHAnsi" w:cstheme="minorHAnsi"/>
          <w:sz w:val="22"/>
          <w:szCs w:val="22"/>
        </w:rPr>
        <w:t xml:space="preserve">niniejszego załącznika. </w:t>
      </w:r>
    </w:p>
    <w:p w14:paraId="3F9007B8" w14:textId="740C871B" w:rsidR="0047110A"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W celu przeprowadzenia badania próbki, Zamawiający wezwie Wykonawcę do dokonania prezentacji zawartości próbki. Prezentacja, o której mowa, zostanie przeprowadzona przez Wykonawcę w siedzibie Zamawiającego w oparciu o scenariusze badania próbki opisane w Rozdziale 3 ni</w:t>
      </w:r>
      <w:r w:rsidR="001977D2" w:rsidRPr="006D6153">
        <w:rPr>
          <w:rFonts w:asciiTheme="minorHAnsi" w:hAnsiTheme="minorHAnsi" w:cstheme="minorHAnsi"/>
          <w:sz w:val="22"/>
          <w:szCs w:val="22"/>
        </w:rPr>
        <w:t xml:space="preserve">niejszego załącznika, zgodnie z </w:t>
      </w:r>
      <w:r w:rsidRPr="006D6153">
        <w:rPr>
          <w:rFonts w:asciiTheme="minorHAnsi" w:hAnsiTheme="minorHAnsi" w:cstheme="minorHAnsi"/>
          <w:sz w:val="22"/>
          <w:szCs w:val="22"/>
        </w:rPr>
        <w:t xml:space="preserve">procedurą określoną w Rozdziale </w:t>
      </w:r>
      <w:r w:rsidR="00C140F6" w:rsidRPr="006D6153">
        <w:rPr>
          <w:rFonts w:asciiTheme="minorHAnsi" w:hAnsiTheme="minorHAnsi" w:cstheme="minorHAnsi"/>
          <w:sz w:val="22"/>
          <w:szCs w:val="22"/>
        </w:rPr>
        <w:t>2</w:t>
      </w:r>
      <w:r w:rsidR="003619B9" w:rsidRPr="006D6153">
        <w:rPr>
          <w:rFonts w:asciiTheme="minorHAnsi" w:hAnsiTheme="minorHAnsi" w:cstheme="minorHAnsi"/>
          <w:sz w:val="22"/>
          <w:szCs w:val="22"/>
        </w:rPr>
        <w:t xml:space="preserve"> </w:t>
      </w:r>
      <w:r w:rsidRPr="006D6153">
        <w:rPr>
          <w:rFonts w:asciiTheme="minorHAnsi" w:hAnsiTheme="minorHAnsi" w:cstheme="minorHAnsi"/>
          <w:sz w:val="22"/>
          <w:szCs w:val="22"/>
        </w:rPr>
        <w:t xml:space="preserve">– Opis procedury badania. </w:t>
      </w:r>
    </w:p>
    <w:p w14:paraId="31073E99" w14:textId="77777777" w:rsidR="0047110A"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lastRenderedPageBreak/>
        <w:t xml:space="preserve">Oceny czy oferowane dostawy (Oprogramowanie) odpowiadają wymaganiom określonym przez Zamawiającego dokona Komisja Przetargowa na podstawie prezentacji zawartości złożonej próbki przeprowadzonej przez Wykonawcę. </w:t>
      </w:r>
    </w:p>
    <w:p w14:paraId="0AAAE2A2" w14:textId="77777777" w:rsidR="0047110A"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Dostarczenie sprawnych dysków zewnętrznych (przenośnych) jest obowiązkiem Wykonawcy, a ich parametry muszą pozwalać na sprawne funkcjonowanie wirtualnej maszyny z zainstalowanym systemem operacyjnym, oferowanym oprogramowaniem systemu i przykładowymi danymi. </w:t>
      </w:r>
    </w:p>
    <w:p w14:paraId="542E0E5A" w14:textId="5F5C1DD2" w:rsidR="00787BFF" w:rsidRPr="006D6153" w:rsidRDefault="00787BFF" w:rsidP="00B85215">
      <w:pPr>
        <w:numPr>
          <w:ilvl w:val="0"/>
          <w:numId w:val="1"/>
        </w:numPr>
        <w:shd w:val="clear" w:color="auto" w:fill="FFFFFF"/>
        <w:tabs>
          <w:tab w:val="left" w:pos="670"/>
        </w:tabs>
        <w:spacing w:after="120" w:line="276" w:lineRule="auto"/>
        <w:ind w:left="1066" w:right="6" w:hanging="357"/>
        <w:jc w:val="both"/>
        <w:rPr>
          <w:color w:val="FF0000"/>
        </w:rPr>
      </w:pPr>
      <w:r w:rsidRPr="006D6153">
        <w:t>Próbka powinna zostać złożona do upływu terminu składania ofert określonego w SWZ, w kopercie opatrzonej nazwą i adresem Wykonawcy oraz znakiem postępowania, w ramach którego jest składana oraz z dodatkowym oznakowaniem „Próbka - dyski przenośne". Dyski powinny być oznakowane „próbka - dysk podstawowy” i „próbka – dysk zapasowy”</w:t>
      </w:r>
      <w:r w:rsidR="00CB7774" w:rsidRPr="006D6153">
        <w:t>.</w:t>
      </w:r>
    </w:p>
    <w:tbl>
      <w:tblPr>
        <w:tblStyle w:val="Tabela-Siatka"/>
        <w:tblW w:w="0" w:type="auto"/>
        <w:tblInd w:w="1066" w:type="dxa"/>
        <w:tblLook w:val="04A0" w:firstRow="1" w:lastRow="0" w:firstColumn="1" w:lastColumn="0" w:noHBand="0" w:noVBand="1"/>
      </w:tblPr>
      <w:tblGrid>
        <w:gridCol w:w="8279"/>
      </w:tblGrid>
      <w:tr w:rsidR="00CB7774" w:rsidRPr="004842DB" w14:paraId="171EABF5" w14:textId="77777777" w:rsidTr="00CB7774">
        <w:tc>
          <w:tcPr>
            <w:tcW w:w="9628" w:type="dxa"/>
          </w:tcPr>
          <w:p w14:paraId="76FA4526" w14:textId="77777777" w:rsidR="00CB7774" w:rsidRPr="006D6153" w:rsidRDefault="00CB7774" w:rsidP="00CB7774">
            <w:pPr>
              <w:tabs>
                <w:tab w:val="left" w:pos="670"/>
              </w:tabs>
              <w:ind w:right="6"/>
              <w:jc w:val="both"/>
            </w:pPr>
            <w:r w:rsidRPr="006D6153">
              <w:t xml:space="preserve">Nazwa i Adres Wykonawcy                      </w:t>
            </w:r>
          </w:p>
          <w:p w14:paraId="7A3BAD6D" w14:textId="77777777" w:rsidR="00CB7774" w:rsidRPr="006D6153" w:rsidRDefault="00CB7774" w:rsidP="00CB7774">
            <w:pPr>
              <w:tabs>
                <w:tab w:val="left" w:pos="670"/>
              </w:tabs>
              <w:ind w:right="6"/>
              <w:jc w:val="both"/>
            </w:pPr>
            <w:r w:rsidRPr="006D6153">
              <w:t xml:space="preserve">                      </w:t>
            </w:r>
          </w:p>
          <w:p w14:paraId="5E791AB8" w14:textId="0C385A82" w:rsidR="00CB7774" w:rsidRPr="006D6153" w:rsidRDefault="00CB7774" w:rsidP="00CB7774">
            <w:pPr>
              <w:tabs>
                <w:tab w:val="left" w:pos="670"/>
              </w:tabs>
              <w:ind w:left="5052" w:right="6"/>
              <w:jc w:val="both"/>
            </w:pPr>
            <w:r w:rsidRPr="006D6153">
              <w:t xml:space="preserve">Gmina </w:t>
            </w:r>
            <w:r w:rsidR="00CC7206" w:rsidRPr="006D6153">
              <w:t>Miasto Pruszków</w:t>
            </w:r>
            <w:r w:rsidRPr="006D6153">
              <w:t xml:space="preserve"> </w:t>
            </w:r>
          </w:p>
          <w:p w14:paraId="147553FF" w14:textId="77777777" w:rsidR="00CC7206" w:rsidRPr="006D6153" w:rsidRDefault="00CC7206" w:rsidP="00CC7206">
            <w:pPr>
              <w:tabs>
                <w:tab w:val="left" w:pos="670"/>
              </w:tabs>
              <w:ind w:left="5052" w:right="6"/>
              <w:jc w:val="both"/>
            </w:pPr>
            <w:r w:rsidRPr="006D6153">
              <w:t>ul. J. I. Kraszewskiego 14/16</w:t>
            </w:r>
          </w:p>
          <w:p w14:paraId="0474C128" w14:textId="74241575" w:rsidR="00CB7774" w:rsidRPr="006D6153" w:rsidRDefault="00CC7206" w:rsidP="00CC7206">
            <w:pPr>
              <w:tabs>
                <w:tab w:val="left" w:pos="670"/>
              </w:tabs>
              <w:ind w:left="5052" w:right="6"/>
              <w:jc w:val="both"/>
            </w:pPr>
            <w:r w:rsidRPr="006D6153">
              <w:t>05-800 Pruszków</w:t>
            </w:r>
          </w:p>
          <w:p w14:paraId="0E22D874" w14:textId="77777777" w:rsidR="00CB7774" w:rsidRPr="006D6153" w:rsidRDefault="00CB7774" w:rsidP="00CB7774">
            <w:pPr>
              <w:tabs>
                <w:tab w:val="left" w:pos="670"/>
              </w:tabs>
              <w:ind w:right="6"/>
              <w:jc w:val="both"/>
            </w:pPr>
          </w:p>
          <w:p w14:paraId="6523ADAA" w14:textId="77777777" w:rsidR="00CB7774" w:rsidRPr="006D6153" w:rsidRDefault="00CB7774" w:rsidP="00CB7774">
            <w:pPr>
              <w:tabs>
                <w:tab w:val="left" w:pos="670"/>
              </w:tabs>
              <w:ind w:right="6"/>
              <w:jc w:val="center"/>
            </w:pPr>
            <w:r w:rsidRPr="006D6153">
              <w:t>Zestaw testowy</w:t>
            </w:r>
          </w:p>
          <w:p w14:paraId="24CA5031" w14:textId="77777777" w:rsidR="00CB7774" w:rsidRPr="006D6153" w:rsidRDefault="00CB7774" w:rsidP="00CB7774">
            <w:pPr>
              <w:tabs>
                <w:tab w:val="left" w:pos="670"/>
              </w:tabs>
              <w:ind w:right="6"/>
              <w:jc w:val="center"/>
            </w:pPr>
            <w:r w:rsidRPr="006D6153">
              <w:t>Załączony do oferty na wykonanie części 1 zamówienia pn.</w:t>
            </w:r>
          </w:p>
          <w:p w14:paraId="5B4C0011" w14:textId="409F3BC9" w:rsidR="00CB7774" w:rsidRPr="006D6153" w:rsidRDefault="00CB7774" w:rsidP="00CB7774">
            <w:pPr>
              <w:tabs>
                <w:tab w:val="left" w:pos="670"/>
              </w:tabs>
              <w:ind w:right="6"/>
              <w:jc w:val="center"/>
            </w:pPr>
            <w:r w:rsidRPr="006D6153">
              <w:t>„</w:t>
            </w:r>
            <w:r w:rsidR="00CC7206" w:rsidRPr="006D6153">
              <w:rPr>
                <w:rFonts w:cs="Arial"/>
                <w:b/>
              </w:rPr>
              <w:t>Zakup licencji, wdrożenie i uruchomienie e-usług, zakup sprzętu serwerowego i komputerowego oraz szkolenia w ramach projektu pn.: „Informatyzacja Urzędu Miasta w Pruszkowie””</w:t>
            </w:r>
          </w:p>
          <w:p w14:paraId="0DAB72E8" w14:textId="77777777" w:rsidR="00CB7774" w:rsidRPr="006D6153" w:rsidRDefault="00CB7774" w:rsidP="00CB7774">
            <w:pPr>
              <w:tabs>
                <w:tab w:val="left" w:pos="670"/>
              </w:tabs>
              <w:ind w:right="6"/>
              <w:jc w:val="center"/>
            </w:pPr>
            <w:r w:rsidRPr="006D6153">
              <w:t>Znak postępowania: ………………</w:t>
            </w:r>
          </w:p>
          <w:p w14:paraId="0563EE59" w14:textId="77777777" w:rsidR="00CB7774" w:rsidRPr="006D6153" w:rsidRDefault="00CB7774" w:rsidP="00CB7774">
            <w:pPr>
              <w:tabs>
                <w:tab w:val="left" w:pos="670"/>
              </w:tabs>
              <w:ind w:right="6"/>
              <w:jc w:val="center"/>
            </w:pPr>
          </w:p>
          <w:p w14:paraId="5E950CF3" w14:textId="22AC1DDE" w:rsidR="00CB7774" w:rsidRPr="006D6153" w:rsidRDefault="00CB7774" w:rsidP="00CB7774">
            <w:pPr>
              <w:tabs>
                <w:tab w:val="left" w:pos="670"/>
              </w:tabs>
              <w:ind w:right="6"/>
              <w:jc w:val="center"/>
            </w:pPr>
            <w:r w:rsidRPr="006D6153">
              <w:t>NIE OTWIERAĆ PRZED DNIEM …………………</w:t>
            </w:r>
          </w:p>
        </w:tc>
      </w:tr>
    </w:tbl>
    <w:p w14:paraId="5AD9A851" w14:textId="77777777" w:rsidR="00CB7774" w:rsidRPr="006D6153" w:rsidRDefault="00CB7774" w:rsidP="00CB7774">
      <w:pPr>
        <w:shd w:val="clear" w:color="auto" w:fill="FFFFFF"/>
        <w:tabs>
          <w:tab w:val="left" w:pos="670"/>
        </w:tabs>
        <w:spacing w:after="120" w:line="276" w:lineRule="auto"/>
        <w:ind w:left="1066" w:right="6"/>
        <w:jc w:val="both"/>
        <w:rPr>
          <w:color w:val="FF0000"/>
        </w:rPr>
      </w:pPr>
    </w:p>
    <w:p w14:paraId="619F06A5" w14:textId="4AEDD739" w:rsidR="0047110A" w:rsidRPr="006D6153" w:rsidRDefault="003B004E" w:rsidP="00B85215">
      <w:pPr>
        <w:pStyle w:val="Default"/>
        <w:numPr>
          <w:ilvl w:val="0"/>
          <w:numId w:val="1"/>
        </w:numPr>
        <w:spacing w:after="120" w:line="276" w:lineRule="auto"/>
        <w:jc w:val="both"/>
        <w:rPr>
          <w:rFonts w:asciiTheme="minorHAnsi" w:hAnsiTheme="minorHAnsi" w:cstheme="minorHAnsi"/>
          <w:sz w:val="22"/>
          <w:szCs w:val="22"/>
        </w:rPr>
      </w:pPr>
      <w:r w:rsidRPr="003B004E">
        <w:rPr>
          <w:rFonts w:asciiTheme="minorHAnsi" w:hAnsiTheme="minorHAnsi" w:cstheme="minorHAnsi"/>
          <w:sz w:val="22"/>
          <w:szCs w:val="22"/>
        </w:rPr>
        <w:t xml:space="preserve">Zamawiający dopuszcza prezentację próbki oraz udzielanie wyjaśnień do próbki przez Wykonawcę za pomocą środków zdalnej komunikacji z ważnego </w:t>
      </w:r>
      <w:r w:rsidR="00F05F1D">
        <w:rPr>
          <w:rFonts w:asciiTheme="minorHAnsi" w:hAnsiTheme="minorHAnsi" w:cstheme="minorHAnsi"/>
          <w:sz w:val="22"/>
          <w:szCs w:val="22"/>
        </w:rPr>
        <w:t xml:space="preserve">i uzasadnionego </w:t>
      </w:r>
      <w:r w:rsidRPr="003B004E">
        <w:rPr>
          <w:rFonts w:asciiTheme="minorHAnsi" w:hAnsiTheme="minorHAnsi" w:cstheme="minorHAnsi"/>
          <w:sz w:val="22"/>
          <w:szCs w:val="22"/>
        </w:rPr>
        <w:t xml:space="preserve">powodu. W celu przeprowadzenia badania z wykorzystaniem środków zdalnej komunikacji Wykonawca zgłasza zamiar sposobu przeprowadzenia prezentacji na co najmniej </w:t>
      </w:r>
      <w:r w:rsidR="00F05F1D">
        <w:rPr>
          <w:rFonts w:asciiTheme="minorHAnsi" w:hAnsiTheme="minorHAnsi" w:cstheme="minorHAnsi"/>
          <w:sz w:val="22"/>
          <w:szCs w:val="22"/>
        </w:rPr>
        <w:t>3</w:t>
      </w:r>
      <w:r w:rsidRPr="003B004E">
        <w:rPr>
          <w:rFonts w:asciiTheme="minorHAnsi" w:hAnsiTheme="minorHAnsi" w:cstheme="minorHAnsi"/>
          <w:sz w:val="22"/>
          <w:szCs w:val="22"/>
        </w:rPr>
        <w:t xml:space="preserve"> dni robocze przed terminem badania, ze wskazaniem narzędzi i metod, które zamierza wykorzystać do przeprowadzenia prezentacji wraz z uzasadnieniem takiej potrzeby. Na powyższą zmianę Zamawiający musi wyrazić zgodę</w:t>
      </w:r>
      <w:r w:rsidR="00B616E7" w:rsidRPr="006D6153">
        <w:rPr>
          <w:rFonts w:asciiTheme="minorHAnsi" w:hAnsiTheme="minorHAnsi" w:cstheme="minorHAnsi"/>
          <w:sz w:val="22"/>
          <w:szCs w:val="22"/>
        </w:rPr>
        <w:t xml:space="preserve">. </w:t>
      </w:r>
    </w:p>
    <w:p w14:paraId="45DFA2A1" w14:textId="6377E03E" w:rsidR="003B004E" w:rsidRDefault="003B004E" w:rsidP="00B85215">
      <w:pPr>
        <w:pStyle w:val="Default"/>
        <w:numPr>
          <w:ilvl w:val="0"/>
          <w:numId w:val="1"/>
        </w:numPr>
        <w:spacing w:after="120" w:line="276" w:lineRule="auto"/>
        <w:jc w:val="both"/>
        <w:rPr>
          <w:rFonts w:asciiTheme="minorHAnsi" w:hAnsiTheme="minorHAnsi" w:cstheme="minorHAnsi"/>
          <w:sz w:val="22"/>
          <w:szCs w:val="22"/>
        </w:rPr>
      </w:pPr>
      <w:r w:rsidRPr="003B004E">
        <w:rPr>
          <w:rFonts w:asciiTheme="minorHAnsi" w:hAnsiTheme="minorHAnsi" w:cstheme="minorHAnsi"/>
          <w:sz w:val="22"/>
          <w:szCs w:val="22"/>
        </w:rPr>
        <w:t>Zamawiający może niezależnie od powyższego ze względu na stan epidemii poinformować Wykonawcę, co najmniej na 2 dni robocze przed terminem badania, o konieczności przeprowadzenia „zdalnego” badania próbki</w:t>
      </w:r>
      <w:r>
        <w:rPr>
          <w:rFonts w:asciiTheme="minorHAnsi" w:hAnsiTheme="minorHAnsi" w:cstheme="minorHAnsi"/>
          <w:sz w:val="22"/>
          <w:szCs w:val="22"/>
        </w:rPr>
        <w:t>.</w:t>
      </w:r>
    </w:p>
    <w:p w14:paraId="73FB1345" w14:textId="50075F4B" w:rsidR="003619B9" w:rsidRPr="006D6153"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Badanie próbki z wykorzystaniem środków zdalnej komunikacji nie może wiązać się z dodatkowymi kosztami dla Zamawiającego, w szczególności nie może on być zobowiązany do nabywania dodatkowych usług, licencji na oprogramowanie itd. </w:t>
      </w:r>
    </w:p>
    <w:p w14:paraId="74E7BA3F" w14:textId="749313C8" w:rsidR="003A1AA5" w:rsidRPr="002469B2" w:rsidRDefault="00B616E7" w:rsidP="002469B2">
      <w:pPr>
        <w:pStyle w:val="Default"/>
        <w:numPr>
          <w:ilvl w:val="0"/>
          <w:numId w:val="1"/>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Badanie próbki z wykorzystaniem środków zdalnej komunikacji musi być przeprowadzone zgodnie z pozostałymi postanowieniami niniejszego Załącznika do </w:t>
      </w:r>
      <w:r w:rsidR="001977D2" w:rsidRPr="006D6153">
        <w:rPr>
          <w:rFonts w:asciiTheme="minorHAnsi" w:hAnsiTheme="minorHAnsi" w:cstheme="minorHAnsi"/>
          <w:sz w:val="22"/>
          <w:szCs w:val="22"/>
        </w:rPr>
        <w:t>SWZ</w:t>
      </w:r>
      <w:r w:rsidRPr="006D6153">
        <w:rPr>
          <w:rFonts w:asciiTheme="minorHAnsi" w:hAnsiTheme="minorHAnsi" w:cstheme="minorHAnsi"/>
          <w:sz w:val="22"/>
          <w:szCs w:val="22"/>
        </w:rPr>
        <w:t xml:space="preserve">, w szczególności musi być prowadzone w oparciu o nośniki złożone przez Wykonawcę. </w:t>
      </w:r>
    </w:p>
    <w:p w14:paraId="75DA9D4E" w14:textId="405AC296" w:rsidR="00915CAA" w:rsidRPr="006D6153" w:rsidRDefault="00915CAA" w:rsidP="002B22B0">
      <w:pPr>
        <w:pStyle w:val="Nagwek1"/>
        <w:rPr>
          <w:b/>
          <w:bCs/>
        </w:rPr>
      </w:pPr>
      <w:bookmarkStart w:id="1" w:name="_Toc111122714"/>
      <w:r w:rsidRPr="006D6153">
        <w:rPr>
          <w:b/>
          <w:bCs/>
        </w:rPr>
        <w:lastRenderedPageBreak/>
        <w:t>Opis procedury badania próbki</w:t>
      </w:r>
      <w:bookmarkEnd w:id="1"/>
    </w:p>
    <w:p w14:paraId="20367079" w14:textId="281AA7C7" w:rsidR="00D87764"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Badanie próbki odbędzie się w siedzibie Zamawiającego na zasadzie prezentacji przez Wykonawcę systemów informatycznych w oparciu o scenariusze działania systemów informatycznych określone w Rozdziale </w:t>
      </w:r>
      <w:r w:rsidR="00DA3248" w:rsidRPr="006D6153">
        <w:rPr>
          <w:rFonts w:asciiTheme="minorHAnsi" w:hAnsiTheme="minorHAnsi" w:cstheme="minorHAnsi"/>
          <w:sz w:val="22"/>
          <w:szCs w:val="22"/>
        </w:rPr>
        <w:t>3</w:t>
      </w:r>
      <w:r w:rsidRPr="006D6153">
        <w:rPr>
          <w:rFonts w:asciiTheme="minorHAnsi" w:hAnsiTheme="minorHAnsi" w:cstheme="minorHAnsi"/>
          <w:sz w:val="22"/>
          <w:szCs w:val="22"/>
        </w:rPr>
        <w:t xml:space="preserve"> niniejszego załącznika. Scenariusze badania próbki z wykorzystaniem wirtualnej maszyny z zainstalowanym systemem operacyjnym i oprogramowaniem z przykładowymi danymi znajdującymi się na dysku zewnętrznym (przenośnym) i podłączonym do komputera, który na czas badania próbki zapewni Wykonawca. W przypadku, jeżeli zakres scenariusza obejmuje badanie aplikacji mobilnych Wykonawca zapewni też urządzenia mobilne, na których będzie przeprowadzał prezentację funkcjonalności w zakresie wymaganym w scenariuszu.</w:t>
      </w:r>
    </w:p>
    <w:p w14:paraId="2FBEE9C2" w14:textId="154C03B2"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Dopuszczalne jest testowanie aplikacji/stron mobilnych w środowisku emulującym pracę tych urządzeń na komputerze służącym do próbkowania, pod warunkiem zgodności emulatora z ogólnodostępną na rynku wersją systemu (Android, IOS). </w:t>
      </w:r>
    </w:p>
    <w:p w14:paraId="4BFD6DFB" w14:textId="08B5D2FE"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Wykonawca, na godzinę przed wyznaczonym terminem badania próbki, otrzyma od Zamawiającego dysk zewnętrzny (przenośny) podstawowy i zapasowy, które dostarczył Zamawiającemu </w:t>
      </w:r>
      <w:r w:rsidR="001977D2" w:rsidRPr="006D6153">
        <w:rPr>
          <w:rFonts w:asciiTheme="minorHAnsi" w:hAnsiTheme="minorHAnsi" w:cstheme="minorHAnsi"/>
          <w:sz w:val="22"/>
          <w:szCs w:val="22"/>
        </w:rPr>
        <w:t>wraz z ofertą.</w:t>
      </w:r>
    </w:p>
    <w:p w14:paraId="77E1069F" w14:textId="146A73FB"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bookmarkStart w:id="2" w:name="_Hlk116476044"/>
      <w:r w:rsidRPr="006D6153">
        <w:rPr>
          <w:rFonts w:asciiTheme="minorHAnsi" w:hAnsiTheme="minorHAnsi" w:cstheme="minorHAnsi"/>
          <w:sz w:val="22"/>
          <w:szCs w:val="22"/>
        </w:rPr>
        <w:t xml:space="preserve">Zamawiający zapewni Wykonawcy na czas przeprowadzenia prezentacji próbki dostęp do Internetu lub zezwoli na wykorzystanie punktu dostępowego zapewnionego we własnym zakresie przez Wykonawcę (wybór należy do Wykonawcy). Internet w trakcie prezentacji może być wykorzystywany </w:t>
      </w:r>
      <w:r w:rsidRPr="00EB1EE9">
        <w:rPr>
          <w:rFonts w:asciiTheme="minorHAnsi" w:hAnsiTheme="minorHAnsi" w:cstheme="minorHAnsi"/>
          <w:strike/>
          <w:color w:val="FF0000"/>
          <w:sz w:val="22"/>
          <w:szCs w:val="22"/>
        </w:rPr>
        <w:t>tylko i wyłącznie</w:t>
      </w:r>
      <w:r w:rsidRPr="00EB1EE9">
        <w:rPr>
          <w:rFonts w:asciiTheme="minorHAnsi" w:hAnsiTheme="minorHAnsi" w:cstheme="minorHAnsi"/>
          <w:color w:val="FF0000"/>
          <w:sz w:val="22"/>
          <w:szCs w:val="22"/>
        </w:rPr>
        <w:t xml:space="preserve"> </w:t>
      </w:r>
      <w:r w:rsidRPr="006D6153">
        <w:rPr>
          <w:rFonts w:asciiTheme="minorHAnsi" w:hAnsiTheme="minorHAnsi" w:cstheme="minorHAnsi"/>
          <w:sz w:val="22"/>
          <w:szCs w:val="22"/>
        </w:rPr>
        <w:t>do prezentacji takich elementów scenariuszy, których prezentacja jest warunkowana dostępem do Internetu, tj. uwierzytelnienie za pośrednictwem profilu zaufanego, dokonanie płatności przez Internet, wysyłanie powiadomień za pośrednictwem Internetu</w:t>
      </w:r>
      <w:r w:rsidR="0023431C">
        <w:rPr>
          <w:rFonts w:asciiTheme="minorHAnsi" w:hAnsiTheme="minorHAnsi" w:cstheme="minorHAnsi"/>
          <w:sz w:val="22"/>
          <w:szCs w:val="22"/>
        </w:rPr>
        <w:t xml:space="preserve"> </w:t>
      </w:r>
      <w:r w:rsidR="0023431C" w:rsidRPr="0023431C">
        <w:rPr>
          <w:rFonts w:asciiTheme="minorHAnsi" w:hAnsiTheme="minorHAnsi" w:cstheme="minorHAnsi"/>
          <w:color w:val="FF0000"/>
          <w:sz w:val="22"/>
          <w:szCs w:val="22"/>
        </w:rPr>
        <w:t>lub obsługa poszczególnych aplikacji i modułów</w:t>
      </w:r>
      <w:r w:rsidRPr="006D6153">
        <w:rPr>
          <w:rFonts w:asciiTheme="minorHAnsi" w:hAnsiTheme="minorHAnsi" w:cstheme="minorHAnsi"/>
          <w:sz w:val="22"/>
          <w:szCs w:val="22"/>
        </w:rPr>
        <w:t>.</w:t>
      </w:r>
      <w:r w:rsidR="00DA3248" w:rsidRPr="006D6153">
        <w:rPr>
          <w:rFonts w:asciiTheme="minorHAnsi" w:hAnsiTheme="minorHAnsi" w:cstheme="minorHAnsi"/>
          <w:sz w:val="22"/>
          <w:szCs w:val="22"/>
        </w:rPr>
        <w:t xml:space="preserve"> Wykonawca ma obowiązek poinformować Zamawiającego o każdym przypadku konieczności połączenia z </w:t>
      </w:r>
      <w:proofErr w:type="spellStart"/>
      <w:r w:rsidR="00DA3248" w:rsidRPr="006D6153">
        <w:rPr>
          <w:rFonts w:asciiTheme="minorHAnsi" w:hAnsiTheme="minorHAnsi" w:cstheme="minorHAnsi"/>
          <w:sz w:val="22"/>
          <w:szCs w:val="22"/>
        </w:rPr>
        <w:t>internetem</w:t>
      </w:r>
      <w:bookmarkEnd w:id="2"/>
      <w:proofErr w:type="spellEnd"/>
      <w:r w:rsidR="00DA3248" w:rsidRPr="006D6153">
        <w:rPr>
          <w:rFonts w:asciiTheme="minorHAnsi" w:hAnsiTheme="minorHAnsi" w:cstheme="minorHAnsi"/>
          <w:sz w:val="22"/>
          <w:szCs w:val="22"/>
        </w:rPr>
        <w:t>.</w:t>
      </w:r>
      <w:r w:rsidRPr="006D6153">
        <w:rPr>
          <w:rFonts w:asciiTheme="minorHAnsi" w:hAnsiTheme="minorHAnsi" w:cstheme="minorHAnsi"/>
          <w:sz w:val="22"/>
          <w:szCs w:val="22"/>
        </w:rPr>
        <w:t xml:space="preserve"> </w:t>
      </w:r>
    </w:p>
    <w:p w14:paraId="0EC7F84D" w14:textId="3C3F4DF8"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Wykonawca zobowiązany jest do wyjaśnienia, zaprezentowania Zamawiającemu, że badana próbka oprogramowania posiada cechy i funkcjonalności wymagane przez Zamawiającego zgodnie z danym scenariuszem. Wykonawca zobowiązany jest do udzielenia Zamawiającemu wszelkich wyjaśnień umożliwiających zbadanie, czy oferowane oprogramowanie posiada wymagane cechy i funkcjonalności. Badanie próbki będzie prowadzone do momentu wyczerpania pytań Zamawiającego. W trakcie badania próbki Zamawiający ma prawo żądać od Wykonawcy zmiany wartości parametrów bądź danych wprowadzanych do oprogramowania na wartości podane przez Zamawiającego, w celu sprawdzenia, czy wymagane cechy i funkcjonalności nie są symulowane. </w:t>
      </w:r>
    </w:p>
    <w:p w14:paraId="0C93227C" w14:textId="40FF0952"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W przypadku awarii/błędu oprogramowania lub dysku przenośnego, Wykonawca ma prawo do przerwy w badaniu próbki w celu naprawienia awarii/błędu lub podłączenia dysku zapasowego. W takim przypadku, sumaryczna przerwa w badaniu próbki nie może trwać dłużej niż 1 godzinę łącznie dla wszystkich awarii, które mogą wystąpić w toku prezentacji. Nieusunięcie awarii/błędu oprogramowania lub dysków przenośnych w trakcie przerwy powoduje zakończenie badania próbki. W takim wypadku Zamawiający uzna, że oprogramowanie nie posiada cech/funkcjonalności oprogramowania, określonych w opisie przedmiotu zamówienia, co spowoduje zakończenie procesu badania próbki. W przypadku </w:t>
      </w:r>
      <w:r w:rsidRPr="006D6153">
        <w:rPr>
          <w:rFonts w:asciiTheme="minorHAnsi" w:hAnsiTheme="minorHAnsi" w:cstheme="minorHAnsi"/>
          <w:sz w:val="22"/>
          <w:szCs w:val="22"/>
        </w:rPr>
        <w:lastRenderedPageBreak/>
        <w:t xml:space="preserve">awarii komputera, do którego jest podłączony dysk przenośny, Wykonawca ma prawo do przerwy w badaniu próbki w celu naprawy komputera lub podłączenia dysku do innego komputera. Zapewnienie sprawnego komputera należy do obowiązków Wykonawcy. </w:t>
      </w:r>
    </w:p>
    <w:p w14:paraId="13156F3A" w14:textId="22C2B1E0" w:rsidR="00204E07" w:rsidRPr="006D6153" w:rsidRDefault="00204E07"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Niesunięcie awarii/błędu oprogramowania lub dysków przenośnych w trakcie przerwy powoduje zakończenie badania próbki. W takim wypadku Zamawiający uzna, że oprogramowanie nie posiada weryfikowanych cech/funkcjonalności co będzie stanowić podstawę przyznania ofercie 0 punktów w ramach kryterium „</w:t>
      </w:r>
      <w:r w:rsidRPr="006D6153">
        <w:rPr>
          <w:rFonts w:asciiTheme="minorHAnsi" w:hAnsiTheme="minorHAnsi" w:cstheme="minorHAnsi"/>
          <w:b/>
          <w:bCs/>
          <w:sz w:val="22"/>
          <w:szCs w:val="22"/>
        </w:rPr>
        <w:t>Funkcjonalność systemu (</w:t>
      </w:r>
      <w:proofErr w:type="spellStart"/>
      <w:r w:rsidRPr="006D6153">
        <w:rPr>
          <w:rFonts w:asciiTheme="minorHAnsi" w:hAnsiTheme="minorHAnsi" w:cstheme="minorHAnsi"/>
          <w:b/>
          <w:bCs/>
          <w:sz w:val="22"/>
          <w:szCs w:val="22"/>
        </w:rPr>
        <w:t>Fs</w:t>
      </w:r>
      <w:proofErr w:type="spellEnd"/>
      <w:r w:rsidRPr="006D6153">
        <w:rPr>
          <w:rFonts w:asciiTheme="minorHAnsi" w:hAnsiTheme="minorHAnsi" w:cstheme="minorHAnsi"/>
          <w:b/>
          <w:bCs/>
          <w:sz w:val="22"/>
          <w:szCs w:val="22"/>
        </w:rPr>
        <w:t xml:space="preserve">)” </w:t>
      </w:r>
      <w:r w:rsidRPr="006D6153">
        <w:rPr>
          <w:rFonts w:asciiTheme="minorHAnsi" w:hAnsiTheme="minorHAnsi" w:cstheme="minorHAnsi"/>
          <w:sz w:val="22"/>
          <w:szCs w:val="22"/>
        </w:rPr>
        <w:t xml:space="preserve">(w przypadku niemożliwości zweryfikowania posiadania przez oprogramowanie cech/ funkcjonalności dodatkowo premiowanych) – za poszczególne scenariusze i/lub ich </w:t>
      </w:r>
      <w:r w:rsidR="00557C26" w:rsidRPr="006D6153">
        <w:rPr>
          <w:rFonts w:asciiTheme="minorHAnsi" w:hAnsiTheme="minorHAnsi" w:cstheme="minorHAnsi"/>
          <w:sz w:val="22"/>
          <w:szCs w:val="22"/>
        </w:rPr>
        <w:t>części</w:t>
      </w:r>
      <w:r w:rsidR="00D73F9E">
        <w:rPr>
          <w:rFonts w:asciiTheme="minorHAnsi" w:hAnsiTheme="minorHAnsi" w:cstheme="minorHAnsi"/>
          <w:sz w:val="22"/>
          <w:szCs w:val="22"/>
        </w:rPr>
        <w:t xml:space="preserve"> oraz dodatkowo oferta Wykonawcy zostanie odrzucona </w:t>
      </w:r>
      <w:r w:rsidR="00DA3673" w:rsidRPr="00DA3673">
        <w:rPr>
          <w:rFonts w:asciiTheme="minorHAnsi" w:hAnsiTheme="minorHAnsi" w:cstheme="minorHAnsi"/>
          <w:b/>
          <w:bCs/>
          <w:sz w:val="22"/>
          <w:szCs w:val="22"/>
          <w:u w:val="single"/>
        </w:rPr>
        <w:t>przez Zamawiającego, jako niezgodn</w:t>
      </w:r>
      <w:r w:rsidR="00DA3673">
        <w:rPr>
          <w:rFonts w:asciiTheme="minorHAnsi" w:hAnsiTheme="minorHAnsi" w:cstheme="minorHAnsi"/>
          <w:b/>
          <w:bCs/>
          <w:sz w:val="22"/>
          <w:szCs w:val="22"/>
          <w:u w:val="single"/>
        </w:rPr>
        <w:t>a</w:t>
      </w:r>
      <w:r w:rsidR="00DA3673" w:rsidRPr="00DA3673">
        <w:rPr>
          <w:rFonts w:asciiTheme="minorHAnsi" w:hAnsiTheme="minorHAnsi" w:cstheme="minorHAnsi"/>
          <w:b/>
          <w:bCs/>
          <w:sz w:val="22"/>
          <w:szCs w:val="22"/>
          <w:u w:val="single"/>
        </w:rPr>
        <w:t xml:space="preserve"> z warunkami zamówienia na podstawie art. 226 ust. 1 pkt 5 ustawy Pzp</w:t>
      </w:r>
      <w:r w:rsidRPr="006D6153">
        <w:rPr>
          <w:rFonts w:asciiTheme="minorHAnsi" w:hAnsiTheme="minorHAnsi" w:cstheme="minorHAnsi"/>
          <w:sz w:val="22"/>
          <w:szCs w:val="22"/>
        </w:rPr>
        <w:t>.</w:t>
      </w:r>
    </w:p>
    <w:p w14:paraId="04E8A508" w14:textId="77777777" w:rsidR="00263889"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W przypadku awarii w funkcjonowaniu metody uwierzytelnienia za pośrednictwem profilu zaufanego nie leżącej po stronie Wykonawcy, Zamawiający wyznaczy dodatkowy termin na przeprowadzenie tych testów, które wymagają jej zastosowania na takich samych zasadach. </w:t>
      </w:r>
    </w:p>
    <w:p w14:paraId="76B6ECE5" w14:textId="6C0FD7C1"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Z przeprowadzonego badania próbki Zamawiający sporządzi protokół. Przedmiotowy protokół będzie zawierał wskazanie, jakie oprogramowanie zostało zaprezentowane dla danego scenariusza (nazwa oprogramowania i wskazanie autora / producenta) oraz wynik badania dla każdego z elementów scenariusza. </w:t>
      </w:r>
    </w:p>
    <w:p w14:paraId="53C6B48C" w14:textId="505E6879"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W czasie prezentacji osoby prezentujące system informatyczny muszą posiadać pełnomocnictwo udzielone przez Wykonawcę do przeprowadzenia prezentacji u Zamawiającego. Pełnomocnictwo może wynikać z dokumentów złożonych w ofercie lub może być doręczone Zamawiającemu przed rozpoczęciem prezentacji (oryginał lub kopia poświadczona za zgodność z oryginałem przez notariusza). </w:t>
      </w:r>
    </w:p>
    <w:p w14:paraId="09094D4F" w14:textId="60A94001" w:rsidR="00915CAA" w:rsidRPr="006D6153"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Ze strony Zamawiającego podczas prezentacji będą obecni członkowie Komisji Przetargowej powołanej przez Zamawiającego. Zamawiający zastrzega możliwość powołania dodatkowych ekspertów będących uczestnikami prezentacji ze strony Zamawiającego. Wykonawca zapewni też urządzenia mobilne na których będzie przeprowadzał próbkowanie w zakresie wymaganym w scenariuszu oraz zapewni urządzenia peryferyjne (np. projektor multimedialny, czytnik kodów kreskowych). Prezentacja funkcji związanych z drukowaniem może być prezentowana poprzez wydruk do pliku PDF. </w:t>
      </w:r>
    </w:p>
    <w:p w14:paraId="59FE531F" w14:textId="5D5FC10B" w:rsidR="00915CAA" w:rsidRPr="003A1AA5" w:rsidRDefault="00915CAA" w:rsidP="003A1AA5">
      <w:pPr>
        <w:pStyle w:val="Default"/>
        <w:numPr>
          <w:ilvl w:val="0"/>
          <w:numId w:val="3"/>
        </w:numPr>
        <w:spacing w:after="120" w:line="276" w:lineRule="auto"/>
        <w:jc w:val="both"/>
        <w:rPr>
          <w:rFonts w:asciiTheme="minorHAnsi" w:hAnsiTheme="minorHAnsi" w:cstheme="minorHAnsi"/>
          <w:sz w:val="22"/>
          <w:szCs w:val="22"/>
        </w:rPr>
      </w:pPr>
      <w:r w:rsidRPr="006D6153">
        <w:rPr>
          <w:rFonts w:asciiTheme="minorHAnsi" w:hAnsiTheme="minorHAnsi" w:cstheme="minorHAnsi"/>
          <w:sz w:val="22"/>
          <w:szCs w:val="22"/>
        </w:rPr>
        <w:t xml:space="preserve">Zamawiający zastrzega sobie możliwość utrwalania na sprzęcie audiowizualnym przebiegu prezentacji. </w:t>
      </w:r>
      <w:r w:rsidR="00773F9F" w:rsidRPr="006D6153">
        <w:rPr>
          <w:rFonts w:asciiTheme="minorHAnsi" w:hAnsiTheme="minorHAnsi" w:cstheme="minorHAnsi"/>
          <w:sz w:val="22"/>
          <w:szCs w:val="22"/>
        </w:rPr>
        <w:t>Na żądanie Zamawiającego z każdego scenariusza Wykonawca będzie wykonywał zrzuty ekranu (wydruki do pliku PDF) potwierdzające realizowanie poszczególnych funkcjonalności.</w:t>
      </w:r>
    </w:p>
    <w:p w14:paraId="1B4EFD5E" w14:textId="77777777" w:rsidR="003A1AA5" w:rsidRDefault="003A1AA5">
      <w:pPr>
        <w:rPr>
          <w:rFonts w:asciiTheme="majorHAnsi" w:eastAsiaTheme="majorEastAsia" w:hAnsiTheme="majorHAnsi" w:cstheme="majorBidi"/>
          <w:b/>
          <w:bCs/>
          <w:color w:val="2F5496" w:themeColor="accent1" w:themeShade="BF"/>
          <w:sz w:val="32"/>
          <w:szCs w:val="32"/>
        </w:rPr>
      </w:pPr>
      <w:r>
        <w:rPr>
          <w:b/>
          <w:bCs/>
        </w:rPr>
        <w:br w:type="page"/>
      </w:r>
    </w:p>
    <w:p w14:paraId="54E1A1D5" w14:textId="3D7DB9D5" w:rsidR="00FD2973" w:rsidRPr="006D6153" w:rsidRDefault="00F01A2A" w:rsidP="002B22B0">
      <w:pPr>
        <w:pStyle w:val="Nagwek1"/>
        <w:rPr>
          <w:b/>
          <w:bCs/>
        </w:rPr>
      </w:pPr>
      <w:bookmarkStart w:id="3" w:name="_Toc111122715"/>
      <w:r w:rsidRPr="006D6153">
        <w:rPr>
          <w:b/>
          <w:bCs/>
        </w:rPr>
        <w:lastRenderedPageBreak/>
        <w:t>Scenariusze badania próbki</w:t>
      </w:r>
      <w:bookmarkEnd w:id="3"/>
    </w:p>
    <w:p w14:paraId="2BF5E843" w14:textId="77777777" w:rsidR="007944E6" w:rsidRPr="006D6153" w:rsidRDefault="007944E6" w:rsidP="007944E6">
      <w:pPr>
        <w:pStyle w:val="Default"/>
        <w:rPr>
          <w:rFonts w:asciiTheme="minorHAnsi" w:hAnsiTheme="minorHAnsi" w:cstheme="minorHAnsi"/>
          <w:b/>
          <w:bCs/>
        </w:rPr>
      </w:pPr>
    </w:p>
    <w:p w14:paraId="4B31E6F3" w14:textId="14B5DAC3" w:rsidR="005B04D9" w:rsidRPr="006D6153" w:rsidRDefault="00F01A2A" w:rsidP="005B04D9">
      <w:pPr>
        <w:pStyle w:val="Nagwek2"/>
        <w:rPr>
          <w:b/>
          <w:bCs/>
          <w:sz w:val="28"/>
          <w:szCs w:val="28"/>
        </w:rPr>
      </w:pPr>
      <w:bookmarkStart w:id="4" w:name="_Toc111122716"/>
      <w:r w:rsidRPr="006D6153">
        <w:rPr>
          <w:b/>
          <w:bCs/>
          <w:sz w:val="28"/>
          <w:szCs w:val="28"/>
        </w:rPr>
        <w:t>Scenariusz nr 1</w:t>
      </w:r>
      <w:bookmarkEnd w:id="4"/>
    </w:p>
    <w:p w14:paraId="7DB4F859" w14:textId="77777777" w:rsidR="000235E4" w:rsidRDefault="000235E4" w:rsidP="006946CB">
      <w:pPr>
        <w:pStyle w:val="Default"/>
        <w:jc w:val="both"/>
        <w:rPr>
          <w:rFonts w:asciiTheme="minorHAnsi" w:hAnsiTheme="minorHAnsi" w:cstheme="minorHAnsi"/>
          <w:sz w:val="20"/>
          <w:szCs w:val="20"/>
        </w:rPr>
      </w:pPr>
    </w:p>
    <w:p w14:paraId="17F9B291" w14:textId="25B1934C" w:rsidR="006D6153" w:rsidRPr="003A1AA5" w:rsidRDefault="006D6153" w:rsidP="006D6153">
      <w:pPr>
        <w:spacing w:after="0" w:line="264" w:lineRule="auto"/>
        <w:rPr>
          <w:rFonts w:cstheme="minorHAnsi"/>
          <w:szCs w:val="20"/>
          <w:u w:val="single"/>
        </w:rPr>
      </w:pPr>
      <w:r w:rsidRPr="003A1AA5">
        <w:rPr>
          <w:rFonts w:cstheme="minorHAnsi"/>
          <w:szCs w:val="20"/>
          <w:u w:val="single"/>
        </w:rPr>
        <w:t>PORTAL MIESZKAŃCA</w:t>
      </w:r>
    </w:p>
    <w:p w14:paraId="61442B55" w14:textId="77777777" w:rsidR="006D6153" w:rsidRPr="003A1AA5" w:rsidRDefault="006D6153" w:rsidP="006D6153">
      <w:pPr>
        <w:spacing w:after="0" w:line="264" w:lineRule="auto"/>
        <w:rPr>
          <w:rFonts w:cstheme="minorHAnsi"/>
          <w:szCs w:val="20"/>
          <w:u w:val="single"/>
        </w:rPr>
      </w:pPr>
      <w:r w:rsidRPr="003A1AA5">
        <w:rPr>
          <w:rFonts w:cstheme="minorHAnsi"/>
          <w:szCs w:val="20"/>
        </w:rPr>
        <w:t>Wykonawca w ramach scenariuszy obowiązany jest zaprezentować:</w:t>
      </w:r>
    </w:p>
    <w:tbl>
      <w:tblPr>
        <w:tblStyle w:val="Tabela-Siatka"/>
        <w:tblW w:w="9209" w:type="dxa"/>
        <w:tblLook w:val="04A0" w:firstRow="1" w:lastRow="0" w:firstColumn="1" w:lastColumn="0" w:noHBand="0" w:noVBand="1"/>
      </w:tblPr>
      <w:tblGrid>
        <w:gridCol w:w="486"/>
        <w:gridCol w:w="8723"/>
      </w:tblGrid>
      <w:tr w:rsidR="006D6153" w:rsidRPr="003A1AA5" w14:paraId="77D56044" w14:textId="77777777" w:rsidTr="00336885">
        <w:tc>
          <w:tcPr>
            <w:tcW w:w="456" w:type="dxa"/>
          </w:tcPr>
          <w:p w14:paraId="0F3F40BC" w14:textId="77777777" w:rsidR="006D6153" w:rsidRPr="003A1AA5" w:rsidRDefault="006D6153" w:rsidP="003A1AA5">
            <w:pPr>
              <w:spacing w:line="276" w:lineRule="auto"/>
              <w:jc w:val="center"/>
              <w:rPr>
                <w:rFonts w:cstheme="minorHAnsi"/>
                <w:b/>
                <w:bCs/>
                <w:szCs w:val="20"/>
              </w:rPr>
            </w:pPr>
            <w:r w:rsidRPr="003A1AA5">
              <w:rPr>
                <w:rFonts w:cstheme="minorHAnsi"/>
                <w:b/>
                <w:bCs/>
                <w:szCs w:val="20"/>
              </w:rPr>
              <w:t>Lp.</w:t>
            </w:r>
          </w:p>
        </w:tc>
        <w:tc>
          <w:tcPr>
            <w:tcW w:w="8753" w:type="dxa"/>
          </w:tcPr>
          <w:p w14:paraId="08A33282" w14:textId="77777777" w:rsidR="006D6153" w:rsidRPr="003A1AA5" w:rsidRDefault="006D6153" w:rsidP="003A1AA5">
            <w:pPr>
              <w:spacing w:line="276" w:lineRule="auto"/>
              <w:jc w:val="center"/>
              <w:rPr>
                <w:rFonts w:cstheme="minorHAnsi"/>
                <w:b/>
                <w:bCs/>
                <w:szCs w:val="20"/>
              </w:rPr>
            </w:pPr>
            <w:r w:rsidRPr="003A1AA5">
              <w:rPr>
                <w:rFonts w:cstheme="minorHAnsi"/>
                <w:b/>
                <w:bCs/>
                <w:szCs w:val="20"/>
              </w:rPr>
              <w:t>Opis czynności</w:t>
            </w:r>
          </w:p>
        </w:tc>
      </w:tr>
      <w:tr w:rsidR="006D6153" w:rsidRPr="003A1AA5" w14:paraId="0CFFF967" w14:textId="77777777" w:rsidTr="00336885">
        <w:tc>
          <w:tcPr>
            <w:tcW w:w="456" w:type="dxa"/>
          </w:tcPr>
          <w:p w14:paraId="4FDB1600" w14:textId="77777777" w:rsidR="006D6153" w:rsidRPr="003A1AA5" w:rsidRDefault="006D6153" w:rsidP="003A1AA5">
            <w:pPr>
              <w:spacing w:line="276" w:lineRule="auto"/>
              <w:rPr>
                <w:rFonts w:cstheme="minorHAnsi"/>
                <w:szCs w:val="20"/>
              </w:rPr>
            </w:pPr>
            <w:r w:rsidRPr="003A1AA5">
              <w:rPr>
                <w:rFonts w:cstheme="minorHAnsi"/>
                <w:szCs w:val="20"/>
              </w:rPr>
              <w:t>1.</w:t>
            </w:r>
          </w:p>
        </w:tc>
        <w:tc>
          <w:tcPr>
            <w:tcW w:w="8753" w:type="dxa"/>
          </w:tcPr>
          <w:p w14:paraId="22E7DD3C" w14:textId="13099611" w:rsidR="006D6153" w:rsidRPr="003A1AA5" w:rsidRDefault="006D6153" w:rsidP="003A1AA5">
            <w:pPr>
              <w:spacing w:line="276" w:lineRule="auto"/>
              <w:rPr>
                <w:rFonts w:cstheme="minorHAnsi"/>
                <w:szCs w:val="20"/>
              </w:rPr>
            </w:pPr>
            <w:r w:rsidRPr="003A1AA5">
              <w:rPr>
                <w:rFonts w:cstheme="minorHAnsi"/>
                <w:szCs w:val="20"/>
              </w:rPr>
              <w:t>Możliwość zalogowania/uwierzytelnienia poprzez mechanizmy Węzła Krajowego oraz za pomocą loginu i hasła;</w:t>
            </w:r>
          </w:p>
          <w:p w14:paraId="341F1B78" w14:textId="77777777" w:rsidR="006D6153" w:rsidRPr="003A1AA5" w:rsidRDefault="006D6153" w:rsidP="003A1AA5">
            <w:pPr>
              <w:spacing w:line="276" w:lineRule="auto"/>
              <w:rPr>
                <w:rFonts w:cstheme="minorHAnsi"/>
                <w:szCs w:val="20"/>
              </w:rPr>
            </w:pPr>
            <w:r w:rsidRPr="003A1AA5">
              <w:rPr>
                <w:rFonts w:cstheme="minorHAnsi"/>
                <w:szCs w:val="20"/>
              </w:rPr>
              <w:t>zaprezentowanie indywidualnych danych finansowych: globalne kwoty należności i wpłat, harmonogram płatności, realizacja płatności i przeterminowanie;</w:t>
            </w:r>
          </w:p>
          <w:p w14:paraId="286D87D0" w14:textId="77777777" w:rsidR="006D6153" w:rsidRPr="003A1AA5" w:rsidRDefault="006D6153" w:rsidP="003A1AA5">
            <w:pPr>
              <w:spacing w:line="276" w:lineRule="auto"/>
              <w:rPr>
                <w:rFonts w:cstheme="minorHAnsi"/>
                <w:szCs w:val="20"/>
              </w:rPr>
            </w:pPr>
            <w:r w:rsidRPr="003A1AA5">
              <w:rPr>
                <w:rFonts w:cstheme="minorHAnsi"/>
                <w:szCs w:val="20"/>
              </w:rPr>
              <w:t>indywidualne dane majątkowe: wykaz nieruchomości wraz ze składnikami i ich danymi wpływającymi na wymiar podatku, informacja o tytule płatności, rozrachunkach z urzędem (dane dotyczące przypisów i zrealizowanych płatności).</w:t>
            </w:r>
          </w:p>
        </w:tc>
      </w:tr>
      <w:tr w:rsidR="006D6153" w:rsidRPr="003A1AA5" w14:paraId="085ED75E" w14:textId="77777777" w:rsidTr="00336885">
        <w:tc>
          <w:tcPr>
            <w:tcW w:w="456" w:type="dxa"/>
          </w:tcPr>
          <w:p w14:paraId="530F98CB" w14:textId="77777777" w:rsidR="006D6153" w:rsidRPr="003A1AA5" w:rsidRDefault="006D6153" w:rsidP="003A1AA5">
            <w:pPr>
              <w:spacing w:line="276" w:lineRule="auto"/>
              <w:rPr>
                <w:rFonts w:cstheme="minorHAnsi"/>
                <w:szCs w:val="20"/>
              </w:rPr>
            </w:pPr>
            <w:r w:rsidRPr="003A1AA5">
              <w:rPr>
                <w:rFonts w:cstheme="minorHAnsi"/>
                <w:szCs w:val="20"/>
              </w:rPr>
              <w:t>2.</w:t>
            </w:r>
          </w:p>
        </w:tc>
        <w:tc>
          <w:tcPr>
            <w:tcW w:w="8753" w:type="dxa"/>
          </w:tcPr>
          <w:p w14:paraId="18657C50" w14:textId="77777777" w:rsidR="006D6153" w:rsidRPr="003A1AA5" w:rsidRDefault="006D6153" w:rsidP="003A1AA5">
            <w:pPr>
              <w:spacing w:line="276" w:lineRule="auto"/>
              <w:rPr>
                <w:rFonts w:cstheme="minorHAnsi"/>
                <w:szCs w:val="20"/>
              </w:rPr>
            </w:pPr>
            <w:r w:rsidRPr="003A1AA5">
              <w:rPr>
                <w:rFonts w:cstheme="minorHAnsi"/>
                <w:szCs w:val="20"/>
                <w:lang w:bidi="pl-PL"/>
              </w:rPr>
              <w:t>Wysłanie wypełnionej Deklaracji podatkowej wraz z rejestracją, dekretacją i założeniem sprawy podatnika w systemie.</w:t>
            </w:r>
          </w:p>
        </w:tc>
      </w:tr>
      <w:tr w:rsidR="006D6153" w:rsidRPr="003A1AA5" w14:paraId="7DC8E2E2" w14:textId="77777777" w:rsidTr="00336885">
        <w:tc>
          <w:tcPr>
            <w:tcW w:w="456" w:type="dxa"/>
          </w:tcPr>
          <w:p w14:paraId="3978DD82" w14:textId="77777777" w:rsidR="006D6153" w:rsidRPr="003A1AA5" w:rsidRDefault="006D6153" w:rsidP="003A1AA5">
            <w:pPr>
              <w:spacing w:line="276" w:lineRule="auto"/>
              <w:rPr>
                <w:rFonts w:cstheme="minorHAnsi"/>
                <w:szCs w:val="20"/>
              </w:rPr>
            </w:pPr>
            <w:r w:rsidRPr="003A1AA5">
              <w:rPr>
                <w:rFonts w:cstheme="minorHAnsi"/>
                <w:szCs w:val="20"/>
              </w:rPr>
              <w:t>3.</w:t>
            </w:r>
          </w:p>
        </w:tc>
        <w:tc>
          <w:tcPr>
            <w:tcW w:w="8753" w:type="dxa"/>
          </w:tcPr>
          <w:p w14:paraId="6CD68C15" w14:textId="77777777" w:rsidR="006D6153" w:rsidRPr="003A1AA5" w:rsidRDefault="006D6153" w:rsidP="003A1AA5">
            <w:pPr>
              <w:spacing w:line="276" w:lineRule="auto"/>
              <w:rPr>
                <w:rFonts w:cstheme="minorHAnsi"/>
                <w:szCs w:val="20"/>
              </w:rPr>
            </w:pPr>
            <w:r w:rsidRPr="003A1AA5">
              <w:rPr>
                <w:rFonts w:cstheme="minorHAnsi"/>
                <w:szCs w:val="20"/>
                <w:lang w:bidi="pl-PL"/>
              </w:rPr>
              <w:t>Wygenerowanie płatności podatkowych (w oferowanym systemie) i publikacja ich w (oferowanym) Portalu Mieszkańca wraz z wniesieniem opłaty w oparciu o dowolną testową platformę płatności elektronicznych (na czas prezentacji scenariusza dozwolone połączenie z siecią Internet).</w:t>
            </w:r>
          </w:p>
        </w:tc>
      </w:tr>
      <w:tr w:rsidR="006D6153" w:rsidRPr="003A1AA5" w14:paraId="5D89FCAB" w14:textId="77777777" w:rsidTr="00336885">
        <w:tc>
          <w:tcPr>
            <w:tcW w:w="456" w:type="dxa"/>
          </w:tcPr>
          <w:p w14:paraId="1EB4EF9D" w14:textId="77777777" w:rsidR="006D6153" w:rsidRPr="003A1AA5" w:rsidRDefault="006D6153" w:rsidP="003A1AA5">
            <w:pPr>
              <w:spacing w:line="276" w:lineRule="auto"/>
              <w:rPr>
                <w:rFonts w:cstheme="minorHAnsi"/>
                <w:szCs w:val="20"/>
              </w:rPr>
            </w:pPr>
            <w:r w:rsidRPr="003A1AA5">
              <w:rPr>
                <w:rFonts w:cstheme="minorHAnsi"/>
                <w:szCs w:val="20"/>
              </w:rPr>
              <w:t>4.</w:t>
            </w:r>
          </w:p>
        </w:tc>
        <w:tc>
          <w:tcPr>
            <w:tcW w:w="8753" w:type="dxa"/>
          </w:tcPr>
          <w:p w14:paraId="1E592916" w14:textId="77777777" w:rsidR="006D6153" w:rsidRPr="003A1AA5" w:rsidRDefault="006D6153" w:rsidP="003A1AA5">
            <w:pPr>
              <w:spacing w:line="276" w:lineRule="auto"/>
              <w:rPr>
                <w:rFonts w:cstheme="minorHAnsi"/>
                <w:szCs w:val="20"/>
              </w:rPr>
            </w:pPr>
            <w:r w:rsidRPr="003A1AA5">
              <w:rPr>
                <w:rFonts w:cstheme="minorHAnsi"/>
                <w:szCs w:val="20"/>
              </w:rPr>
              <w:t>Funkcjonalność wyświetlenia historii wszystkich opłat wniesionych przez interesanta w tym statusu płatności.</w:t>
            </w:r>
          </w:p>
        </w:tc>
      </w:tr>
      <w:tr w:rsidR="006D6153" w:rsidRPr="003A1AA5" w14:paraId="7C8DA36F" w14:textId="77777777" w:rsidTr="00336885">
        <w:tc>
          <w:tcPr>
            <w:tcW w:w="456" w:type="dxa"/>
          </w:tcPr>
          <w:p w14:paraId="11AF177F" w14:textId="77777777" w:rsidR="006D6153" w:rsidRPr="003A1AA5" w:rsidRDefault="006D6153" w:rsidP="003A1AA5">
            <w:pPr>
              <w:spacing w:line="276" w:lineRule="auto"/>
              <w:rPr>
                <w:rFonts w:cstheme="minorHAnsi"/>
                <w:szCs w:val="20"/>
              </w:rPr>
            </w:pPr>
            <w:r w:rsidRPr="003A1AA5">
              <w:rPr>
                <w:rFonts w:cstheme="minorHAnsi"/>
                <w:szCs w:val="20"/>
              </w:rPr>
              <w:t>5.</w:t>
            </w:r>
          </w:p>
        </w:tc>
        <w:tc>
          <w:tcPr>
            <w:tcW w:w="8753" w:type="dxa"/>
          </w:tcPr>
          <w:p w14:paraId="052521C8" w14:textId="77777777" w:rsidR="006D6153" w:rsidRPr="003A1AA5" w:rsidRDefault="006D6153" w:rsidP="003A1AA5">
            <w:pPr>
              <w:spacing w:line="276" w:lineRule="auto"/>
              <w:rPr>
                <w:rFonts w:cstheme="minorHAnsi"/>
                <w:szCs w:val="20"/>
              </w:rPr>
            </w:pPr>
            <w:r w:rsidRPr="003A1AA5">
              <w:rPr>
                <w:rFonts w:cstheme="minorHAnsi"/>
                <w:szCs w:val="20"/>
              </w:rPr>
              <w:t>Wygenerowanie płatności bez konieczności rejestracji na oferowanym Portalu Mieszkańca w oparciu o dowolną testową platformę płatności elektronicznych (na czas prezentacji scenariusza dozwolone połączenie z siecią Internet).</w:t>
            </w:r>
          </w:p>
        </w:tc>
      </w:tr>
    </w:tbl>
    <w:p w14:paraId="1F961EEB" w14:textId="77777777" w:rsidR="006D6153" w:rsidRPr="006D6153" w:rsidRDefault="006D6153" w:rsidP="006946CB">
      <w:pPr>
        <w:pStyle w:val="Default"/>
        <w:jc w:val="both"/>
        <w:rPr>
          <w:rFonts w:asciiTheme="minorHAnsi" w:hAnsiTheme="minorHAnsi" w:cstheme="minorHAnsi"/>
          <w:sz w:val="22"/>
          <w:szCs w:val="20"/>
        </w:rPr>
      </w:pPr>
    </w:p>
    <w:p w14:paraId="5D2CDA10" w14:textId="77777777" w:rsidR="006D6153" w:rsidRPr="006D6153" w:rsidRDefault="006D6153" w:rsidP="006946CB">
      <w:pPr>
        <w:pStyle w:val="Default"/>
        <w:jc w:val="both"/>
        <w:rPr>
          <w:rFonts w:asciiTheme="minorHAnsi" w:hAnsiTheme="minorHAnsi" w:cstheme="minorHAnsi"/>
          <w:sz w:val="22"/>
          <w:szCs w:val="20"/>
        </w:rPr>
      </w:pPr>
    </w:p>
    <w:p w14:paraId="64013BF0" w14:textId="3B58F2E1" w:rsidR="00F01A2A" w:rsidRPr="006D6153" w:rsidRDefault="00F01A2A" w:rsidP="002B22B0">
      <w:pPr>
        <w:pStyle w:val="Nagwek2"/>
        <w:rPr>
          <w:b/>
          <w:bCs/>
          <w:sz w:val="28"/>
          <w:szCs w:val="28"/>
        </w:rPr>
      </w:pPr>
      <w:bookmarkStart w:id="5" w:name="_Toc111122717"/>
      <w:r w:rsidRPr="006D6153">
        <w:rPr>
          <w:b/>
          <w:bCs/>
          <w:sz w:val="28"/>
          <w:szCs w:val="28"/>
        </w:rPr>
        <w:t>Scenariusz nr 2</w:t>
      </w:r>
      <w:bookmarkEnd w:id="5"/>
      <w:r w:rsidRPr="006D6153">
        <w:rPr>
          <w:b/>
          <w:bCs/>
          <w:sz w:val="28"/>
          <w:szCs w:val="28"/>
        </w:rPr>
        <w:t xml:space="preserve"> </w:t>
      </w:r>
    </w:p>
    <w:p w14:paraId="2CCE8A45" w14:textId="4F025884" w:rsidR="00697CF8" w:rsidRDefault="00697CF8" w:rsidP="00471091">
      <w:pPr>
        <w:pStyle w:val="Default"/>
        <w:jc w:val="both"/>
        <w:rPr>
          <w:rFonts w:asciiTheme="minorHAnsi" w:hAnsiTheme="minorHAnsi" w:cstheme="minorHAnsi"/>
          <w:b/>
          <w:bCs/>
          <w:sz w:val="22"/>
          <w:szCs w:val="22"/>
        </w:rPr>
      </w:pPr>
    </w:p>
    <w:p w14:paraId="051A6194" w14:textId="77777777" w:rsidR="006D6153" w:rsidRPr="003A1AA5" w:rsidRDefault="006D6153" w:rsidP="006D6153">
      <w:pPr>
        <w:spacing w:after="0" w:line="264" w:lineRule="auto"/>
        <w:rPr>
          <w:rFonts w:cstheme="minorHAnsi"/>
          <w:szCs w:val="20"/>
          <w:u w:val="single"/>
        </w:rPr>
      </w:pPr>
      <w:r w:rsidRPr="003A1AA5">
        <w:rPr>
          <w:rFonts w:cstheme="minorHAnsi"/>
          <w:szCs w:val="20"/>
          <w:u w:val="single"/>
        </w:rPr>
        <w:t>SYSTEM PODATKÓW I OPŁAT LOKALNYCH</w:t>
      </w:r>
    </w:p>
    <w:p w14:paraId="601E1938" w14:textId="77777777" w:rsidR="006D6153" w:rsidRPr="003A1AA5" w:rsidRDefault="006D6153" w:rsidP="006D6153">
      <w:pPr>
        <w:spacing w:after="0" w:line="264" w:lineRule="auto"/>
        <w:rPr>
          <w:rFonts w:cstheme="minorHAnsi"/>
          <w:szCs w:val="20"/>
          <w:u w:val="single"/>
        </w:rPr>
      </w:pPr>
      <w:r w:rsidRPr="003A1AA5">
        <w:rPr>
          <w:rFonts w:cstheme="minorHAnsi"/>
          <w:szCs w:val="20"/>
        </w:rPr>
        <w:t>Wykonawca w ramach scenariuszy obowiązany jest zaprezentować:</w:t>
      </w:r>
    </w:p>
    <w:tbl>
      <w:tblPr>
        <w:tblStyle w:val="Tabela-Siatka"/>
        <w:tblW w:w="9209" w:type="dxa"/>
        <w:tblLook w:val="04A0" w:firstRow="1" w:lastRow="0" w:firstColumn="1" w:lastColumn="0" w:noHBand="0" w:noVBand="1"/>
      </w:tblPr>
      <w:tblGrid>
        <w:gridCol w:w="486"/>
        <w:gridCol w:w="8723"/>
      </w:tblGrid>
      <w:tr w:rsidR="006D6153" w:rsidRPr="003A1AA5" w14:paraId="36854560" w14:textId="77777777" w:rsidTr="00336885">
        <w:tc>
          <w:tcPr>
            <w:tcW w:w="456" w:type="dxa"/>
          </w:tcPr>
          <w:p w14:paraId="7DBA6ADB" w14:textId="77777777" w:rsidR="006D6153" w:rsidRPr="003A1AA5" w:rsidRDefault="006D6153" w:rsidP="003A1AA5">
            <w:pPr>
              <w:spacing w:line="276" w:lineRule="auto"/>
              <w:jc w:val="center"/>
              <w:rPr>
                <w:rFonts w:cstheme="minorHAnsi"/>
                <w:b/>
                <w:bCs/>
                <w:szCs w:val="20"/>
              </w:rPr>
            </w:pPr>
            <w:r w:rsidRPr="003A1AA5">
              <w:rPr>
                <w:rFonts w:cstheme="minorHAnsi"/>
                <w:b/>
                <w:bCs/>
                <w:szCs w:val="20"/>
              </w:rPr>
              <w:t>Lp.</w:t>
            </w:r>
          </w:p>
        </w:tc>
        <w:tc>
          <w:tcPr>
            <w:tcW w:w="8753" w:type="dxa"/>
          </w:tcPr>
          <w:p w14:paraId="73A25AE0" w14:textId="77777777" w:rsidR="006D6153" w:rsidRPr="003A1AA5" w:rsidRDefault="006D6153" w:rsidP="003A1AA5">
            <w:pPr>
              <w:spacing w:line="276" w:lineRule="auto"/>
              <w:jc w:val="center"/>
              <w:rPr>
                <w:rFonts w:cstheme="minorHAnsi"/>
                <w:b/>
                <w:bCs/>
                <w:szCs w:val="20"/>
              </w:rPr>
            </w:pPr>
            <w:r w:rsidRPr="003A1AA5">
              <w:rPr>
                <w:rFonts w:cstheme="minorHAnsi"/>
                <w:b/>
                <w:bCs/>
                <w:szCs w:val="20"/>
              </w:rPr>
              <w:t>Opis czynności</w:t>
            </w:r>
          </w:p>
        </w:tc>
      </w:tr>
      <w:tr w:rsidR="006D6153" w:rsidRPr="003A1AA5" w14:paraId="63FD1C3F" w14:textId="77777777" w:rsidTr="00336885">
        <w:tc>
          <w:tcPr>
            <w:tcW w:w="456" w:type="dxa"/>
          </w:tcPr>
          <w:p w14:paraId="31C35369" w14:textId="77777777" w:rsidR="006D6153" w:rsidRPr="003A1AA5" w:rsidRDefault="006D6153" w:rsidP="003A1AA5">
            <w:pPr>
              <w:spacing w:line="276" w:lineRule="auto"/>
              <w:rPr>
                <w:rFonts w:cstheme="minorHAnsi"/>
                <w:szCs w:val="20"/>
              </w:rPr>
            </w:pPr>
            <w:r w:rsidRPr="003A1AA5">
              <w:rPr>
                <w:rFonts w:cstheme="minorHAnsi"/>
                <w:szCs w:val="20"/>
              </w:rPr>
              <w:t>1.</w:t>
            </w:r>
          </w:p>
        </w:tc>
        <w:tc>
          <w:tcPr>
            <w:tcW w:w="8753" w:type="dxa"/>
          </w:tcPr>
          <w:p w14:paraId="2D63AD53" w14:textId="71CEC2BE" w:rsidR="006D6153" w:rsidRPr="003A1AA5" w:rsidRDefault="006D6153" w:rsidP="003A1AA5">
            <w:pPr>
              <w:spacing w:line="276" w:lineRule="auto"/>
              <w:rPr>
                <w:rFonts w:cstheme="minorHAnsi"/>
                <w:szCs w:val="20"/>
              </w:rPr>
            </w:pPr>
            <w:r w:rsidRPr="003A1AA5">
              <w:rPr>
                <w:rFonts w:cstheme="minorHAnsi"/>
                <w:szCs w:val="20"/>
                <w:lang w:bidi="pl-PL"/>
              </w:rPr>
              <w:t>Aktualizacja danych osobowych (w oferowanym systemie podatkowym) w zakresie adresów z wykorzystanie słownika TERYT w powiązaniu z bazą PAN (podpowiadany kod pocztowy w zależności od adresu : miejscowość, ulica</w:t>
            </w:r>
            <w:r w:rsidR="00A75847">
              <w:rPr>
                <w:rFonts w:cstheme="minorHAnsi"/>
                <w:szCs w:val="20"/>
                <w:lang w:bidi="pl-PL"/>
              </w:rPr>
              <w:t>,</w:t>
            </w:r>
            <w:r w:rsidRPr="003A1AA5">
              <w:rPr>
                <w:rFonts w:cstheme="minorHAnsi"/>
                <w:szCs w:val="20"/>
                <w:lang w:bidi="pl-PL"/>
              </w:rPr>
              <w:t xml:space="preserve"> numer domu).</w:t>
            </w:r>
          </w:p>
        </w:tc>
      </w:tr>
      <w:tr w:rsidR="006D6153" w:rsidRPr="003A1AA5" w14:paraId="23FB2851" w14:textId="77777777" w:rsidTr="00336885">
        <w:tc>
          <w:tcPr>
            <w:tcW w:w="456" w:type="dxa"/>
          </w:tcPr>
          <w:p w14:paraId="00318797" w14:textId="77777777" w:rsidR="006D6153" w:rsidRPr="003A1AA5" w:rsidRDefault="006D6153" w:rsidP="003A1AA5">
            <w:pPr>
              <w:spacing w:line="276" w:lineRule="auto"/>
              <w:rPr>
                <w:rFonts w:cstheme="minorHAnsi"/>
                <w:szCs w:val="20"/>
              </w:rPr>
            </w:pPr>
            <w:r w:rsidRPr="003A1AA5">
              <w:rPr>
                <w:rFonts w:cstheme="minorHAnsi"/>
                <w:szCs w:val="20"/>
              </w:rPr>
              <w:t>2.</w:t>
            </w:r>
          </w:p>
        </w:tc>
        <w:tc>
          <w:tcPr>
            <w:tcW w:w="8753" w:type="dxa"/>
          </w:tcPr>
          <w:p w14:paraId="072B5226" w14:textId="77777777" w:rsidR="006D6153" w:rsidRPr="003A1AA5" w:rsidRDefault="006D6153" w:rsidP="003A1AA5">
            <w:pPr>
              <w:spacing w:line="276" w:lineRule="auto"/>
              <w:rPr>
                <w:rFonts w:cstheme="minorHAnsi"/>
                <w:szCs w:val="20"/>
              </w:rPr>
            </w:pPr>
            <w:r w:rsidRPr="003A1AA5">
              <w:rPr>
                <w:rFonts w:cstheme="minorHAnsi"/>
                <w:szCs w:val="20"/>
                <w:lang w:bidi="pl-PL"/>
              </w:rPr>
              <w:t>Możliwość wprowadzenia zmian w zakresie stawek w ciągu roku i uwzględnienia ich w procesie wymiarowania (w oferowanym systemie podatkowym) za dany rok.</w:t>
            </w:r>
          </w:p>
        </w:tc>
      </w:tr>
      <w:tr w:rsidR="006D6153" w:rsidRPr="003A1AA5" w14:paraId="13AB3F05" w14:textId="77777777" w:rsidTr="00336885">
        <w:tc>
          <w:tcPr>
            <w:tcW w:w="456" w:type="dxa"/>
          </w:tcPr>
          <w:p w14:paraId="7546693B" w14:textId="77777777" w:rsidR="006D6153" w:rsidRPr="003A1AA5" w:rsidRDefault="006D6153" w:rsidP="003A1AA5">
            <w:pPr>
              <w:spacing w:line="276" w:lineRule="auto"/>
              <w:rPr>
                <w:rFonts w:cstheme="minorHAnsi"/>
                <w:szCs w:val="20"/>
              </w:rPr>
            </w:pPr>
            <w:r w:rsidRPr="003A1AA5">
              <w:rPr>
                <w:rFonts w:cstheme="minorHAnsi"/>
                <w:szCs w:val="20"/>
              </w:rPr>
              <w:t>3.</w:t>
            </w:r>
          </w:p>
        </w:tc>
        <w:tc>
          <w:tcPr>
            <w:tcW w:w="8753" w:type="dxa"/>
          </w:tcPr>
          <w:p w14:paraId="293FE7C5" w14:textId="77777777" w:rsidR="006D6153" w:rsidRPr="003A1AA5" w:rsidRDefault="006D6153" w:rsidP="003A1AA5">
            <w:pPr>
              <w:spacing w:line="276" w:lineRule="auto"/>
              <w:rPr>
                <w:rFonts w:cstheme="minorHAnsi"/>
                <w:szCs w:val="20"/>
              </w:rPr>
            </w:pPr>
            <w:r w:rsidRPr="003A1AA5">
              <w:rPr>
                <w:rFonts w:cstheme="minorHAnsi"/>
                <w:szCs w:val="20"/>
                <w:lang w:bidi="pl-PL"/>
              </w:rPr>
              <w:t>Wygenerowanie i prezentacja decyzji ustalającej podatek od nieruchomości wraz z jej zaksięgowaniem w księdze głównej na właściwych kontach syntetycznych i prowadzonych do nich kontach analitycznych i jednocześnie na koncie szczegółowym księgi pomocniczej służącym do rozrachunków z podatnikiem</w:t>
            </w:r>
          </w:p>
        </w:tc>
      </w:tr>
      <w:tr w:rsidR="006D6153" w:rsidRPr="003A1AA5" w14:paraId="490F50D0" w14:textId="77777777" w:rsidTr="00336885">
        <w:tc>
          <w:tcPr>
            <w:tcW w:w="456" w:type="dxa"/>
          </w:tcPr>
          <w:p w14:paraId="2B9D5D1D" w14:textId="77777777" w:rsidR="006D6153" w:rsidRPr="003A1AA5" w:rsidRDefault="006D6153" w:rsidP="003A1AA5">
            <w:pPr>
              <w:spacing w:line="276" w:lineRule="auto"/>
              <w:rPr>
                <w:rFonts w:cstheme="minorHAnsi"/>
                <w:szCs w:val="20"/>
              </w:rPr>
            </w:pPr>
            <w:r w:rsidRPr="003A1AA5">
              <w:rPr>
                <w:rFonts w:cstheme="minorHAnsi"/>
                <w:szCs w:val="20"/>
              </w:rPr>
              <w:t>4.</w:t>
            </w:r>
          </w:p>
        </w:tc>
        <w:tc>
          <w:tcPr>
            <w:tcW w:w="8753" w:type="dxa"/>
          </w:tcPr>
          <w:p w14:paraId="4F09E126" w14:textId="77777777" w:rsidR="006D6153" w:rsidRPr="003A1AA5" w:rsidRDefault="006D6153" w:rsidP="003A1AA5">
            <w:pPr>
              <w:spacing w:line="276" w:lineRule="auto"/>
              <w:rPr>
                <w:rFonts w:cstheme="minorHAnsi"/>
                <w:szCs w:val="20"/>
              </w:rPr>
            </w:pPr>
            <w:r w:rsidRPr="003A1AA5">
              <w:rPr>
                <w:rFonts w:cstheme="minorHAnsi"/>
                <w:szCs w:val="20"/>
                <w:lang w:bidi="pl-PL"/>
              </w:rPr>
              <w:t xml:space="preserve">Zaewidencjonowanie wpływu zaległości w podatku od nieruchomości od podatnika (osoby fizycznej) z podpowiedzią odsetek poprzez zaksięgowanie w księdze głównej na właściwych </w:t>
            </w:r>
            <w:r w:rsidRPr="003A1AA5">
              <w:rPr>
                <w:rFonts w:cstheme="minorHAnsi"/>
                <w:szCs w:val="20"/>
                <w:lang w:bidi="pl-PL"/>
              </w:rPr>
              <w:lastRenderedPageBreak/>
              <w:t>kontach syntetycznych i prowadzonych do nich kontach analitycznych i jednocześnie na koncie szczegółowym księgi pomocniczej służącym do rozrachunków z podatnikiem.</w:t>
            </w:r>
          </w:p>
        </w:tc>
      </w:tr>
      <w:tr w:rsidR="006D6153" w:rsidRPr="003A1AA5" w14:paraId="37B7B513" w14:textId="77777777" w:rsidTr="00336885">
        <w:tc>
          <w:tcPr>
            <w:tcW w:w="456" w:type="dxa"/>
          </w:tcPr>
          <w:p w14:paraId="6B9C0584" w14:textId="77777777" w:rsidR="006D6153" w:rsidRPr="003A1AA5" w:rsidRDefault="006D6153" w:rsidP="003A1AA5">
            <w:pPr>
              <w:spacing w:line="276" w:lineRule="auto"/>
              <w:rPr>
                <w:rFonts w:cstheme="minorHAnsi"/>
                <w:szCs w:val="20"/>
              </w:rPr>
            </w:pPr>
            <w:r w:rsidRPr="003A1AA5">
              <w:rPr>
                <w:rFonts w:cstheme="minorHAnsi"/>
                <w:szCs w:val="20"/>
              </w:rPr>
              <w:lastRenderedPageBreak/>
              <w:t>5.</w:t>
            </w:r>
          </w:p>
        </w:tc>
        <w:tc>
          <w:tcPr>
            <w:tcW w:w="8753" w:type="dxa"/>
          </w:tcPr>
          <w:p w14:paraId="5B8C7D81" w14:textId="77777777" w:rsidR="006D6153" w:rsidRPr="003A1AA5" w:rsidRDefault="006D6153" w:rsidP="003A1AA5">
            <w:pPr>
              <w:spacing w:line="276" w:lineRule="auto"/>
              <w:rPr>
                <w:rFonts w:cstheme="minorHAnsi"/>
                <w:szCs w:val="20"/>
              </w:rPr>
            </w:pPr>
            <w:r w:rsidRPr="003A1AA5">
              <w:rPr>
                <w:rFonts w:cstheme="minorHAnsi"/>
                <w:szCs w:val="20"/>
                <w:lang w:bidi="pl-PL"/>
              </w:rPr>
              <w:t>Wygenerowanie upomnienia na zaległość podatkową dla podatników solidarnie zobowiązanych (co najmniej 2 osoby fizyczne) na podatku od nieruchomości oraz ich wydrukowanie (na ekranie komputera). Naniesienie różnych dat doręczenia wygenerowanego upomnienia dla solidarnie zobowiązanych podatników.</w:t>
            </w:r>
          </w:p>
        </w:tc>
      </w:tr>
    </w:tbl>
    <w:p w14:paraId="4AC09767" w14:textId="77777777" w:rsidR="006D6153" w:rsidRPr="006D6153" w:rsidRDefault="006D6153" w:rsidP="00471091">
      <w:pPr>
        <w:pStyle w:val="Default"/>
        <w:jc w:val="both"/>
        <w:rPr>
          <w:rFonts w:asciiTheme="minorHAnsi" w:hAnsiTheme="minorHAnsi" w:cstheme="minorHAnsi"/>
          <w:b/>
          <w:bCs/>
          <w:sz w:val="22"/>
          <w:szCs w:val="22"/>
        </w:rPr>
      </w:pPr>
    </w:p>
    <w:p w14:paraId="280A9165" w14:textId="1C2BA06D" w:rsidR="00E7736C" w:rsidRPr="006D6153" w:rsidRDefault="00E7736C" w:rsidP="00471091">
      <w:pPr>
        <w:pStyle w:val="Default"/>
        <w:jc w:val="both"/>
        <w:rPr>
          <w:rFonts w:asciiTheme="minorHAnsi" w:hAnsiTheme="minorHAnsi" w:cstheme="minorHAnsi"/>
          <w:b/>
          <w:bCs/>
          <w:sz w:val="22"/>
          <w:szCs w:val="22"/>
        </w:rPr>
      </w:pPr>
    </w:p>
    <w:p w14:paraId="18D1769C" w14:textId="77777777" w:rsidR="00E7736C" w:rsidRPr="006D6153" w:rsidRDefault="00E7736C" w:rsidP="000C0752">
      <w:pPr>
        <w:pStyle w:val="Default"/>
        <w:ind w:left="360"/>
        <w:jc w:val="both"/>
        <w:rPr>
          <w:rFonts w:asciiTheme="minorHAnsi" w:hAnsiTheme="minorHAnsi" w:cstheme="minorHAnsi"/>
          <w:b/>
          <w:bCs/>
        </w:rPr>
      </w:pPr>
    </w:p>
    <w:p w14:paraId="58684711" w14:textId="5E6A66D2" w:rsidR="00C1510A" w:rsidRPr="006D6153" w:rsidRDefault="00C1510A" w:rsidP="002B22B0">
      <w:pPr>
        <w:pStyle w:val="Nagwek2"/>
        <w:rPr>
          <w:b/>
          <w:bCs/>
          <w:sz w:val="28"/>
          <w:szCs w:val="28"/>
        </w:rPr>
      </w:pPr>
      <w:bookmarkStart w:id="6" w:name="_Toc111122718"/>
      <w:r w:rsidRPr="006D6153">
        <w:rPr>
          <w:b/>
          <w:bCs/>
          <w:sz w:val="28"/>
          <w:szCs w:val="28"/>
        </w:rPr>
        <w:t>Scenariusz nr 3</w:t>
      </w:r>
      <w:bookmarkEnd w:id="6"/>
      <w:r w:rsidRPr="006D6153">
        <w:rPr>
          <w:b/>
          <w:bCs/>
          <w:sz w:val="28"/>
          <w:szCs w:val="28"/>
        </w:rPr>
        <w:t xml:space="preserve"> </w:t>
      </w:r>
    </w:p>
    <w:p w14:paraId="1087E534" w14:textId="77777777" w:rsidR="00FD2973" w:rsidRPr="006D6153" w:rsidRDefault="00FD2973" w:rsidP="00FD2973">
      <w:pPr>
        <w:pStyle w:val="Default"/>
        <w:jc w:val="both"/>
        <w:rPr>
          <w:rFonts w:asciiTheme="minorHAnsi" w:hAnsiTheme="minorHAnsi" w:cstheme="minorHAnsi"/>
          <w:sz w:val="20"/>
          <w:szCs w:val="20"/>
        </w:rPr>
      </w:pPr>
    </w:p>
    <w:p w14:paraId="53F91EC4" w14:textId="77777777" w:rsidR="006D6153" w:rsidRPr="003A1AA5" w:rsidRDefault="006D6153" w:rsidP="006D6153">
      <w:pPr>
        <w:spacing w:after="0" w:line="264" w:lineRule="auto"/>
        <w:rPr>
          <w:rFonts w:cstheme="minorHAnsi"/>
          <w:szCs w:val="20"/>
          <w:u w:val="single"/>
        </w:rPr>
      </w:pPr>
      <w:r w:rsidRPr="003A1AA5">
        <w:rPr>
          <w:rFonts w:cstheme="minorHAnsi"/>
          <w:szCs w:val="20"/>
          <w:u w:val="single"/>
        </w:rPr>
        <w:t>SYSTEM ZARZĄDZANIA BUDŻETEM</w:t>
      </w:r>
    </w:p>
    <w:p w14:paraId="171E215E" w14:textId="77777777" w:rsidR="006D6153" w:rsidRPr="003A1AA5" w:rsidRDefault="006D6153" w:rsidP="006D6153">
      <w:pPr>
        <w:spacing w:after="0" w:line="264" w:lineRule="auto"/>
        <w:rPr>
          <w:rFonts w:cstheme="minorHAnsi"/>
          <w:szCs w:val="20"/>
          <w:u w:val="single"/>
        </w:rPr>
      </w:pPr>
      <w:r w:rsidRPr="003A1AA5">
        <w:rPr>
          <w:rFonts w:cstheme="minorHAnsi"/>
          <w:szCs w:val="20"/>
        </w:rPr>
        <w:t>Wykonawca w ramach scenariuszy obowiązany jest zaprezentować:</w:t>
      </w:r>
    </w:p>
    <w:tbl>
      <w:tblPr>
        <w:tblW w:w="921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6"/>
        <w:gridCol w:w="8788"/>
      </w:tblGrid>
      <w:tr w:rsidR="006D6153" w:rsidRPr="00336885" w14:paraId="5253251A" w14:textId="77777777" w:rsidTr="00336885">
        <w:trPr>
          <w:trHeight w:val="107"/>
        </w:trPr>
        <w:tc>
          <w:tcPr>
            <w:tcW w:w="426" w:type="dxa"/>
          </w:tcPr>
          <w:p w14:paraId="79F2D6A8" w14:textId="05638D1B" w:rsidR="006D6153" w:rsidRPr="003A1AA5" w:rsidRDefault="00336885" w:rsidP="00336885">
            <w:pPr>
              <w:spacing w:after="0" w:line="264" w:lineRule="auto"/>
              <w:ind w:left="-109"/>
              <w:rPr>
                <w:rFonts w:cstheme="minorHAnsi"/>
                <w:b/>
                <w:bCs/>
              </w:rPr>
            </w:pPr>
            <w:r w:rsidRPr="003A1AA5">
              <w:rPr>
                <w:rFonts w:cstheme="minorHAnsi"/>
                <w:b/>
                <w:bCs/>
              </w:rPr>
              <w:t>Lp.</w:t>
            </w:r>
          </w:p>
        </w:tc>
        <w:tc>
          <w:tcPr>
            <w:tcW w:w="8788" w:type="dxa"/>
          </w:tcPr>
          <w:p w14:paraId="7421DE1E" w14:textId="77777777" w:rsidR="006D6153" w:rsidRPr="003A1AA5" w:rsidRDefault="006D6153" w:rsidP="009A3E6E">
            <w:pPr>
              <w:spacing w:after="0" w:line="264" w:lineRule="auto"/>
              <w:rPr>
                <w:rFonts w:cstheme="minorHAnsi"/>
                <w:b/>
                <w:bCs/>
              </w:rPr>
            </w:pPr>
            <w:r w:rsidRPr="003A1AA5">
              <w:rPr>
                <w:rFonts w:cstheme="minorHAnsi"/>
                <w:b/>
                <w:bCs/>
              </w:rPr>
              <w:t xml:space="preserve">Opis czynności </w:t>
            </w:r>
          </w:p>
        </w:tc>
      </w:tr>
      <w:tr w:rsidR="006D6153" w:rsidRPr="00336885" w14:paraId="0AFF0AC5" w14:textId="77777777" w:rsidTr="00336885">
        <w:trPr>
          <w:trHeight w:val="107"/>
        </w:trPr>
        <w:tc>
          <w:tcPr>
            <w:tcW w:w="426" w:type="dxa"/>
          </w:tcPr>
          <w:p w14:paraId="5AC32831" w14:textId="0E84BCFC" w:rsidR="006D6153" w:rsidRPr="003A1AA5" w:rsidRDefault="006D6153" w:rsidP="00433E1B">
            <w:pPr>
              <w:numPr>
                <w:ilvl w:val="0"/>
                <w:numId w:val="6"/>
              </w:numPr>
              <w:spacing w:after="0" w:line="264" w:lineRule="auto"/>
              <w:ind w:left="0" w:firstLine="0"/>
              <w:rPr>
                <w:rFonts w:cstheme="minorHAnsi"/>
              </w:rPr>
            </w:pPr>
          </w:p>
        </w:tc>
        <w:tc>
          <w:tcPr>
            <w:tcW w:w="8788" w:type="dxa"/>
          </w:tcPr>
          <w:p w14:paraId="0BE9C029" w14:textId="77777777" w:rsidR="006D6153" w:rsidRPr="003A1AA5" w:rsidRDefault="006D6153" w:rsidP="009A3E6E">
            <w:pPr>
              <w:spacing w:after="0" w:line="264" w:lineRule="auto"/>
              <w:rPr>
                <w:rFonts w:cstheme="minorHAnsi"/>
              </w:rPr>
            </w:pPr>
            <w:r w:rsidRPr="003A1AA5">
              <w:rPr>
                <w:rFonts w:cstheme="minorHAnsi"/>
              </w:rPr>
              <w:t xml:space="preserve">Uruchomić przeglądarkę internetową, wpisać adres aplikacji i zalogować się do systemu. </w:t>
            </w:r>
          </w:p>
          <w:p w14:paraId="217DAF00" w14:textId="77777777" w:rsidR="006D6153" w:rsidRPr="003A1AA5" w:rsidRDefault="006D6153" w:rsidP="009A3E6E">
            <w:pPr>
              <w:spacing w:after="0" w:line="264" w:lineRule="auto"/>
              <w:rPr>
                <w:rFonts w:cstheme="minorHAnsi"/>
              </w:rPr>
            </w:pPr>
            <w:r w:rsidRPr="003A1AA5">
              <w:rPr>
                <w:rFonts w:cstheme="minorHAnsi"/>
              </w:rPr>
              <w:t xml:space="preserve">Wywołać słownik struktury organizacyjnej i uzupełnić o niezbędne elementy. </w:t>
            </w:r>
          </w:p>
          <w:p w14:paraId="6DAF5F20" w14:textId="77777777" w:rsidR="006D6153" w:rsidRPr="003A1AA5" w:rsidRDefault="006D6153" w:rsidP="009A3E6E">
            <w:pPr>
              <w:spacing w:after="0" w:line="264" w:lineRule="auto"/>
              <w:rPr>
                <w:rFonts w:cstheme="minorHAnsi"/>
              </w:rPr>
            </w:pPr>
            <w:r w:rsidRPr="003A1AA5">
              <w:rPr>
                <w:rFonts w:cstheme="minorHAnsi"/>
              </w:rPr>
              <w:t xml:space="preserve">Wybrać jeden z elementów struktury organizacyjnej i dodać jednostkę organizacyjną podrzędną (jednostkę budżetową lub komórkę organizacyjną jednostki). </w:t>
            </w:r>
          </w:p>
          <w:p w14:paraId="7BE13D71" w14:textId="77777777" w:rsidR="006D6153" w:rsidRPr="003A1AA5" w:rsidRDefault="006D6153" w:rsidP="009A3E6E">
            <w:pPr>
              <w:spacing w:after="0" w:line="264" w:lineRule="auto"/>
              <w:rPr>
                <w:rFonts w:cstheme="minorHAnsi"/>
              </w:rPr>
            </w:pPr>
            <w:r w:rsidRPr="003A1AA5">
              <w:rPr>
                <w:rFonts w:cstheme="minorHAnsi"/>
              </w:rPr>
              <w:t>Wyświetlić strukturę organizacyjną JST.</w:t>
            </w:r>
          </w:p>
        </w:tc>
      </w:tr>
      <w:tr w:rsidR="006D6153" w:rsidRPr="00336885" w14:paraId="1CDB13B0" w14:textId="77777777" w:rsidTr="00336885">
        <w:trPr>
          <w:trHeight w:val="107"/>
        </w:trPr>
        <w:tc>
          <w:tcPr>
            <w:tcW w:w="426" w:type="dxa"/>
          </w:tcPr>
          <w:p w14:paraId="754CDEA3"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21060076" w14:textId="77777777" w:rsidR="006D6153" w:rsidRPr="003A1AA5" w:rsidRDefault="006D6153" w:rsidP="009A3E6E">
            <w:pPr>
              <w:spacing w:after="0" w:line="264" w:lineRule="auto"/>
              <w:rPr>
                <w:rFonts w:cstheme="minorHAnsi"/>
              </w:rPr>
            </w:pPr>
            <w:r w:rsidRPr="003A1AA5">
              <w:rPr>
                <w:rFonts w:cstheme="minorHAnsi"/>
              </w:rPr>
              <w:t xml:space="preserve">Projektowanie planu finansowego jednostki i komórki organizacyjnej i budżetu JST w układzie podziałek klasyfikacji budżetowej: </w:t>
            </w:r>
          </w:p>
          <w:p w14:paraId="7E4C8269"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dla której sporządzany będzie plan finansowy. </w:t>
            </w:r>
          </w:p>
          <w:p w14:paraId="5833E44A"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w układzie: dochody, dział, rozdział, paragraf dochodowy, zadania budżetowe z określonymi wartościami. </w:t>
            </w:r>
          </w:p>
          <w:p w14:paraId="59C9C552"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w układzie: wydatki, dział, rozdział, paragraf wydatkowy, zadania budżetowe z określonymi wartościami. </w:t>
            </w:r>
          </w:p>
          <w:p w14:paraId="2CA3BDD9"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w układzie: przychody, paragraf, zadania budżetowe z określonymi wartościami. </w:t>
            </w:r>
          </w:p>
          <w:p w14:paraId="20B6E641"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w układzie: rozchody, paragraf, zadania budżetowe z określonymi wartościami. </w:t>
            </w:r>
          </w:p>
          <w:p w14:paraId="23AC1CD6" w14:textId="77777777" w:rsidR="006D6153" w:rsidRPr="003A1AA5" w:rsidRDefault="006D6153" w:rsidP="009A3E6E">
            <w:pPr>
              <w:spacing w:after="0" w:line="264" w:lineRule="auto"/>
              <w:rPr>
                <w:rFonts w:cstheme="minorHAnsi"/>
              </w:rPr>
            </w:pPr>
            <w:r w:rsidRPr="003A1AA5">
              <w:rPr>
                <w:rFonts w:cstheme="minorHAnsi"/>
              </w:rPr>
              <w:t>Wykazać że wartości utworzonego planu finansowego weszły do budżetu JST</w:t>
            </w:r>
          </w:p>
        </w:tc>
      </w:tr>
      <w:tr w:rsidR="006D6153" w:rsidRPr="00336885" w14:paraId="3C80F7A1" w14:textId="77777777" w:rsidTr="00336885">
        <w:trPr>
          <w:trHeight w:val="107"/>
        </w:trPr>
        <w:tc>
          <w:tcPr>
            <w:tcW w:w="426" w:type="dxa"/>
          </w:tcPr>
          <w:p w14:paraId="1B8F0787"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59208F8C" w14:textId="77777777" w:rsidR="006D6153" w:rsidRPr="003A1AA5" w:rsidRDefault="006D6153" w:rsidP="009A3E6E">
            <w:pPr>
              <w:spacing w:after="0" w:line="264" w:lineRule="auto"/>
              <w:rPr>
                <w:rFonts w:cstheme="minorHAnsi"/>
              </w:rPr>
            </w:pPr>
            <w:r w:rsidRPr="003A1AA5">
              <w:rPr>
                <w:rFonts w:cstheme="minorHAnsi"/>
              </w:rPr>
              <w:t xml:space="preserve">Projektowanie planu przedsięwzięć wieloletnich: </w:t>
            </w:r>
          </w:p>
          <w:p w14:paraId="512FCEF7" w14:textId="77777777" w:rsidR="006D6153" w:rsidRPr="003A1AA5" w:rsidRDefault="006D6153" w:rsidP="009A3E6E">
            <w:pPr>
              <w:spacing w:after="0" w:line="264" w:lineRule="auto"/>
              <w:rPr>
                <w:rFonts w:cstheme="minorHAnsi"/>
              </w:rPr>
            </w:pPr>
            <w:r w:rsidRPr="003A1AA5">
              <w:rPr>
                <w:rFonts w:cstheme="minorHAnsi"/>
              </w:rPr>
              <w:t xml:space="preserve">Zbudować strukturę planu przedsięwzięć wieloletnich. </w:t>
            </w:r>
          </w:p>
          <w:p w14:paraId="3223C328" w14:textId="77777777" w:rsidR="006D6153" w:rsidRPr="003A1AA5" w:rsidRDefault="006D6153" w:rsidP="009A3E6E">
            <w:pPr>
              <w:spacing w:after="0" w:line="264" w:lineRule="auto"/>
              <w:rPr>
                <w:rFonts w:cstheme="minorHAnsi"/>
              </w:rPr>
            </w:pPr>
            <w:r w:rsidRPr="003A1AA5">
              <w:rPr>
                <w:rFonts w:cstheme="minorHAnsi"/>
              </w:rPr>
              <w:t>Zaprojektować przedsięwzięcie.</w:t>
            </w:r>
          </w:p>
          <w:p w14:paraId="21029ED0" w14:textId="77777777" w:rsidR="006D6153" w:rsidRPr="003A1AA5" w:rsidRDefault="006D6153" w:rsidP="009A3E6E">
            <w:pPr>
              <w:spacing w:after="0" w:line="264" w:lineRule="auto"/>
              <w:rPr>
                <w:rFonts w:cstheme="minorHAnsi"/>
              </w:rPr>
            </w:pPr>
            <w:r w:rsidRPr="003A1AA5">
              <w:rPr>
                <w:rFonts w:cstheme="minorHAnsi"/>
              </w:rPr>
              <w:t>Wskazać źródła finansowania przedsięwzięcia i ich wartości.</w:t>
            </w:r>
          </w:p>
          <w:p w14:paraId="7C935DC3" w14:textId="77777777" w:rsidR="006D6153" w:rsidRPr="003A1AA5" w:rsidRDefault="006D6153" w:rsidP="009A3E6E">
            <w:pPr>
              <w:spacing w:after="0" w:line="264" w:lineRule="auto"/>
              <w:rPr>
                <w:rFonts w:cstheme="minorHAnsi"/>
              </w:rPr>
            </w:pPr>
            <w:r w:rsidRPr="003A1AA5">
              <w:rPr>
                <w:rFonts w:cstheme="minorHAnsi"/>
              </w:rPr>
              <w:t>Zaprezentować powiązania pomiędzy budżetem i planem przedsięwzięć wieloletnich.</w:t>
            </w:r>
          </w:p>
        </w:tc>
      </w:tr>
      <w:tr w:rsidR="006D6153" w:rsidRPr="00336885" w14:paraId="6B854ED9" w14:textId="77777777" w:rsidTr="00336885">
        <w:trPr>
          <w:trHeight w:val="107"/>
        </w:trPr>
        <w:tc>
          <w:tcPr>
            <w:tcW w:w="426" w:type="dxa"/>
          </w:tcPr>
          <w:p w14:paraId="3AA8A3A5"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729AC7B5" w14:textId="77777777" w:rsidR="006D6153" w:rsidRPr="003A1AA5" w:rsidRDefault="006D6153" w:rsidP="009A3E6E">
            <w:pPr>
              <w:spacing w:after="0" w:line="264" w:lineRule="auto"/>
              <w:rPr>
                <w:rFonts w:cstheme="minorHAnsi"/>
              </w:rPr>
            </w:pPr>
            <w:r w:rsidRPr="003A1AA5">
              <w:rPr>
                <w:rFonts w:cstheme="minorHAnsi"/>
              </w:rPr>
              <w:t xml:space="preserve">Zmiana statusu planu finansowego: </w:t>
            </w:r>
          </w:p>
          <w:p w14:paraId="36EC51A2"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dla której sporządzany jest plan finansowy. </w:t>
            </w:r>
          </w:p>
          <w:p w14:paraId="23047677" w14:textId="77777777" w:rsidR="006D6153" w:rsidRPr="003A1AA5" w:rsidRDefault="006D6153" w:rsidP="009A3E6E">
            <w:pPr>
              <w:spacing w:after="0" w:line="264" w:lineRule="auto"/>
              <w:rPr>
                <w:rFonts w:cstheme="minorHAnsi"/>
              </w:rPr>
            </w:pPr>
            <w:r w:rsidRPr="003A1AA5">
              <w:rPr>
                <w:rFonts w:cstheme="minorHAnsi"/>
              </w:rPr>
              <w:t xml:space="preserve">Zmienić status planu. </w:t>
            </w:r>
          </w:p>
          <w:p w14:paraId="7D41790F" w14:textId="77777777" w:rsidR="006D6153" w:rsidRPr="003A1AA5" w:rsidRDefault="006D6153" w:rsidP="009A3E6E">
            <w:pPr>
              <w:spacing w:after="0" w:line="264" w:lineRule="auto"/>
              <w:rPr>
                <w:rFonts w:cstheme="minorHAnsi"/>
              </w:rPr>
            </w:pPr>
            <w:r w:rsidRPr="003A1AA5">
              <w:rPr>
                <w:rFonts w:cstheme="minorHAnsi"/>
              </w:rPr>
              <w:t xml:space="preserve">Zaprezentować nadanie planowi finansowemu odpowiednich statusów, odpowiadających kolejnym etapom planowania: </w:t>
            </w:r>
          </w:p>
          <w:p w14:paraId="53CE3FBD" w14:textId="77777777" w:rsidR="006D6153" w:rsidRPr="003A1AA5" w:rsidRDefault="006D6153" w:rsidP="009A3E6E">
            <w:pPr>
              <w:spacing w:after="0" w:line="264" w:lineRule="auto"/>
              <w:rPr>
                <w:rFonts w:cstheme="minorHAnsi"/>
              </w:rPr>
            </w:pPr>
            <w:r w:rsidRPr="003A1AA5">
              <w:rPr>
                <w:rFonts w:cstheme="minorHAnsi"/>
              </w:rPr>
              <w:t xml:space="preserve">etap wprowadzania danych; </w:t>
            </w:r>
          </w:p>
          <w:p w14:paraId="2A702947" w14:textId="77777777" w:rsidR="006D6153" w:rsidRPr="003A1AA5" w:rsidRDefault="006D6153" w:rsidP="009A3E6E">
            <w:pPr>
              <w:spacing w:after="0" w:line="264" w:lineRule="auto"/>
              <w:rPr>
                <w:rFonts w:cstheme="minorHAnsi"/>
              </w:rPr>
            </w:pPr>
            <w:r w:rsidRPr="003A1AA5">
              <w:rPr>
                <w:rFonts w:cstheme="minorHAnsi"/>
              </w:rPr>
              <w:t xml:space="preserve">zakończenie prac na projektem budżetu na poziomie jednostki; </w:t>
            </w:r>
          </w:p>
          <w:p w14:paraId="2BEC46AF" w14:textId="77777777" w:rsidR="006D6153" w:rsidRPr="003A1AA5" w:rsidRDefault="006D6153" w:rsidP="009A3E6E">
            <w:pPr>
              <w:spacing w:after="0" w:line="264" w:lineRule="auto"/>
              <w:rPr>
                <w:rFonts w:cstheme="minorHAnsi"/>
              </w:rPr>
            </w:pPr>
            <w:r w:rsidRPr="003A1AA5">
              <w:rPr>
                <w:rFonts w:cstheme="minorHAnsi"/>
              </w:rPr>
              <w:lastRenderedPageBreak/>
              <w:t xml:space="preserve">zatwierdzanie projektu budżetu przez organ wykonawczy wraz z rejestracją podstawy prawnej przyjęcia; </w:t>
            </w:r>
          </w:p>
          <w:p w14:paraId="226082C4" w14:textId="77777777" w:rsidR="006D6153" w:rsidRPr="003A1AA5" w:rsidRDefault="006D6153" w:rsidP="009A3E6E">
            <w:pPr>
              <w:spacing w:after="0" w:line="264" w:lineRule="auto"/>
              <w:rPr>
                <w:rFonts w:cstheme="minorHAnsi"/>
              </w:rPr>
            </w:pPr>
            <w:r w:rsidRPr="003A1AA5">
              <w:rPr>
                <w:rFonts w:cstheme="minorHAnsi"/>
              </w:rPr>
              <w:t>zatwierdzanie projektu budżetu przez organ uchwałodawczy wraz z rejestracją podstawy prawnej uchwalenia</w:t>
            </w:r>
          </w:p>
        </w:tc>
      </w:tr>
      <w:tr w:rsidR="006D6153" w:rsidRPr="00336885" w14:paraId="48595DE1" w14:textId="77777777" w:rsidTr="00336885">
        <w:trPr>
          <w:trHeight w:val="107"/>
        </w:trPr>
        <w:tc>
          <w:tcPr>
            <w:tcW w:w="426" w:type="dxa"/>
          </w:tcPr>
          <w:p w14:paraId="742EDD21"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44E63665" w14:textId="77777777" w:rsidR="006D6153" w:rsidRPr="003A1AA5" w:rsidRDefault="006D6153" w:rsidP="009A3E6E">
            <w:pPr>
              <w:spacing w:after="0" w:line="264" w:lineRule="auto"/>
              <w:rPr>
                <w:rFonts w:cstheme="minorHAnsi"/>
              </w:rPr>
            </w:pPr>
            <w:r w:rsidRPr="003A1AA5">
              <w:rPr>
                <w:rFonts w:cstheme="minorHAnsi"/>
              </w:rPr>
              <w:t xml:space="preserve">Projektowanie planu finansowego jednostki i komórki organizacyjnej i budżetu JST w układzie zadaniowym: </w:t>
            </w:r>
          </w:p>
          <w:p w14:paraId="4EC1A0D3" w14:textId="77777777" w:rsidR="006D6153" w:rsidRPr="003A1AA5" w:rsidRDefault="006D6153" w:rsidP="009A3E6E">
            <w:pPr>
              <w:spacing w:after="0" w:line="264" w:lineRule="auto"/>
              <w:rPr>
                <w:rFonts w:cstheme="minorHAnsi"/>
              </w:rPr>
            </w:pPr>
            <w:r w:rsidRPr="003A1AA5">
              <w:rPr>
                <w:rFonts w:cstheme="minorHAnsi"/>
              </w:rPr>
              <w:t xml:space="preserve">Wywołać słownik struktury zadaniowej budżetu i uzupełnić o niezbędne elementy: funkcje, zadania, podzadania, działania. </w:t>
            </w:r>
          </w:p>
          <w:p w14:paraId="75439A36" w14:textId="77777777" w:rsidR="006D6153" w:rsidRPr="003A1AA5" w:rsidRDefault="006D6153" w:rsidP="009A3E6E">
            <w:pPr>
              <w:spacing w:after="0" w:line="264" w:lineRule="auto"/>
              <w:rPr>
                <w:rFonts w:cstheme="minorHAnsi"/>
              </w:rPr>
            </w:pPr>
            <w:r w:rsidRPr="003A1AA5">
              <w:rPr>
                <w:rFonts w:cstheme="minorHAnsi"/>
              </w:rPr>
              <w:t xml:space="preserve">Wybrać jeden z elementów struktury organizacyjnej i dodać jednostkę organizacyjną podrzędną (jednostkę budżetową lub komórkę organizacyjną jednostki) </w:t>
            </w:r>
          </w:p>
          <w:p w14:paraId="3D800879" w14:textId="77777777" w:rsidR="006D6153" w:rsidRPr="003A1AA5" w:rsidRDefault="006D6153" w:rsidP="009A3E6E">
            <w:pPr>
              <w:spacing w:after="0" w:line="264" w:lineRule="auto"/>
              <w:rPr>
                <w:rFonts w:cstheme="minorHAnsi"/>
              </w:rPr>
            </w:pPr>
            <w:r w:rsidRPr="003A1AA5">
              <w:rPr>
                <w:rFonts w:cstheme="minorHAnsi"/>
              </w:rPr>
              <w:t xml:space="preserve">Wyświetlić strukturę organizacyjną JST </w:t>
            </w:r>
          </w:p>
          <w:p w14:paraId="73D1D15C"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dla której sporządzany będzie plan finansowy w układzie zadaniowym. </w:t>
            </w:r>
          </w:p>
          <w:p w14:paraId="5359BA98"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w układzie: funkcja, zadanie, podzadanie, działanie, zadania budżetowe z określonymi wartościami. </w:t>
            </w:r>
          </w:p>
          <w:p w14:paraId="345842F2" w14:textId="77777777" w:rsidR="006D6153" w:rsidRPr="003A1AA5" w:rsidRDefault="006D6153" w:rsidP="009A3E6E">
            <w:pPr>
              <w:spacing w:after="0" w:line="264" w:lineRule="auto"/>
              <w:rPr>
                <w:rFonts w:cstheme="minorHAnsi"/>
              </w:rPr>
            </w:pPr>
            <w:r w:rsidRPr="003A1AA5">
              <w:rPr>
                <w:rFonts w:cstheme="minorHAnsi"/>
              </w:rPr>
              <w:t xml:space="preserve">Powiązać układ zadaniowy budżetu z układem podziałek klasyfikacji budżetowej. </w:t>
            </w:r>
          </w:p>
          <w:p w14:paraId="390CFCB4" w14:textId="77777777" w:rsidR="006D6153" w:rsidRPr="003A1AA5" w:rsidRDefault="006D6153" w:rsidP="009A3E6E">
            <w:pPr>
              <w:spacing w:after="0" w:line="264" w:lineRule="auto"/>
              <w:rPr>
                <w:rFonts w:cstheme="minorHAnsi"/>
              </w:rPr>
            </w:pPr>
            <w:r w:rsidRPr="003A1AA5">
              <w:rPr>
                <w:rFonts w:cstheme="minorHAnsi"/>
              </w:rPr>
              <w:t xml:space="preserve">Wykazać, że wartości utworzonego planu finansowego weszły do budżetu JST w układzie zadaniowym. </w:t>
            </w:r>
          </w:p>
          <w:p w14:paraId="42476779" w14:textId="77777777" w:rsidR="006D6153" w:rsidRPr="003A1AA5" w:rsidRDefault="006D6153" w:rsidP="009A3E6E">
            <w:pPr>
              <w:spacing w:after="0" w:line="264" w:lineRule="auto"/>
              <w:rPr>
                <w:rFonts w:cstheme="minorHAnsi"/>
              </w:rPr>
            </w:pPr>
            <w:r w:rsidRPr="003A1AA5">
              <w:rPr>
                <w:rFonts w:cstheme="minorHAnsi"/>
              </w:rPr>
              <w:t>Wykazać, że wartości utworzonego planu finansowego w układzie zadaniowym jest równa wartości planu w układzie podziałek klasyfikacji budżetowej.</w:t>
            </w:r>
          </w:p>
        </w:tc>
      </w:tr>
      <w:tr w:rsidR="006D6153" w:rsidRPr="00336885" w14:paraId="0DB80E2B" w14:textId="77777777" w:rsidTr="00336885">
        <w:trPr>
          <w:trHeight w:val="107"/>
        </w:trPr>
        <w:tc>
          <w:tcPr>
            <w:tcW w:w="426" w:type="dxa"/>
          </w:tcPr>
          <w:p w14:paraId="2773612C"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1063A60F" w14:textId="77777777" w:rsidR="006D6153" w:rsidRPr="003A1AA5" w:rsidRDefault="006D6153" w:rsidP="009A3E6E">
            <w:pPr>
              <w:spacing w:after="0" w:line="264" w:lineRule="auto"/>
              <w:rPr>
                <w:rFonts w:cstheme="minorHAnsi"/>
              </w:rPr>
            </w:pPr>
            <w:r w:rsidRPr="003A1AA5">
              <w:rPr>
                <w:rFonts w:cstheme="minorHAnsi"/>
              </w:rPr>
              <w:t xml:space="preserve">Kosztorysowanie zadań budżetowych. </w:t>
            </w:r>
          </w:p>
          <w:p w14:paraId="59E65574"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dla której sporządzany będzie kosztorys. </w:t>
            </w:r>
          </w:p>
          <w:p w14:paraId="74693255" w14:textId="77777777" w:rsidR="006D6153" w:rsidRPr="003A1AA5" w:rsidRDefault="006D6153" w:rsidP="009A3E6E">
            <w:pPr>
              <w:spacing w:after="0" w:line="264" w:lineRule="auto"/>
              <w:rPr>
                <w:rFonts w:cstheme="minorHAnsi"/>
              </w:rPr>
            </w:pPr>
            <w:r w:rsidRPr="003A1AA5">
              <w:rPr>
                <w:rFonts w:cstheme="minorHAnsi"/>
              </w:rPr>
              <w:t>Zbudować strukturę klasyfikacyjną planu finansowego w układzie: wydatki, dział, rozdział, paragraf, zadania budżetowe.</w:t>
            </w:r>
          </w:p>
          <w:p w14:paraId="02BCD600" w14:textId="77777777" w:rsidR="006D6153" w:rsidRPr="003A1AA5" w:rsidRDefault="006D6153" w:rsidP="009A3E6E">
            <w:pPr>
              <w:spacing w:after="0" w:line="264" w:lineRule="auto"/>
              <w:rPr>
                <w:rFonts w:cstheme="minorHAnsi"/>
              </w:rPr>
            </w:pPr>
            <w:r w:rsidRPr="003A1AA5">
              <w:rPr>
                <w:rFonts w:cstheme="minorHAnsi"/>
              </w:rPr>
              <w:t xml:space="preserve">Sporządzić kosztorys zadania składający się z kilku pozycji kosztowych, zawierających elementy takie jak: nazwa pozycji kosztorysowej, ilość, jednostki miary, cena/koszt jednostkowy, wartość pozycji kosztorysowej. </w:t>
            </w:r>
          </w:p>
          <w:p w14:paraId="216A7FDD" w14:textId="77777777" w:rsidR="006D6153" w:rsidRPr="003A1AA5" w:rsidRDefault="006D6153" w:rsidP="009A3E6E">
            <w:pPr>
              <w:spacing w:after="0" w:line="264" w:lineRule="auto"/>
              <w:rPr>
                <w:rFonts w:cstheme="minorHAnsi"/>
              </w:rPr>
            </w:pPr>
            <w:r w:rsidRPr="003A1AA5">
              <w:rPr>
                <w:rFonts w:cstheme="minorHAnsi"/>
              </w:rPr>
              <w:t>Wykazać, że wartości utworzonego planu zadania jest równa sumie wartości pozycji kosztorysowych.</w:t>
            </w:r>
          </w:p>
        </w:tc>
      </w:tr>
      <w:tr w:rsidR="006D6153" w:rsidRPr="00336885" w14:paraId="3CC8DADA" w14:textId="77777777" w:rsidTr="00336885">
        <w:trPr>
          <w:trHeight w:val="107"/>
        </w:trPr>
        <w:tc>
          <w:tcPr>
            <w:tcW w:w="426" w:type="dxa"/>
          </w:tcPr>
          <w:p w14:paraId="690439AC"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62256236" w14:textId="77777777" w:rsidR="006D6153" w:rsidRPr="003A1AA5" w:rsidRDefault="006D6153" w:rsidP="009A3E6E">
            <w:pPr>
              <w:spacing w:after="0" w:line="264" w:lineRule="auto"/>
              <w:rPr>
                <w:rFonts w:cstheme="minorHAnsi"/>
              </w:rPr>
            </w:pPr>
            <w:r w:rsidRPr="003A1AA5">
              <w:rPr>
                <w:rFonts w:cstheme="minorHAnsi"/>
              </w:rPr>
              <w:t xml:space="preserve">Prowadzenie ewidencji zmian w planie finansowym i budżecie: </w:t>
            </w:r>
          </w:p>
          <w:p w14:paraId="4F358C94"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545EF73C" w14:textId="77777777" w:rsidR="006D6153" w:rsidRPr="003A1AA5" w:rsidRDefault="006D6153" w:rsidP="009A3E6E">
            <w:pPr>
              <w:spacing w:after="0" w:line="264" w:lineRule="auto"/>
              <w:rPr>
                <w:rFonts w:cstheme="minorHAnsi"/>
              </w:rPr>
            </w:pPr>
            <w:r w:rsidRPr="003A1AA5">
              <w:rPr>
                <w:rFonts w:cstheme="minorHAnsi"/>
              </w:rPr>
              <w:t xml:space="preserve">Uruchomić rejestrację wniosku o zmiany. </w:t>
            </w:r>
          </w:p>
          <w:p w14:paraId="5A3FA119" w14:textId="77777777" w:rsidR="006D6153" w:rsidRPr="003A1AA5" w:rsidRDefault="006D6153" w:rsidP="009A3E6E">
            <w:pPr>
              <w:spacing w:after="0" w:line="264" w:lineRule="auto"/>
              <w:rPr>
                <w:rFonts w:cstheme="minorHAnsi"/>
              </w:rPr>
            </w:pPr>
            <w:r w:rsidRPr="003A1AA5">
              <w:rPr>
                <w:rFonts w:cstheme="minorHAnsi"/>
              </w:rPr>
              <w:t xml:space="preserve">Zaprojektować wartości zwiększeń i zmniejszeń w planie finansowym. </w:t>
            </w:r>
          </w:p>
          <w:p w14:paraId="56140FED" w14:textId="77777777" w:rsidR="006D6153" w:rsidRPr="003A1AA5" w:rsidRDefault="006D6153" w:rsidP="009A3E6E">
            <w:pPr>
              <w:spacing w:after="0" w:line="264" w:lineRule="auto"/>
              <w:rPr>
                <w:rFonts w:cstheme="minorHAnsi"/>
              </w:rPr>
            </w:pPr>
            <w:r w:rsidRPr="003A1AA5">
              <w:rPr>
                <w:rFonts w:cstheme="minorHAnsi"/>
              </w:rPr>
              <w:t xml:space="preserve">Sporządzić uzasadnienie opisowe do wniosku. </w:t>
            </w:r>
          </w:p>
          <w:p w14:paraId="5AB3DAC0" w14:textId="77777777" w:rsidR="006D6153" w:rsidRPr="003A1AA5" w:rsidRDefault="006D6153" w:rsidP="009A3E6E">
            <w:pPr>
              <w:spacing w:after="0" w:line="264" w:lineRule="auto"/>
              <w:rPr>
                <w:rFonts w:cstheme="minorHAnsi"/>
              </w:rPr>
            </w:pPr>
            <w:r w:rsidRPr="003A1AA5">
              <w:rPr>
                <w:rFonts w:cstheme="minorHAnsi"/>
              </w:rPr>
              <w:t xml:space="preserve">Zgłosić wniosek do urzędu. </w:t>
            </w:r>
          </w:p>
          <w:p w14:paraId="40DBE7EB" w14:textId="77777777" w:rsidR="006D6153" w:rsidRPr="003A1AA5" w:rsidRDefault="006D6153" w:rsidP="009A3E6E">
            <w:pPr>
              <w:spacing w:after="0" w:line="264" w:lineRule="auto"/>
              <w:rPr>
                <w:rFonts w:cstheme="minorHAnsi"/>
              </w:rPr>
            </w:pPr>
            <w:r w:rsidRPr="003A1AA5">
              <w:rPr>
                <w:rFonts w:cstheme="minorHAnsi"/>
              </w:rPr>
              <w:t xml:space="preserve">Wykazać, że system prezentuje prawidłowo: wartość planu wynikającą z podjętej uchwały budżetowej, aktualną wartość planu, łączną aktualną wartość planowanych zmian, wartość planu po zmianach. </w:t>
            </w:r>
          </w:p>
          <w:p w14:paraId="4F5CF8FD" w14:textId="77777777" w:rsidR="006D6153" w:rsidRPr="003A1AA5" w:rsidRDefault="006D6153" w:rsidP="009A3E6E">
            <w:pPr>
              <w:spacing w:after="0" w:line="264" w:lineRule="auto"/>
              <w:rPr>
                <w:rFonts w:cstheme="minorHAnsi"/>
              </w:rPr>
            </w:pPr>
            <w:r w:rsidRPr="003A1AA5">
              <w:rPr>
                <w:rFonts w:cstheme="minorHAnsi"/>
              </w:rPr>
              <w:t>Wykazać, że system ewidencjonuje dokumenty zaangażowania oraz przyporządkowuje je do działu rozdziału i paragrafu.</w:t>
            </w:r>
          </w:p>
        </w:tc>
      </w:tr>
      <w:tr w:rsidR="006D6153" w:rsidRPr="00336885" w14:paraId="70915F87" w14:textId="77777777" w:rsidTr="00336885">
        <w:trPr>
          <w:trHeight w:val="107"/>
        </w:trPr>
        <w:tc>
          <w:tcPr>
            <w:tcW w:w="426" w:type="dxa"/>
          </w:tcPr>
          <w:p w14:paraId="0080A7FA"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62B8DFEF" w14:textId="77777777" w:rsidR="006D6153" w:rsidRPr="003A1AA5" w:rsidRDefault="006D6153" w:rsidP="009A3E6E">
            <w:pPr>
              <w:spacing w:after="0" w:line="264" w:lineRule="auto"/>
              <w:rPr>
                <w:rFonts w:cstheme="minorHAnsi"/>
              </w:rPr>
            </w:pPr>
            <w:r w:rsidRPr="003A1AA5">
              <w:rPr>
                <w:rFonts w:cstheme="minorHAnsi"/>
              </w:rPr>
              <w:t xml:space="preserve">Zmiana statusu wniosku o zmianę planu finansowego/budżetu: </w:t>
            </w:r>
          </w:p>
          <w:p w14:paraId="6973C3EA"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192FE97D" w14:textId="77777777" w:rsidR="006D6153" w:rsidRPr="003A1AA5" w:rsidRDefault="006D6153" w:rsidP="009A3E6E">
            <w:pPr>
              <w:spacing w:after="0" w:line="264" w:lineRule="auto"/>
              <w:rPr>
                <w:rFonts w:cstheme="minorHAnsi"/>
              </w:rPr>
            </w:pPr>
            <w:r w:rsidRPr="003A1AA5">
              <w:rPr>
                <w:rFonts w:cstheme="minorHAnsi"/>
              </w:rPr>
              <w:t xml:space="preserve">Wybrać wniosek o zmianę planu. </w:t>
            </w:r>
          </w:p>
          <w:p w14:paraId="5E1D0F17" w14:textId="77777777" w:rsidR="006D6153" w:rsidRPr="003A1AA5" w:rsidRDefault="006D6153" w:rsidP="009A3E6E">
            <w:pPr>
              <w:spacing w:after="0" w:line="264" w:lineRule="auto"/>
              <w:rPr>
                <w:rFonts w:cstheme="minorHAnsi"/>
              </w:rPr>
            </w:pPr>
            <w:r w:rsidRPr="003A1AA5">
              <w:rPr>
                <w:rFonts w:cstheme="minorHAnsi"/>
              </w:rPr>
              <w:t xml:space="preserve">Zmienić status wniosku. </w:t>
            </w:r>
          </w:p>
          <w:p w14:paraId="1BD8C56B" w14:textId="77777777" w:rsidR="006D6153" w:rsidRPr="003A1AA5" w:rsidRDefault="006D6153" w:rsidP="009A3E6E">
            <w:pPr>
              <w:spacing w:after="0" w:line="264" w:lineRule="auto"/>
              <w:rPr>
                <w:rFonts w:cstheme="minorHAnsi"/>
              </w:rPr>
            </w:pPr>
            <w:r w:rsidRPr="003A1AA5">
              <w:rPr>
                <w:rFonts w:cstheme="minorHAnsi"/>
              </w:rPr>
              <w:lastRenderedPageBreak/>
              <w:t xml:space="preserve">Zaprezentować nadanie wnioskowi o zmianę budżetu odpowiednich statusów, odpowiadających kolejnym etapom wnioskowania: </w:t>
            </w:r>
          </w:p>
          <w:p w14:paraId="661A481A" w14:textId="77777777" w:rsidR="006D6153" w:rsidRPr="003A1AA5" w:rsidRDefault="006D6153" w:rsidP="009A3E6E">
            <w:pPr>
              <w:spacing w:after="0" w:line="264" w:lineRule="auto"/>
              <w:rPr>
                <w:rFonts w:cstheme="minorHAnsi"/>
              </w:rPr>
            </w:pPr>
            <w:r w:rsidRPr="003A1AA5">
              <w:rPr>
                <w:rFonts w:cstheme="minorHAnsi"/>
              </w:rPr>
              <w:t xml:space="preserve">wprowadzania danych; </w:t>
            </w:r>
          </w:p>
          <w:p w14:paraId="194CEA0F" w14:textId="77777777" w:rsidR="006D6153" w:rsidRPr="003A1AA5" w:rsidRDefault="006D6153" w:rsidP="009A3E6E">
            <w:pPr>
              <w:spacing w:after="0" w:line="264" w:lineRule="auto"/>
              <w:rPr>
                <w:rFonts w:cstheme="minorHAnsi"/>
              </w:rPr>
            </w:pPr>
            <w:r w:rsidRPr="003A1AA5">
              <w:rPr>
                <w:rFonts w:cstheme="minorHAnsi"/>
              </w:rPr>
              <w:t xml:space="preserve">zakończenie prac na projektem budżetu na poziomie jednostki; </w:t>
            </w:r>
          </w:p>
          <w:p w14:paraId="36BC0868" w14:textId="77777777" w:rsidR="006D6153" w:rsidRPr="003A1AA5" w:rsidRDefault="006D6153" w:rsidP="009A3E6E">
            <w:pPr>
              <w:spacing w:after="0" w:line="264" w:lineRule="auto"/>
              <w:rPr>
                <w:rFonts w:cstheme="minorHAnsi"/>
              </w:rPr>
            </w:pPr>
            <w:r w:rsidRPr="003A1AA5">
              <w:rPr>
                <w:rFonts w:cstheme="minorHAnsi"/>
              </w:rPr>
              <w:t xml:space="preserve">zatwierdzanie projektu budżetu przez organ wykonawczy wraz z rejestracją podstawy prawnej przyjęcia; </w:t>
            </w:r>
          </w:p>
          <w:p w14:paraId="669B5825" w14:textId="77777777" w:rsidR="006D6153" w:rsidRPr="003A1AA5" w:rsidRDefault="006D6153" w:rsidP="009A3E6E">
            <w:pPr>
              <w:spacing w:after="0" w:line="264" w:lineRule="auto"/>
              <w:rPr>
                <w:rFonts w:cstheme="minorHAnsi"/>
              </w:rPr>
            </w:pPr>
            <w:r w:rsidRPr="003A1AA5">
              <w:rPr>
                <w:rFonts w:cstheme="minorHAnsi"/>
              </w:rPr>
              <w:t>zatwierdzanie projektu budżetu przez organ uchwałodawczy wraz z rejestracją podstawy prawnej uchwalenia.</w:t>
            </w:r>
          </w:p>
        </w:tc>
      </w:tr>
      <w:tr w:rsidR="001A37B5" w:rsidRPr="00336885" w14:paraId="78C5AE9F" w14:textId="77777777" w:rsidTr="00336885">
        <w:trPr>
          <w:trHeight w:val="107"/>
        </w:trPr>
        <w:tc>
          <w:tcPr>
            <w:tcW w:w="426" w:type="dxa"/>
          </w:tcPr>
          <w:p w14:paraId="7123E529" w14:textId="77777777" w:rsidR="001A37B5" w:rsidRPr="003A1AA5" w:rsidRDefault="001A37B5" w:rsidP="00433E1B">
            <w:pPr>
              <w:numPr>
                <w:ilvl w:val="0"/>
                <w:numId w:val="6"/>
              </w:numPr>
              <w:spacing w:after="0" w:line="264" w:lineRule="auto"/>
              <w:ind w:left="0" w:firstLine="0"/>
              <w:rPr>
                <w:rFonts w:cstheme="minorHAnsi"/>
              </w:rPr>
            </w:pPr>
          </w:p>
        </w:tc>
        <w:tc>
          <w:tcPr>
            <w:tcW w:w="8788" w:type="dxa"/>
          </w:tcPr>
          <w:p w14:paraId="0C6EFE2B" w14:textId="77777777" w:rsidR="001A37B5" w:rsidRPr="001A37B5" w:rsidRDefault="001A37B5" w:rsidP="001A37B5">
            <w:pPr>
              <w:spacing w:after="0" w:line="264" w:lineRule="auto"/>
              <w:rPr>
                <w:rFonts w:cstheme="minorHAnsi"/>
              </w:rPr>
            </w:pPr>
            <w:r w:rsidRPr="001A37B5">
              <w:rPr>
                <w:rFonts w:cstheme="minorHAnsi"/>
              </w:rPr>
              <w:t>Projektowanie planu przedsięwzięć wieloletnich:</w:t>
            </w:r>
          </w:p>
          <w:p w14:paraId="1919706B" w14:textId="77777777" w:rsidR="001A37B5" w:rsidRPr="001A37B5" w:rsidRDefault="001A37B5" w:rsidP="001A37B5">
            <w:pPr>
              <w:spacing w:after="0" w:line="264" w:lineRule="auto"/>
              <w:rPr>
                <w:rFonts w:cstheme="minorHAnsi"/>
              </w:rPr>
            </w:pPr>
            <w:r w:rsidRPr="001A37B5">
              <w:rPr>
                <w:rFonts w:cstheme="minorHAnsi"/>
              </w:rPr>
              <w:t>Zbudować strukturę planu przedsięwzięć wieloletnich.</w:t>
            </w:r>
          </w:p>
          <w:p w14:paraId="7FFA8691" w14:textId="77777777" w:rsidR="001A37B5" w:rsidRPr="001A37B5" w:rsidRDefault="001A37B5" w:rsidP="001A37B5">
            <w:pPr>
              <w:spacing w:after="0" w:line="264" w:lineRule="auto"/>
              <w:rPr>
                <w:rFonts w:cstheme="minorHAnsi"/>
              </w:rPr>
            </w:pPr>
            <w:r w:rsidRPr="001A37B5">
              <w:rPr>
                <w:rFonts w:cstheme="minorHAnsi"/>
              </w:rPr>
              <w:t>Zaprojektować przedsięwzięcie wieloletnie.</w:t>
            </w:r>
          </w:p>
          <w:p w14:paraId="490976BD" w14:textId="77777777" w:rsidR="001A37B5" w:rsidRPr="001A37B5" w:rsidRDefault="001A37B5" w:rsidP="001A37B5">
            <w:pPr>
              <w:spacing w:after="0" w:line="264" w:lineRule="auto"/>
              <w:rPr>
                <w:rFonts w:cstheme="minorHAnsi"/>
              </w:rPr>
            </w:pPr>
            <w:r w:rsidRPr="001A37B5">
              <w:rPr>
                <w:rFonts w:cstheme="minorHAnsi"/>
              </w:rPr>
              <w:t>Wskazać źródła finansowania przedsięwzięcia i ich wartości.</w:t>
            </w:r>
          </w:p>
          <w:p w14:paraId="0B1D197D" w14:textId="77777777" w:rsidR="001A37B5" w:rsidRPr="001A37B5" w:rsidRDefault="001A37B5" w:rsidP="001A37B5">
            <w:pPr>
              <w:spacing w:after="0" w:line="264" w:lineRule="auto"/>
              <w:rPr>
                <w:rFonts w:cstheme="minorHAnsi"/>
              </w:rPr>
            </w:pPr>
            <w:r w:rsidRPr="001A37B5">
              <w:rPr>
                <w:rFonts w:cstheme="minorHAnsi"/>
              </w:rPr>
              <w:t>Zaprezentować powiązania pomiędzy budżetem i planem przedsięwzięć</w:t>
            </w:r>
          </w:p>
          <w:p w14:paraId="7667884E" w14:textId="77777777" w:rsidR="001A37B5" w:rsidRPr="001A37B5" w:rsidRDefault="001A37B5" w:rsidP="001A37B5">
            <w:pPr>
              <w:spacing w:after="0" w:line="264" w:lineRule="auto"/>
              <w:rPr>
                <w:rFonts w:cstheme="minorHAnsi"/>
              </w:rPr>
            </w:pPr>
            <w:r w:rsidRPr="001A37B5">
              <w:rPr>
                <w:rFonts w:cstheme="minorHAnsi"/>
              </w:rPr>
              <w:t>wieloletnich.</w:t>
            </w:r>
          </w:p>
          <w:p w14:paraId="091B562D" w14:textId="7CE50581" w:rsidR="001A37B5" w:rsidRPr="003A1AA5" w:rsidRDefault="001A37B5" w:rsidP="001A37B5">
            <w:pPr>
              <w:spacing w:after="0" w:line="264" w:lineRule="auto"/>
              <w:rPr>
                <w:rFonts w:cstheme="minorHAnsi"/>
              </w:rPr>
            </w:pPr>
            <w:r w:rsidRPr="001A37B5">
              <w:rPr>
                <w:rFonts w:cstheme="minorHAnsi"/>
              </w:rPr>
              <w:t>Wykazać możliwość przeglądania planu, zmian, wykonania i zaangażowania przedsięwzięcia wieloletniego.</w:t>
            </w:r>
          </w:p>
        </w:tc>
      </w:tr>
      <w:tr w:rsidR="006D6153" w:rsidRPr="00336885" w14:paraId="6E5AAB3F" w14:textId="77777777" w:rsidTr="00336885">
        <w:trPr>
          <w:trHeight w:val="107"/>
        </w:trPr>
        <w:tc>
          <w:tcPr>
            <w:tcW w:w="426" w:type="dxa"/>
          </w:tcPr>
          <w:p w14:paraId="140AA0F4"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76CD5B1F" w14:textId="77777777" w:rsidR="006D6153" w:rsidRPr="003A1AA5" w:rsidRDefault="006D6153" w:rsidP="009A3E6E">
            <w:pPr>
              <w:spacing w:after="0" w:line="264" w:lineRule="auto"/>
              <w:rPr>
                <w:rFonts w:cstheme="minorHAnsi"/>
              </w:rPr>
            </w:pPr>
            <w:r w:rsidRPr="003A1AA5">
              <w:rPr>
                <w:rFonts w:cstheme="minorHAnsi"/>
              </w:rPr>
              <w:t xml:space="preserve">Prowadzenie ewidencji zaangażowania środków budżetowych: </w:t>
            </w:r>
          </w:p>
          <w:p w14:paraId="3F2DB417"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5762ABB3" w14:textId="77777777" w:rsidR="006D6153" w:rsidRPr="003A1AA5" w:rsidRDefault="006D6153" w:rsidP="009A3E6E">
            <w:pPr>
              <w:spacing w:after="0" w:line="264" w:lineRule="auto"/>
              <w:rPr>
                <w:rFonts w:cstheme="minorHAnsi"/>
              </w:rPr>
            </w:pPr>
            <w:r w:rsidRPr="003A1AA5">
              <w:rPr>
                <w:rFonts w:cstheme="minorHAnsi"/>
              </w:rPr>
              <w:t xml:space="preserve">Uruchomić rejestrację zaangażowania i wybrać rodzaj dokumentu zaangażowania. </w:t>
            </w:r>
          </w:p>
          <w:p w14:paraId="7F61C798" w14:textId="77777777" w:rsidR="006D6153" w:rsidRPr="003A1AA5" w:rsidRDefault="006D6153" w:rsidP="009A3E6E">
            <w:pPr>
              <w:spacing w:after="0" w:line="264" w:lineRule="auto"/>
              <w:rPr>
                <w:rFonts w:cstheme="minorHAnsi"/>
              </w:rPr>
            </w:pPr>
            <w:r w:rsidRPr="003A1AA5">
              <w:rPr>
                <w:rFonts w:cstheme="minorHAnsi"/>
              </w:rPr>
              <w:t xml:space="preserve">Wprowadzić wartość zaangażowania - co najmniej wartość brutto. </w:t>
            </w:r>
          </w:p>
          <w:p w14:paraId="6532FCB1" w14:textId="77777777" w:rsidR="006D6153" w:rsidRPr="003A1AA5" w:rsidRDefault="006D6153" w:rsidP="009A3E6E">
            <w:pPr>
              <w:spacing w:after="0" w:line="264" w:lineRule="auto"/>
              <w:rPr>
                <w:rFonts w:cstheme="minorHAnsi"/>
              </w:rPr>
            </w:pPr>
            <w:r w:rsidRPr="003A1AA5">
              <w:rPr>
                <w:rFonts w:cstheme="minorHAnsi"/>
              </w:rPr>
              <w:t xml:space="preserve">Wykazać, że system wykazuje aktualną wartość planu dla zadania budżetowego, aktualną wartość wykonania oraz wartość wolnych środków możliwych do zaangażowania oraz na dowodnym poziomie planu finansowego jednostki (dla całej jednostki, dla działu, rozdziału i paragrafu). </w:t>
            </w:r>
          </w:p>
          <w:p w14:paraId="7014F07C" w14:textId="77777777" w:rsidR="006D6153" w:rsidRPr="003A1AA5" w:rsidRDefault="006D6153" w:rsidP="009A3E6E">
            <w:pPr>
              <w:spacing w:after="0" w:line="264" w:lineRule="auto"/>
              <w:rPr>
                <w:rFonts w:cstheme="minorHAnsi"/>
              </w:rPr>
            </w:pPr>
            <w:r w:rsidRPr="003A1AA5">
              <w:rPr>
                <w:rFonts w:cstheme="minorHAnsi"/>
              </w:rPr>
              <w:t>Wykazać, że system ewidencjonuje dokumenty zaangażowania oraz przyporządkowuje je do działu rozdziału i paragrafu.</w:t>
            </w:r>
          </w:p>
        </w:tc>
      </w:tr>
      <w:tr w:rsidR="006D6153" w:rsidRPr="00336885" w14:paraId="3B418133" w14:textId="77777777" w:rsidTr="00336885">
        <w:trPr>
          <w:trHeight w:val="107"/>
        </w:trPr>
        <w:tc>
          <w:tcPr>
            <w:tcW w:w="426" w:type="dxa"/>
          </w:tcPr>
          <w:p w14:paraId="276886CD"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70082423" w14:textId="77777777" w:rsidR="006D6153" w:rsidRPr="003A1AA5" w:rsidRDefault="006D6153" w:rsidP="009A3E6E">
            <w:pPr>
              <w:spacing w:after="0" w:line="264" w:lineRule="auto"/>
              <w:rPr>
                <w:rFonts w:cstheme="minorHAnsi"/>
              </w:rPr>
            </w:pPr>
            <w:r w:rsidRPr="003A1AA5">
              <w:rPr>
                <w:rFonts w:cstheme="minorHAnsi"/>
              </w:rPr>
              <w:t xml:space="preserve">Prowadzenie rejestru umów: </w:t>
            </w:r>
          </w:p>
          <w:p w14:paraId="035F3F5D"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780E94F2" w14:textId="77777777" w:rsidR="006D6153" w:rsidRPr="003A1AA5" w:rsidRDefault="006D6153" w:rsidP="009A3E6E">
            <w:pPr>
              <w:spacing w:after="0" w:line="264" w:lineRule="auto"/>
              <w:rPr>
                <w:rFonts w:cstheme="minorHAnsi"/>
              </w:rPr>
            </w:pPr>
            <w:r w:rsidRPr="003A1AA5">
              <w:rPr>
                <w:rFonts w:cstheme="minorHAnsi"/>
              </w:rPr>
              <w:t>Zarejestrować umowę.</w:t>
            </w:r>
          </w:p>
          <w:p w14:paraId="6274F0A9" w14:textId="77777777" w:rsidR="006D6153" w:rsidRPr="003A1AA5" w:rsidRDefault="006D6153" w:rsidP="009A3E6E">
            <w:pPr>
              <w:spacing w:after="0" w:line="264" w:lineRule="auto"/>
              <w:rPr>
                <w:rFonts w:cstheme="minorHAnsi"/>
              </w:rPr>
            </w:pPr>
            <w:r w:rsidRPr="003A1AA5">
              <w:rPr>
                <w:rFonts w:cstheme="minorHAnsi"/>
              </w:rPr>
              <w:t>Wykazać że umowa pojawiła się w rejestrze umów.</w:t>
            </w:r>
          </w:p>
        </w:tc>
      </w:tr>
      <w:tr w:rsidR="001A37B5" w:rsidRPr="00336885" w14:paraId="741B0830" w14:textId="77777777" w:rsidTr="00336885">
        <w:trPr>
          <w:trHeight w:val="107"/>
        </w:trPr>
        <w:tc>
          <w:tcPr>
            <w:tcW w:w="426" w:type="dxa"/>
          </w:tcPr>
          <w:p w14:paraId="7B39A735" w14:textId="77777777" w:rsidR="001A37B5" w:rsidRPr="003A1AA5" w:rsidRDefault="001A37B5" w:rsidP="00433E1B">
            <w:pPr>
              <w:numPr>
                <w:ilvl w:val="0"/>
                <w:numId w:val="6"/>
              </w:numPr>
              <w:spacing w:after="0" w:line="264" w:lineRule="auto"/>
              <w:ind w:left="0" w:firstLine="0"/>
              <w:rPr>
                <w:rFonts w:cstheme="minorHAnsi"/>
              </w:rPr>
            </w:pPr>
          </w:p>
        </w:tc>
        <w:tc>
          <w:tcPr>
            <w:tcW w:w="8788" w:type="dxa"/>
          </w:tcPr>
          <w:p w14:paraId="116C5F01" w14:textId="77777777" w:rsidR="001A37B5" w:rsidRPr="001A37B5" w:rsidRDefault="001A37B5" w:rsidP="001A37B5">
            <w:pPr>
              <w:spacing w:after="0" w:line="264" w:lineRule="auto"/>
              <w:rPr>
                <w:rFonts w:cstheme="minorHAnsi"/>
              </w:rPr>
            </w:pPr>
            <w:r w:rsidRPr="001A37B5">
              <w:rPr>
                <w:rFonts w:cstheme="minorHAnsi"/>
              </w:rPr>
              <w:t>Rejestr umów zgodny z wymaganiami Centralnego Rejestru Umów</w:t>
            </w:r>
          </w:p>
          <w:p w14:paraId="05857306" w14:textId="77777777" w:rsidR="001A37B5" w:rsidRPr="001A37B5" w:rsidRDefault="001A37B5" w:rsidP="001A37B5">
            <w:pPr>
              <w:spacing w:after="0" w:line="264" w:lineRule="auto"/>
              <w:rPr>
                <w:rFonts w:cstheme="minorHAnsi"/>
              </w:rPr>
            </w:pPr>
            <w:r w:rsidRPr="001A37B5">
              <w:rPr>
                <w:rFonts w:cstheme="minorHAnsi"/>
              </w:rPr>
              <w:t>Zarejestrowaną umowę uzupełnić o dane wymagane przez CRU, w tym:</w:t>
            </w:r>
          </w:p>
          <w:p w14:paraId="6B9A4F7F"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data i miejsce zawarcia umowy, </w:t>
            </w:r>
          </w:p>
          <w:p w14:paraId="19E89C52"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okres obowiązywania umowy, </w:t>
            </w:r>
          </w:p>
          <w:p w14:paraId="0BC1BFE6"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oznaczenie stron umowy, w tym przedstawicieli stron</w:t>
            </w:r>
          </w:p>
          <w:p w14:paraId="22EB8052"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określenie przedmiotu umowy, </w:t>
            </w:r>
          </w:p>
          <w:p w14:paraId="3FA6923F"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wartość przedmiotu umowy, </w:t>
            </w:r>
          </w:p>
          <w:p w14:paraId="74454729"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informacje o źródłach i wysokości współfinansowania przedmiotu umowy.</w:t>
            </w:r>
          </w:p>
          <w:p w14:paraId="20C7ECA7" w14:textId="77777777" w:rsidR="001A37B5" w:rsidRPr="001A37B5" w:rsidRDefault="001A37B5" w:rsidP="001A37B5">
            <w:pPr>
              <w:pStyle w:val="NormalnyWeb"/>
              <w:numPr>
                <w:ilvl w:val="0"/>
                <w:numId w:val="24"/>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Rodzaj zmiany umowy (słownik): </w:t>
            </w:r>
          </w:p>
          <w:p w14:paraId="30CE86C7"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uzupełnienie, </w:t>
            </w:r>
          </w:p>
          <w:p w14:paraId="7E155E66"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zmiana, </w:t>
            </w:r>
          </w:p>
          <w:p w14:paraId="14D374A8"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wygaśnięcie,</w:t>
            </w:r>
          </w:p>
          <w:p w14:paraId="0F2EFF6A"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rozwiązanie, </w:t>
            </w:r>
          </w:p>
          <w:p w14:paraId="190949B2"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odstąpienie, </w:t>
            </w:r>
          </w:p>
          <w:p w14:paraId="145CF062"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wypowiedzenie,</w:t>
            </w:r>
          </w:p>
          <w:p w14:paraId="4C7E945A" w14:textId="77777777" w:rsidR="001A37B5" w:rsidRPr="001A37B5" w:rsidRDefault="001A37B5" w:rsidP="001A37B5">
            <w:pPr>
              <w:pStyle w:val="NormalnyWeb"/>
              <w:numPr>
                <w:ilvl w:val="1"/>
                <w:numId w:val="25"/>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lastRenderedPageBreak/>
              <w:t>wygaśnięcie.</w:t>
            </w:r>
          </w:p>
          <w:p w14:paraId="2F0E15BE" w14:textId="77777777" w:rsidR="001A37B5" w:rsidRPr="001A37B5" w:rsidRDefault="001A37B5" w:rsidP="001A37B5">
            <w:pPr>
              <w:pStyle w:val="NormalnyWeb"/>
              <w:numPr>
                <w:ilvl w:val="2"/>
                <w:numId w:val="26"/>
              </w:numPr>
              <w:spacing w:before="0" w:beforeAutospacing="0" w:after="0" w:afterAutospacing="0" w:line="264" w:lineRule="auto"/>
              <w:textAlignment w:val="baseline"/>
              <w:rPr>
                <w:rFonts w:asciiTheme="minorHAnsi" w:eastAsiaTheme="minorHAnsi" w:hAnsiTheme="minorHAnsi" w:cstheme="minorHAnsi"/>
                <w:sz w:val="22"/>
                <w:szCs w:val="22"/>
                <w:lang w:eastAsia="en-US"/>
              </w:rPr>
            </w:pPr>
            <w:r w:rsidRPr="001A37B5">
              <w:rPr>
                <w:rFonts w:asciiTheme="minorHAnsi" w:eastAsiaTheme="minorHAnsi" w:hAnsiTheme="minorHAnsi" w:cstheme="minorHAnsi"/>
                <w:sz w:val="22"/>
                <w:szCs w:val="22"/>
                <w:lang w:eastAsia="en-US"/>
              </w:rPr>
              <w:t>data, </w:t>
            </w:r>
          </w:p>
          <w:p w14:paraId="6DD088BF" w14:textId="4A64D3B8" w:rsidR="001A37B5" w:rsidRPr="001A37B5" w:rsidRDefault="001A37B5" w:rsidP="001A37B5">
            <w:pPr>
              <w:spacing w:after="0" w:line="264" w:lineRule="auto"/>
              <w:rPr>
                <w:rFonts w:cstheme="minorHAnsi"/>
              </w:rPr>
            </w:pPr>
            <w:r w:rsidRPr="001A37B5">
              <w:rPr>
                <w:rFonts w:cstheme="minorHAnsi"/>
              </w:rPr>
              <w:t>przyczyny, inne</w:t>
            </w:r>
          </w:p>
        </w:tc>
      </w:tr>
      <w:tr w:rsidR="006D6153" w:rsidRPr="00336885" w14:paraId="13DCC8A5" w14:textId="77777777" w:rsidTr="00336885">
        <w:trPr>
          <w:trHeight w:val="107"/>
        </w:trPr>
        <w:tc>
          <w:tcPr>
            <w:tcW w:w="426" w:type="dxa"/>
          </w:tcPr>
          <w:p w14:paraId="5B065A64"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1DC69881" w14:textId="77777777" w:rsidR="006D6153" w:rsidRPr="003A1AA5" w:rsidRDefault="006D6153" w:rsidP="009A3E6E">
            <w:pPr>
              <w:spacing w:after="0" w:line="264" w:lineRule="auto"/>
              <w:rPr>
                <w:rFonts w:cstheme="minorHAnsi"/>
              </w:rPr>
            </w:pPr>
            <w:r w:rsidRPr="003A1AA5">
              <w:rPr>
                <w:rFonts w:cstheme="minorHAnsi"/>
              </w:rPr>
              <w:t xml:space="preserve">Projektowanie harmonogramu realizacji umowy: </w:t>
            </w:r>
          </w:p>
          <w:p w14:paraId="66D54F19" w14:textId="77777777" w:rsidR="006D6153" w:rsidRPr="003A1AA5" w:rsidRDefault="006D6153" w:rsidP="009A3E6E">
            <w:pPr>
              <w:spacing w:after="0" w:line="264" w:lineRule="auto"/>
              <w:rPr>
                <w:rFonts w:cstheme="minorHAnsi"/>
              </w:rPr>
            </w:pPr>
            <w:r w:rsidRPr="003A1AA5">
              <w:rPr>
                <w:rFonts w:cstheme="minorHAnsi"/>
              </w:rPr>
              <w:t xml:space="preserve">Wybrać zarejestrowaną umowę. </w:t>
            </w:r>
          </w:p>
          <w:p w14:paraId="00C5B05F" w14:textId="3E9FE744" w:rsidR="006D6153" w:rsidRDefault="006D6153" w:rsidP="009A3E6E">
            <w:pPr>
              <w:spacing w:after="0" w:line="264" w:lineRule="auto"/>
              <w:rPr>
                <w:rFonts w:cstheme="minorHAnsi"/>
              </w:rPr>
            </w:pPr>
            <w:r w:rsidRPr="003A1AA5">
              <w:rPr>
                <w:rFonts w:cstheme="minorHAnsi"/>
              </w:rPr>
              <w:t>Wykazać możliwość sporządzenia harmonogramu realizacji czynności związanych z umową</w:t>
            </w:r>
            <w:r w:rsidR="001A37B5">
              <w:rPr>
                <w:rFonts w:cstheme="minorHAnsi"/>
              </w:rPr>
              <w:t xml:space="preserve"> z danymi takimi jak:</w:t>
            </w:r>
          </w:p>
          <w:p w14:paraId="1CFCB882" w14:textId="77777777" w:rsidR="001A37B5" w:rsidRPr="00E25BAA" w:rsidRDefault="001A37B5" w:rsidP="001A37B5">
            <w:pPr>
              <w:pStyle w:val="Akapitzlist"/>
              <w:numPr>
                <w:ilvl w:val="0"/>
                <w:numId w:val="27"/>
              </w:numPr>
              <w:spacing w:after="0" w:line="264" w:lineRule="auto"/>
            </w:pPr>
            <w:r w:rsidRPr="00E25BAA">
              <w:t>Etapy realizacji,</w:t>
            </w:r>
          </w:p>
          <w:p w14:paraId="263F23A0" w14:textId="77777777" w:rsidR="001A37B5" w:rsidRPr="00E25BAA" w:rsidRDefault="001A37B5" w:rsidP="001A37B5">
            <w:pPr>
              <w:pStyle w:val="Akapitzlist"/>
              <w:numPr>
                <w:ilvl w:val="0"/>
                <w:numId w:val="27"/>
              </w:numPr>
              <w:spacing w:after="0" w:line="264" w:lineRule="auto"/>
            </w:pPr>
            <w:r w:rsidRPr="00E25BAA">
              <w:t>Zadnia poszczególnych etapów,</w:t>
            </w:r>
          </w:p>
          <w:p w14:paraId="5F468724" w14:textId="77777777" w:rsidR="001A37B5" w:rsidRPr="00E25BAA" w:rsidRDefault="001A37B5" w:rsidP="001A37B5">
            <w:pPr>
              <w:pStyle w:val="Akapitzlist"/>
              <w:numPr>
                <w:ilvl w:val="0"/>
                <w:numId w:val="27"/>
              </w:numPr>
              <w:spacing w:after="0" w:line="264" w:lineRule="auto"/>
            </w:pPr>
            <w:r w:rsidRPr="00E25BAA">
              <w:t>Odpowiedzialnego za realizację,</w:t>
            </w:r>
          </w:p>
          <w:p w14:paraId="2FBB5E00" w14:textId="77777777" w:rsidR="001A37B5" w:rsidRPr="00E25BAA" w:rsidRDefault="001A37B5" w:rsidP="001A37B5">
            <w:pPr>
              <w:pStyle w:val="Akapitzlist"/>
              <w:numPr>
                <w:ilvl w:val="0"/>
                <w:numId w:val="27"/>
              </w:numPr>
              <w:spacing w:after="0" w:line="264" w:lineRule="auto"/>
            </w:pPr>
            <w:r w:rsidRPr="00E25BAA">
              <w:t>Terminów startu i zakończenia czynności,</w:t>
            </w:r>
          </w:p>
          <w:p w14:paraId="6C73081E" w14:textId="77777777" w:rsidR="001A37B5" w:rsidRDefault="001A37B5" w:rsidP="00A35A7E">
            <w:pPr>
              <w:pStyle w:val="Akapitzlist"/>
              <w:numPr>
                <w:ilvl w:val="0"/>
                <w:numId w:val="27"/>
              </w:numPr>
              <w:spacing w:after="0" w:line="264" w:lineRule="auto"/>
            </w:pPr>
            <w:r w:rsidRPr="00E25BAA">
              <w:t>Stan realizacji</w:t>
            </w:r>
            <w:r>
              <w:t xml:space="preserve"> </w:t>
            </w:r>
          </w:p>
          <w:p w14:paraId="204861CD" w14:textId="05D2361F" w:rsidR="001A37B5" w:rsidRPr="001A37B5" w:rsidRDefault="001A37B5" w:rsidP="001A37B5">
            <w:pPr>
              <w:pStyle w:val="Akapitzlist"/>
              <w:numPr>
                <w:ilvl w:val="0"/>
                <w:numId w:val="27"/>
              </w:numPr>
              <w:spacing w:after="0" w:line="264" w:lineRule="auto"/>
            </w:pPr>
            <w:r w:rsidRPr="00E25BAA">
              <w:t>Komunikat powiadamiający z ustalonym okresem wyprzedzenia.</w:t>
            </w:r>
          </w:p>
        </w:tc>
      </w:tr>
      <w:tr w:rsidR="006D6153" w:rsidRPr="00336885" w14:paraId="2F2D7963" w14:textId="77777777" w:rsidTr="00336885">
        <w:trPr>
          <w:trHeight w:val="107"/>
        </w:trPr>
        <w:tc>
          <w:tcPr>
            <w:tcW w:w="426" w:type="dxa"/>
          </w:tcPr>
          <w:p w14:paraId="180A2D3F"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5976926B" w14:textId="77777777" w:rsidR="006D6153" w:rsidRPr="003A1AA5" w:rsidRDefault="006D6153" w:rsidP="009A3E6E">
            <w:pPr>
              <w:spacing w:after="0" w:line="264" w:lineRule="auto"/>
              <w:rPr>
                <w:rFonts w:cstheme="minorHAnsi"/>
              </w:rPr>
            </w:pPr>
            <w:r w:rsidRPr="003A1AA5">
              <w:rPr>
                <w:rFonts w:cstheme="minorHAnsi"/>
              </w:rPr>
              <w:t xml:space="preserve">System powiadomień o zdarzeniach: </w:t>
            </w:r>
          </w:p>
          <w:p w14:paraId="34DBE61E" w14:textId="77777777" w:rsidR="006D6153" w:rsidRPr="003A1AA5" w:rsidRDefault="006D6153" w:rsidP="009A3E6E">
            <w:pPr>
              <w:spacing w:after="0" w:line="264" w:lineRule="auto"/>
              <w:rPr>
                <w:rFonts w:cstheme="minorHAnsi"/>
              </w:rPr>
            </w:pPr>
            <w:r w:rsidRPr="003A1AA5">
              <w:rPr>
                <w:rFonts w:cstheme="minorHAnsi"/>
              </w:rPr>
              <w:t xml:space="preserve">Wybrać użytkownika systemu. </w:t>
            </w:r>
          </w:p>
          <w:p w14:paraId="7317DF2B" w14:textId="77777777" w:rsidR="006D6153" w:rsidRPr="003A1AA5" w:rsidRDefault="006D6153" w:rsidP="009A3E6E">
            <w:pPr>
              <w:spacing w:after="0" w:line="264" w:lineRule="auto"/>
              <w:rPr>
                <w:rFonts w:cstheme="minorHAnsi"/>
              </w:rPr>
            </w:pPr>
            <w:r w:rsidRPr="003A1AA5">
              <w:rPr>
                <w:rFonts w:cstheme="minorHAnsi"/>
              </w:rPr>
              <w:t>Wykazać możliwość definiowania powiadomień o najważniejszych zdarzeniach związanych z realizacją budżetu.</w:t>
            </w:r>
          </w:p>
          <w:p w14:paraId="75D95F64" w14:textId="77777777" w:rsidR="006D6153" w:rsidRPr="003A1AA5" w:rsidRDefault="006D6153" w:rsidP="009A3E6E">
            <w:pPr>
              <w:spacing w:after="0" w:line="264" w:lineRule="auto"/>
              <w:rPr>
                <w:rFonts w:cstheme="minorHAnsi"/>
              </w:rPr>
            </w:pPr>
            <w:r w:rsidRPr="003A1AA5">
              <w:rPr>
                <w:rFonts w:cstheme="minorHAnsi"/>
              </w:rPr>
              <w:t>Wykazać możliwość definiowania kanałów komunikacji powiadomień.</w:t>
            </w:r>
          </w:p>
        </w:tc>
      </w:tr>
      <w:tr w:rsidR="006D6153" w:rsidRPr="00336885" w14:paraId="4262483A" w14:textId="77777777" w:rsidTr="00336885">
        <w:trPr>
          <w:trHeight w:val="107"/>
        </w:trPr>
        <w:tc>
          <w:tcPr>
            <w:tcW w:w="426" w:type="dxa"/>
          </w:tcPr>
          <w:p w14:paraId="7E96A0C1"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73A20B7D" w14:textId="77777777" w:rsidR="006D6153" w:rsidRPr="003A1AA5" w:rsidRDefault="006D6153" w:rsidP="009A3E6E">
            <w:pPr>
              <w:spacing w:after="0" w:line="264" w:lineRule="auto"/>
              <w:rPr>
                <w:rFonts w:cstheme="minorHAnsi"/>
              </w:rPr>
            </w:pPr>
            <w:r w:rsidRPr="003A1AA5">
              <w:rPr>
                <w:rFonts w:cstheme="minorHAnsi"/>
              </w:rPr>
              <w:t xml:space="preserve">Prowadzenie ewidencji wykonania budżetu: </w:t>
            </w:r>
          </w:p>
          <w:p w14:paraId="2A9FB286"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4B9078C0" w14:textId="77777777" w:rsidR="006D6153" w:rsidRPr="003A1AA5" w:rsidRDefault="006D6153" w:rsidP="009A3E6E">
            <w:pPr>
              <w:spacing w:after="0" w:line="264" w:lineRule="auto"/>
              <w:rPr>
                <w:rFonts w:cstheme="minorHAnsi"/>
              </w:rPr>
            </w:pPr>
            <w:r w:rsidRPr="003A1AA5">
              <w:rPr>
                <w:rFonts w:cstheme="minorHAnsi"/>
              </w:rPr>
              <w:t xml:space="preserve">Uruchomić rejestrację wykonania planu finansowego na poziomie zadania budżetowego i wybrać zadanie budżetowe. </w:t>
            </w:r>
          </w:p>
          <w:p w14:paraId="00752ED4" w14:textId="77777777" w:rsidR="006D6153" w:rsidRPr="003A1AA5" w:rsidRDefault="006D6153" w:rsidP="009A3E6E">
            <w:pPr>
              <w:spacing w:after="0" w:line="264" w:lineRule="auto"/>
              <w:rPr>
                <w:rFonts w:cstheme="minorHAnsi"/>
              </w:rPr>
            </w:pPr>
            <w:r w:rsidRPr="003A1AA5">
              <w:rPr>
                <w:rFonts w:cstheme="minorHAnsi"/>
              </w:rPr>
              <w:t xml:space="preserve">Uruchomić rejestrację wykonania zadania budżetowego - wprowadzić wartość wykonania. </w:t>
            </w:r>
          </w:p>
          <w:p w14:paraId="2A921CA9" w14:textId="03DE9A46" w:rsidR="006D6153" w:rsidRPr="003A1AA5" w:rsidRDefault="006D6153" w:rsidP="009A3E6E">
            <w:pPr>
              <w:spacing w:after="0" w:line="264" w:lineRule="auto"/>
              <w:rPr>
                <w:rFonts w:cstheme="minorHAnsi"/>
              </w:rPr>
            </w:pPr>
            <w:r w:rsidRPr="003A1AA5">
              <w:rPr>
                <w:rFonts w:cstheme="minorHAnsi"/>
              </w:rPr>
              <w:t>Wykazać, że system wykazuje aktualną wartość planu dla zadania budżetowego, aktualną wartość wykonania, procent wykonania, wartość wolnych środków możliwych do zaangażowania oraz na dowodnym poziomie planu finansowego jednostki (dla całej jednostki, dla działu, rozdziału i paragrafu</w:t>
            </w:r>
            <w:r w:rsidR="001A37B5">
              <w:rPr>
                <w:rFonts w:cstheme="minorHAnsi"/>
              </w:rPr>
              <w:t>).</w:t>
            </w:r>
          </w:p>
        </w:tc>
      </w:tr>
      <w:tr w:rsidR="006D6153" w:rsidRPr="00336885" w14:paraId="41C90719" w14:textId="77777777" w:rsidTr="00336885">
        <w:trPr>
          <w:trHeight w:val="107"/>
        </w:trPr>
        <w:tc>
          <w:tcPr>
            <w:tcW w:w="426" w:type="dxa"/>
          </w:tcPr>
          <w:p w14:paraId="4F79AD54"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09FB3FFE" w14:textId="77777777" w:rsidR="006D6153" w:rsidRPr="003A1AA5" w:rsidRDefault="006D6153" w:rsidP="009A3E6E">
            <w:pPr>
              <w:spacing w:after="0" w:line="264" w:lineRule="auto"/>
              <w:rPr>
                <w:rFonts w:cstheme="minorHAnsi"/>
              </w:rPr>
            </w:pPr>
            <w:r w:rsidRPr="003A1AA5">
              <w:rPr>
                <w:rFonts w:cstheme="minorHAnsi"/>
              </w:rPr>
              <w:t xml:space="preserve">Importowanie danych o wykonaniu planu finansowego: </w:t>
            </w:r>
          </w:p>
          <w:p w14:paraId="06D2A9E6"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organizacyjną/komórkę organizacyjną. </w:t>
            </w:r>
          </w:p>
          <w:p w14:paraId="5ACC9FFD" w14:textId="77777777" w:rsidR="006D6153" w:rsidRPr="003A1AA5" w:rsidRDefault="006D6153" w:rsidP="009A3E6E">
            <w:pPr>
              <w:spacing w:after="0" w:line="264" w:lineRule="auto"/>
              <w:rPr>
                <w:rFonts w:cstheme="minorHAnsi"/>
              </w:rPr>
            </w:pPr>
            <w:r w:rsidRPr="003A1AA5">
              <w:rPr>
                <w:rFonts w:cstheme="minorHAnsi"/>
              </w:rPr>
              <w:t xml:space="preserve">Uruchomić rejestrację wykonania planu finansowego na poziomie zadania budżetowego. </w:t>
            </w:r>
          </w:p>
          <w:p w14:paraId="77229907" w14:textId="77777777" w:rsidR="006D6153" w:rsidRPr="003A1AA5" w:rsidRDefault="006D6153" w:rsidP="009A3E6E">
            <w:pPr>
              <w:spacing w:after="0" w:line="264" w:lineRule="auto"/>
              <w:rPr>
                <w:rFonts w:cstheme="minorHAnsi"/>
              </w:rPr>
            </w:pPr>
            <w:r w:rsidRPr="003A1AA5">
              <w:rPr>
                <w:rFonts w:cstheme="minorHAnsi"/>
              </w:rPr>
              <w:t xml:space="preserve">Wykonać importowanie sprawozdań Rb-27S, Rb-28S. </w:t>
            </w:r>
          </w:p>
          <w:p w14:paraId="0555A5DF" w14:textId="77777777" w:rsidR="006D6153" w:rsidRPr="003A1AA5" w:rsidRDefault="006D6153" w:rsidP="009A3E6E">
            <w:pPr>
              <w:spacing w:after="0" w:line="264" w:lineRule="auto"/>
              <w:rPr>
                <w:rFonts w:cstheme="minorHAnsi"/>
              </w:rPr>
            </w:pPr>
            <w:r w:rsidRPr="003A1AA5">
              <w:rPr>
                <w:rFonts w:cstheme="minorHAnsi"/>
              </w:rPr>
              <w:t>Wykazać że system zarejestrował sprawozdania budżetowe</w:t>
            </w:r>
          </w:p>
        </w:tc>
      </w:tr>
      <w:tr w:rsidR="006D6153" w:rsidRPr="00336885" w14:paraId="43E80A27" w14:textId="77777777" w:rsidTr="00336885">
        <w:trPr>
          <w:trHeight w:val="107"/>
        </w:trPr>
        <w:tc>
          <w:tcPr>
            <w:tcW w:w="426" w:type="dxa"/>
          </w:tcPr>
          <w:p w14:paraId="58220E91" w14:textId="77777777" w:rsidR="006D6153" w:rsidRPr="003A1AA5" w:rsidRDefault="006D6153" w:rsidP="00433E1B">
            <w:pPr>
              <w:numPr>
                <w:ilvl w:val="0"/>
                <w:numId w:val="6"/>
              </w:numPr>
              <w:spacing w:after="0" w:line="264" w:lineRule="auto"/>
              <w:ind w:left="0" w:firstLine="0"/>
              <w:rPr>
                <w:rFonts w:cstheme="minorHAnsi"/>
              </w:rPr>
            </w:pPr>
          </w:p>
        </w:tc>
        <w:tc>
          <w:tcPr>
            <w:tcW w:w="8788" w:type="dxa"/>
          </w:tcPr>
          <w:p w14:paraId="2D95AB44" w14:textId="77777777" w:rsidR="006D6153" w:rsidRPr="003A1AA5" w:rsidRDefault="006D6153" w:rsidP="009A3E6E">
            <w:pPr>
              <w:spacing w:after="0" w:line="264" w:lineRule="auto"/>
              <w:rPr>
                <w:rFonts w:cstheme="minorHAnsi"/>
              </w:rPr>
            </w:pPr>
            <w:r w:rsidRPr="003A1AA5">
              <w:rPr>
                <w:rFonts w:cstheme="minorHAnsi"/>
              </w:rPr>
              <w:t xml:space="preserve">Wybrać jednostkę organizacyjną prowadzącą rachunek: </w:t>
            </w:r>
          </w:p>
          <w:p w14:paraId="61D81A54"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rachunku w układzie: wydatki, dział, rozdział, paragraf, zadanie - wartość planowana. </w:t>
            </w:r>
          </w:p>
          <w:p w14:paraId="3A77056C" w14:textId="77777777" w:rsidR="006D6153" w:rsidRPr="003A1AA5" w:rsidRDefault="006D6153" w:rsidP="009A3E6E">
            <w:pPr>
              <w:spacing w:after="0" w:line="264" w:lineRule="auto"/>
              <w:rPr>
                <w:rFonts w:cstheme="minorHAnsi"/>
              </w:rPr>
            </w:pPr>
            <w:r w:rsidRPr="003A1AA5">
              <w:rPr>
                <w:rFonts w:cstheme="minorHAnsi"/>
              </w:rPr>
              <w:t xml:space="preserve">Zbudować strukturę klasyfikacyjną planu finansowego rachunku w układzie: dochody, dział, rozdział, paragraf, zadanie - wartość planowana. </w:t>
            </w:r>
          </w:p>
          <w:p w14:paraId="0317D236" w14:textId="77777777" w:rsidR="006D6153" w:rsidRPr="003A1AA5" w:rsidRDefault="006D6153" w:rsidP="009A3E6E">
            <w:pPr>
              <w:spacing w:after="0" w:line="264" w:lineRule="auto"/>
              <w:rPr>
                <w:rFonts w:cstheme="minorHAnsi"/>
              </w:rPr>
            </w:pPr>
            <w:r w:rsidRPr="003A1AA5">
              <w:rPr>
                <w:rFonts w:cstheme="minorHAnsi"/>
              </w:rPr>
              <w:t>Wykazać że system pokazuje łączną i aktualną wartość planu, zmian i wykonania dla rachunków.</w:t>
            </w:r>
          </w:p>
        </w:tc>
      </w:tr>
      <w:tr w:rsidR="001A37B5" w:rsidRPr="00336885" w14:paraId="53442D05" w14:textId="77777777" w:rsidTr="00336885">
        <w:trPr>
          <w:trHeight w:val="107"/>
        </w:trPr>
        <w:tc>
          <w:tcPr>
            <w:tcW w:w="426" w:type="dxa"/>
          </w:tcPr>
          <w:p w14:paraId="23175602" w14:textId="77777777" w:rsidR="001A37B5" w:rsidRPr="003A1AA5" w:rsidRDefault="001A37B5" w:rsidP="001A37B5">
            <w:pPr>
              <w:numPr>
                <w:ilvl w:val="0"/>
                <w:numId w:val="6"/>
              </w:numPr>
              <w:spacing w:after="0" w:line="264" w:lineRule="auto"/>
              <w:ind w:left="0" w:firstLine="0"/>
              <w:rPr>
                <w:rFonts w:cstheme="minorHAnsi"/>
              </w:rPr>
            </w:pPr>
          </w:p>
        </w:tc>
        <w:tc>
          <w:tcPr>
            <w:tcW w:w="8788" w:type="dxa"/>
          </w:tcPr>
          <w:p w14:paraId="31D8262B" w14:textId="77777777" w:rsidR="001A37B5" w:rsidRPr="00E25BAA" w:rsidRDefault="001A37B5" w:rsidP="001A37B5">
            <w:pPr>
              <w:spacing w:after="0" w:line="264" w:lineRule="auto"/>
            </w:pPr>
            <w:r w:rsidRPr="00E25BAA">
              <w:t>Plan wydatków niewygasających</w:t>
            </w:r>
          </w:p>
          <w:p w14:paraId="4C3D078D" w14:textId="77777777" w:rsidR="001A37B5" w:rsidRPr="00E25BAA" w:rsidRDefault="001A37B5" w:rsidP="001A37B5">
            <w:pPr>
              <w:spacing w:after="0" w:line="264" w:lineRule="auto"/>
            </w:pPr>
            <w:r w:rsidRPr="00E25BAA">
              <w:t xml:space="preserve">Zbudować strukturę klasyfikacyjną planu wydatków niewygasających w układzie: jednostka organizacyjna, wydatki, dział, rozdział, paragraf, zadanie - wartość planowana.  </w:t>
            </w:r>
          </w:p>
          <w:p w14:paraId="514B5D39" w14:textId="5C579472" w:rsidR="001A37B5" w:rsidRPr="003A1AA5" w:rsidRDefault="001A37B5" w:rsidP="001A37B5">
            <w:pPr>
              <w:spacing w:after="0" w:line="264" w:lineRule="auto"/>
              <w:rPr>
                <w:rFonts w:cstheme="minorHAnsi"/>
              </w:rPr>
            </w:pPr>
            <w:r w:rsidRPr="00E25BAA">
              <w:t>Wykazać że system pokazuje łączną i aktualną wartość planu, zmian i wykonania dla planu.</w:t>
            </w:r>
          </w:p>
        </w:tc>
      </w:tr>
      <w:tr w:rsidR="001A37B5" w:rsidRPr="00336885" w14:paraId="1B77E648" w14:textId="77777777" w:rsidTr="00336885">
        <w:trPr>
          <w:trHeight w:val="107"/>
        </w:trPr>
        <w:tc>
          <w:tcPr>
            <w:tcW w:w="426" w:type="dxa"/>
          </w:tcPr>
          <w:p w14:paraId="644E9F94" w14:textId="77777777" w:rsidR="001A37B5" w:rsidRPr="003A1AA5" w:rsidRDefault="001A37B5" w:rsidP="001A37B5">
            <w:pPr>
              <w:numPr>
                <w:ilvl w:val="0"/>
                <w:numId w:val="6"/>
              </w:numPr>
              <w:spacing w:after="0" w:line="264" w:lineRule="auto"/>
              <w:ind w:left="0" w:firstLine="0"/>
              <w:rPr>
                <w:rFonts w:cstheme="minorHAnsi"/>
              </w:rPr>
            </w:pPr>
          </w:p>
        </w:tc>
        <w:tc>
          <w:tcPr>
            <w:tcW w:w="8788" w:type="dxa"/>
          </w:tcPr>
          <w:p w14:paraId="26E6CCA8" w14:textId="77777777" w:rsidR="001A37B5" w:rsidRPr="00E25BAA" w:rsidRDefault="001A37B5" w:rsidP="001A37B5">
            <w:pPr>
              <w:spacing w:after="0" w:line="264" w:lineRule="auto"/>
            </w:pPr>
            <w:r w:rsidRPr="00E25BAA">
              <w:t>Plan dochodów budżetu państwa</w:t>
            </w:r>
          </w:p>
          <w:p w14:paraId="7F460A71" w14:textId="77777777" w:rsidR="001A37B5" w:rsidRPr="00E25BAA" w:rsidRDefault="001A37B5" w:rsidP="001A37B5">
            <w:pPr>
              <w:spacing w:after="0" w:line="264" w:lineRule="auto"/>
            </w:pPr>
            <w:r w:rsidRPr="00E25BAA">
              <w:lastRenderedPageBreak/>
              <w:t xml:space="preserve">Zbudować strukturę klasyfikacyjną planu dochodów budżetu państwa w układzie: jednostka organizacyjna, wydatki, dział, rozdział, paragraf, zadanie - wartość planowana.  </w:t>
            </w:r>
          </w:p>
          <w:p w14:paraId="374CE19C" w14:textId="3D0B80D8" w:rsidR="001A37B5" w:rsidRPr="003A1AA5" w:rsidRDefault="001A37B5" w:rsidP="001A37B5">
            <w:pPr>
              <w:spacing w:after="0" w:line="264" w:lineRule="auto"/>
              <w:rPr>
                <w:rFonts w:cstheme="minorHAnsi"/>
              </w:rPr>
            </w:pPr>
            <w:r w:rsidRPr="00E25BAA">
              <w:t>Wykazać że system pokazuje łączną i aktualną wartość planu, zmian i wykonania dla planu.</w:t>
            </w:r>
          </w:p>
        </w:tc>
      </w:tr>
    </w:tbl>
    <w:p w14:paraId="37DA5E46" w14:textId="77777777" w:rsidR="006D6153" w:rsidRPr="00C85AA2" w:rsidRDefault="006D6153" w:rsidP="006D6153">
      <w:pPr>
        <w:spacing w:after="0" w:line="264" w:lineRule="auto"/>
        <w:rPr>
          <w:rFonts w:cstheme="minorHAnsi"/>
          <w:i/>
          <w:iCs/>
          <w:szCs w:val="20"/>
          <w:u w:val="single"/>
        </w:rPr>
      </w:pPr>
    </w:p>
    <w:p w14:paraId="2555F80A" w14:textId="2F817E2C" w:rsidR="00D92CF3" w:rsidRDefault="00D92CF3" w:rsidP="009161EF">
      <w:pPr>
        <w:rPr>
          <w:rFonts w:cstheme="minorHAnsi"/>
          <w:sz w:val="20"/>
          <w:szCs w:val="20"/>
        </w:rPr>
      </w:pPr>
    </w:p>
    <w:p w14:paraId="15D22325" w14:textId="32F77243" w:rsidR="00D92CF3" w:rsidRPr="006D6153" w:rsidRDefault="00D92CF3" w:rsidP="00D92CF3">
      <w:pPr>
        <w:pStyle w:val="Nagwek2"/>
        <w:rPr>
          <w:b/>
          <w:bCs/>
          <w:sz w:val="28"/>
          <w:szCs w:val="28"/>
        </w:rPr>
      </w:pPr>
      <w:bookmarkStart w:id="7" w:name="_Toc111122719"/>
      <w:r w:rsidRPr="006D6153">
        <w:rPr>
          <w:b/>
          <w:bCs/>
          <w:sz w:val="28"/>
          <w:szCs w:val="28"/>
        </w:rPr>
        <w:t>Scenariusz nr 4</w:t>
      </w:r>
      <w:bookmarkEnd w:id="7"/>
      <w:r w:rsidRPr="006D6153">
        <w:rPr>
          <w:b/>
          <w:bCs/>
          <w:sz w:val="28"/>
          <w:szCs w:val="28"/>
        </w:rPr>
        <w:t xml:space="preserve"> </w:t>
      </w:r>
    </w:p>
    <w:p w14:paraId="30732C7B" w14:textId="77777777" w:rsidR="006D6153" w:rsidRPr="003A1AA5" w:rsidRDefault="006D6153" w:rsidP="006D6153">
      <w:pPr>
        <w:spacing w:after="0" w:line="264" w:lineRule="auto"/>
        <w:rPr>
          <w:rFonts w:cstheme="minorHAnsi"/>
          <w:szCs w:val="20"/>
          <w:u w:val="single"/>
        </w:rPr>
      </w:pPr>
      <w:r w:rsidRPr="003A1AA5">
        <w:rPr>
          <w:rFonts w:cstheme="minorHAnsi"/>
          <w:szCs w:val="20"/>
          <w:u w:val="single"/>
        </w:rPr>
        <w:t>SYSTEM FINANSOWO – BUDŻETOWY</w:t>
      </w:r>
    </w:p>
    <w:p w14:paraId="4D7E25E0" w14:textId="77777777" w:rsidR="006D6153" w:rsidRPr="003A1AA5" w:rsidRDefault="006D6153" w:rsidP="006D6153">
      <w:pPr>
        <w:spacing w:after="0" w:line="264" w:lineRule="auto"/>
        <w:rPr>
          <w:rFonts w:cstheme="minorHAnsi"/>
          <w:szCs w:val="20"/>
          <w:u w:val="single"/>
        </w:rPr>
      </w:pPr>
      <w:r w:rsidRPr="003A1AA5">
        <w:rPr>
          <w:rFonts w:cstheme="minorHAnsi"/>
          <w:szCs w:val="20"/>
        </w:rPr>
        <w:t>Wykonawca w ramach scenariuszy obowiązany jest zaprezentować: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8652"/>
      </w:tblGrid>
      <w:tr w:rsidR="006D6153" w:rsidRPr="003A1AA5" w14:paraId="7CB31F48" w14:textId="77777777" w:rsidTr="003A1AA5">
        <w:tc>
          <w:tcPr>
            <w:tcW w:w="557" w:type="dxa"/>
            <w:tcMar>
              <w:top w:w="0" w:type="dxa"/>
              <w:left w:w="108" w:type="dxa"/>
              <w:bottom w:w="0" w:type="dxa"/>
              <w:right w:w="108" w:type="dxa"/>
            </w:tcMar>
            <w:hideMark/>
          </w:tcPr>
          <w:p w14:paraId="7B7FEF3E" w14:textId="77777777" w:rsidR="006D6153" w:rsidRPr="003A1AA5" w:rsidRDefault="006D6153" w:rsidP="003A1AA5">
            <w:pPr>
              <w:spacing w:after="0" w:line="276" w:lineRule="auto"/>
              <w:rPr>
                <w:rFonts w:cstheme="minorHAnsi"/>
                <w:b/>
                <w:bCs/>
                <w:szCs w:val="20"/>
              </w:rPr>
            </w:pPr>
            <w:r w:rsidRPr="003A1AA5">
              <w:rPr>
                <w:rFonts w:cstheme="minorHAnsi"/>
                <w:b/>
                <w:bCs/>
                <w:szCs w:val="20"/>
              </w:rPr>
              <w:t>Lp.</w:t>
            </w:r>
          </w:p>
        </w:tc>
        <w:tc>
          <w:tcPr>
            <w:tcW w:w="8652" w:type="dxa"/>
            <w:tcMar>
              <w:top w:w="0" w:type="dxa"/>
              <w:left w:w="108" w:type="dxa"/>
              <w:bottom w:w="0" w:type="dxa"/>
              <w:right w:w="108" w:type="dxa"/>
            </w:tcMar>
            <w:hideMark/>
          </w:tcPr>
          <w:p w14:paraId="760A1ACD" w14:textId="77777777" w:rsidR="006D6153" w:rsidRPr="003A1AA5" w:rsidRDefault="006D6153" w:rsidP="003A1AA5">
            <w:pPr>
              <w:spacing w:after="0" w:line="276" w:lineRule="auto"/>
              <w:jc w:val="center"/>
              <w:rPr>
                <w:rFonts w:cstheme="minorHAnsi"/>
                <w:b/>
                <w:bCs/>
                <w:szCs w:val="20"/>
              </w:rPr>
            </w:pPr>
            <w:r w:rsidRPr="003A1AA5">
              <w:rPr>
                <w:rFonts w:cstheme="minorHAnsi"/>
                <w:b/>
                <w:bCs/>
                <w:szCs w:val="20"/>
              </w:rPr>
              <w:t>Opis czynności</w:t>
            </w:r>
          </w:p>
        </w:tc>
      </w:tr>
      <w:tr w:rsidR="006D6153" w:rsidRPr="003A1AA5" w14:paraId="0094E400" w14:textId="77777777" w:rsidTr="003A1AA5">
        <w:tc>
          <w:tcPr>
            <w:tcW w:w="557" w:type="dxa"/>
            <w:tcMar>
              <w:top w:w="0" w:type="dxa"/>
              <w:left w:w="108" w:type="dxa"/>
              <w:bottom w:w="0" w:type="dxa"/>
              <w:right w:w="108" w:type="dxa"/>
            </w:tcMar>
            <w:hideMark/>
          </w:tcPr>
          <w:p w14:paraId="7EC41440" w14:textId="77777777" w:rsidR="006D6153" w:rsidRPr="003A1AA5" w:rsidRDefault="006D6153" w:rsidP="003A1AA5">
            <w:pPr>
              <w:spacing w:after="0" w:line="276" w:lineRule="auto"/>
              <w:rPr>
                <w:rFonts w:cstheme="minorHAnsi"/>
                <w:szCs w:val="20"/>
              </w:rPr>
            </w:pPr>
            <w:r w:rsidRPr="003A1AA5">
              <w:rPr>
                <w:rFonts w:cstheme="minorHAnsi"/>
                <w:szCs w:val="20"/>
              </w:rPr>
              <w:t>1.</w:t>
            </w:r>
          </w:p>
        </w:tc>
        <w:tc>
          <w:tcPr>
            <w:tcW w:w="8652" w:type="dxa"/>
            <w:tcMar>
              <w:top w:w="0" w:type="dxa"/>
              <w:left w:w="108" w:type="dxa"/>
              <w:bottom w:w="0" w:type="dxa"/>
              <w:right w:w="108" w:type="dxa"/>
            </w:tcMar>
            <w:hideMark/>
          </w:tcPr>
          <w:p w14:paraId="4349C845" w14:textId="77777777" w:rsidR="006D6153" w:rsidRPr="003A1AA5" w:rsidRDefault="006D6153" w:rsidP="003A1AA5">
            <w:pPr>
              <w:spacing w:after="0" w:line="276" w:lineRule="auto"/>
              <w:rPr>
                <w:rFonts w:cstheme="minorHAnsi"/>
                <w:szCs w:val="20"/>
              </w:rPr>
            </w:pPr>
            <w:r w:rsidRPr="003A1AA5">
              <w:rPr>
                <w:rFonts w:cstheme="minorHAnsi"/>
                <w:szCs w:val="20"/>
              </w:rPr>
              <w:t>Możliwość wprowadzenia i zaksięgowania uchwały budżetowej wraz ze zmianą w planie budżetu.</w:t>
            </w:r>
          </w:p>
        </w:tc>
      </w:tr>
      <w:tr w:rsidR="006D6153" w:rsidRPr="003A1AA5" w14:paraId="31E121C2" w14:textId="77777777" w:rsidTr="003A1AA5">
        <w:tc>
          <w:tcPr>
            <w:tcW w:w="557" w:type="dxa"/>
            <w:tcMar>
              <w:top w:w="0" w:type="dxa"/>
              <w:left w:w="108" w:type="dxa"/>
              <w:bottom w:w="0" w:type="dxa"/>
              <w:right w:w="108" w:type="dxa"/>
            </w:tcMar>
            <w:hideMark/>
          </w:tcPr>
          <w:p w14:paraId="6AFB7AD0" w14:textId="77777777" w:rsidR="006D6153" w:rsidRPr="003A1AA5" w:rsidRDefault="006D6153" w:rsidP="003A1AA5">
            <w:pPr>
              <w:spacing w:after="0" w:line="276" w:lineRule="auto"/>
              <w:rPr>
                <w:rFonts w:cstheme="minorHAnsi"/>
                <w:szCs w:val="20"/>
              </w:rPr>
            </w:pPr>
            <w:r w:rsidRPr="003A1AA5">
              <w:rPr>
                <w:rFonts w:cstheme="minorHAnsi"/>
                <w:szCs w:val="20"/>
              </w:rPr>
              <w:t>2.</w:t>
            </w:r>
          </w:p>
        </w:tc>
        <w:tc>
          <w:tcPr>
            <w:tcW w:w="8652" w:type="dxa"/>
            <w:tcMar>
              <w:top w:w="0" w:type="dxa"/>
              <w:left w:w="108" w:type="dxa"/>
              <w:bottom w:w="0" w:type="dxa"/>
              <w:right w:w="108" w:type="dxa"/>
            </w:tcMar>
            <w:hideMark/>
          </w:tcPr>
          <w:p w14:paraId="4CA35AD9" w14:textId="77777777" w:rsidR="006D6153" w:rsidRPr="003A1AA5" w:rsidRDefault="006D6153" w:rsidP="003A1AA5">
            <w:pPr>
              <w:spacing w:after="0" w:line="276" w:lineRule="auto"/>
              <w:rPr>
                <w:rFonts w:cstheme="minorHAnsi"/>
                <w:szCs w:val="20"/>
              </w:rPr>
            </w:pPr>
            <w:r w:rsidRPr="003A1AA5">
              <w:rPr>
                <w:rFonts w:cstheme="minorHAnsi"/>
                <w:szCs w:val="20"/>
              </w:rPr>
              <w:t>Wprowadzenie i zaksięgowanie uchwały budżetowej oraz zmiany w planie dochodów  i  wydatków  budżetu  jednostki  samorządu  terytorialnego.</w:t>
            </w:r>
          </w:p>
        </w:tc>
      </w:tr>
      <w:tr w:rsidR="006D6153" w:rsidRPr="003A1AA5" w14:paraId="62545D30" w14:textId="77777777" w:rsidTr="003A1AA5">
        <w:tc>
          <w:tcPr>
            <w:tcW w:w="557" w:type="dxa"/>
            <w:tcMar>
              <w:top w:w="0" w:type="dxa"/>
              <w:left w:w="108" w:type="dxa"/>
              <w:bottom w:w="0" w:type="dxa"/>
              <w:right w:w="108" w:type="dxa"/>
            </w:tcMar>
            <w:hideMark/>
          </w:tcPr>
          <w:p w14:paraId="24D8CAAC" w14:textId="77777777" w:rsidR="006D6153" w:rsidRPr="003A1AA5" w:rsidRDefault="006D6153" w:rsidP="003A1AA5">
            <w:pPr>
              <w:spacing w:after="0" w:line="276" w:lineRule="auto"/>
              <w:rPr>
                <w:rFonts w:cstheme="minorHAnsi"/>
                <w:szCs w:val="20"/>
              </w:rPr>
            </w:pPr>
            <w:r w:rsidRPr="003A1AA5">
              <w:rPr>
                <w:rFonts w:cstheme="minorHAnsi"/>
                <w:szCs w:val="20"/>
              </w:rPr>
              <w:t>3.</w:t>
            </w:r>
          </w:p>
        </w:tc>
        <w:tc>
          <w:tcPr>
            <w:tcW w:w="8652" w:type="dxa"/>
            <w:tcMar>
              <w:top w:w="0" w:type="dxa"/>
              <w:left w:w="108" w:type="dxa"/>
              <w:bottom w:w="0" w:type="dxa"/>
              <w:right w:w="108" w:type="dxa"/>
            </w:tcMar>
            <w:hideMark/>
          </w:tcPr>
          <w:p w14:paraId="2BE3EEFE" w14:textId="77777777" w:rsidR="006D6153" w:rsidRPr="003A1AA5" w:rsidRDefault="006D6153" w:rsidP="003A1AA5">
            <w:pPr>
              <w:spacing w:after="0" w:line="276" w:lineRule="auto"/>
              <w:rPr>
                <w:rFonts w:cstheme="minorHAnsi"/>
                <w:szCs w:val="20"/>
              </w:rPr>
            </w:pPr>
            <w:r w:rsidRPr="003A1AA5">
              <w:rPr>
                <w:rFonts w:cstheme="minorHAnsi"/>
                <w:szCs w:val="20"/>
              </w:rPr>
              <w:t>Możliwość pracy w systemie na przełomie roku obrotowego (praca w nowym roku bez konieczności zamykania roku poprzedniego).</w:t>
            </w:r>
          </w:p>
        </w:tc>
      </w:tr>
      <w:tr w:rsidR="006D6153" w:rsidRPr="003A1AA5" w14:paraId="40308C42" w14:textId="77777777" w:rsidTr="003A1AA5">
        <w:tc>
          <w:tcPr>
            <w:tcW w:w="557" w:type="dxa"/>
            <w:tcMar>
              <w:top w:w="0" w:type="dxa"/>
              <w:left w:w="108" w:type="dxa"/>
              <w:bottom w:w="0" w:type="dxa"/>
              <w:right w:w="108" w:type="dxa"/>
            </w:tcMar>
            <w:hideMark/>
          </w:tcPr>
          <w:p w14:paraId="5987EF40" w14:textId="77777777" w:rsidR="006D6153" w:rsidRPr="003A1AA5" w:rsidRDefault="006D6153" w:rsidP="003A1AA5">
            <w:pPr>
              <w:spacing w:after="0" w:line="276" w:lineRule="auto"/>
              <w:rPr>
                <w:rFonts w:cstheme="minorHAnsi"/>
                <w:szCs w:val="20"/>
              </w:rPr>
            </w:pPr>
            <w:r w:rsidRPr="003A1AA5">
              <w:rPr>
                <w:rFonts w:cstheme="minorHAnsi"/>
                <w:szCs w:val="20"/>
              </w:rPr>
              <w:t>4.</w:t>
            </w:r>
          </w:p>
        </w:tc>
        <w:tc>
          <w:tcPr>
            <w:tcW w:w="8652" w:type="dxa"/>
            <w:tcMar>
              <w:top w:w="0" w:type="dxa"/>
              <w:left w:w="108" w:type="dxa"/>
              <w:bottom w:w="0" w:type="dxa"/>
              <w:right w:w="108" w:type="dxa"/>
            </w:tcMar>
            <w:hideMark/>
          </w:tcPr>
          <w:p w14:paraId="4EF24AE8" w14:textId="77777777" w:rsidR="006D6153" w:rsidRPr="003A1AA5" w:rsidRDefault="006D6153" w:rsidP="003A1AA5">
            <w:pPr>
              <w:spacing w:after="0" w:line="276" w:lineRule="auto"/>
              <w:rPr>
                <w:rFonts w:cstheme="minorHAnsi"/>
                <w:szCs w:val="20"/>
              </w:rPr>
            </w:pPr>
            <w:r w:rsidRPr="003A1AA5">
              <w:rPr>
                <w:rFonts w:cstheme="minorHAnsi"/>
                <w:szCs w:val="20"/>
              </w:rPr>
              <w:t>Możliwość prowadzenia ewidencji zdarzeń gospodarczych w oparciu o zdefiniowany plan kont oraz rejestrację dowodów księgowych na kontach bilansowych i pozabilansowych.</w:t>
            </w:r>
          </w:p>
        </w:tc>
      </w:tr>
      <w:tr w:rsidR="006D6153" w:rsidRPr="003A1AA5" w14:paraId="1F0FB50E" w14:textId="77777777" w:rsidTr="003A1AA5">
        <w:tc>
          <w:tcPr>
            <w:tcW w:w="557" w:type="dxa"/>
            <w:tcMar>
              <w:top w:w="0" w:type="dxa"/>
              <w:left w:w="108" w:type="dxa"/>
              <w:bottom w:w="0" w:type="dxa"/>
              <w:right w:w="108" w:type="dxa"/>
            </w:tcMar>
            <w:hideMark/>
          </w:tcPr>
          <w:p w14:paraId="2181A1FC" w14:textId="77777777" w:rsidR="006D6153" w:rsidRPr="003A1AA5" w:rsidRDefault="006D6153" w:rsidP="003A1AA5">
            <w:pPr>
              <w:spacing w:after="0" w:line="276" w:lineRule="auto"/>
              <w:rPr>
                <w:rFonts w:cstheme="minorHAnsi"/>
                <w:szCs w:val="20"/>
              </w:rPr>
            </w:pPr>
            <w:r w:rsidRPr="003A1AA5">
              <w:rPr>
                <w:rFonts w:cstheme="minorHAnsi"/>
                <w:szCs w:val="20"/>
              </w:rPr>
              <w:t>5.</w:t>
            </w:r>
          </w:p>
        </w:tc>
        <w:tc>
          <w:tcPr>
            <w:tcW w:w="8652" w:type="dxa"/>
            <w:tcMar>
              <w:top w:w="0" w:type="dxa"/>
              <w:left w:w="108" w:type="dxa"/>
              <w:bottom w:w="0" w:type="dxa"/>
              <w:right w:w="108" w:type="dxa"/>
            </w:tcMar>
            <w:hideMark/>
          </w:tcPr>
          <w:p w14:paraId="05300A81" w14:textId="423B8DF9" w:rsidR="006D6153" w:rsidRPr="003A1AA5" w:rsidRDefault="006D6153" w:rsidP="003A1AA5">
            <w:pPr>
              <w:spacing w:after="0" w:line="276" w:lineRule="auto"/>
              <w:rPr>
                <w:rFonts w:cstheme="minorHAnsi"/>
                <w:szCs w:val="20"/>
              </w:rPr>
            </w:pPr>
            <w:r w:rsidRPr="003A1AA5">
              <w:rPr>
                <w:rFonts w:cstheme="minorHAnsi"/>
                <w:szCs w:val="20"/>
              </w:rPr>
              <w:t>Możliwość obsługi części finansowej związanej z realizacją dochodów podatkowych oraz</w:t>
            </w:r>
            <w:r w:rsidR="00336885" w:rsidRPr="003A1AA5">
              <w:rPr>
                <w:rFonts w:cstheme="minorHAnsi"/>
                <w:szCs w:val="20"/>
              </w:rPr>
              <w:t xml:space="preserve"> </w:t>
            </w:r>
            <w:r w:rsidRPr="003A1AA5">
              <w:rPr>
                <w:rFonts w:cstheme="minorHAnsi"/>
                <w:szCs w:val="20"/>
              </w:rPr>
              <w:t>niepodatkowych urzędu poprzez integrację z systemem podatkowym.</w:t>
            </w:r>
          </w:p>
        </w:tc>
      </w:tr>
      <w:tr w:rsidR="006D6153" w:rsidRPr="003A1AA5" w14:paraId="7FE5544B" w14:textId="77777777" w:rsidTr="003A1AA5">
        <w:tc>
          <w:tcPr>
            <w:tcW w:w="557" w:type="dxa"/>
            <w:tcMar>
              <w:top w:w="0" w:type="dxa"/>
              <w:left w:w="108" w:type="dxa"/>
              <w:bottom w:w="0" w:type="dxa"/>
              <w:right w:w="108" w:type="dxa"/>
            </w:tcMar>
            <w:hideMark/>
          </w:tcPr>
          <w:p w14:paraId="38A1AAC9" w14:textId="77777777" w:rsidR="006D6153" w:rsidRPr="003A1AA5" w:rsidRDefault="006D6153" w:rsidP="003A1AA5">
            <w:pPr>
              <w:spacing w:after="0" w:line="276" w:lineRule="auto"/>
              <w:rPr>
                <w:rFonts w:cstheme="minorHAnsi"/>
                <w:szCs w:val="20"/>
              </w:rPr>
            </w:pPr>
            <w:r w:rsidRPr="003A1AA5">
              <w:rPr>
                <w:rFonts w:cstheme="minorHAnsi"/>
                <w:szCs w:val="20"/>
              </w:rPr>
              <w:t>6.</w:t>
            </w:r>
          </w:p>
        </w:tc>
        <w:tc>
          <w:tcPr>
            <w:tcW w:w="8652" w:type="dxa"/>
            <w:tcMar>
              <w:top w:w="0" w:type="dxa"/>
              <w:left w:w="108" w:type="dxa"/>
              <w:bottom w:w="0" w:type="dxa"/>
              <w:right w:w="108" w:type="dxa"/>
            </w:tcMar>
            <w:hideMark/>
          </w:tcPr>
          <w:p w14:paraId="2D21AC8C" w14:textId="77777777" w:rsidR="006D6153" w:rsidRPr="003A1AA5" w:rsidRDefault="006D6153" w:rsidP="003A1AA5">
            <w:pPr>
              <w:spacing w:after="0" w:line="276" w:lineRule="auto"/>
              <w:rPr>
                <w:rFonts w:cstheme="minorHAnsi"/>
                <w:szCs w:val="20"/>
              </w:rPr>
            </w:pPr>
            <w:r w:rsidRPr="003A1AA5">
              <w:rPr>
                <w:rFonts w:cstheme="minorHAnsi"/>
                <w:szCs w:val="20"/>
              </w:rPr>
              <w:t>Możliwość dynamicznego generowania raportów w oparciu o mechanizmy list przestawnych (</w:t>
            </w:r>
            <w:proofErr w:type="spellStart"/>
            <w:r w:rsidRPr="003A1AA5">
              <w:rPr>
                <w:rFonts w:cstheme="minorHAnsi"/>
                <w:szCs w:val="20"/>
              </w:rPr>
              <w:t>grid</w:t>
            </w:r>
            <w:proofErr w:type="spellEnd"/>
            <w:r w:rsidRPr="003A1AA5">
              <w:rPr>
                <w:rFonts w:cstheme="minorHAnsi"/>
                <w:szCs w:val="20"/>
              </w:rPr>
              <w:t>) w oferowanym systemie obejmującym obszar finansowo-budżetowy.</w:t>
            </w:r>
          </w:p>
        </w:tc>
      </w:tr>
      <w:tr w:rsidR="006D6153" w:rsidRPr="003A1AA5" w14:paraId="02917093" w14:textId="77777777" w:rsidTr="003A1AA5">
        <w:tc>
          <w:tcPr>
            <w:tcW w:w="557" w:type="dxa"/>
            <w:tcMar>
              <w:top w:w="0" w:type="dxa"/>
              <w:left w:w="108" w:type="dxa"/>
              <w:bottom w:w="0" w:type="dxa"/>
              <w:right w:w="108" w:type="dxa"/>
            </w:tcMar>
            <w:hideMark/>
          </w:tcPr>
          <w:p w14:paraId="1BDFAE7E" w14:textId="77777777" w:rsidR="006D6153" w:rsidRPr="003A1AA5" w:rsidRDefault="006D6153" w:rsidP="003A1AA5">
            <w:pPr>
              <w:spacing w:after="0" w:line="276" w:lineRule="auto"/>
              <w:rPr>
                <w:rFonts w:cstheme="minorHAnsi"/>
                <w:szCs w:val="20"/>
              </w:rPr>
            </w:pPr>
            <w:r w:rsidRPr="003A1AA5">
              <w:rPr>
                <w:rFonts w:cstheme="minorHAnsi"/>
                <w:szCs w:val="20"/>
              </w:rPr>
              <w:t>7.</w:t>
            </w:r>
          </w:p>
        </w:tc>
        <w:tc>
          <w:tcPr>
            <w:tcW w:w="8652" w:type="dxa"/>
            <w:tcMar>
              <w:top w:w="0" w:type="dxa"/>
              <w:left w:w="108" w:type="dxa"/>
              <w:bottom w:w="0" w:type="dxa"/>
              <w:right w:w="108" w:type="dxa"/>
            </w:tcMar>
            <w:hideMark/>
          </w:tcPr>
          <w:p w14:paraId="6F35EB51" w14:textId="77777777" w:rsidR="006D6153" w:rsidRPr="003A1AA5" w:rsidRDefault="006D6153" w:rsidP="003A1AA5">
            <w:pPr>
              <w:spacing w:after="0" w:line="276" w:lineRule="auto"/>
              <w:rPr>
                <w:rFonts w:cstheme="minorHAnsi"/>
                <w:szCs w:val="20"/>
              </w:rPr>
            </w:pPr>
            <w:r w:rsidRPr="003A1AA5">
              <w:rPr>
                <w:rFonts w:cstheme="minorHAnsi"/>
                <w:szCs w:val="20"/>
              </w:rPr>
              <w:t>Możliwość obsługi tytułów wykonawczych (wystawianie na poszczególne rodzaje należności, wydruk na ekranie komputera, rejestry) oraz eksport do plików XML zgodnych z obowiązującymi schematami, możliwość wizualizacji danych zgodnie z obowiązującą transformacją.</w:t>
            </w:r>
          </w:p>
        </w:tc>
      </w:tr>
      <w:tr w:rsidR="006D6153" w:rsidRPr="003A1AA5" w14:paraId="097AFAAA" w14:textId="77777777" w:rsidTr="003A1AA5">
        <w:tc>
          <w:tcPr>
            <w:tcW w:w="557" w:type="dxa"/>
            <w:tcMar>
              <w:top w:w="0" w:type="dxa"/>
              <w:left w:w="108" w:type="dxa"/>
              <w:bottom w:w="0" w:type="dxa"/>
              <w:right w:w="108" w:type="dxa"/>
            </w:tcMar>
            <w:hideMark/>
          </w:tcPr>
          <w:p w14:paraId="20986B7B" w14:textId="77777777" w:rsidR="006D6153" w:rsidRPr="003A1AA5" w:rsidRDefault="006D6153" w:rsidP="003A1AA5">
            <w:pPr>
              <w:spacing w:after="0" w:line="276" w:lineRule="auto"/>
              <w:rPr>
                <w:rFonts w:cstheme="minorHAnsi"/>
                <w:szCs w:val="20"/>
              </w:rPr>
            </w:pPr>
            <w:r w:rsidRPr="003A1AA5">
              <w:rPr>
                <w:rFonts w:cstheme="minorHAnsi"/>
                <w:szCs w:val="20"/>
              </w:rPr>
              <w:t>8.</w:t>
            </w:r>
          </w:p>
        </w:tc>
        <w:tc>
          <w:tcPr>
            <w:tcW w:w="8652" w:type="dxa"/>
            <w:tcMar>
              <w:top w:w="0" w:type="dxa"/>
              <w:left w:w="108" w:type="dxa"/>
              <w:bottom w:w="0" w:type="dxa"/>
              <w:right w:w="108" w:type="dxa"/>
            </w:tcMar>
            <w:hideMark/>
          </w:tcPr>
          <w:p w14:paraId="12600A62" w14:textId="77777777" w:rsidR="006D6153" w:rsidRPr="003A1AA5" w:rsidRDefault="006D6153" w:rsidP="003A1AA5">
            <w:pPr>
              <w:spacing w:after="0" w:line="276" w:lineRule="auto"/>
              <w:rPr>
                <w:rFonts w:cstheme="minorHAnsi"/>
                <w:szCs w:val="20"/>
              </w:rPr>
            </w:pPr>
            <w:r w:rsidRPr="003A1AA5">
              <w:rPr>
                <w:rFonts w:cstheme="minorHAnsi"/>
                <w:szCs w:val="20"/>
              </w:rPr>
              <w:t xml:space="preserve">Możliwość automatycznego wygenerowania sprawozdania jednostkowego Rb-27S na podstawie zapisów z dokumentów księgowych oraz jego wydrukowanie (na ekranie komputera), wysłania do organu i odbioru wraz z jego automatycznym zadekretowaniem na kontach księgowych budżetu (organu) oraz sporządzenie sprawozdania zbiorczego Rb27S z zatwierdzonych sprawozdań jednostkowych i jego zapisania do pliku XML zgodnego ze standardem </w:t>
            </w:r>
            <w:proofErr w:type="spellStart"/>
            <w:r w:rsidRPr="003A1AA5">
              <w:rPr>
                <w:rFonts w:cstheme="minorHAnsi"/>
                <w:szCs w:val="20"/>
              </w:rPr>
              <w:t>BeSTi</w:t>
            </w:r>
            <w:proofErr w:type="spellEnd"/>
            <w:r w:rsidRPr="003A1AA5">
              <w:rPr>
                <w:rFonts w:cstheme="minorHAnsi"/>
                <w:szCs w:val="20"/>
              </w:rPr>
              <w:t>@.</w:t>
            </w:r>
          </w:p>
        </w:tc>
      </w:tr>
    </w:tbl>
    <w:p w14:paraId="1B7D2066" w14:textId="77777777" w:rsidR="006D6153" w:rsidRPr="006D6153" w:rsidRDefault="006D6153" w:rsidP="006D6153"/>
    <w:p w14:paraId="718EFF34" w14:textId="7867B6C1" w:rsidR="006D6153" w:rsidRPr="006D6153" w:rsidRDefault="006D6153" w:rsidP="006D6153">
      <w:pPr>
        <w:pStyle w:val="Nagwek2"/>
        <w:rPr>
          <w:b/>
          <w:bCs/>
          <w:sz w:val="28"/>
          <w:szCs w:val="28"/>
        </w:rPr>
      </w:pPr>
      <w:bookmarkStart w:id="8" w:name="_Toc111122720"/>
      <w:r w:rsidRPr="006D6153">
        <w:rPr>
          <w:b/>
          <w:bCs/>
          <w:sz w:val="28"/>
          <w:szCs w:val="28"/>
        </w:rPr>
        <w:t>Scenariusz nr 5</w:t>
      </w:r>
      <w:bookmarkEnd w:id="8"/>
      <w:r w:rsidRPr="006D6153">
        <w:rPr>
          <w:b/>
          <w:bCs/>
          <w:sz w:val="28"/>
          <w:szCs w:val="28"/>
        </w:rPr>
        <w:t xml:space="preserve"> </w:t>
      </w:r>
    </w:p>
    <w:p w14:paraId="302AB508" w14:textId="77777777" w:rsidR="006D6153" w:rsidRPr="003A1AA5" w:rsidRDefault="006D6153" w:rsidP="006D6153">
      <w:pPr>
        <w:spacing w:after="0" w:line="264" w:lineRule="auto"/>
        <w:rPr>
          <w:rFonts w:cstheme="minorHAnsi"/>
          <w:szCs w:val="20"/>
          <w:u w:val="single"/>
        </w:rPr>
      </w:pPr>
      <w:r w:rsidRPr="003A1AA5">
        <w:rPr>
          <w:rFonts w:cstheme="minorHAnsi"/>
          <w:szCs w:val="20"/>
          <w:u w:val="single"/>
        </w:rPr>
        <w:t>SYSTEM OBIEGU DOKUMENTÓW</w:t>
      </w:r>
    </w:p>
    <w:p w14:paraId="716FC859" w14:textId="77777777" w:rsidR="006D6153" w:rsidRPr="003A1AA5" w:rsidRDefault="006D6153" w:rsidP="006D6153">
      <w:pPr>
        <w:spacing w:after="0" w:line="264" w:lineRule="auto"/>
        <w:rPr>
          <w:rFonts w:cstheme="minorHAnsi"/>
          <w:szCs w:val="20"/>
          <w:u w:val="single"/>
        </w:rPr>
      </w:pPr>
      <w:r w:rsidRPr="003A1AA5">
        <w:rPr>
          <w:rFonts w:cstheme="minorHAnsi"/>
          <w:szCs w:val="20"/>
        </w:rPr>
        <w:t>Wykonawca w ramach scenariuszy obowiązany jest zaprezentować:</w:t>
      </w:r>
    </w:p>
    <w:tbl>
      <w:tblPr>
        <w:tblStyle w:val="Tabela-Siatka"/>
        <w:tblW w:w="0" w:type="auto"/>
        <w:tblLook w:val="04A0" w:firstRow="1" w:lastRow="0" w:firstColumn="1" w:lastColumn="0" w:noHBand="0" w:noVBand="1"/>
      </w:tblPr>
      <w:tblGrid>
        <w:gridCol w:w="486"/>
        <w:gridCol w:w="8859"/>
      </w:tblGrid>
      <w:tr w:rsidR="006D6153" w:rsidRPr="003A1AA5" w14:paraId="0115A97A" w14:textId="77777777" w:rsidTr="00336885">
        <w:tc>
          <w:tcPr>
            <w:tcW w:w="462" w:type="dxa"/>
          </w:tcPr>
          <w:p w14:paraId="6865F35E" w14:textId="77777777" w:rsidR="006D6153" w:rsidRPr="003A1AA5" w:rsidRDefault="006D6153" w:rsidP="00336885">
            <w:pPr>
              <w:spacing w:line="264" w:lineRule="auto"/>
              <w:jc w:val="center"/>
              <w:rPr>
                <w:rFonts w:cstheme="minorHAnsi"/>
                <w:b/>
                <w:bCs/>
                <w:szCs w:val="20"/>
              </w:rPr>
            </w:pPr>
            <w:r w:rsidRPr="003A1AA5">
              <w:rPr>
                <w:rFonts w:cstheme="minorHAnsi"/>
                <w:b/>
                <w:bCs/>
                <w:szCs w:val="20"/>
              </w:rPr>
              <w:t>Lp.</w:t>
            </w:r>
          </w:p>
        </w:tc>
        <w:tc>
          <w:tcPr>
            <w:tcW w:w="8889" w:type="dxa"/>
          </w:tcPr>
          <w:p w14:paraId="2A3652DD" w14:textId="77777777" w:rsidR="006D6153" w:rsidRPr="003A1AA5" w:rsidRDefault="006D6153" w:rsidP="00336885">
            <w:pPr>
              <w:spacing w:line="264" w:lineRule="auto"/>
              <w:jc w:val="center"/>
              <w:rPr>
                <w:rFonts w:cstheme="minorHAnsi"/>
                <w:b/>
                <w:bCs/>
                <w:szCs w:val="20"/>
              </w:rPr>
            </w:pPr>
            <w:r w:rsidRPr="003A1AA5">
              <w:rPr>
                <w:rFonts w:cstheme="minorHAnsi"/>
                <w:b/>
                <w:bCs/>
                <w:szCs w:val="20"/>
              </w:rPr>
              <w:t>Opis czynności</w:t>
            </w:r>
          </w:p>
        </w:tc>
      </w:tr>
      <w:tr w:rsidR="006D6153" w:rsidRPr="003A1AA5" w14:paraId="1535AEA4" w14:textId="77777777" w:rsidTr="00336885">
        <w:tc>
          <w:tcPr>
            <w:tcW w:w="462" w:type="dxa"/>
          </w:tcPr>
          <w:p w14:paraId="371361D9" w14:textId="77777777" w:rsidR="006D6153" w:rsidRPr="003A1AA5" w:rsidRDefault="006D6153" w:rsidP="009A3E6E">
            <w:pPr>
              <w:spacing w:line="264" w:lineRule="auto"/>
              <w:rPr>
                <w:rFonts w:cstheme="minorHAnsi"/>
                <w:szCs w:val="20"/>
              </w:rPr>
            </w:pPr>
            <w:r w:rsidRPr="003A1AA5">
              <w:rPr>
                <w:rFonts w:cstheme="minorHAnsi"/>
                <w:szCs w:val="20"/>
              </w:rPr>
              <w:t>1.</w:t>
            </w:r>
          </w:p>
        </w:tc>
        <w:tc>
          <w:tcPr>
            <w:tcW w:w="8889" w:type="dxa"/>
          </w:tcPr>
          <w:p w14:paraId="7D9D81F8" w14:textId="77777777" w:rsidR="006D6153" w:rsidRPr="003A1AA5" w:rsidRDefault="006D6153" w:rsidP="009A3E6E">
            <w:pPr>
              <w:spacing w:line="264" w:lineRule="auto"/>
              <w:rPr>
                <w:rFonts w:cstheme="minorHAnsi"/>
                <w:szCs w:val="20"/>
              </w:rPr>
            </w:pPr>
            <w:r w:rsidRPr="003A1AA5">
              <w:rPr>
                <w:rFonts w:cstheme="minorHAnsi"/>
                <w:szCs w:val="20"/>
              </w:rPr>
              <w:t xml:space="preserve">Rejestracja dowolnej przesyłki wpływającej w formie papierowej: </w:t>
            </w:r>
          </w:p>
          <w:p w14:paraId="1E8FFEFB" w14:textId="2639DEA1" w:rsidR="006D6153" w:rsidRPr="003A1AA5" w:rsidRDefault="006D6153" w:rsidP="009A3E6E">
            <w:pPr>
              <w:spacing w:line="264" w:lineRule="auto"/>
              <w:rPr>
                <w:rFonts w:cstheme="minorHAnsi"/>
                <w:szCs w:val="20"/>
              </w:rPr>
            </w:pPr>
            <w:r w:rsidRPr="003A1AA5">
              <w:rPr>
                <w:rFonts w:cstheme="minorHAnsi"/>
                <w:szCs w:val="20"/>
              </w:rPr>
              <w:t>Pismo powinno zosta</w:t>
            </w:r>
            <w:r w:rsidR="004856B9">
              <w:rPr>
                <w:rFonts w:cstheme="minorHAnsi"/>
                <w:szCs w:val="20"/>
              </w:rPr>
              <w:t>ć</w:t>
            </w:r>
            <w:r w:rsidRPr="003A1AA5">
              <w:rPr>
                <w:rFonts w:cstheme="minorHAnsi"/>
                <w:szCs w:val="20"/>
              </w:rPr>
              <w:t xml:space="preserve"> przekazane do założonego wcześniej pracownika.</w:t>
            </w:r>
          </w:p>
        </w:tc>
      </w:tr>
      <w:tr w:rsidR="006D6153" w:rsidRPr="003A1AA5" w14:paraId="4B5F83C0" w14:textId="77777777" w:rsidTr="00336885">
        <w:tc>
          <w:tcPr>
            <w:tcW w:w="462" w:type="dxa"/>
          </w:tcPr>
          <w:p w14:paraId="477979AF" w14:textId="77777777" w:rsidR="006D6153" w:rsidRPr="003A1AA5" w:rsidRDefault="006D6153" w:rsidP="009A3E6E">
            <w:pPr>
              <w:spacing w:line="264" w:lineRule="auto"/>
              <w:rPr>
                <w:rFonts w:cstheme="minorHAnsi"/>
                <w:szCs w:val="20"/>
              </w:rPr>
            </w:pPr>
            <w:r w:rsidRPr="003A1AA5">
              <w:rPr>
                <w:rFonts w:cstheme="minorHAnsi"/>
                <w:szCs w:val="20"/>
              </w:rPr>
              <w:t>2.</w:t>
            </w:r>
          </w:p>
        </w:tc>
        <w:tc>
          <w:tcPr>
            <w:tcW w:w="8889" w:type="dxa"/>
          </w:tcPr>
          <w:p w14:paraId="1A3DF994" w14:textId="77777777" w:rsidR="006D6153" w:rsidRPr="003A1AA5" w:rsidRDefault="006D6153" w:rsidP="009A3E6E">
            <w:pPr>
              <w:spacing w:line="264" w:lineRule="auto"/>
              <w:rPr>
                <w:rFonts w:cstheme="minorHAnsi"/>
                <w:szCs w:val="20"/>
              </w:rPr>
            </w:pPr>
            <w:r w:rsidRPr="003A1AA5">
              <w:rPr>
                <w:rFonts w:cstheme="minorHAnsi"/>
                <w:szCs w:val="20"/>
              </w:rPr>
              <w:t xml:space="preserve">Dekretacja pisma – z zachowaniem podległości stanowisk: </w:t>
            </w:r>
          </w:p>
          <w:p w14:paraId="569C75C9" w14:textId="77777777" w:rsidR="006D6153" w:rsidRPr="003A1AA5" w:rsidRDefault="006D6153" w:rsidP="00433E1B">
            <w:pPr>
              <w:numPr>
                <w:ilvl w:val="0"/>
                <w:numId w:val="8"/>
              </w:numPr>
              <w:spacing w:line="264" w:lineRule="auto"/>
              <w:rPr>
                <w:rFonts w:cstheme="minorHAnsi"/>
                <w:szCs w:val="20"/>
              </w:rPr>
            </w:pPr>
            <w:r w:rsidRPr="003A1AA5">
              <w:rPr>
                <w:rFonts w:cstheme="minorHAnsi"/>
                <w:szCs w:val="20"/>
              </w:rPr>
              <w:t>przekazanie zadekretowanego pisma do pracownika.</w:t>
            </w:r>
          </w:p>
        </w:tc>
      </w:tr>
      <w:tr w:rsidR="006D6153" w:rsidRPr="003A1AA5" w14:paraId="59EBD7A9" w14:textId="77777777" w:rsidTr="00336885">
        <w:tc>
          <w:tcPr>
            <w:tcW w:w="462" w:type="dxa"/>
          </w:tcPr>
          <w:p w14:paraId="2A4E2D86" w14:textId="77777777" w:rsidR="006D6153" w:rsidRPr="003A1AA5" w:rsidRDefault="006D6153" w:rsidP="009A3E6E">
            <w:pPr>
              <w:spacing w:line="264" w:lineRule="auto"/>
              <w:rPr>
                <w:rFonts w:cstheme="minorHAnsi"/>
                <w:szCs w:val="20"/>
              </w:rPr>
            </w:pPr>
            <w:r w:rsidRPr="003A1AA5">
              <w:rPr>
                <w:rFonts w:cstheme="minorHAnsi"/>
                <w:szCs w:val="20"/>
              </w:rPr>
              <w:t>3.</w:t>
            </w:r>
          </w:p>
        </w:tc>
        <w:tc>
          <w:tcPr>
            <w:tcW w:w="8889" w:type="dxa"/>
          </w:tcPr>
          <w:p w14:paraId="1435402E" w14:textId="77777777" w:rsidR="006D6153" w:rsidRPr="003A1AA5" w:rsidRDefault="006D6153" w:rsidP="009A3E6E">
            <w:pPr>
              <w:spacing w:line="264" w:lineRule="auto"/>
              <w:rPr>
                <w:rFonts w:cstheme="minorHAnsi"/>
                <w:szCs w:val="20"/>
              </w:rPr>
            </w:pPr>
            <w:r w:rsidRPr="003A1AA5">
              <w:rPr>
                <w:rFonts w:cstheme="minorHAnsi"/>
                <w:szCs w:val="20"/>
              </w:rPr>
              <w:t>Utworzenie sprawy dla pisma przychodzącego, w tym stworzenie odpowiedzi z szablonu.</w:t>
            </w:r>
          </w:p>
        </w:tc>
      </w:tr>
      <w:tr w:rsidR="006D6153" w:rsidRPr="003A1AA5" w14:paraId="5D753A4D" w14:textId="77777777" w:rsidTr="00336885">
        <w:tc>
          <w:tcPr>
            <w:tcW w:w="462" w:type="dxa"/>
          </w:tcPr>
          <w:p w14:paraId="47BD5C04" w14:textId="77777777" w:rsidR="006D6153" w:rsidRPr="003A1AA5" w:rsidRDefault="006D6153" w:rsidP="009A3E6E">
            <w:pPr>
              <w:spacing w:line="264" w:lineRule="auto"/>
              <w:rPr>
                <w:rFonts w:cstheme="minorHAnsi"/>
                <w:szCs w:val="20"/>
              </w:rPr>
            </w:pPr>
            <w:r w:rsidRPr="003A1AA5">
              <w:rPr>
                <w:rFonts w:cstheme="minorHAnsi"/>
                <w:szCs w:val="20"/>
              </w:rPr>
              <w:t>4.</w:t>
            </w:r>
          </w:p>
        </w:tc>
        <w:tc>
          <w:tcPr>
            <w:tcW w:w="8889" w:type="dxa"/>
          </w:tcPr>
          <w:p w14:paraId="467FD554" w14:textId="77777777" w:rsidR="006D6153" w:rsidRPr="003A1AA5" w:rsidRDefault="006D6153" w:rsidP="009A3E6E">
            <w:pPr>
              <w:spacing w:line="264" w:lineRule="auto"/>
              <w:rPr>
                <w:rFonts w:cstheme="minorHAnsi"/>
                <w:szCs w:val="20"/>
              </w:rPr>
            </w:pPr>
            <w:r w:rsidRPr="003A1AA5">
              <w:rPr>
                <w:rFonts w:cstheme="minorHAnsi"/>
                <w:szCs w:val="20"/>
              </w:rPr>
              <w:t xml:space="preserve">Podpisywanie dokumentów </w:t>
            </w:r>
          </w:p>
          <w:p w14:paraId="3127C31F" w14:textId="77777777" w:rsidR="006D6153" w:rsidRPr="003A1AA5" w:rsidRDefault="006D6153" w:rsidP="00433E1B">
            <w:pPr>
              <w:numPr>
                <w:ilvl w:val="0"/>
                <w:numId w:val="7"/>
              </w:numPr>
              <w:spacing w:line="264" w:lineRule="auto"/>
              <w:rPr>
                <w:rFonts w:cstheme="minorHAnsi"/>
                <w:szCs w:val="20"/>
              </w:rPr>
            </w:pPr>
            <w:r w:rsidRPr="003A1AA5">
              <w:rPr>
                <w:rFonts w:cstheme="minorHAnsi"/>
                <w:szCs w:val="20"/>
              </w:rPr>
              <w:t xml:space="preserve">przekazanie pisma do akceptacji kierownikowi/naczelnikowi </w:t>
            </w:r>
          </w:p>
        </w:tc>
      </w:tr>
      <w:tr w:rsidR="006D6153" w:rsidRPr="003A1AA5" w14:paraId="3C91FF08" w14:textId="77777777" w:rsidTr="00336885">
        <w:tc>
          <w:tcPr>
            <w:tcW w:w="462" w:type="dxa"/>
          </w:tcPr>
          <w:p w14:paraId="754A8518" w14:textId="77777777" w:rsidR="006D6153" w:rsidRPr="003A1AA5" w:rsidRDefault="006D6153" w:rsidP="009A3E6E">
            <w:pPr>
              <w:spacing w:line="264" w:lineRule="auto"/>
              <w:rPr>
                <w:rFonts w:cstheme="minorHAnsi"/>
                <w:szCs w:val="20"/>
              </w:rPr>
            </w:pPr>
            <w:r w:rsidRPr="003A1AA5">
              <w:rPr>
                <w:rFonts w:cstheme="minorHAnsi"/>
                <w:szCs w:val="20"/>
              </w:rPr>
              <w:lastRenderedPageBreak/>
              <w:t>5.</w:t>
            </w:r>
          </w:p>
        </w:tc>
        <w:tc>
          <w:tcPr>
            <w:tcW w:w="8889" w:type="dxa"/>
          </w:tcPr>
          <w:p w14:paraId="46E0E3DA" w14:textId="77777777" w:rsidR="006D6153" w:rsidRPr="003A1AA5" w:rsidRDefault="006D6153" w:rsidP="009A3E6E">
            <w:pPr>
              <w:spacing w:line="264" w:lineRule="auto"/>
              <w:rPr>
                <w:rFonts w:cstheme="minorHAnsi"/>
                <w:szCs w:val="20"/>
              </w:rPr>
            </w:pPr>
            <w:r w:rsidRPr="003A1AA5">
              <w:rPr>
                <w:rFonts w:cstheme="minorHAnsi"/>
                <w:szCs w:val="20"/>
              </w:rPr>
              <w:t>Wydruk koperty ze zwrotką oraz oznaczenie jej kodem kreskowym dla sprawy.</w:t>
            </w:r>
          </w:p>
        </w:tc>
      </w:tr>
      <w:tr w:rsidR="006D6153" w:rsidRPr="003A1AA5" w14:paraId="3D45B7E3" w14:textId="77777777" w:rsidTr="00336885">
        <w:tc>
          <w:tcPr>
            <w:tcW w:w="462" w:type="dxa"/>
          </w:tcPr>
          <w:p w14:paraId="47F1B1C5" w14:textId="77777777" w:rsidR="006D6153" w:rsidRPr="003A1AA5" w:rsidRDefault="006D6153" w:rsidP="009A3E6E">
            <w:pPr>
              <w:spacing w:line="264" w:lineRule="auto"/>
              <w:rPr>
                <w:rFonts w:cstheme="minorHAnsi"/>
                <w:szCs w:val="20"/>
              </w:rPr>
            </w:pPr>
            <w:r w:rsidRPr="003A1AA5">
              <w:rPr>
                <w:rFonts w:cstheme="minorHAnsi"/>
                <w:szCs w:val="20"/>
              </w:rPr>
              <w:t>6.</w:t>
            </w:r>
          </w:p>
        </w:tc>
        <w:tc>
          <w:tcPr>
            <w:tcW w:w="8889" w:type="dxa"/>
          </w:tcPr>
          <w:p w14:paraId="1E3DA092" w14:textId="77777777" w:rsidR="006D6153" w:rsidRPr="003A1AA5" w:rsidRDefault="006D6153" w:rsidP="009A3E6E">
            <w:pPr>
              <w:spacing w:line="264" w:lineRule="auto"/>
              <w:rPr>
                <w:rFonts w:cstheme="minorHAnsi"/>
                <w:szCs w:val="20"/>
              </w:rPr>
            </w:pPr>
            <w:r w:rsidRPr="003A1AA5">
              <w:rPr>
                <w:rFonts w:cstheme="minorHAnsi"/>
                <w:szCs w:val="20"/>
              </w:rPr>
              <w:t>Prezentacja metryki sprawy, wydruk (na ekranie).</w:t>
            </w:r>
          </w:p>
        </w:tc>
      </w:tr>
      <w:tr w:rsidR="006D6153" w:rsidRPr="003A1AA5" w14:paraId="0AC6FB4E" w14:textId="77777777" w:rsidTr="00336885">
        <w:tc>
          <w:tcPr>
            <w:tcW w:w="462" w:type="dxa"/>
          </w:tcPr>
          <w:p w14:paraId="36AC57CE" w14:textId="77777777" w:rsidR="006D6153" w:rsidRPr="003A1AA5" w:rsidRDefault="006D6153" w:rsidP="009A3E6E">
            <w:pPr>
              <w:spacing w:line="264" w:lineRule="auto"/>
              <w:rPr>
                <w:rFonts w:cstheme="minorHAnsi"/>
                <w:szCs w:val="20"/>
              </w:rPr>
            </w:pPr>
            <w:r w:rsidRPr="003A1AA5">
              <w:rPr>
                <w:rFonts w:cstheme="minorHAnsi"/>
                <w:szCs w:val="20"/>
              </w:rPr>
              <w:t>7.</w:t>
            </w:r>
          </w:p>
        </w:tc>
        <w:tc>
          <w:tcPr>
            <w:tcW w:w="8889" w:type="dxa"/>
          </w:tcPr>
          <w:p w14:paraId="0CB15999" w14:textId="77777777" w:rsidR="006D6153" w:rsidRPr="003A1AA5" w:rsidRDefault="006D6153" w:rsidP="009A3E6E">
            <w:pPr>
              <w:spacing w:line="264" w:lineRule="auto"/>
              <w:rPr>
                <w:rFonts w:cstheme="minorHAnsi"/>
                <w:szCs w:val="20"/>
              </w:rPr>
            </w:pPr>
            <w:r w:rsidRPr="003A1AA5">
              <w:rPr>
                <w:rFonts w:cstheme="minorHAnsi"/>
                <w:szCs w:val="20"/>
              </w:rPr>
              <w:t>Generowanie pocztowej książki nadawczej.</w:t>
            </w:r>
          </w:p>
        </w:tc>
      </w:tr>
      <w:tr w:rsidR="006D6153" w:rsidRPr="003A1AA5" w14:paraId="6586B016" w14:textId="77777777" w:rsidTr="00336885">
        <w:tc>
          <w:tcPr>
            <w:tcW w:w="462" w:type="dxa"/>
          </w:tcPr>
          <w:p w14:paraId="0EA3A612" w14:textId="77777777" w:rsidR="006D6153" w:rsidRPr="003A1AA5" w:rsidRDefault="006D6153" w:rsidP="009A3E6E">
            <w:pPr>
              <w:spacing w:line="264" w:lineRule="auto"/>
              <w:rPr>
                <w:rFonts w:cstheme="minorHAnsi"/>
                <w:szCs w:val="20"/>
              </w:rPr>
            </w:pPr>
            <w:r w:rsidRPr="003A1AA5">
              <w:rPr>
                <w:rFonts w:cstheme="minorHAnsi"/>
                <w:szCs w:val="20"/>
              </w:rPr>
              <w:t>8.</w:t>
            </w:r>
          </w:p>
        </w:tc>
        <w:tc>
          <w:tcPr>
            <w:tcW w:w="8889" w:type="dxa"/>
          </w:tcPr>
          <w:p w14:paraId="3726C600" w14:textId="77777777" w:rsidR="006D6153" w:rsidRPr="003A1AA5" w:rsidRDefault="006D6153" w:rsidP="009A3E6E">
            <w:pPr>
              <w:spacing w:line="264" w:lineRule="auto"/>
              <w:rPr>
                <w:rFonts w:cstheme="minorHAnsi"/>
                <w:szCs w:val="20"/>
              </w:rPr>
            </w:pPr>
            <w:r w:rsidRPr="003A1AA5">
              <w:rPr>
                <w:rFonts w:cstheme="minorHAnsi"/>
                <w:szCs w:val="20"/>
              </w:rPr>
              <w:t>Zastępstwa: zaprezentować wprowadzenie dni wolnych dla pracownika, przypisanie osoby zastępującej, procedowanie sprawy przez zastępującego.</w:t>
            </w:r>
          </w:p>
        </w:tc>
      </w:tr>
    </w:tbl>
    <w:p w14:paraId="2A509C75" w14:textId="77777777" w:rsidR="006D6153" w:rsidRPr="006D6153" w:rsidRDefault="006D6153" w:rsidP="006D6153"/>
    <w:p w14:paraId="15E171C4" w14:textId="77777777" w:rsidR="006D6153" w:rsidRPr="006D6153" w:rsidRDefault="006D6153" w:rsidP="006D6153"/>
    <w:p w14:paraId="297DFA5D" w14:textId="15364DA0" w:rsidR="006D6153" w:rsidRPr="006D6153" w:rsidRDefault="006D6153" w:rsidP="006D6153">
      <w:pPr>
        <w:pStyle w:val="Nagwek2"/>
        <w:rPr>
          <w:b/>
          <w:bCs/>
          <w:sz w:val="28"/>
          <w:szCs w:val="28"/>
        </w:rPr>
      </w:pPr>
      <w:bookmarkStart w:id="9" w:name="_Toc111122721"/>
      <w:r w:rsidRPr="006D6153">
        <w:rPr>
          <w:b/>
          <w:bCs/>
          <w:sz w:val="28"/>
          <w:szCs w:val="28"/>
        </w:rPr>
        <w:t>Scenariusz nr 6</w:t>
      </w:r>
      <w:bookmarkEnd w:id="9"/>
      <w:r w:rsidRPr="006D6153">
        <w:rPr>
          <w:b/>
          <w:bCs/>
          <w:sz w:val="28"/>
          <w:szCs w:val="28"/>
        </w:rPr>
        <w:t xml:space="preserve"> </w:t>
      </w:r>
    </w:p>
    <w:p w14:paraId="458B6CB1" w14:textId="77777777" w:rsidR="008161AA" w:rsidRPr="003A1AA5" w:rsidRDefault="008161AA" w:rsidP="008161AA">
      <w:pPr>
        <w:spacing w:after="0" w:line="264" w:lineRule="auto"/>
        <w:rPr>
          <w:rFonts w:cstheme="minorHAnsi"/>
          <w:szCs w:val="20"/>
          <w:u w:val="single"/>
        </w:rPr>
      </w:pPr>
      <w:r w:rsidRPr="003A1AA5">
        <w:rPr>
          <w:rFonts w:cstheme="minorHAnsi"/>
          <w:szCs w:val="20"/>
          <w:u w:val="single"/>
        </w:rPr>
        <w:t>PLATFORMA DANYCH PRZESTRZENNYCH</w:t>
      </w:r>
    </w:p>
    <w:p w14:paraId="6F1B9401" w14:textId="77777777" w:rsidR="008161AA" w:rsidRPr="00C85AA2" w:rsidRDefault="008161AA" w:rsidP="00336885">
      <w:pPr>
        <w:spacing w:after="0" w:line="264" w:lineRule="auto"/>
        <w:jc w:val="both"/>
        <w:rPr>
          <w:rFonts w:cstheme="minorHAnsi"/>
          <w:szCs w:val="20"/>
        </w:rPr>
      </w:pPr>
      <w:r w:rsidRPr="00C85AA2">
        <w:rPr>
          <w:rFonts w:cstheme="minorHAnsi"/>
          <w:szCs w:val="20"/>
        </w:rPr>
        <w:t xml:space="preserve">Kroki scenariusza do wykonania w ramach części System Informacji Przestrzennej, powinny zostać wykonane w oparciu o testową bazę danych przestrzennych dla dowolnej gminy. </w:t>
      </w:r>
    </w:p>
    <w:p w14:paraId="1009E0AE" w14:textId="2766EF5C" w:rsidR="008161AA" w:rsidRPr="0023431C" w:rsidRDefault="008161AA" w:rsidP="00336885">
      <w:pPr>
        <w:spacing w:after="0" w:line="264" w:lineRule="auto"/>
        <w:jc w:val="both"/>
        <w:rPr>
          <w:rFonts w:cstheme="minorHAnsi"/>
          <w:strike/>
          <w:color w:val="FF0000"/>
          <w:szCs w:val="20"/>
        </w:rPr>
      </w:pPr>
      <w:r w:rsidRPr="0023431C">
        <w:rPr>
          <w:rFonts w:cstheme="minorHAnsi"/>
          <w:strike/>
          <w:color w:val="FF0000"/>
          <w:szCs w:val="20"/>
          <w:u w:val="single"/>
        </w:rPr>
        <w:t xml:space="preserve">UWAGA: Prezentacja oprogramowania w niniejszym scenariusza nie przewiduje dostępu </w:t>
      </w:r>
      <w:r w:rsidR="00336885" w:rsidRPr="0023431C">
        <w:rPr>
          <w:rFonts w:cstheme="minorHAnsi"/>
          <w:strike/>
          <w:color w:val="FF0000"/>
          <w:szCs w:val="20"/>
          <w:u w:val="single"/>
        </w:rPr>
        <w:t xml:space="preserve">do </w:t>
      </w:r>
      <w:r w:rsidRPr="0023431C">
        <w:rPr>
          <w:rFonts w:cstheme="minorHAnsi"/>
          <w:strike/>
          <w:color w:val="FF0000"/>
          <w:szCs w:val="20"/>
          <w:u w:val="single"/>
        </w:rPr>
        <w:t>sieci Internet.</w:t>
      </w:r>
    </w:p>
    <w:p w14:paraId="3AAE0C06" w14:textId="77777777" w:rsidR="008161AA" w:rsidRPr="003A1AA5" w:rsidRDefault="008161AA" w:rsidP="008161AA">
      <w:pPr>
        <w:spacing w:after="0" w:line="264" w:lineRule="auto"/>
        <w:rPr>
          <w:rFonts w:cstheme="minorHAnsi"/>
          <w:szCs w:val="20"/>
          <w:u w:val="single"/>
        </w:rPr>
      </w:pPr>
      <w:r w:rsidRPr="003A1AA5">
        <w:rPr>
          <w:rFonts w:cstheme="minorHAnsi"/>
          <w:szCs w:val="20"/>
        </w:rPr>
        <w:t>Wykonawca w ramach scenariuszy obowiązany jest zaprezentować:</w:t>
      </w:r>
    </w:p>
    <w:tbl>
      <w:tblPr>
        <w:tblStyle w:val="Tabela-Siatka"/>
        <w:tblW w:w="0" w:type="auto"/>
        <w:tblLook w:val="04A0" w:firstRow="1" w:lastRow="0" w:firstColumn="1" w:lastColumn="0" w:noHBand="0" w:noVBand="1"/>
      </w:tblPr>
      <w:tblGrid>
        <w:gridCol w:w="486"/>
        <w:gridCol w:w="8859"/>
      </w:tblGrid>
      <w:tr w:rsidR="008161AA" w:rsidRPr="003A1AA5" w14:paraId="7040F0F6" w14:textId="77777777" w:rsidTr="00AF031A">
        <w:tc>
          <w:tcPr>
            <w:tcW w:w="486" w:type="dxa"/>
          </w:tcPr>
          <w:p w14:paraId="4210278F" w14:textId="77777777" w:rsidR="008161AA" w:rsidRPr="003A1AA5" w:rsidRDefault="008161AA" w:rsidP="003A1AA5">
            <w:pPr>
              <w:spacing w:line="276" w:lineRule="auto"/>
              <w:jc w:val="center"/>
              <w:rPr>
                <w:rFonts w:cstheme="minorHAnsi"/>
                <w:b/>
                <w:bCs/>
              </w:rPr>
            </w:pPr>
            <w:r w:rsidRPr="003A1AA5">
              <w:rPr>
                <w:rFonts w:cstheme="minorHAnsi"/>
                <w:b/>
                <w:bCs/>
              </w:rPr>
              <w:t>Lp.</w:t>
            </w:r>
          </w:p>
        </w:tc>
        <w:tc>
          <w:tcPr>
            <w:tcW w:w="8859" w:type="dxa"/>
          </w:tcPr>
          <w:p w14:paraId="00CA6994" w14:textId="77777777" w:rsidR="008161AA" w:rsidRPr="003A1AA5" w:rsidRDefault="008161AA" w:rsidP="003A1AA5">
            <w:pPr>
              <w:spacing w:line="276" w:lineRule="auto"/>
              <w:jc w:val="center"/>
              <w:rPr>
                <w:rFonts w:cstheme="minorHAnsi"/>
                <w:b/>
                <w:bCs/>
              </w:rPr>
            </w:pPr>
            <w:r w:rsidRPr="003A1AA5">
              <w:rPr>
                <w:rFonts w:cstheme="minorHAnsi"/>
                <w:b/>
                <w:bCs/>
              </w:rPr>
              <w:t>Opis czynności</w:t>
            </w:r>
          </w:p>
        </w:tc>
      </w:tr>
      <w:tr w:rsidR="004856B9" w:rsidRPr="003A1AA5" w14:paraId="30BE6134" w14:textId="77777777" w:rsidTr="00AF031A">
        <w:tc>
          <w:tcPr>
            <w:tcW w:w="486" w:type="dxa"/>
          </w:tcPr>
          <w:p w14:paraId="0668EEEE" w14:textId="3E87AA02" w:rsidR="004856B9" w:rsidRPr="004856B9" w:rsidRDefault="004856B9" w:rsidP="00A35A7E">
            <w:pPr>
              <w:pStyle w:val="Akapitzlist"/>
              <w:numPr>
                <w:ilvl w:val="0"/>
                <w:numId w:val="28"/>
              </w:numPr>
              <w:tabs>
                <w:tab w:val="left" w:pos="0"/>
              </w:tabs>
              <w:spacing w:line="276" w:lineRule="auto"/>
              <w:ind w:left="0" w:firstLine="0"/>
              <w:rPr>
                <w:rFonts w:cstheme="minorHAnsi"/>
              </w:rPr>
            </w:pPr>
          </w:p>
        </w:tc>
        <w:tc>
          <w:tcPr>
            <w:tcW w:w="8859" w:type="dxa"/>
          </w:tcPr>
          <w:p w14:paraId="3372C96F" w14:textId="77777777" w:rsidR="00A35A7E" w:rsidRPr="003807FC" w:rsidRDefault="00A35A7E" w:rsidP="00A35A7E">
            <w:pPr>
              <w:spacing w:line="264" w:lineRule="auto"/>
            </w:pPr>
            <w:r w:rsidRPr="003807FC">
              <w:t xml:space="preserve">Zalogowanie do aplikacji </w:t>
            </w:r>
            <w:r w:rsidRPr="0023431C">
              <w:rPr>
                <w:strike/>
                <w:color w:val="FF0000"/>
              </w:rPr>
              <w:t xml:space="preserve">desktop </w:t>
            </w:r>
            <w:r w:rsidRPr="003807FC">
              <w:t>GIS, jako Administrator:</w:t>
            </w:r>
          </w:p>
          <w:p w14:paraId="55A66D88" w14:textId="77777777" w:rsidR="00A35A7E" w:rsidRPr="003807FC" w:rsidRDefault="00A35A7E" w:rsidP="00A35A7E">
            <w:pPr>
              <w:pStyle w:val="Akapitzlist"/>
              <w:numPr>
                <w:ilvl w:val="0"/>
                <w:numId w:val="30"/>
              </w:numPr>
              <w:spacing w:line="264" w:lineRule="auto"/>
            </w:pPr>
            <w:r w:rsidRPr="003807FC">
              <w:t>Należy ustawić wymogi dla hasła dla nowoutworzonych kont użytkownika:</w:t>
            </w:r>
          </w:p>
          <w:p w14:paraId="6CC4DBD0" w14:textId="77777777" w:rsidR="00A35A7E" w:rsidRPr="003807FC" w:rsidRDefault="00A35A7E" w:rsidP="00A35A7E">
            <w:pPr>
              <w:pStyle w:val="Akapitzlist"/>
              <w:numPr>
                <w:ilvl w:val="1"/>
                <w:numId w:val="30"/>
              </w:numPr>
              <w:spacing w:line="264" w:lineRule="auto"/>
            </w:pPr>
            <w:r w:rsidRPr="003807FC">
              <w:t>Wymagana długość hasła: 10 znaków</w:t>
            </w:r>
          </w:p>
          <w:p w14:paraId="5731997F" w14:textId="77777777" w:rsidR="00A35A7E" w:rsidRPr="003807FC" w:rsidRDefault="00A35A7E" w:rsidP="00A35A7E">
            <w:pPr>
              <w:pStyle w:val="Akapitzlist"/>
              <w:numPr>
                <w:ilvl w:val="1"/>
                <w:numId w:val="30"/>
              </w:numPr>
              <w:spacing w:line="264" w:lineRule="auto"/>
            </w:pPr>
            <w:r w:rsidRPr="003807FC">
              <w:t>Liczba znaków specjalnych: 2</w:t>
            </w:r>
          </w:p>
          <w:p w14:paraId="24DA7C5F" w14:textId="77777777" w:rsidR="00A35A7E" w:rsidRPr="003807FC" w:rsidRDefault="00A35A7E" w:rsidP="00A35A7E">
            <w:pPr>
              <w:pStyle w:val="Akapitzlist"/>
              <w:numPr>
                <w:ilvl w:val="1"/>
                <w:numId w:val="30"/>
              </w:numPr>
              <w:spacing w:line="264" w:lineRule="auto"/>
            </w:pPr>
            <w:r w:rsidRPr="003807FC">
              <w:t>Liczba wymaganych cyfr: 2</w:t>
            </w:r>
          </w:p>
          <w:p w14:paraId="6CE21D2E" w14:textId="77777777" w:rsidR="00A35A7E" w:rsidRPr="003807FC" w:rsidRDefault="00A35A7E" w:rsidP="00A35A7E">
            <w:pPr>
              <w:pStyle w:val="Akapitzlist"/>
              <w:numPr>
                <w:ilvl w:val="1"/>
                <w:numId w:val="30"/>
              </w:numPr>
              <w:spacing w:line="264" w:lineRule="auto"/>
            </w:pPr>
            <w:r w:rsidRPr="003807FC">
              <w:t>Liczba dużych liter: 2</w:t>
            </w:r>
          </w:p>
          <w:p w14:paraId="3986514B" w14:textId="77777777" w:rsidR="00A35A7E" w:rsidRPr="003807FC" w:rsidRDefault="00A35A7E" w:rsidP="00A35A7E">
            <w:pPr>
              <w:pStyle w:val="Akapitzlist"/>
              <w:numPr>
                <w:ilvl w:val="0"/>
                <w:numId w:val="30"/>
              </w:numPr>
              <w:spacing w:line="264" w:lineRule="auto"/>
            </w:pPr>
            <w:r w:rsidRPr="003807FC">
              <w:t>Ustawienie blokowania dostępu do programu po 3 nieudanych próbach logowania na czas 2 godzin.</w:t>
            </w:r>
          </w:p>
          <w:p w14:paraId="70E96D28" w14:textId="77777777" w:rsidR="00A35A7E" w:rsidRPr="003807FC" w:rsidRDefault="00A35A7E" w:rsidP="00A35A7E">
            <w:pPr>
              <w:pStyle w:val="Akapitzlist"/>
              <w:numPr>
                <w:ilvl w:val="0"/>
                <w:numId w:val="30"/>
              </w:numPr>
              <w:spacing w:line="264" w:lineRule="auto"/>
            </w:pPr>
            <w:r w:rsidRPr="003807FC">
              <w:t>Ustawienie blokady tworzenia do konta hasła takie jak login.</w:t>
            </w:r>
          </w:p>
          <w:p w14:paraId="460D793D" w14:textId="77777777" w:rsidR="00A35A7E" w:rsidRPr="003807FC" w:rsidRDefault="00A35A7E" w:rsidP="00A35A7E">
            <w:pPr>
              <w:pStyle w:val="Akapitzlist"/>
              <w:numPr>
                <w:ilvl w:val="0"/>
                <w:numId w:val="30"/>
              </w:numPr>
              <w:spacing w:line="264" w:lineRule="auto"/>
            </w:pPr>
            <w:r w:rsidRPr="003807FC">
              <w:t>Utworzyć 3 nowe konta użytkowników:</w:t>
            </w:r>
          </w:p>
          <w:p w14:paraId="0DF0ED9C" w14:textId="77777777" w:rsidR="00A35A7E" w:rsidRPr="003807FC" w:rsidRDefault="00A35A7E" w:rsidP="00A35A7E">
            <w:pPr>
              <w:pStyle w:val="Akapitzlist"/>
              <w:numPr>
                <w:ilvl w:val="1"/>
                <w:numId w:val="30"/>
              </w:numPr>
              <w:spacing w:line="264" w:lineRule="auto"/>
            </w:pPr>
            <w:r w:rsidRPr="003807FC">
              <w:t>Użytkownik 1 - uprawnienia administratora (U1)</w:t>
            </w:r>
          </w:p>
          <w:p w14:paraId="6ED821FB" w14:textId="77777777" w:rsidR="00A35A7E" w:rsidRPr="003807FC" w:rsidRDefault="00A35A7E" w:rsidP="00A35A7E">
            <w:pPr>
              <w:pStyle w:val="Akapitzlist"/>
              <w:numPr>
                <w:ilvl w:val="1"/>
                <w:numId w:val="30"/>
              </w:numPr>
              <w:spacing w:line="264" w:lineRule="auto"/>
            </w:pPr>
            <w:r w:rsidRPr="003807FC">
              <w:t>Użytkownik 2 – pełne uprawnienia do edycji (U2)</w:t>
            </w:r>
          </w:p>
          <w:p w14:paraId="749C8FBE" w14:textId="77777777" w:rsidR="00A35A7E" w:rsidRPr="003807FC" w:rsidRDefault="00A35A7E" w:rsidP="00A35A7E">
            <w:pPr>
              <w:pStyle w:val="Akapitzlist"/>
              <w:numPr>
                <w:ilvl w:val="1"/>
                <w:numId w:val="30"/>
              </w:numPr>
              <w:spacing w:line="264" w:lineRule="auto"/>
            </w:pPr>
            <w:r w:rsidRPr="003807FC">
              <w:t>Użytkownik 3 - brak uprawnień do edycji (U3)</w:t>
            </w:r>
          </w:p>
          <w:p w14:paraId="35436C14" w14:textId="77777777" w:rsidR="00A35A7E" w:rsidRPr="003807FC" w:rsidRDefault="00A35A7E" w:rsidP="00A35A7E">
            <w:pPr>
              <w:pStyle w:val="Akapitzlist"/>
              <w:numPr>
                <w:ilvl w:val="0"/>
                <w:numId w:val="30"/>
              </w:numPr>
              <w:spacing w:line="264" w:lineRule="auto"/>
            </w:pPr>
            <w:r w:rsidRPr="003807FC">
              <w:t>Tworząc konta, należy szczegółowo uzupełnić dla każdego z użytkowników przykładowe dane:</w:t>
            </w:r>
          </w:p>
          <w:p w14:paraId="7695FF13" w14:textId="77777777" w:rsidR="00A35A7E" w:rsidRPr="003807FC" w:rsidRDefault="00A35A7E" w:rsidP="00A35A7E">
            <w:pPr>
              <w:pStyle w:val="Akapitzlist"/>
              <w:numPr>
                <w:ilvl w:val="1"/>
                <w:numId w:val="30"/>
              </w:numPr>
              <w:spacing w:line="264" w:lineRule="auto"/>
            </w:pPr>
            <w:r w:rsidRPr="003807FC">
              <w:t>Imię,</w:t>
            </w:r>
          </w:p>
          <w:p w14:paraId="73676480" w14:textId="77777777" w:rsidR="00A35A7E" w:rsidRPr="003807FC" w:rsidRDefault="00A35A7E" w:rsidP="00A35A7E">
            <w:pPr>
              <w:pStyle w:val="Akapitzlist"/>
              <w:numPr>
                <w:ilvl w:val="1"/>
                <w:numId w:val="30"/>
              </w:numPr>
              <w:spacing w:line="264" w:lineRule="auto"/>
            </w:pPr>
            <w:r w:rsidRPr="003807FC">
              <w:t>Nazwisko,</w:t>
            </w:r>
          </w:p>
          <w:p w14:paraId="60877237" w14:textId="77777777" w:rsidR="00A35A7E" w:rsidRPr="003807FC" w:rsidRDefault="00A35A7E" w:rsidP="00A35A7E">
            <w:pPr>
              <w:pStyle w:val="Akapitzlist"/>
              <w:numPr>
                <w:ilvl w:val="1"/>
                <w:numId w:val="30"/>
              </w:numPr>
              <w:spacing w:line="264" w:lineRule="auto"/>
            </w:pPr>
            <w:r w:rsidRPr="003807FC">
              <w:t>Login,</w:t>
            </w:r>
          </w:p>
          <w:p w14:paraId="4735A197" w14:textId="77777777" w:rsidR="00A35A7E" w:rsidRPr="003807FC" w:rsidRDefault="00A35A7E" w:rsidP="00A35A7E">
            <w:pPr>
              <w:pStyle w:val="Akapitzlist"/>
              <w:numPr>
                <w:ilvl w:val="1"/>
                <w:numId w:val="30"/>
              </w:numPr>
              <w:spacing w:line="264" w:lineRule="auto"/>
            </w:pPr>
            <w:r w:rsidRPr="003807FC">
              <w:t>Hasło,</w:t>
            </w:r>
          </w:p>
          <w:p w14:paraId="6F84F020" w14:textId="77777777" w:rsidR="00A35A7E" w:rsidRPr="003807FC" w:rsidRDefault="00A35A7E" w:rsidP="00A35A7E">
            <w:pPr>
              <w:pStyle w:val="Akapitzlist"/>
              <w:numPr>
                <w:ilvl w:val="1"/>
                <w:numId w:val="30"/>
              </w:numPr>
              <w:spacing w:line="264" w:lineRule="auto"/>
            </w:pPr>
            <w:r w:rsidRPr="003807FC">
              <w:t>Status (należy ustawić jako aktywne)</w:t>
            </w:r>
          </w:p>
          <w:p w14:paraId="59FCE666" w14:textId="77777777" w:rsidR="00A35A7E" w:rsidRPr="003807FC" w:rsidRDefault="00A35A7E" w:rsidP="00A35A7E">
            <w:pPr>
              <w:pStyle w:val="Akapitzlist"/>
              <w:numPr>
                <w:ilvl w:val="1"/>
                <w:numId w:val="30"/>
              </w:numPr>
              <w:spacing w:line="264" w:lineRule="auto"/>
            </w:pPr>
            <w:r w:rsidRPr="003807FC">
              <w:t>Nazwę wydziału,</w:t>
            </w:r>
          </w:p>
          <w:p w14:paraId="561FAAC0" w14:textId="77777777" w:rsidR="00A35A7E" w:rsidRPr="003807FC" w:rsidRDefault="00A35A7E" w:rsidP="00A35A7E">
            <w:pPr>
              <w:pStyle w:val="Akapitzlist"/>
              <w:numPr>
                <w:ilvl w:val="1"/>
                <w:numId w:val="30"/>
              </w:numPr>
              <w:spacing w:line="264" w:lineRule="auto"/>
            </w:pPr>
            <w:r w:rsidRPr="003807FC">
              <w:t>Ważność konta (ustawiamy na rok od daty prezentacji próbki)</w:t>
            </w:r>
          </w:p>
          <w:p w14:paraId="17E65D79" w14:textId="77777777" w:rsidR="00A35A7E" w:rsidRPr="003807FC" w:rsidRDefault="00A35A7E" w:rsidP="00A35A7E">
            <w:pPr>
              <w:pStyle w:val="Akapitzlist"/>
              <w:numPr>
                <w:ilvl w:val="1"/>
                <w:numId w:val="30"/>
              </w:numPr>
              <w:spacing w:line="264" w:lineRule="auto"/>
            </w:pPr>
            <w:r w:rsidRPr="003807FC">
              <w:t>Uwagi</w:t>
            </w:r>
          </w:p>
          <w:p w14:paraId="7B9C96A3" w14:textId="77777777" w:rsidR="00A35A7E" w:rsidRPr="003807FC" w:rsidRDefault="00A35A7E" w:rsidP="00A35A7E">
            <w:pPr>
              <w:pStyle w:val="Akapitzlist"/>
              <w:numPr>
                <w:ilvl w:val="0"/>
                <w:numId w:val="30"/>
              </w:numPr>
              <w:spacing w:line="264" w:lineRule="auto"/>
            </w:pPr>
            <w:r w:rsidRPr="003807FC">
              <w:t>Każdy użytkownik, musi posiadać uprawnienia do wszystkich dostępnych modułów.</w:t>
            </w:r>
          </w:p>
          <w:p w14:paraId="414BE772" w14:textId="77777777" w:rsidR="00A35A7E" w:rsidRPr="003807FC" w:rsidRDefault="00A35A7E" w:rsidP="00A35A7E">
            <w:pPr>
              <w:pStyle w:val="Akapitzlist"/>
              <w:numPr>
                <w:ilvl w:val="0"/>
                <w:numId w:val="30"/>
              </w:numPr>
              <w:spacing w:line="264" w:lineRule="auto"/>
            </w:pPr>
            <w:r w:rsidRPr="003807FC">
              <w:t>Okno do zarządzania użytkownikami, musi posiadać również funkcję, generowania rejestru użytkowników do formatu xls oraz pdf, po wybraniu danych atrybutów należy wyeksportować rejestr w dowolnym formacie, zawierający informację:</w:t>
            </w:r>
          </w:p>
          <w:p w14:paraId="17FAE08D" w14:textId="77777777" w:rsidR="00A35A7E" w:rsidRPr="003807FC" w:rsidRDefault="00A35A7E" w:rsidP="00A35A7E">
            <w:pPr>
              <w:pStyle w:val="Akapitzlist"/>
              <w:numPr>
                <w:ilvl w:val="1"/>
                <w:numId w:val="30"/>
              </w:numPr>
              <w:spacing w:line="264" w:lineRule="auto"/>
            </w:pPr>
            <w:r w:rsidRPr="003807FC">
              <w:t>Imię i nazwisko,</w:t>
            </w:r>
          </w:p>
          <w:p w14:paraId="0E85366D" w14:textId="77777777" w:rsidR="00A35A7E" w:rsidRPr="003807FC" w:rsidRDefault="00A35A7E" w:rsidP="00A35A7E">
            <w:pPr>
              <w:pStyle w:val="Akapitzlist"/>
              <w:numPr>
                <w:ilvl w:val="1"/>
                <w:numId w:val="30"/>
              </w:numPr>
              <w:spacing w:line="264" w:lineRule="auto"/>
            </w:pPr>
            <w:r w:rsidRPr="003807FC">
              <w:t>Uprawnienia do modułów,</w:t>
            </w:r>
          </w:p>
          <w:p w14:paraId="2785A5BA" w14:textId="77777777" w:rsidR="00A35A7E" w:rsidRPr="003807FC" w:rsidRDefault="00A35A7E" w:rsidP="00A35A7E">
            <w:pPr>
              <w:pStyle w:val="Akapitzlist"/>
              <w:numPr>
                <w:ilvl w:val="1"/>
                <w:numId w:val="30"/>
              </w:numPr>
              <w:spacing w:line="264" w:lineRule="auto"/>
            </w:pPr>
            <w:r w:rsidRPr="003807FC">
              <w:t>Okres ważności konta,</w:t>
            </w:r>
          </w:p>
          <w:p w14:paraId="4D3397E7" w14:textId="77777777" w:rsidR="00A35A7E" w:rsidRPr="003807FC" w:rsidRDefault="00A35A7E" w:rsidP="00A35A7E">
            <w:pPr>
              <w:pStyle w:val="Akapitzlist"/>
              <w:numPr>
                <w:ilvl w:val="1"/>
                <w:numId w:val="30"/>
              </w:numPr>
              <w:spacing w:line="264" w:lineRule="auto"/>
            </w:pPr>
            <w:r w:rsidRPr="003807FC">
              <w:lastRenderedPageBreak/>
              <w:t>Status,</w:t>
            </w:r>
          </w:p>
          <w:p w14:paraId="4F574FC2" w14:textId="77777777" w:rsidR="00A35A7E" w:rsidRPr="003807FC" w:rsidRDefault="00A35A7E" w:rsidP="00A35A7E">
            <w:pPr>
              <w:pStyle w:val="Akapitzlist"/>
              <w:numPr>
                <w:ilvl w:val="1"/>
                <w:numId w:val="30"/>
              </w:numPr>
              <w:spacing w:line="264" w:lineRule="auto"/>
            </w:pPr>
            <w:r w:rsidRPr="003807FC">
              <w:t>Nazwę wydziału.</w:t>
            </w:r>
          </w:p>
          <w:p w14:paraId="639BB352" w14:textId="77777777" w:rsidR="00A35A7E" w:rsidRPr="003807FC" w:rsidRDefault="00A35A7E" w:rsidP="00A35A7E">
            <w:pPr>
              <w:pStyle w:val="Akapitzlist"/>
              <w:numPr>
                <w:ilvl w:val="0"/>
                <w:numId w:val="30"/>
              </w:numPr>
              <w:spacing w:line="264" w:lineRule="auto"/>
            </w:pPr>
            <w:r w:rsidRPr="003807FC">
              <w:t xml:space="preserve">Wylogować się z aplikacji </w:t>
            </w:r>
            <w:r w:rsidRPr="0023431C">
              <w:rPr>
                <w:strike/>
                <w:color w:val="FF0000"/>
              </w:rPr>
              <w:t xml:space="preserve">desktop </w:t>
            </w:r>
            <w:r w:rsidRPr="003807FC">
              <w:t>GIS jako Administrator.</w:t>
            </w:r>
          </w:p>
          <w:p w14:paraId="219A1FB0" w14:textId="39A37229" w:rsidR="004856B9" w:rsidRPr="003A1AA5" w:rsidRDefault="00A35A7E" w:rsidP="00AF031A">
            <w:pPr>
              <w:spacing w:line="264" w:lineRule="auto"/>
              <w:rPr>
                <w:rFonts w:cstheme="minorHAnsi"/>
              </w:rPr>
            </w:pPr>
            <w:r w:rsidRPr="003807FC">
              <w:t xml:space="preserve">Zalogować się na konto </w:t>
            </w:r>
            <w:r w:rsidRPr="003807FC">
              <w:rPr>
                <w:i/>
                <w:iCs/>
              </w:rPr>
              <w:t xml:space="preserve">Użytkownik 2 – pełne uprawnienia do edycji (U2) </w:t>
            </w:r>
            <w:r w:rsidRPr="003807FC">
              <w:t xml:space="preserve">w aplikacji </w:t>
            </w:r>
            <w:r w:rsidRPr="0023431C">
              <w:rPr>
                <w:strike/>
                <w:color w:val="FF0000"/>
              </w:rPr>
              <w:t xml:space="preserve">desktop </w:t>
            </w:r>
            <w:r w:rsidRPr="003807FC">
              <w:t>GIS oraz wykonywać wszystkie poniższe scenariusze na wybranym koncie.</w:t>
            </w:r>
          </w:p>
        </w:tc>
      </w:tr>
      <w:tr w:rsidR="00A35A7E" w:rsidRPr="003A1AA5" w14:paraId="184100F7" w14:textId="77777777" w:rsidTr="0023431C">
        <w:tc>
          <w:tcPr>
            <w:tcW w:w="486" w:type="dxa"/>
          </w:tcPr>
          <w:p w14:paraId="7916F881" w14:textId="70979BE7" w:rsidR="004856B9" w:rsidRPr="004856B9" w:rsidRDefault="004856B9"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0FA6C33C" w14:textId="77777777" w:rsidR="00A35A7E" w:rsidRPr="003A1AA5" w:rsidRDefault="00A35A7E" w:rsidP="00A35A7E">
            <w:pPr>
              <w:spacing w:line="276" w:lineRule="auto"/>
              <w:rPr>
                <w:rFonts w:cstheme="minorHAnsi"/>
              </w:rPr>
            </w:pPr>
            <w:r w:rsidRPr="003A1AA5">
              <w:rPr>
                <w:rFonts w:cstheme="minorHAnsi"/>
              </w:rPr>
              <w:t>Graficzne zaprezentowanie historii obiektów:</w:t>
            </w:r>
          </w:p>
          <w:p w14:paraId="4804DC85" w14:textId="77777777" w:rsidR="00A35A7E" w:rsidRDefault="00A35A7E" w:rsidP="00A35A7E">
            <w:pPr>
              <w:numPr>
                <w:ilvl w:val="0"/>
                <w:numId w:val="29"/>
              </w:numPr>
              <w:spacing w:line="276" w:lineRule="auto"/>
              <w:ind w:left="394"/>
              <w:rPr>
                <w:rFonts w:cstheme="minorHAnsi"/>
              </w:rPr>
            </w:pPr>
            <w:r w:rsidRPr="003A1AA5">
              <w:rPr>
                <w:rFonts w:cstheme="minorHAnsi"/>
              </w:rPr>
              <w:t xml:space="preserve">dla dowolnej wybranej warstwy przestrzennej lub grupy warstw za pomocą dedykowanego narzędzia pozwalającego ustalić zadaną datę na osi czasu. </w:t>
            </w:r>
            <w:r>
              <w:rPr>
                <w:rFonts w:cstheme="minorHAnsi"/>
              </w:rPr>
              <w:t xml:space="preserve"> </w:t>
            </w:r>
          </w:p>
          <w:p w14:paraId="01487816" w14:textId="50A43EAA" w:rsidR="004856B9" w:rsidRPr="00A35A7E" w:rsidRDefault="00A35A7E" w:rsidP="00A35A7E">
            <w:pPr>
              <w:numPr>
                <w:ilvl w:val="0"/>
                <w:numId w:val="29"/>
              </w:numPr>
              <w:spacing w:line="276" w:lineRule="auto"/>
              <w:ind w:left="394"/>
              <w:rPr>
                <w:rFonts w:cstheme="minorHAnsi"/>
              </w:rPr>
            </w:pPr>
            <w:r w:rsidRPr="00A35A7E">
              <w:rPr>
                <w:rFonts w:cstheme="minorHAnsi"/>
              </w:rPr>
              <w:t>Moduł umożliwia wyświetlanie po wybraniu dowolnej daty bazy danych zgodnie ze stanem na wybrany dzień.</w:t>
            </w:r>
          </w:p>
        </w:tc>
      </w:tr>
      <w:tr w:rsidR="00A35A7E" w:rsidRPr="003A1AA5" w14:paraId="4A0E7AF8" w14:textId="77777777" w:rsidTr="00AF031A">
        <w:tc>
          <w:tcPr>
            <w:tcW w:w="486" w:type="dxa"/>
          </w:tcPr>
          <w:p w14:paraId="12A3DF8F" w14:textId="0344D3E0"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1DC03196" w14:textId="77777777" w:rsidR="00A35A7E" w:rsidRPr="003807FC" w:rsidRDefault="00A35A7E" w:rsidP="00A35A7E">
            <w:pPr>
              <w:spacing w:line="264" w:lineRule="auto"/>
            </w:pPr>
            <w:r w:rsidRPr="003807FC">
              <w:t>Wybranie dedykowanego okna do analizy przestrzennej. Wykonanie analizy przestrzennej dla wskazanego obszaru na mapie gminy.</w:t>
            </w:r>
          </w:p>
          <w:p w14:paraId="713B0395" w14:textId="77777777" w:rsidR="00A35A7E" w:rsidRPr="003807FC" w:rsidRDefault="00A35A7E" w:rsidP="00A35A7E">
            <w:pPr>
              <w:spacing w:line="264" w:lineRule="auto"/>
            </w:pPr>
            <w:r w:rsidRPr="003807FC">
              <w:t>Okno narzędzia do wykonania analizy powinno zawierać następujące ustawienia:</w:t>
            </w:r>
          </w:p>
          <w:p w14:paraId="00055EE6" w14:textId="77777777" w:rsidR="00A35A7E" w:rsidRPr="003807FC" w:rsidRDefault="00A35A7E" w:rsidP="00A35A7E">
            <w:pPr>
              <w:pStyle w:val="Akapitzlist"/>
              <w:numPr>
                <w:ilvl w:val="0"/>
                <w:numId w:val="31"/>
              </w:numPr>
              <w:spacing w:line="264" w:lineRule="auto"/>
            </w:pPr>
            <w:r w:rsidRPr="003807FC">
              <w:t>Z dostępnych opcji wyboru obszaru analizy (warstwa, pojedynczy obiekt, rysowanie własnego obiektu) wybrać rysowanie własnego obszaru. Narysować dowolny obszar na mapie dla którego analiza ma zostać wykonana, obejmująca swoim obszarem co najmniej kilkanaście działek ewidencyjnych.</w:t>
            </w:r>
          </w:p>
          <w:p w14:paraId="69164317" w14:textId="77777777" w:rsidR="00A35A7E" w:rsidRPr="003807FC" w:rsidRDefault="00A35A7E" w:rsidP="00A35A7E">
            <w:pPr>
              <w:pStyle w:val="Akapitzlist"/>
              <w:numPr>
                <w:ilvl w:val="0"/>
                <w:numId w:val="31"/>
              </w:numPr>
              <w:spacing w:line="264" w:lineRule="auto"/>
            </w:pPr>
            <w:r w:rsidRPr="003807FC">
              <w:t>W ramach analizy należy wygenerować automatycznie 3 wykazy w formacie pdf i xls dla narysowanego obszaru:</w:t>
            </w:r>
          </w:p>
          <w:p w14:paraId="1618C9A3" w14:textId="77777777" w:rsidR="00A35A7E" w:rsidRPr="003807FC" w:rsidRDefault="00A35A7E" w:rsidP="00A35A7E">
            <w:pPr>
              <w:pStyle w:val="Akapitzlist"/>
              <w:numPr>
                <w:ilvl w:val="1"/>
                <w:numId w:val="31"/>
              </w:numPr>
              <w:spacing w:line="264" w:lineRule="auto"/>
            </w:pPr>
            <w:r w:rsidRPr="003807FC">
              <w:t>Wykaz działek ewidencyjnych</w:t>
            </w:r>
          </w:p>
          <w:p w14:paraId="4FFC325A" w14:textId="77777777" w:rsidR="00A35A7E" w:rsidRPr="003807FC" w:rsidRDefault="00A35A7E" w:rsidP="00A35A7E">
            <w:pPr>
              <w:pStyle w:val="Akapitzlist"/>
              <w:numPr>
                <w:ilvl w:val="1"/>
                <w:numId w:val="31"/>
              </w:numPr>
              <w:spacing w:line="264" w:lineRule="auto"/>
            </w:pPr>
            <w:r w:rsidRPr="003807FC">
              <w:t>Wykaz punktów adresowych</w:t>
            </w:r>
          </w:p>
          <w:p w14:paraId="1924931F" w14:textId="77777777" w:rsidR="00A35A7E" w:rsidRPr="003807FC" w:rsidRDefault="00A35A7E" w:rsidP="00A35A7E">
            <w:pPr>
              <w:pStyle w:val="Akapitzlist"/>
              <w:numPr>
                <w:ilvl w:val="1"/>
                <w:numId w:val="31"/>
              </w:numPr>
              <w:spacing w:line="264" w:lineRule="auto"/>
            </w:pPr>
            <w:r w:rsidRPr="003807FC">
              <w:t>Wykaz danych z ewidencji ludności z podziałem na grupy wiekowe oraz liczbę budynków</w:t>
            </w:r>
          </w:p>
          <w:p w14:paraId="2B2CB95F" w14:textId="55B33188" w:rsidR="00A35A7E" w:rsidRPr="003807FC" w:rsidRDefault="00A35A7E" w:rsidP="00A35A7E">
            <w:pPr>
              <w:pStyle w:val="Akapitzlist"/>
              <w:numPr>
                <w:ilvl w:val="0"/>
                <w:numId w:val="31"/>
              </w:numPr>
              <w:spacing w:line="264" w:lineRule="auto"/>
            </w:pPr>
            <w:r w:rsidRPr="003807FC">
              <w:t xml:space="preserve">W ramach analizy dla tego samego obszaru należy wyeksportować dane w formacie warstwy wektorowej </w:t>
            </w:r>
            <w:proofErr w:type="spellStart"/>
            <w:r w:rsidRPr="003807FC">
              <w:t>shp</w:t>
            </w:r>
            <w:proofErr w:type="spellEnd"/>
            <w:r w:rsidRPr="003807FC">
              <w:t xml:space="preserve">, której wynik automatycznie pokaże się na mapie w formie </w:t>
            </w:r>
            <w:r w:rsidRPr="00365ECA">
              <w:rPr>
                <w:strike/>
                <w:color w:val="FF0000"/>
              </w:rPr>
              <w:t>3</w:t>
            </w:r>
            <w:r w:rsidRPr="003807FC">
              <w:t xml:space="preserve"> </w:t>
            </w:r>
            <w:r w:rsidR="00365ECA">
              <w:t xml:space="preserve">2 </w:t>
            </w:r>
            <w:r w:rsidRPr="003807FC">
              <w:t>nowych warstw wektorowych dostępnych z poziomu listy warstw dostępnych w programie:</w:t>
            </w:r>
          </w:p>
          <w:p w14:paraId="1BD85E8F" w14:textId="37F96E67" w:rsidR="00365ECA" w:rsidRPr="003807FC" w:rsidRDefault="00A35A7E" w:rsidP="00A35A7E">
            <w:pPr>
              <w:pStyle w:val="Akapitzlist"/>
              <w:numPr>
                <w:ilvl w:val="1"/>
                <w:numId w:val="31"/>
              </w:numPr>
              <w:spacing w:line="264" w:lineRule="auto"/>
            </w:pPr>
            <w:r w:rsidRPr="003807FC">
              <w:t>Warstwa z działkami ewidencyjnymi</w:t>
            </w:r>
            <w:r w:rsidR="00365ECA">
              <w:t xml:space="preserve"> </w:t>
            </w:r>
          </w:p>
          <w:p w14:paraId="43C3CFFA" w14:textId="6727788F" w:rsidR="00A35A7E" w:rsidRPr="00365ECA" w:rsidRDefault="00A35A7E" w:rsidP="00365ECA">
            <w:pPr>
              <w:pStyle w:val="Akapitzlist"/>
              <w:numPr>
                <w:ilvl w:val="1"/>
                <w:numId w:val="31"/>
              </w:numPr>
              <w:spacing w:line="264" w:lineRule="auto"/>
              <w:rPr>
                <w:rFonts w:cstheme="minorHAnsi"/>
              </w:rPr>
            </w:pPr>
            <w:r w:rsidRPr="003807FC">
              <w:t>Warstwa z punktami adresowymi</w:t>
            </w:r>
          </w:p>
        </w:tc>
      </w:tr>
      <w:tr w:rsidR="00A35A7E" w:rsidRPr="003A1AA5" w14:paraId="7F9D21D4" w14:textId="77777777" w:rsidTr="00AF031A">
        <w:tc>
          <w:tcPr>
            <w:tcW w:w="486" w:type="dxa"/>
          </w:tcPr>
          <w:p w14:paraId="28904B12" w14:textId="0280DBAC"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7049010E" w14:textId="77777777" w:rsidR="00A35A7E" w:rsidRPr="003807FC" w:rsidRDefault="00A35A7E" w:rsidP="00A35A7E">
            <w:pPr>
              <w:spacing w:line="264" w:lineRule="auto"/>
            </w:pPr>
            <w:r w:rsidRPr="003807FC">
              <w:t>Eksport oraz import danych wektorowych:</w:t>
            </w:r>
          </w:p>
          <w:p w14:paraId="3BBA60A2" w14:textId="77777777" w:rsidR="00A35A7E" w:rsidRPr="003807FC" w:rsidRDefault="00A35A7E" w:rsidP="00A35A7E">
            <w:pPr>
              <w:pStyle w:val="Akapitzlist"/>
              <w:numPr>
                <w:ilvl w:val="0"/>
                <w:numId w:val="32"/>
              </w:numPr>
              <w:spacing w:line="264" w:lineRule="auto"/>
            </w:pPr>
            <w:r w:rsidRPr="003807FC">
              <w:t xml:space="preserve">Wyeksportować zbiór warstw wektorowych dla jednej wybranej uchwały </w:t>
            </w:r>
            <w:proofErr w:type="spellStart"/>
            <w:r w:rsidRPr="003807FC">
              <w:t>mpzp</w:t>
            </w:r>
            <w:proofErr w:type="spellEnd"/>
            <w:r w:rsidRPr="003807FC">
              <w:t xml:space="preserve">  do nowoutworzonego katalogu - dane obejmować będą granicę planu miejscowego, przeznaczenia planu miejscowego oraz linie zabudowy</w:t>
            </w:r>
          </w:p>
          <w:p w14:paraId="781A0C14" w14:textId="77777777" w:rsidR="00A35A7E" w:rsidRPr="003807FC" w:rsidRDefault="00A35A7E" w:rsidP="00A35A7E">
            <w:pPr>
              <w:pStyle w:val="Akapitzlist"/>
              <w:numPr>
                <w:ilvl w:val="0"/>
                <w:numId w:val="32"/>
              </w:numPr>
              <w:spacing w:line="264" w:lineRule="auto"/>
            </w:pPr>
            <w:r w:rsidRPr="003807FC">
              <w:t xml:space="preserve">Dane dotyczące granicy </w:t>
            </w:r>
            <w:proofErr w:type="spellStart"/>
            <w:r w:rsidRPr="003807FC">
              <w:t>mpzp</w:t>
            </w:r>
            <w:proofErr w:type="spellEnd"/>
            <w:r w:rsidRPr="003807FC">
              <w:t xml:space="preserve"> wyeksportować do arkusza kalkulacyjnego (*.</w:t>
            </w:r>
            <w:proofErr w:type="spellStart"/>
            <w:r w:rsidRPr="003807FC">
              <w:t>xlsx</w:t>
            </w:r>
            <w:proofErr w:type="spellEnd"/>
            <w:r w:rsidRPr="003807FC">
              <w:t>); nadać nazwę „</w:t>
            </w:r>
            <w:proofErr w:type="spellStart"/>
            <w:r w:rsidRPr="003807FC">
              <w:t>granica_testowa</w:t>
            </w:r>
            <w:proofErr w:type="spellEnd"/>
            <w:r w:rsidRPr="003807FC">
              <w:t>”</w:t>
            </w:r>
          </w:p>
          <w:p w14:paraId="1A4E4451" w14:textId="77777777" w:rsidR="00A35A7E" w:rsidRPr="003807FC" w:rsidRDefault="00A35A7E" w:rsidP="00A35A7E">
            <w:pPr>
              <w:pStyle w:val="Akapitzlist"/>
              <w:numPr>
                <w:ilvl w:val="0"/>
                <w:numId w:val="32"/>
              </w:numPr>
              <w:spacing w:line="264" w:lineRule="auto"/>
            </w:pPr>
            <w:r w:rsidRPr="003807FC">
              <w:t xml:space="preserve">Dane dotyczące przeznaczeń </w:t>
            </w:r>
            <w:proofErr w:type="spellStart"/>
            <w:r w:rsidRPr="003807FC">
              <w:t>mpzp</w:t>
            </w:r>
            <w:proofErr w:type="spellEnd"/>
            <w:r w:rsidRPr="003807FC">
              <w:t xml:space="preserve"> wyeksportować do pliku GML (*.</w:t>
            </w:r>
            <w:proofErr w:type="spellStart"/>
            <w:r w:rsidRPr="003807FC">
              <w:t>gml</w:t>
            </w:r>
            <w:proofErr w:type="spellEnd"/>
            <w:r w:rsidRPr="003807FC">
              <w:t>); nadać nazwę „</w:t>
            </w:r>
            <w:proofErr w:type="spellStart"/>
            <w:r w:rsidRPr="003807FC">
              <w:t>przeznaczenia_testowe</w:t>
            </w:r>
            <w:proofErr w:type="spellEnd"/>
            <w:r w:rsidRPr="003807FC">
              <w:t>”</w:t>
            </w:r>
          </w:p>
          <w:p w14:paraId="479FA461" w14:textId="77777777" w:rsidR="00A35A7E" w:rsidRPr="003807FC" w:rsidRDefault="00A35A7E" w:rsidP="00A35A7E">
            <w:pPr>
              <w:pStyle w:val="Akapitzlist"/>
              <w:numPr>
                <w:ilvl w:val="0"/>
                <w:numId w:val="32"/>
              </w:numPr>
              <w:spacing w:line="264" w:lineRule="auto"/>
            </w:pPr>
            <w:r w:rsidRPr="003807FC">
              <w:t>Dane dotyczące linii zabudowy wyeksportować do pliku DXF (*.</w:t>
            </w:r>
            <w:proofErr w:type="spellStart"/>
            <w:r w:rsidRPr="003807FC">
              <w:t>dxf</w:t>
            </w:r>
            <w:proofErr w:type="spellEnd"/>
            <w:r w:rsidRPr="003807FC">
              <w:t>); nadać nazwę „</w:t>
            </w:r>
            <w:proofErr w:type="spellStart"/>
            <w:r w:rsidRPr="003807FC">
              <w:t>linie_zab_testowe</w:t>
            </w:r>
            <w:proofErr w:type="spellEnd"/>
            <w:r w:rsidRPr="003807FC">
              <w:t>”</w:t>
            </w:r>
          </w:p>
          <w:p w14:paraId="5271E59E" w14:textId="77777777" w:rsidR="00A35A7E" w:rsidRPr="003807FC" w:rsidRDefault="00A35A7E" w:rsidP="00A35A7E">
            <w:pPr>
              <w:pStyle w:val="Akapitzlist"/>
              <w:numPr>
                <w:ilvl w:val="0"/>
                <w:numId w:val="32"/>
              </w:numPr>
              <w:spacing w:line="264" w:lineRule="auto"/>
            </w:pPr>
            <w:r w:rsidRPr="003807FC">
              <w:t xml:space="preserve">Zaimportować warstwę dróg - plik z rozszerzeniem </w:t>
            </w:r>
            <w:proofErr w:type="spellStart"/>
            <w:r w:rsidRPr="003807FC">
              <w:t>dxf</w:t>
            </w:r>
            <w:proofErr w:type="spellEnd"/>
          </w:p>
          <w:p w14:paraId="7682CA11" w14:textId="77777777" w:rsidR="00A35A7E" w:rsidRPr="003807FC" w:rsidRDefault="00A35A7E" w:rsidP="00A35A7E">
            <w:pPr>
              <w:pStyle w:val="Akapitzlist"/>
              <w:numPr>
                <w:ilvl w:val="0"/>
                <w:numId w:val="32"/>
              </w:numPr>
              <w:spacing w:line="264" w:lineRule="auto"/>
            </w:pPr>
            <w:r w:rsidRPr="003807FC">
              <w:t xml:space="preserve">Dane dotyczące dróg wyeksportować do pliku </w:t>
            </w:r>
            <w:proofErr w:type="spellStart"/>
            <w:r w:rsidRPr="003807FC">
              <w:t>Shapefile</w:t>
            </w:r>
            <w:proofErr w:type="spellEnd"/>
            <w:r w:rsidRPr="003807FC">
              <w:t xml:space="preserve"> (*.</w:t>
            </w:r>
            <w:proofErr w:type="spellStart"/>
            <w:r w:rsidRPr="003807FC">
              <w:t>shp</w:t>
            </w:r>
            <w:proofErr w:type="spellEnd"/>
            <w:r w:rsidRPr="003807FC">
              <w:t>); nadać nazwę „</w:t>
            </w:r>
            <w:proofErr w:type="spellStart"/>
            <w:r w:rsidRPr="003807FC">
              <w:t>drogi_testowe</w:t>
            </w:r>
            <w:proofErr w:type="spellEnd"/>
            <w:r w:rsidRPr="003807FC">
              <w:t>”</w:t>
            </w:r>
          </w:p>
          <w:p w14:paraId="128EEF0E" w14:textId="77777777" w:rsidR="00A35A7E" w:rsidRPr="003807FC" w:rsidRDefault="00A35A7E" w:rsidP="00A35A7E">
            <w:pPr>
              <w:pStyle w:val="Akapitzlist"/>
              <w:numPr>
                <w:ilvl w:val="0"/>
                <w:numId w:val="32"/>
              </w:numPr>
              <w:spacing w:line="264" w:lineRule="auto"/>
            </w:pPr>
            <w:r w:rsidRPr="003807FC">
              <w:t>Wszystkie wyeksportowane dane testowe, dodać do programu i zgrupować w drzewie warstw; grupie warstw nadać nazwę „DANE_TESTOWE”</w:t>
            </w:r>
          </w:p>
          <w:p w14:paraId="2D03A351" w14:textId="1075AFC0" w:rsidR="00A35A7E" w:rsidRPr="003A1AA5" w:rsidRDefault="00A35A7E" w:rsidP="00A35A7E">
            <w:pPr>
              <w:spacing w:line="264" w:lineRule="auto"/>
              <w:rPr>
                <w:rFonts w:cstheme="minorHAnsi"/>
              </w:rPr>
            </w:pPr>
            <w:r w:rsidRPr="003807FC">
              <w:t>W oknie mapy wyświetlić wizualizację dostępnych danych wektorowych</w:t>
            </w:r>
          </w:p>
        </w:tc>
      </w:tr>
      <w:tr w:rsidR="00A35A7E" w:rsidRPr="003A1AA5" w14:paraId="5BEC3F86" w14:textId="77777777" w:rsidTr="00AF031A">
        <w:tc>
          <w:tcPr>
            <w:tcW w:w="486" w:type="dxa"/>
          </w:tcPr>
          <w:p w14:paraId="4A27C630" w14:textId="2477F7CE"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0DE40D0E" w14:textId="77777777" w:rsidR="00A35A7E" w:rsidRPr="003A1AA5" w:rsidRDefault="00A35A7E" w:rsidP="00A35A7E">
            <w:pPr>
              <w:spacing w:line="264" w:lineRule="auto"/>
              <w:rPr>
                <w:rFonts w:cstheme="minorHAnsi"/>
              </w:rPr>
            </w:pPr>
            <w:r w:rsidRPr="003A1AA5">
              <w:rPr>
                <w:rFonts w:cstheme="minorHAnsi"/>
              </w:rPr>
              <w:t>Stylizacji przeznaczeń w ramach dokumentów planistycznych. Program powinien umożliwiać wybór z rozwijalnej listy następujących predefiniowanych stylów:</w:t>
            </w:r>
          </w:p>
          <w:p w14:paraId="00D57D53" w14:textId="77777777" w:rsidR="00A35A7E" w:rsidRPr="003A1AA5" w:rsidRDefault="00A35A7E" w:rsidP="00A35A7E">
            <w:pPr>
              <w:numPr>
                <w:ilvl w:val="0"/>
                <w:numId w:val="20"/>
              </w:numPr>
              <w:spacing w:line="264" w:lineRule="auto"/>
              <w:ind w:left="408"/>
              <w:rPr>
                <w:rFonts w:cstheme="minorHAnsi"/>
              </w:rPr>
            </w:pPr>
            <w:r w:rsidRPr="003A1AA5">
              <w:rPr>
                <w:rFonts w:cstheme="minorHAnsi"/>
              </w:rPr>
              <w:lastRenderedPageBreak/>
              <w:t>stylizacja oryginalna,</w:t>
            </w:r>
          </w:p>
          <w:p w14:paraId="19358536" w14:textId="77777777" w:rsidR="00A35A7E" w:rsidRPr="003A1AA5" w:rsidRDefault="00A35A7E" w:rsidP="00A35A7E">
            <w:pPr>
              <w:numPr>
                <w:ilvl w:val="0"/>
                <w:numId w:val="20"/>
              </w:numPr>
              <w:spacing w:line="264" w:lineRule="auto"/>
              <w:ind w:left="408"/>
              <w:rPr>
                <w:rFonts w:cstheme="minorHAnsi"/>
              </w:rPr>
            </w:pPr>
            <w:r w:rsidRPr="003A1AA5">
              <w:rPr>
                <w:rFonts w:cstheme="minorHAnsi"/>
              </w:rPr>
              <w:t>stylizacja zgodna z rozporządzeniem Ministra Infrastruktury w sprawie wymaganego zakresu projektu miejscowego planu zagospodarowania przestrzennego,</w:t>
            </w:r>
          </w:p>
          <w:p w14:paraId="066B42BF" w14:textId="35443AF7" w:rsidR="00A35A7E" w:rsidRPr="003A1AA5" w:rsidRDefault="00A35A7E" w:rsidP="00A35A7E">
            <w:pPr>
              <w:spacing w:line="264" w:lineRule="auto"/>
              <w:rPr>
                <w:rFonts w:cstheme="minorHAnsi"/>
              </w:rPr>
            </w:pPr>
            <w:r w:rsidRPr="003A1AA5">
              <w:rPr>
                <w:rFonts w:cstheme="minorHAnsi"/>
              </w:rPr>
              <w:t>stylizacja zgodna z hierarchicznym systemem klasyfikacji zagospodarowania przestrzennego HILUCS.</w:t>
            </w:r>
          </w:p>
        </w:tc>
      </w:tr>
      <w:tr w:rsidR="00A35A7E" w:rsidRPr="003A1AA5" w14:paraId="28EE9FD3" w14:textId="77777777" w:rsidTr="00AF031A">
        <w:tc>
          <w:tcPr>
            <w:tcW w:w="486" w:type="dxa"/>
          </w:tcPr>
          <w:p w14:paraId="114DE2FB" w14:textId="296A6BA8"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1596EC9D" w14:textId="77777777" w:rsidR="00A35A7E" w:rsidRDefault="00A35A7E" w:rsidP="00A35A7E">
            <w:pPr>
              <w:spacing w:line="264" w:lineRule="auto"/>
              <w:rPr>
                <w:rFonts w:cstheme="minorHAnsi"/>
              </w:rPr>
            </w:pPr>
            <w:r>
              <w:rPr>
                <w:rFonts w:cstheme="minorHAnsi"/>
              </w:rPr>
              <w:t>Tworzenie warstw:</w:t>
            </w:r>
          </w:p>
          <w:p w14:paraId="59FFFAD1" w14:textId="77777777" w:rsidR="00A35A7E" w:rsidRPr="003807FC" w:rsidRDefault="00A35A7E" w:rsidP="00A35A7E">
            <w:pPr>
              <w:pStyle w:val="Akapitzlist"/>
              <w:numPr>
                <w:ilvl w:val="0"/>
                <w:numId w:val="33"/>
              </w:numPr>
              <w:spacing w:line="264" w:lineRule="auto"/>
            </w:pPr>
            <w:r w:rsidRPr="003807FC">
              <w:t xml:space="preserve">Utworzyć nowe warstwy </w:t>
            </w:r>
            <w:proofErr w:type="spellStart"/>
            <w:r w:rsidRPr="003807FC">
              <w:t>Shapefile</w:t>
            </w:r>
            <w:proofErr w:type="spellEnd"/>
            <w:r w:rsidRPr="003807FC">
              <w:t xml:space="preserve"> o typie geometrii:</w:t>
            </w:r>
          </w:p>
          <w:p w14:paraId="4C4619D3" w14:textId="77777777" w:rsidR="00A35A7E" w:rsidRPr="003807FC" w:rsidRDefault="00A35A7E" w:rsidP="00A35A7E">
            <w:pPr>
              <w:pStyle w:val="Akapitzlist"/>
              <w:numPr>
                <w:ilvl w:val="1"/>
                <w:numId w:val="33"/>
              </w:numPr>
              <w:spacing w:line="264" w:lineRule="auto"/>
            </w:pPr>
            <w:r w:rsidRPr="003807FC">
              <w:t>Punktowa</w:t>
            </w:r>
          </w:p>
          <w:p w14:paraId="38599968" w14:textId="77777777" w:rsidR="00A35A7E" w:rsidRPr="003807FC" w:rsidRDefault="00A35A7E" w:rsidP="00A35A7E">
            <w:pPr>
              <w:pStyle w:val="Akapitzlist"/>
              <w:numPr>
                <w:ilvl w:val="1"/>
                <w:numId w:val="33"/>
              </w:numPr>
              <w:spacing w:line="264" w:lineRule="auto"/>
            </w:pPr>
            <w:r w:rsidRPr="003807FC">
              <w:t>Liniowa</w:t>
            </w:r>
          </w:p>
          <w:p w14:paraId="605EF7E1" w14:textId="77777777" w:rsidR="00A35A7E" w:rsidRPr="003807FC" w:rsidRDefault="00A35A7E" w:rsidP="00A35A7E">
            <w:pPr>
              <w:pStyle w:val="Akapitzlist"/>
              <w:numPr>
                <w:ilvl w:val="1"/>
                <w:numId w:val="33"/>
              </w:numPr>
              <w:spacing w:line="264" w:lineRule="auto"/>
            </w:pPr>
            <w:r w:rsidRPr="003807FC">
              <w:t>Powierzchniowa</w:t>
            </w:r>
          </w:p>
          <w:p w14:paraId="36586F6B" w14:textId="77777777" w:rsidR="00A35A7E" w:rsidRPr="003807FC" w:rsidRDefault="00A35A7E" w:rsidP="00A35A7E">
            <w:pPr>
              <w:pStyle w:val="Akapitzlist"/>
              <w:numPr>
                <w:ilvl w:val="0"/>
                <w:numId w:val="33"/>
              </w:numPr>
              <w:spacing w:line="264" w:lineRule="auto"/>
            </w:pPr>
            <w:r w:rsidRPr="003807FC">
              <w:t>Każda z warstw będzie posiadać parametry:</w:t>
            </w:r>
          </w:p>
          <w:p w14:paraId="79B73F4C" w14:textId="77777777" w:rsidR="00A35A7E" w:rsidRPr="003807FC" w:rsidRDefault="00A35A7E" w:rsidP="00A35A7E">
            <w:pPr>
              <w:pStyle w:val="Akapitzlist"/>
              <w:numPr>
                <w:ilvl w:val="1"/>
                <w:numId w:val="33"/>
              </w:numPr>
              <w:spacing w:line="264" w:lineRule="auto"/>
            </w:pPr>
            <w:r w:rsidRPr="003807FC">
              <w:t>Kodowanie UTF-8</w:t>
            </w:r>
          </w:p>
          <w:p w14:paraId="0604483D" w14:textId="77777777" w:rsidR="00A35A7E" w:rsidRPr="003807FC" w:rsidRDefault="00A35A7E" w:rsidP="00A35A7E">
            <w:pPr>
              <w:pStyle w:val="Akapitzlist"/>
              <w:numPr>
                <w:ilvl w:val="1"/>
                <w:numId w:val="33"/>
              </w:numPr>
              <w:spacing w:line="264" w:lineRule="auto"/>
            </w:pPr>
            <w:r w:rsidRPr="003807FC">
              <w:t>Układ współrzędnych EPSG 2180</w:t>
            </w:r>
          </w:p>
          <w:p w14:paraId="6D5408ED" w14:textId="77777777" w:rsidR="00A35A7E" w:rsidRPr="003807FC" w:rsidRDefault="00A35A7E" w:rsidP="00A35A7E">
            <w:pPr>
              <w:pStyle w:val="Akapitzlist"/>
              <w:numPr>
                <w:ilvl w:val="0"/>
                <w:numId w:val="33"/>
              </w:numPr>
              <w:spacing w:line="264" w:lineRule="auto"/>
            </w:pPr>
            <w:r w:rsidRPr="003807FC">
              <w:t>Każda z warstw będzie posiadać kolumny o zadanym typu pola:</w:t>
            </w:r>
          </w:p>
          <w:p w14:paraId="4BE751DA" w14:textId="77777777" w:rsidR="00A35A7E" w:rsidRPr="003807FC" w:rsidRDefault="00A35A7E" w:rsidP="00A35A7E">
            <w:pPr>
              <w:pStyle w:val="Akapitzlist"/>
              <w:numPr>
                <w:ilvl w:val="1"/>
                <w:numId w:val="33"/>
              </w:numPr>
              <w:spacing w:line="264" w:lineRule="auto"/>
            </w:pPr>
            <w:r w:rsidRPr="003807FC">
              <w:t>ID – INTEGER</w:t>
            </w:r>
          </w:p>
          <w:p w14:paraId="043BE573" w14:textId="77777777" w:rsidR="00A35A7E" w:rsidRPr="003807FC" w:rsidRDefault="00A35A7E" w:rsidP="00A35A7E">
            <w:pPr>
              <w:pStyle w:val="Akapitzlist"/>
              <w:numPr>
                <w:ilvl w:val="1"/>
                <w:numId w:val="33"/>
              </w:numPr>
              <w:spacing w:line="264" w:lineRule="auto"/>
            </w:pPr>
            <w:r w:rsidRPr="003807FC">
              <w:t>SYMBOL – STRING</w:t>
            </w:r>
          </w:p>
          <w:p w14:paraId="08DE2AAC" w14:textId="77777777" w:rsidR="00A35A7E" w:rsidRPr="003807FC" w:rsidRDefault="00A35A7E" w:rsidP="00A35A7E">
            <w:pPr>
              <w:pStyle w:val="Akapitzlist"/>
              <w:numPr>
                <w:ilvl w:val="1"/>
                <w:numId w:val="33"/>
              </w:numPr>
              <w:spacing w:line="264" w:lineRule="auto"/>
            </w:pPr>
            <w:r w:rsidRPr="003807FC">
              <w:t>OPIS – STRING</w:t>
            </w:r>
          </w:p>
          <w:p w14:paraId="4E17BD4F" w14:textId="77777777" w:rsidR="00A35A7E" w:rsidRPr="003807FC" w:rsidRDefault="00A35A7E" w:rsidP="00A35A7E">
            <w:pPr>
              <w:pStyle w:val="Akapitzlist"/>
              <w:numPr>
                <w:ilvl w:val="1"/>
                <w:numId w:val="33"/>
              </w:numPr>
              <w:spacing w:line="264" w:lineRule="auto"/>
            </w:pPr>
            <w:r w:rsidRPr="003807FC">
              <w:t>AREA – REAL, o precyzji 10/2</w:t>
            </w:r>
          </w:p>
          <w:p w14:paraId="7FC65BB5" w14:textId="77777777" w:rsidR="00A35A7E" w:rsidRPr="003807FC" w:rsidRDefault="00A35A7E" w:rsidP="00A35A7E">
            <w:pPr>
              <w:pStyle w:val="Akapitzlist"/>
              <w:numPr>
                <w:ilvl w:val="0"/>
                <w:numId w:val="33"/>
              </w:numPr>
              <w:spacing w:line="264" w:lineRule="auto"/>
            </w:pPr>
            <w:r w:rsidRPr="003807FC">
              <w:t>W każdej z utworzonych warstw dodać minimum dwa nowe obiekty</w:t>
            </w:r>
          </w:p>
          <w:p w14:paraId="77B9310D" w14:textId="77777777" w:rsidR="00A35A7E" w:rsidRPr="003807FC" w:rsidRDefault="00A35A7E" w:rsidP="00A35A7E">
            <w:pPr>
              <w:pStyle w:val="Akapitzlist"/>
              <w:numPr>
                <w:ilvl w:val="0"/>
                <w:numId w:val="33"/>
              </w:numPr>
              <w:spacing w:line="264" w:lineRule="auto"/>
            </w:pPr>
            <w:r w:rsidRPr="003807FC">
              <w:t>Przygotować symbolizację dla każdej z trzech warstw w zakresie:</w:t>
            </w:r>
          </w:p>
          <w:p w14:paraId="169BBB22" w14:textId="77777777" w:rsidR="00A35A7E" w:rsidRPr="003807FC" w:rsidRDefault="00A35A7E" w:rsidP="00A35A7E">
            <w:pPr>
              <w:pStyle w:val="Akapitzlist"/>
              <w:numPr>
                <w:ilvl w:val="1"/>
                <w:numId w:val="33"/>
              </w:numPr>
              <w:spacing w:line="264" w:lineRule="auto"/>
            </w:pPr>
            <w:r w:rsidRPr="003807FC">
              <w:t>dla warstwy punktowej, nadanie etykiety, wybranie symbolu z dostępnej biblioteki, oraz edycja stylu, w tym kolor</w:t>
            </w:r>
          </w:p>
          <w:p w14:paraId="6F66C11E" w14:textId="77777777" w:rsidR="00A35A7E" w:rsidRPr="003807FC" w:rsidRDefault="00A35A7E" w:rsidP="00A35A7E">
            <w:pPr>
              <w:pStyle w:val="Akapitzlist"/>
              <w:numPr>
                <w:ilvl w:val="1"/>
                <w:numId w:val="33"/>
              </w:numPr>
              <w:spacing w:line="264" w:lineRule="auto"/>
            </w:pPr>
            <w:r w:rsidRPr="003807FC">
              <w:t>dla warstwy liniowej, nadanie etykiety ,określenie styli linii, koloru, grubości,</w:t>
            </w:r>
          </w:p>
          <w:p w14:paraId="540B9DD3" w14:textId="77777777" w:rsidR="00A35A7E" w:rsidRPr="003807FC" w:rsidRDefault="00A35A7E" w:rsidP="00A35A7E">
            <w:pPr>
              <w:pStyle w:val="Akapitzlist"/>
              <w:numPr>
                <w:ilvl w:val="1"/>
                <w:numId w:val="33"/>
              </w:numPr>
              <w:spacing w:line="264" w:lineRule="auto"/>
            </w:pPr>
            <w:r w:rsidRPr="003807FC">
              <w:t>dla warstwy powierzchniowej, nadanie etykiety, określenie obramowania oraz wypełnienia</w:t>
            </w:r>
          </w:p>
          <w:p w14:paraId="74096EDA" w14:textId="5CB2804B" w:rsidR="00A35A7E" w:rsidRPr="003A1AA5" w:rsidRDefault="00A35A7E" w:rsidP="00A35A7E">
            <w:pPr>
              <w:spacing w:line="264" w:lineRule="auto"/>
              <w:rPr>
                <w:rFonts w:cstheme="minorHAnsi"/>
              </w:rPr>
            </w:pPr>
            <w:r w:rsidRPr="003807FC">
              <w:t>Wygenerować wydruk mapy za pomocą dedykowanego okna do generowania wydruków map zawierającego obiekty warstw utworzonych wg powyższego schematu. Podkład mapowy ustawić w podglądzie dla skali 1:1000.</w:t>
            </w:r>
          </w:p>
        </w:tc>
      </w:tr>
      <w:tr w:rsidR="00A35A7E" w:rsidRPr="003A1AA5" w14:paraId="50A6BF7D" w14:textId="77777777" w:rsidTr="00AF031A">
        <w:tc>
          <w:tcPr>
            <w:tcW w:w="486" w:type="dxa"/>
          </w:tcPr>
          <w:p w14:paraId="65763A97" w14:textId="72B0C559"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3DFDE77F" w14:textId="46F09284" w:rsidR="00A35A7E" w:rsidRPr="003A1AA5" w:rsidRDefault="00A35A7E" w:rsidP="00A35A7E">
            <w:pPr>
              <w:spacing w:line="264" w:lineRule="auto"/>
              <w:rPr>
                <w:rFonts w:cstheme="minorHAnsi"/>
              </w:rPr>
            </w:pPr>
            <w:r w:rsidRPr="00FB6D10">
              <w:t>Program za pomocą dedykowanego okna powinien umożliwić wczytanie bazy Ewidencji Gruntów i Budynków (</w:t>
            </w:r>
            <w:proofErr w:type="spellStart"/>
            <w:r w:rsidRPr="00FB6D10">
              <w:t>EGiB</w:t>
            </w:r>
            <w:proofErr w:type="spellEnd"/>
            <w:r w:rsidRPr="00FB6D10">
              <w:t>) w formacie pliku GML poprzez wskazanie ścieżki do pliku.</w:t>
            </w:r>
          </w:p>
        </w:tc>
      </w:tr>
      <w:tr w:rsidR="00A35A7E" w:rsidRPr="003A1AA5" w14:paraId="2809DDD3" w14:textId="77777777" w:rsidTr="00AF031A">
        <w:tc>
          <w:tcPr>
            <w:tcW w:w="486" w:type="dxa"/>
          </w:tcPr>
          <w:p w14:paraId="280CFBC6" w14:textId="028FE5D1"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1631A08E" w14:textId="77777777" w:rsidR="00A35A7E" w:rsidRPr="00FB6D10" w:rsidRDefault="00A35A7E" w:rsidP="00A35A7E">
            <w:pPr>
              <w:spacing w:line="264" w:lineRule="auto"/>
            </w:pPr>
            <w:r w:rsidRPr="00FB6D10">
              <w:t xml:space="preserve">Dodać 3 nowe wnioski (wydanie wypisu i wyrysu z MPZP, zaświadczenie z MPZP, zaświadczenie z STUDIUM) wybierając dowolne działki z poprzez wybranie ich z mapy. </w:t>
            </w:r>
          </w:p>
          <w:p w14:paraId="08E92FD2" w14:textId="77777777" w:rsidR="00A35A7E" w:rsidRPr="00FB6D10" w:rsidRDefault="00A35A7E" w:rsidP="00A35A7E">
            <w:pPr>
              <w:pStyle w:val="Akapitzlist"/>
              <w:numPr>
                <w:ilvl w:val="0"/>
                <w:numId w:val="34"/>
              </w:numPr>
              <w:spacing w:line="264" w:lineRule="auto"/>
            </w:pPr>
            <w:r w:rsidRPr="00FB6D10">
              <w:t xml:space="preserve">Narzędzie powinno umożliwiać określenie nowego znaku sprawy poprzez dodanie: znaku wydziału, </w:t>
            </w:r>
            <w:proofErr w:type="spellStart"/>
            <w:r w:rsidRPr="00FB6D10">
              <w:t>podnumer</w:t>
            </w:r>
            <w:proofErr w:type="spellEnd"/>
            <w:r w:rsidRPr="00FB6D10">
              <w:t>, rok, inicjały. Program na bieżąco powinien przedstawiać uzupełniany numer sprawy.</w:t>
            </w:r>
          </w:p>
          <w:p w14:paraId="74DC42A8" w14:textId="77777777" w:rsidR="00A35A7E" w:rsidRPr="00FB6D10" w:rsidRDefault="00A35A7E" w:rsidP="00A35A7E">
            <w:pPr>
              <w:pStyle w:val="Akapitzlist"/>
              <w:numPr>
                <w:ilvl w:val="0"/>
                <w:numId w:val="34"/>
              </w:numPr>
              <w:spacing w:line="264" w:lineRule="auto"/>
            </w:pPr>
            <w:r w:rsidRPr="00FB6D10">
              <w:t>Należy wskazać datę wpływy wniosku oraz termin rozpatrzenia sprawy wraz z określeniem statusu sprawy jako NOWY,</w:t>
            </w:r>
          </w:p>
          <w:p w14:paraId="3A29BBA7" w14:textId="77777777" w:rsidR="00A35A7E" w:rsidRDefault="00A35A7E" w:rsidP="00A35A7E">
            <w:pPr>
              <w:pStyle w:val="Akapitzlist"/>
              <w:numPr>
                <w:ilvl w:val="0"/>
                <w:numId w:val="34"/>
              </w:numPr>
              <w:spacing w:line="264" w:lineRule="auto"/>
            </w:pPr>
            <w:r w:rsidRPr="00FB6D10">
              <w:t>Określenie danych osobowych wnioskodawcy.</w:t>
            </w:r>
            <w:r>
              <w:t xml:space="preserve"> </w:t>
            </w:r>
          </w:p>
          <w:p w14:paraId="30E04D7F" w14:textId="422FADC2" w:rsidR="00A35A7E" w:rsidRPr="00A35A7E" w:rsidRDefault="00A35A7E" w:rsidP="00A35A7E">
            <w:pPr>
              <w:pStyle w:val="Akapitzlist"/>
              <w:numPr>
                <w:ilvl w:val="0"/>
                <w:numId w:val="34"/>
              </w:numPr>
              <w:spacing w:line="264" w:lineRule="auto"/>
            </w:pPr>
            <w:r w:rsidRPr="00FB6D10">
              <w:t>Zarejestrowanie sprawy a następnie podgląd w rejestrze spraw.</w:t>
            </w:r>
          </w:p>
        </w:tc>
      </w:tr>
      <w:tr w:rsidR="00A35A7E" w:rsidRPr="003A1AA5" w14:paraId="0F9AA2D3" w14:textId="77777777" w:rsidTr="00AF031A">
        <w:tc>
          <w:tcPr>
            <w:tcW w:w="486" w:type="dxa"/>
          </w:tcPr>
          <w:p w14:paraId="1D8FB595" w14:textId="6570276A" w:rsidR="00A35A7E" w:rsidRPr="004856B9" w:rsidRDefault="00A35A7E" w:rsidP="00A35A7E">
            <w:pPr>
              <w:pStyle w:val="Akapitzlist"/>
              <w:numPr>
                <w:ilvl w:val="0"/>
                <w:numId w:val="28"/>
              </w:numPr>
              <w:tabs>
                <w:tab w:val="left" w:pos="164"/>
              </w:tabs>
              <w:spacing w:line="276" w:lineRule="auto"/>
              <w:ind w:left="0" w:right="207" w:firstLine="0"/>
              <w:rPr>
                <w:rFonts w:cstheme="minorHAnsi"/>
              </w:rPr>
            </w:pPr>
          </w:p>
        </w:tc>
        <w:tc>
          <w:tcPr>
            <w:tcW w:w="8859" w:type="dxa"/>
          </w:tcPr>
          <w:p w14:paraId="46959FB7" w14:textId="77777777" w:rsidR="00A35A7E" w:rsidRPr="00FB6D10" w:rsidRDefault="00A35A7E" w:rsidP="00A35A7E">
            <w:pPr>
              <w:spacing w:line="264" w:lineRule="auto"/>
            </w:pPr>
            <w:r w:rsidRPr="00FB6D10">
              <w:t>Dla zarejestrowanej sprawy zaświadczenie z MPZP, z poziomu rejestru spraw należy:</w:t>
            </w:r>
          </w:p>
          <w:p w14:paraId="751CFBAE" w14:textId="77777777" w:rsidR="00A35A7E" w:rsidRPr="00FB6D10" w:rsidRDefault="00A35A7E" w:rsidP="00A35A7E">
            <w:pPr>
              <w:pStyle w:val="Akapitzlist"/>
              <w:numPr>
                <w:ilvl w:val="0"/>
                <w:numId w:val="35"/>
              </w:numPr>
              <w:spacing w:line="264" w:lineRule="auto"/>
            </w:pPr>
            <w:r w:rsidRPr="00FB6D10">
              <w:t>Rozpatrzeć sprawę, wygenerować dokument zaświadczenia.</w:t>
            </w:r>
          </w:p>
          <w:p w14:paraId="085AD7B0" w14:textId="21E0B986" w:rsidR="00A35A7E" w:rsidRDefault="00A35A7E" w:rsidP="00A35A7E">
            <w:pPr>
              <w:pStyle w:val="Akapitzlist"/>
              <w:numPr>
                <w:ilvl w:val="0"/>
                <w:numId w:val="35"/>
              </w:numPr>
              <w:spacing w:line="264" w:lineRule="auto"/>
            </w:pPr>
            <w:r w:rsidRPr="00FB6D10">
              <w:t>Wygenerować dokument zapłaty (druk przelewu z uzupełnionymi danymi)</w:t>
            </w:r>
            <w:r>
              <w:t xml:space="preserve">. </w:t>
            </w:r>
          </w:p>
          <w:p w14:paraId="02D3BA31" w14:textId="63F9FC8F" w:rsidR="00A35A7E" w:rsidRPr="00A35A7E" w:rsidRDefault="00A35A7E" w:rsidP="00A35A7E">
            <w:pPr>
              <w:pStyle w:val="Akapitzlist"/>
              <w:numPr>
                <w:ilvl w:val="0"/>
                <w:numId w:val="35"/>
              </w:numPr>
              <w:spacing w:line="264" w:lineRule="auto"/>
            </w:pPr>
            <w:r w:rsidRPr="00FB6D10">
              <w:t>Podgląd wygenerowanych dokumentów dla sprawy zaświadczenie MPZP z poziomu rejestru.</w:t>
            </w:r>
          </w:p>
        </w:tc>
      </w:tr>
      <w:tr w:rsidR="00A35A7E" w:rsidRPr="003A1AA5" w14:paraId="1E677289" w14:textId="77777777" w:rsidTr="00AF031A">
        <w:tc>
          <w:tcPr>
            <w:tcW w:w="486" w:type="dxa"/>
          </w:tcPr>
          <w:p w14:paraId="3A6534E6" w14:textId="1AA4F8F6" w:rsidR="00A35A7E" w:rsidRPr="004856B9" w:rsidRDefault="00A35A7E" w:rsidP="00A35A7E">
            <w:pPr>
              <w:pStyle w:val="Akapitzlist"/>
              <w:numPr>
                <w:ilvl w:val="0"/>
                <w:numId w:val="28"/>
              </w:numPr>
              <w:tabs>
                <w:tab w:val="left" w:pos="306"/>
              </w:tabs>
              <w:spacing w:line="276" w:lineRule="auto"/>
              <w:ind w:left="0" w:right="207" w:firstLine="0"/>
              <w:rPr>
                <w:rFonts w:cstheme="minorHAnsi"/>
              </w:rPr>
            </w:pPr>
          </w:p>
        </w:tc>
        <w:tc>
          <w:tcPr>
            <w:tcW w:w="8859" w:type="dxa"/>
          </w:tcPr>
          <w:p w14:paraId="7D5B755F" w14:textId="77777777" w:rsidR="00A35A7E" w:rsidRPr="00FB6D10" w:rsidRDefault="00A35A7E" w:rsidP="00A35A7E">
            <w:pPr>
              <w:spacing w:line="264" w:lineRule="auto"/>
            </w:pPr>
            <w:r w:rsidRPr="00FB6D10">
              <w:t>Na przykładzie rozpatrzonej sprawy dla zaświadczenie z MPZP, należy otworzyć edytor dokumentu:</w:t>
            </w:r>
          </w:p>
          <w:p w14:paraId="38B2AB5B" w14:textId="77777777" w:rsidR="00A35A7E" w:rsidRPr="00FB6D10" w:rsidRDefault="00A35A7E" w:rsidP="00A35A7E">
            <w:pPr>
              <w:pStyle w:val="Akapitzlist"/>
              <w:numPr>
                <w:ilvl w:val="0"/>
                <w:numId w:val="36"/>
              </w:numPr>
              <w:spacing w:line="264" w:lineRule="auto"/>
            </w:pPr>
            <w:r w:rsidRPr="00FB6D10">
              <w:t>Należy wprowadzić:</w:t>
            </w:r>
          </w:p>
          <w:p w14:paraId="3964A6FD" w14:textId="77777777" w:rsidR="00A35A7E" w:rsidRPr="00FB6D10" w:rsidRDefault="00A35A7E" w:rsidP="00A35A7E">
            <w:pPr>
              <w:pStyle w:val="Akapitzlist"/>
              <w:numPr>
                <w:ilvl w:val="1"/>
                <w:numId w:val="36"/>
              </w:numPr>
              <w:spacing w:line="264" w:lineRule="auto"/>
            </w:pPr>
            <w:r w:rsidRPr="00FB6D10">
              <w:lastRenderedPageBreak/>
              <w:t>Dodatkowy tekst do dokumentu: Adnotacja: Pobrano opłatę z góry za dokument.</w:t>
            </w:r>
          </w:p>
          <w:p w14:paraId="65670516" w14:textId="77777777" w:rsidR="00A35A7E" w:rsidRPr="00FB6D10" w:rsidRDefault="00A35A7E" w:rsidP="00A35A7E">
            <w:pPr>
              <w:pStyle w:val="Akapitzlist"/>
              <w:numPr>
                <w:ilvl w:val="1"/>
                <w:numId w:val="36"/>
              </w:numPr>
              <w:spacing w:line="264" w:lineRule="auto"/>
            </w:pPr>
            <w:r w:rsidRPr="00FB6D10">
              <w:t>Tekst musi być napisany kursywą</w:t>
            </w:r>
          </w:p>
          <w:p w14:paraId="3C3AFA47" w14:textId="77777777" w:rsidR="00A35A7E" w:rsidRPr="00FB6D10" w:rsidRDefault="00A35A7E" w:rsidP="00A35A7E">
            <w:pPr>
              <w:pStyle w:val="Akapitzlist"/>
              <w:numPr>
                <w:ilvl w:val="1"/>
                <w:numId w:val="36"/>
              </w:numPr>
              <w:spacing w:line="264" w:lineRule="auto"/>
            </w:pPr>
            <w:r w:rsidRPr="00FB6D10">
              <w:t>Czcionka musi mieć kolor HTML: #0000ff</w:t>
            </w:r>
          </w:p>
          <w:p w14:paraId="3DA0551A" w14:textId="77777777" w:rsidR="00A35A7E" w:rsidRPr="00FB6D10" w:rsidRDefault="00A35A7E" w:rsidP="00A35A7E">
            <w:pPr>
              <w:pStyle w:val="Akapitzlist"/>
              <w:numPr>
                <w:ilvl w:val="0"/>
                <w:numId w:val="36"/>
              </w:numPr>
              <w:spacing w:line="264" w:lineRule="auto"/>
            </w:pPr>
            <w:r w:rsidRPr="00FB6D10">
              <w:t>Tytuł dokumentu ZAŚWIADCZENIE edytować:</w:t>
            </w:r>
          </w:p>
          <w:p w14:paraId="4AEDA215" w14:textId="77777777" w:rsidR="00A35A7E" w:rsidRPr="00FB6D10" w:rsidRDefault="00A35A7E" w:rsidP="00A35A7E">
            <w:pPr>
              <w:pStyle w:val="Akapitzlist"/>
              <w:numPr>
                <w:ilvl w:val="1"/>
                <w:numId w:val="36"/>
              </w:numPr>
              <w:spacing w:line="264" w:lineRule="auto"/>
            </w:pPr>
            <w:r w:rsidRPr="00FB6D10">
              <w:t>Dodać podkreślenie tytułu,</w:t>
            </w:r>
          </w:p>
          <w:p w14:paraId="196FDF17" w14:textId="77777777" w:rsidR="00A35A7E" w:rsidRPr="00FB6D10" w:rsidRDefault="00A35A7E" w:rsidP="00A35A7E">
            <w:pPr>
              <w:pStyle w:val="Akapitzlist"/>
              <w:numPr>
                <w:ilvl w:val="1"/>
                <w:numId w:val="36"/>
              </w:numPr>
              <w:spacing w:line="264" w:lineRule="auto"/>
            </w:pPr>
            <w:r w:rsidRPr="00FB6D10">
              <w:t>Zmienić wielkość czcionki na 20</w:t>
            </w:r>
          </w:p>
          <w:p w14:paraId="73CE3890" w14:textId="77777777" w:rsidR="00A35A7E" w:rsidRPr="00FB6D10" w:rsidRDefault="00A35A7E" w:rsidP="00A35A7E">
            <w:pPr>
              <w:pStyle w:val="Akapitzlist"/>
              <w:numPr>
                <w:ilvl w:val="1"/>
                <w:numId w:val="36"/>
              </w:numPr>
              <w:spacing w:line="264" w:lineRule="auto"/>
            </w:pPr>
            <w:r w:rsidRPr="00FB6D10">
              <w:t>Zmienić rodzaj czcionki na: Arial lub Arial Black</w:t>
            </w:r>
          </w:p>
          <w:p w14:paraId="495CE9E4" w14:textId="77777777" w:rsidR="00A35A7E" w:rsidRPr="00FB6D10" w:rsidRDefault="00A35A7E" w:rsidP="00A35A7E">
            <w:pPr>
              <w:pStyle w:val="Akapitzlist"/>
              <w:numPr>
                <w:ilvl w:val="0"/>
                <w:numId w:val="36"/>
              </w:numPr>
              <w:spacing w:line="264" w:lineRule="auto"/>
            </w:pPr>
            <w:r w:rsidRPr="00FB6D10">
              <w:t>Dane wnioskodawcy:</w:t>
            </w:r>
          </w:p>
          <w:p w14:paraId="5FD235D1" w14:textId="0C85BA28" w:rsidR="00A35A7E" w:rsidRPr="003A1AA5" w:rsidRDefault="00A35A7E" w:rsidP="00A35A7E">
            <w:pPr>
              <w:pStyle w:val="Akapitzlist"/>
              <w:numPr>
                <w:ilvl w:val="1"/>
                <w:numId w:val="36"/>
              </w:numPr>
              <w:spacing w:line="264" w:lineRule="auto"/>
              <w:rPr>
                <w:rFonts w:cstheme="minorHAnsi"/>
              </w:rPr>
            </w:pPr>
            <w:r w:rsidRPr="00FB6D10">
              <w:t>Zmienić kolor czcionki na HTML: #0000ff</w:t>
            </w:r>
          </w:p>
        </w:tc>
      </w:tr>
      <w:tr w:rsidR="00A35A7E" w:rsidRPr="003A1AA5" w14:paraId="0ED1E08A" w14:textId="77777777" w:rsidTr="00AF031A">
        <w:tc>
          <w:tcPr>
            <w:tcW w:w="486" w:type="dxa"/>
          </w:tcPr>
          <w:p w14:paraId="01A1C2EC" w14:textId="45EFAB9E" w:rsidR="00A35A7E" w:rsidRPr="004856B9" w:rsidRDefault="00A35A7E" w:rsidP="00A35A7E">
            <w:pPr>
              <w:pStyle w:val="Akapitzlist"/>
              <w:numPr>
                <w:ilvl w:val="0"/>
                <w:numId w:val="28"/>
              </w:numPr>
              <w:tabs>
                <w:tab w:val="left" w:pos="306"/>
              </w:tabs>
              <w:spacing w:line="276" w:lineRule="auto"/>
              <w:ind w:left="0" w:right="207" w:firstLine="0"/>
              <w:rPr>
                <w:rFonts w:cstheme="minorHAnsi"/>
              </w:rPr>
            </w:pPr>
          </w:p>
        </w:tc>
        <w:tc>
          <w:tcPr>
            <w:tcW w:w="8859" w:type="dxa"/>
          </w:tcPr>
          <w:p w14:paraId="01433A58" w14:textId="77777777" w:rsidR="00A35A7E" w:rsidRPr="00FB6D10" w:rsidRDefault="00A35A7E" w:rsidP="00A35A7E">
            <w:pPr>
              <w:spacing w:line="264" w:lineRule="auto"/>
            </w:pPr>
            <w:r w:rsidRPr="00FB6D10">
              <w:t xml:space="preserve">Wykonać raport z wszystkich zarejestrowanych spraw dotyczących zakresu planowania (dokumenty wypis, wyrys, zaświadczenia): </w:t>
            </w:r>
          </w:p>
          <w:p w14:paraId="0B220316" w14:textId="77777777" w:rsidR="00A35A7E" w:rsidRPr="00FB6D10" w:rsidRDefault="00A35A7E" w:rsidP="00A35A7E">
            <w:pPr>
              <w:pStyle w:val="Akapitzlist"/>
              <w:numPr>
                <w:ilvl w:val="0"/>
                <w:numId w:val="37"/>
              </w:numPr>
              <w:spacing w:line="264" w:lineRule="auto"/>
            </w:pPr>
            <w:r w:rsidRPr="00FB6D10">
              <w:t>Raport wygenerować dla jednego roku.</w:t>
            </w:r>
          </w:p>
          <w:p w14:paraId="32DD108D" w14:textId="77777777" w:rsidR="00A35A7E" w:rsidRPr="00FB6D10" w:rsidRDefault="00A35A7E" w:rsidP="00A35A7E">
            <w:pPr>
              <w:pStyle w:val="Akapitzlist"/>
              <w:numPr>
                <w:ilvl w:val="0"/>
                <w:numId w:val="37"/>
              </w:numPr>
              <w:spacing w:line="264" w:lineRule="auto"/>
            </w:pPr>
            <w:r w:rsidRPr="00FB6D10">
              <w:t>Raport wygenerowany dla wszystkich założonych spraw.</w:t>
            </w:r>
          </w:p>
          <w:p w14:paraId="0C413654" w14:textId="77777777" w:rsidR="00A35A7E" w:rsidRDefault="00A35A7E" w:rsidP="00A35A7E">
            <w:pPr>
              <w:pStyle w:val="Akapitzlist"/>
              <w:numPr>
                <w:ilvl w:val="0"/>
                <w:numId w:val="37"/>
              </w:numPr>
              <w:spacing w:line="264" w:lineRule="auto"/>
            </w:pPr>
            <w:r w:rsidRPr="00FB6D10">
              <w:t>Raport wygenerowany dla obszaru całej gminy.</w:t>
            </w:r>
            <w:r>
              <w:t xml:space="preserve"> </w:t>
            </w:r>
          </w:p>
          <w:p w14:paraId="4F1FB790" w14:textId="3BBAE71E" w:rsidR="00A35A7E" w:rsidRPr="00A35A7E" w:rsidRDefault="00A35A7E" w:rsidP="00A35A7E">
            <w:pPr>
              <w:pStyle w:val="Akapitzlist"/>
              <w:numPr>
                <w:ilvl w:val="0"/>
                <w:numId w:val="37"/>
              </w:numPr>
              <w:spacing w:line="264" w:lineRule="auto"/>
            </w:pPr>
            <w:r w:rsidRPr="00FB6D10">
              <w:t>Raporty przedstawić w postaci pliku.xls.</w:t>
            </w:r>
          </w:p>
        </w:tc>
      </w:tr>
      <w:tr w:rsidR="00A35A7E" w:rsidRPr="003A1AA5" w14:paraId="6522F520" w14:textId="77777777" w:rsidTr="00AF031A">
        <w:tc>
          <w:tcPr>
            <w:tcW w:w="486" w:type="dxa"/>
          </w:tcPr>
          <w:p w14:paraId="249FBDB7" w14:textId="6E112777" w:rsidR="00A35A7E" w:rsidRPr="004856B9" w:rsidRDefault="00A35A7E" w:rsidP="00A35A7E">
            <w:pPr>
              <w:pStyle w:val="Akapitzlist"/>
              <w:numPr>
                <w:ilvl w:val="0"/>
                <w:numId w:val="28"/>
              </w:numPr>
              <w:tabs>
                <w:tab w:val="left" w:pos="306"/>
              </w:tabs>
              <w:spacing w:line="276" w:lineRule="auto"/>
              <w:ind w:left="0" w:right="207" w:firstLine="0"/>
              <w:rPr>
                <w:rFonts w:cstheme="minorHAnsi"/>
              </w:rPr>
            </w:pPr>
          </w:p>
        </w:tc>
        <w:tc>
          <w:tcPr>
            <w:tcW w:w="8859" w:type="dxa"/>
          </w:tcPr>
          <w:p w14:paraId="4DA02A1B" w14:textId="77777777" w:rsidR="00A35A7E" w:rsidRPr="00FB6D10" w:rsidRDefault="00A35A7E" w:rsidP="00A35A7E">
            <w:pPr>
              <w:spacing w:line="264" w:lineRule="auto"/>
            </w:pPr>
            <w:r w:rsidRPr="00FB6D10">
              <w:t>Wykonać wyrys z wektorowej wersji miejscowego planu zagospodarowania przestrzennego bez zakładania sprawy w rejestrze spraw oznaczony znakiem wodnym wzór z następującymi funkcjonalnościami:</w:t>
            </w:r>
          </w:p>
          <w:p w14:paraId="147C1FB5" w14:textId="77777777" w:rsidR="00A35A7E" w:rsidRPr="00FB6D10" w:rsidRDefault="00A35A7E" w:rsidP="00A35A7E">
            <w:pPr>
              <w:pStyle w:val="Akapitzlist"/>
              <w:numPr>
                <w:ilvl w:val="0"/>
                <w:numId w:val="38"/>
              </w:numPr>
              <w:spacing w:line="264" w:lineRule="auto"/>
            </w:pPr>
            <w:r w:rsidRPr="00FB6D10">
              <w:t>Wyrys przygotowany z warstwy wektorowej MPZP.</w:t>
            </w:r>
          </w:p>
          <w:p w14:paraId="78D92AAF" w14:textId="77777777" w:rsidR="00A35A7E" w:rsidRPr="00FB6D10" w:rsidRDefault="00A35A7E" w:rsidP="00A35A7E">
            <w:pPr>
              <w:pStyle w:val="Akapitzlist"/>
              <w:numPr>
                <w:ilvl w:val="0"/>
                <w:numId w:val="38"/>
              </w:numPr>
              <w:spacing w:line="264" w:lineRule="auto"/>
            </w:pPr>
            <w:r w:rsidRPr="00FB6D10">
              <w:t>Wyrys zawiera wszystkie elementy wchodzące w skład rysunku planu, w odpowiedniej symbolice dobranej do skali, w jakiej plan został uchwalony.</w:t>
            </w:r>
          </w:p>
          <w:p w14:paraId="3E4763CD" w14:textId="77777777" w:rsidR="00A35A7E" w:rsidRPr="00FB6D10" w:rsidRDefault="00A35A7E" w:rsidP="00A35A7E">
            <w:pPr>
              <w:pStyle w:val="Akapitzlist"/>
              <w:numPr>
                <w:ilvl w:val="0"/>
                <w:numId w:val="38"/>
              </w:numPr>
              <w:spacing w:line="264" w:lineRule="auto"/>
            </w:pPr>
            <w:r w:rsidRPr="00FB6D10">
              <w:t>Dedykowane narzędzie do przygotowywania wyrysu umożliwia wybór warstw wektorowych, które będą widoczne na gotowym Wyrysie.</w:t>
            </w:r>
          </w:p>
          <w:p w14:paraId="53CC7C6C" w14:textId="77777777" w:rsidR="00A35A7E" w:rsidRPr="00FB6D10" w:rsidRDefault="00A35A7E" w:rsidP="00A35A7E">
            <w:pPr>
              <w:pStyle w:val="Akapitzlist"/>
              <w:numPr>
                <w:ilvl w:val="0"/>
                <w:numId w:val="38"/>
              </w:numPr>
              <w:spacing w:line="264" w:lineRule="auto"/>
            </w:pPr>
            <w:r w:rsidRPr="00FB6D10">
              <w:t>Dodanie klauzuli RODO z możliwością jej umieszczenia:</w:t>
            </w:r>
          </w:p>
          <w:p w14:paraId="66CE29FA" w14:textId="77777777" w:rsidR="00A35A7E" w:rsidRPr="00FB6D10" w:rsidRDefault="00A35A7E" w:rsidP="00A35A7E">
            <w:pPr>
              <w:pStyle w:val="Akapitzlist"/>
              <w:numPr>
                <w:ilvl w:val="1"/>
                <w:numId w:val="38"/>
              </w:numPr>
              <w:spacing w:line="264" w:lineRule="auto"/>
            </w:pPr>
            <w:r w:rsidRPr="00FB6D10">
              <w:t>Na początku dokumentu,</w:t>
            </w:r>
          </w:p>
          <w:p w14:paraId="0E2D477F" w14:textId="77777777" w:rsidR="00A35A7E" w:rsidRPr="00FB6D10" w:rsidRDefault="00A35A7E" w:rsidP="00A35A7E">
            <w:pPr>
              <w:pStyle w:val="Akapitzlist"/>
              <w:numPr>
                <w:ilvl w:val="1"/>
                <w:numId w:val="38"/>
              </w:numPr>
              <w:spacing w:line="264" w:lineRule="auto"/>
            </w:pPr>
            <w:r w:rsidRPr="00FB6D10">
              <w:t>Na końcu dokumentu.</w:t>
            </w:r>
          </w:p>
          <w:p w14:paraId="7A1C8749" w14:textId="77777777" w:rsidR="00A35A7E" w:rsidRPr="00FB6D10" w:rsidRDefault="00A35A7E" w:rsidP="00A35A7E">
            <w:pPr>
              <w:pStyle w:val="Akapitzlist"/>
              <w:numPr>
                <w:ilvl w:val="0"/>
                <w:numId w:val="38"/>
              </w:numPr>
              <w:spacing w:line="264" w:lineRule="auto"/>
            </w:pPr>
            <w:r w:rsidRPr="00FB6D10">
              <w:t>Ustawienie koloru obrysu działki na Wyrysie o kodzie HTML #0000ff oraz szerokości obrysu 1,5 mm.</w:t>
            </w:r>
          </w:p>
          <w:p w14:paraId="337EE58B" w14:textId="77777777" w:rsidR="00A35A7E" w:rsidRPr="00FB6D10" w:rsidRDefault="00A35A7E" w:rsidP="00A35A7E">
            <w:pPr>
              <w:pStyle w:val="Akapitzlist"/>
              <w:numPr>
                <w:ilvl w:val="0"/>
                <w:numId w:val="38"/>
              </w:numPr>
              <w:spacing w:line="264" w:lineRule="auto"/>
            </w:pPr>
            <w:r w:rsidRPr="00FB6D10">
              <w:t>Przed wygenerowaniem dokumentu, program powinien podać informacje o ilości stron wygenerowanego dokumentu z informacją o wysokości opłaty.</w:t>
            </w:r>
          </w:p>
          <w:p w14:paraId="2638E03C" w14:textId="77777777" w:rsidR="00A35A7E" w:rsidRPr="00FB6D10" w:rsidRDefault="00A35A7E" w:rsidP="00A35A7E">
            <w:pPr>
              <w:pStyle w:val="Akapitzlist"/>
              <w:numPr>
                <w:ilvl w:val="0"/>
                <w:numId w:val="38"/>
              </w:numPr>
              <w:spacing w:line="264" w:lineRule="auto"/>
            </w:pPr>
            <w:r w:rsidRPr="00FB6D10">
              <w:t>Dokument wyrysu powinien przedstawiać następujące informacje:</w:t>
            </w:r>
          </w:p>
          <w:p w14:paraId="6EFF365C" w14:textId="77777777" w:rsidR="00A35A7E" w:rsidRPr="00FB6D10" w:rsidRDefault="00A35A7E" w:rsidP="00A35A7E">
            <w:pPr>
              <w:pStyle w:val="Akapitzlist"/>
              <w:numPr>
                <w:ilvl w:val="1"/>
                <w:numId w:val="38"/>
              </w:numPr>
              <w:spacing w:line="264" w:lineRule="auto"/>
            </w:pPr>
            <w:r w:rsidRPr="00FB6D10">
              <w:t>Herb</w:t>
            </w:r>
          </w:p>
          <w:p w14:paraId="4FD55C16" w14:textId="77777777" w:rsidR="00A35A7E" w:rsidRPr="00FB6D10" w:rsidRDefault="00A35A7E" w:rsidP="00A35A7E">
            <w:pPr>
              <w:pStyle w:val="Akapitzlist"/>
              <w:numPr>
                <w:ilvl w:val="1"/>
                <w:numId w:val="38"/>
              </w:numPr>
              <w:spacing w:line="264" w:lineRule="auto"/>
            </w:pPr>
            <w:r w:rsidRPr="00FB6D10">
              <w:t>Numer sprawy</w:t>
            </w:r>
          </w:p>
          <w:p w14:paraId="473A8ACA" w14:textId="77777777" w:rsidR="00A35A7E" w:rsidRPr="00FB6D10" w:rsidRDefault="00A35A7E" w:rsidP="00A35A7E">
            <w:pPr>
              <w:pStyle w:val="Akapitzlist"/>
              <w:numPr>
                <w:ilvl w:val="1"/>
                <w:numId w:val="38"/>
              </w:numPr>
              <w:spacing w:line="264" w:lineRule="auto"/>
            </w:pPr>
            <w:r w:rsidRPr="00FB6D10">
              <w:t>Miejscowość oraz datę</w:t>
            </w:r>
          </w:p>
          <w:p w14:paraId="2BEB3635" w14:textId="77777777" w:rsidR="00A35A7E" w:rsidRPr="00FB6D10" w:rsidRDefault="00A35A7E" w:rsidP="00A35A7E">
            <w:pPr>
              <w:pStyle w:val="Akapitzlist"/>
              <w:numPr>
                <w:ilvl w:val="1"/>
                <w:numId w:val="38"/>
              </w:numPr>
              <w:spacing w:line="264" w:lineRule="auto"/>
            </w:pPr>
            <w:r w:rsidRPr="00FB6D10">
              <w:t>Tytuł</w:t>
            </w:r>
          </w:p>
          <w:p w14:paraId="798B6C63" w14:textId="77777777" w:rsidR="00A35A7E" w:rsidRPr="00FB6D10" w:rsidRDefault="00A35A7E" w:rsidP="00A35A7E">
            <w:pPr>
              <w:pStyle w:val="Akapitzlist"/>
              <w:numPr>
                <w:ilvl w:val="1"/>
                <w:numId w:val="38"/>
              </w:numPr>
              <w:spacing w:line="264" w:lineRule="auto"/>
            </w:pPr>
            <w:r w:rsidRPr="00FB6D10">
              <w:t>Numer uchwały</w:t>
            </w:r>
          </w:p>
          <w:p w14:paraId="74CA09B3" w14:textId="77777777" w:rsidR="00A35A7E" w:rsidRPr="00FB6D10" w:rsidRDefault="00A35A7E" w:rsidP="00A35A7E">
            <w:pPr>
              <w:pStyle w:val="Akapitzlist"/>
              <w:numPr>
                <w:ilvl w:val="1"/>
                <w:numId w:val="38"/>
              </w:numPr>
              <w:spacing w:line="264" w:lineRule="auto"/>
            </w:pPr>
            <w:r w:rsidRPr="00FB6D10">
              <w:t>Nazwę planu</w:t>
            </w:r>
          </w:p>
          <w:p w14:paraId="05E2FC0F" w14:textId="77777777" w:rsidR="00A35A7E" w:rsidRPr="00FB6D10" w:rsidRDefault="00A35A7E" w:rsidP="00A35A7E">
            <w:pPr>
              <w:pStyle w:val="Akapitzlist"/>
              <w:numPr>
                <w:ilvl w:val="1"/>
                <w:numId w:val="38"/>
              </w:numPr>
              <w:spacing w:line="264" w:lineRule="auto"/>
            </w:pPr>
            <w:r w:rsidRPr="00FB6D10">
              <w:t>Dziennik urzędowy</w:t>
            </w:r>
          </w:p>
          <w:p w14:paraId="6FEC91CE" w14:textId="77777777" w:rsidR="00A35A7E" w:rsidRPr="00FB6D10" w:rsidRDefault="00A35A7E" w:rsidP="00A35A7E">
            <w:pPr>
              <w:pStyle w:val="Akapitzlist"/>
              <w:numPr>
                <w:ilvl w:val="1"/>
                <w:numId w:val="38"/>
              </w:numPr>
              <w:spacing w:line="264" w:lineRule="auto"/>
            </w:pPr>
            <w:r w:rsidRPr="00FB6D10">
              <w:t>Skalę</w:t>
            </w:r>
          </w:p>
          <w:p w14:paraId="61A27B2D" w14:textId="77777777" w:rsidR="00A35A7E" w:rsidRPr="00FB6D10" w:rsidRDefault="00A35A7E" w:rsidP="00A35A7E">
            <w:pPr>
              <w:pStyle w:val="Akapitzlist"/>
              <w:numPr>
                <w:ilvl w:val="1"/>
                <w:numId w:val="38"/>
              </w:numPr>
              <w:spacing w:line="264" w:lineRule="auto"/>
            </w:pPr>
            <w:r w:rsidRPr="00FB6D10">
              <w:t>Numer działki oraz numer i nazwę obrębu ewidencyjnego</w:t>
            </w:r>
          </w:p>
          <w:p w14:paraId="315C6A8E" w14:textId="77777777" w:rsidR="00A35A7E" w:rsidRPr="00FB6D10" w:rsidRDefault="00A35A7E" w:rsidP="00A35A7E">
            <w:pPr>
              <w:pStyle w:val="Akapitzlist"/>
              <w:numPr>
                <w:ilvl w:val="1"/>
                <w:numId w:val="38"/>
              </w:numPr>
              <w:spacing w:line="264" w:lineRule="auto"/>
            </w:pPr>
            <w:r w:rsidRPr="00FB6D10">
              <w:t xml:space="preserve">Symbol przeznaczania obowiązującego dla wybranej działki </w:t>
            </w:r>
          </w:p>
          <w:p w14:paraId="41709111" w14:textId="77777777" w:rsidR="00A35A7E" w:rsidRPr="00FB6D10" w:rsidRDefault="00A35A7E" w:rsidP="00A35A7E">
            <w:pPr>
              <w:pStyle w:val="Akapitzlist"/>
              <w:numPr>
                <w:ilvl w:val="1"/>
                <w:numId w:val="38"/>
              </w:numPr>
              <w:spacing w:line="264" w:lineRule="auto"/>
            </w:pPr>
            <w:r w:rsidRPr="00FB6D10">
              <w:t>Numerację stron</w:t>
            </w:r>
          </w:p>
          <w:p w14:paraId="167A1DF5" w14:textId="77777777" w:rsidR="00A35A7E" w:rsidRPr="00FB6D10" w:rsidRDefault="00A35A7E" w:rsidP="00A35A7E">
            <w:pPr>
              <w:pStyle w:val="Akapitzlist"/>
              <w:numPr>
                <w:ilvl w:val="1"/>
                <w:numId w:val="38"/>
              </w:numPr>
              <w:spacing w:line="264" w:lineRule="auto"/>
            </w:pPr>
            <w:r w:rsidRPr="00FB6D10">
              <w:t>Numeracja arkusza</w:t>
            </w:r>
          </w:p>
          <w:p w14:paraId="57E99B54" w14:textId="77777777" w:rsidR="00A35A7E" w:rsidRDefault="00A35A7E" w:rsidP="00A35A7E">
            <w:pPr>
              <w:pStyle w:val="Akapitzlist"/>
              <w:numPr>
                <w:ilvl w:val="1"/>
                <w:numId w:val="38"/>
              </w:numPr>
              <w:spacing w:line="264" w:lineRule="auto"/>
            </w:pPr>
            <w:r w:rsidRPr="00FB6D10">
              <w:t>Podgląd podziału arkuszowego</w:t>
            </w:r>
            <w:r>
              <w:t xml:space="preserve"> </w:t>
            </w:r>
          </w:p>
          <w:p w14:paraId="023C7A0D" w14:textId="3CB070F1" w:rsidR="00A35A7E" w:rsidRPr="00A35A7E" w:rsidRDefault="00A35A7E" w:rsidP="00A35A7E">
            <w:pPr>
              <w:pStyle w:val="Akapitzlist"/>
              <w:numPr>
                <w:ilvl w:val="1"/>
                <w:numId w:val="38"/>
              </w:numPr>
              <w:spacing w:line="264" w:lineRule="auto"/>
            </w:pPr>
            <w:r w:rsidRPr="00FB6D10">
              <w:t>Legendę</w:t>
            </w:r>
          </w:p>
        </w:tc>
      </w:tr>
      <w:tr w:rsidR="00A35A7E" w:rsidRPr="003A1AA5" w14:paraId="0AB1F7C1" w14:textId="77777777" w:rsidTr="00C01852">
        <w:tc>
          <w:tcPr>
            <w:tcW w:w="486" w:type="dxa"/>
          </w:tcPr>
          <w:p w14:paraId="459D07EA" w14:textId="77777777" w:rsidR="00A35A7E" w:rsidRPr="004856B9" w:rsidRDefault="00A35A7E" w:rsidP="00A35A7E">
            <w:pPr>
              <w:pStyle w:val="Akapitzlist"/>
              <w:numPr>
                <w:ilvl w:val="0"/>
                <w:numId w:val="28"/>
              </w:numPr>
              <w:tabs>
                <w:tab w:val="left" w:pos="306"/>
              </w:tabs>
              <w:spacing w:line="276" w:lineRule="auto"/>
              <w:ind w:left="0" w:right="207" w:firstLine="0"/>
              <w:rPr>
                <w:rFonts w:cstheme="minorHAnsi"/>
              </w:rPr>
            </w:pPr>
          </w:p>
        </w:tc>
        <w:tc>
          <w:tcPr>
            <w:tcW w:w="8859" w:type="dxa"/>
          </w:tcPr>
          <w:p w14:paraId="633C7848" w14:textId="77777777" w:rsidR="00A35A7E" w:rsidRPr="00FB6D10" w:rsidRDefault="00A35A7E" w:rsidP="00AF031A">
            <w:pPr>
              <w:spacing w:line="264" w:lineRule="auto"/>
            </w:pPr>
            <w:r w:rsidRPr="00FB6D10">
              <w:t>Wykonać wyrys z oryginalnego rysunku miejscowego planu zagospodarowania przestrzennego wraz z  stroną tytułową bez zakładania sprawy w rejestrze spraw oznaczony znakiem wodnym wzór z następującymi funkcjonalnościami:</w:t>
            </w:r>
          </w:p>
          <w:p w14:paraId="21DF44D7" w14:textId="77777777" w:rsidR="00A35A7E" w:rsidRPr="00FB6D10" w:rsidRDefault="00A35A7E" w:rsidP="00AF031A">
            <w:pPr>
              <w:pStyle w:val="Akapitzlist"/>
              <w:numPr>
                <w:ilvl w:val="0"/>
                <w:numId w:val="39"/>
              </w:numPr>
              <w:spacing w:line="264" w:lineRule="auto"/>
            </w:pPr>
            <w:r w:rsidRPr="00FB6D10">
              <w:t>Wyrys przygotowany z oryginalnego rysunku MPZP.</w:t>
            </w:r>
          </w:p>
          <w:p w14:paraId="0D60A80D" w14:textId="77777777" w:rsidR="00A35A7E" w:rsidRPr="00FB6D10" w:rsidRDefault="00A35A7E" w:rsidP="00AF031A">
            <w:pPr>
              <w:pStyle w:val="Akapitzlist"/>
              <w:numPr>
                <w:ilvl w:val="0"/>
                <w:numId w:val="39"/>
              </w:numPr>
              <w:spacing w:line="264" w:lineRule="auto"/>
            </w:pPr>
            <w:r w:rsidRPr="00FB6D10">
              <w:t>Dokument wyrysu musi składać się z następujących elementów:</w:t>
            </w:r>
          </w:p>
          <w:p w14:paraId="501BBA30" w14:textId="77777777" w:rsidR="00A35A7E" w:rsidRPr="00FB6D10" w:rsidRDefault="00A35A7E" w:rsidP="00AF031A">
            <w:pPr>
              <w:pStyle w:val="Akapitzlist"/>
              <w:numPr>
                <w:ilvl w:val="1"/>
                <w:numId w:val="39"/>
              </w:numPr>
              <w:spacing w:line="264" w:lineRule="auto"/>
            </w:pPr>
            <w:r w:rsidRPr="00FB6D10">
              <w:t>Strona tytułowa musi zawierać:</w:t>
            </w:r>
          </w:p>
          <w:p w14:paraId="52C29782" w14:textId="77777777" w:rsidR="00A35A7E" w:rsidRPr="00FB6D10" w:rsidRDefault="00A35A7E" w:rsidP="00AF031A">
            <w:pPr>
              <w:pStyle w:val="Akapitzlist"/>
              <w:numPr>
                <w:ilvl w:val="2"/>
                <w:numId w:val="39"/>
              </w:numPr>
              <w:spacing w:line="264" w:lineRule="auto"/>
            </w:pPr>
            <w:r w:rsidRPr="00FB6D10">
              <w:t>Nagłówek i stopkę</w:t>
            </w:r>
          </w:p>
          <w:p w14:paraId="0E3B286D" w14:textId="77777777" w:rsidR="00A35A7E" w:rsidRPr="00FB6D10" w:rsidRDefault="00A35A7E" w:rsidP="00AF031A">
            <w:pPr>
              <w:pStyle w:val="Akapitzlist"/>
              <w:numPr>
                <w:ilvl w:val="2"/>
                <w:numId w:val="39"/>
              </w:numPr>
              <w:spacing w:line="264" w:lineRule="auto"/>
            </w:pPr>
            <w:r w:rsidRPr="00FB6D10">
              <w:t>Miejscowość i datę</w:t>
            </w:r>
          </w:p>
          <w:p w14:paraId="0E8A9B0B" w14:textId="77777777" w:rsidR="00A35A7E" w:rsidRPr="00FB6D10" w:rsidRDefault="00A35A7E" w:rsidP="00AF031A">
            <w:pPr>
              <w:pStyle w:val="Akapitzlist"/>
              <w:numPr>
                <w:ilvl w:val="2"/>
                <w:numId w:val="39"/>
              </w:numPr>
              <w:spacing w:line="264" w:lineRule="auto"/>
            </w:pPr>
            <w:r w:rsidRPr="00FB6D10">
              <w:t>Dane wnioskodawcy</w:t>
            </w:r>
          </w:p>
          <w:p w14:paraId="766AA65F" w14:textId="77777777" w:rsidR="00A35A7E" w:rsidRPr="00FB6D10" w:rsidRDefault="00A35A7E" w:rsidP="00AF031A">
            <w:pPr>
              <w:pStyle w:val="Akapitzlist"/>
              <w:numPr>
                <w:ilvl w:val="2"/>
                <w:numId w:val="39"/>
              </w:numPr>
              <w:spacing w:line="264" w:lineRule="auto"/>
            </w:pPr>
            <w:r w:rsidRPr="00FB6D10">
              <w:t>Tytuł</w:t>
            </w:r>
          </w:p>
          <w:p w14:paraId="747D7F3F" w14:textId="77777777" w:rsidR="00A35A7E" w:rsidRPr="00FB6D10" w:rsidRDefault="00A35A7E" w:rsidP="00AF031A">
            <w:pPr>
              <w:pStyle w:val="Akapitzlist"/>
              <w:numPr>
                <w:ilvl w:val="2"/>
                <w:numId w:val="39"/>
              </w:numPr>
              <w:spacing w:line="264" w:lineRule="auto"/>
            </w:pPr>
            <w:r w:rsidRPr="00FB6D10">
              <w:t>Opis wyrysu: nr uchwały, Dziennik urzędowy</w:t>
            </w:r>
          </w:p>
          <w:p w14:paraId="0D879418" w14:textId="77777777" w:rsidR="00A35A7E" w:rsidRPr="00FB6D10" w:rsidRDefault="00A35A7E" w:rsidP="00AF031A">
            <w:pPr>
              <w:pStyle w:val="Akapitzlist"/>
              <w:numPr>
                <w:ilvl w:val="2"/>
                <w:numId w:val="39"/>
              </w:numPr>
              <w:spacing w:line="264" w:lineRule="auto"/>
            </w:pPr>
            <w:r w:rsidRPr="00FB6D10">
              <w:t>Informacje szczegółowe z MPZP dla wybranej działki do wyrysu (Przeznaczenie- symbol oraz opis, dodatkowe informacje dla działki np. linie zabudowy, linie elektroenergetyczne, strefa ochrony konserwatorskiej) wraz z podaniem powierzchni w %</w:t>
            </w:r>
          </w:p>
          <w:p w14:paraId="2549081B" w14:textId="77777777" w:rsidR="00A35A7E" w:rsidRPr="00FB6D10" w:rsidRDefault="00A35A7E" w:rsidP="00AF031A">
            <w:pPr>
              <w:pStyle w:val="Akapitzlist"/>
              <w:numPr>
                <w:ilvl w:val="2"/>
                <w:numId w:val="39"/>
              </w:numPr>
              <w:spacing w:line="264" w:lineRule="auto"/>
            </w:pPr>
            <w:r w:rsidRPr="00FB6D10">
              <w:t>Miejsce na podpis i pieczęć</w:t>
            </w:r>
          </w:p>
          <w:p w14:paraId="7DC8ADCD" w14:textId="77777777" w:rsidR="00A35A7E" w:rsidRPr="00FB6D10" w:rsidRDefault="00A35A7E" w:rsidP="00AF031A">
            <w:pPr>
              <w:pStyle w:val="Akapitzlist"/>
              <w:numPr>
                <w:ilvl w:val="2"/>
                <w:numId w:val="39"/>
              </w:numPr>
              <w:spacing w:line="264" w:lineRule="auto"/>
            </w:pPr>
            <w:r w:rsidRPr="00FB6D10">
              <w:t>Podstawa prawna pobrania opłaty skarbowej</w:t>
            </w:r>
          </w:p>
          <w:p w14:paraId="16C081F1" w14:textId="77777777" w:rsidR="00A35A7E" w:rsidRPr="00FB6D10" w:rsidRDefault="00A35A7E" w:rsidP="00AF031A">
            <w:pPr>
              <w:pStyle w:val="Akapitzlist"/>
              <w:numPr>
                <w:ilvl w:val="1"/>
                <w:numId w:val="39"/>
              </w:numPr>
              <w:spacing w:line="264" w:lineRule="auto"/>
            </w:pPr>
            <w:r w:rsidRPr="00FB6D10">
              <w:t>Mapa (format A4 w orientacji poziomej) powinna przedstawiać następujące informacje:</w:t>
            </w:r>
          </w:p>
          <w:p w14:paraId="7245C6C0" w14:textId="77777777" w:rsidR="00A35A7E" w:rsidRPr="00FB6D10" w:rsidRDefault="00A35A7E" w:rsidP="00AF031A">
            <w:pPr>
              <w:pStyle w:val="Akapitzlist"/>
              <w:numPr>
                <w:ilvl w:val="2"/>
                <w:numId w:val="39"/>
              </w:numPr>
              <w:spacing w:line="264" w:lineRule="auto"/>
            </w:pPr>
            <w:r w:rsidRPr="00FB6D10">
              <w:t>Herb</w:t>
            </w:r>
          </w:p>
          <w:p w14:paraId="79E6A989" w14:textId="77777777" w:rsidR="00A35A7E" w:rsidRPr="00FB6D10" w:rsidRDefault="00A35A7E" w:rsidP="00AF031A">
            <w:pPr>
              <w:pStyle w:val="Akapitzlist"/>
              <w:numPr>
                <w:ilvl w:val="2"/>
                <w:numId w:val="39"/>
              </w:numPr>
              <w:spacing w:line="264" w:lineRule="auto"/>
            </w:pPr>
            <w:r w:rsidRPr="00FB6D10">
              <w:t>Numer sprawy</w:t>
            </w:r>
          </w:p>
          <w:p w14:paraId="2102DB4A" w14:textId="77777777" w:rsidR="00A35A7E" w:rsidRPr="00FB6D10" w:rsidRDefault="00A35A7E" w:rsidP="00AF031A">
            <w:pPr>
              <w:pStyle w:val="Akapitzlist"/>
              <w:numPr>
                <w:ilvl w:val="2"/>
                <w:numId w:val="39"/>
              </w:numPr>
              <w:spacing w:line="264" w:lineRule="auto"/>
            </w:pPr>
            <w:r w:rsidRPr="00FB6D10">
              <w:t>Miejscowość oraz datę</w:t>
            </w:r>
          </w:p>
          <w:p w14:paraId="05A37CBB" w14:textId="77777777" w:rsidR="00A35A7E" w:rsidRPr="00FB6D10" w:rsidRDefault="00A35A7E" w:rsidP="00AF031A">
            <w:pPr>
              <w:pStyle w:val="Akapitzlist"/>
              <w:numPr>
                <w:ilvl w:val="2"/>
                <w:numId w:val="39"/>
              </w:numPr>
              <w:spacing w:line="264" w:lineRule="auto"/>
            </w:pPr>
            <w:r w:rsidRPr="00FB6D10">
              <w:t>Tytuł</w:t>
            </w:r>
          </w:p>
          <w:p w14:paraId="6BF4B30D" w14:textId="77777777" w:rsidR="00A35A7E" w:rsidRPr="00FB6D10" w:rsidRDefault="00A35A7E" w:rsidP="00AF031A">
            <w:pPr>
              <w:pStyle w:val="Akapitzlist"/>
              <w:numPr>
                <w:ilvl w:val="2"/>
                <w:numId w:val="39"/>
              </w:numPr>
              <w:spacing w:line="264" w:lineRule="auto"/>
            </w:pPr>
            <w:r w:rsidRPr="00FB6D10">
              <w:t>Numer uchwały</w:t>
            </w:r>
          </w:p>
          <w:p w14:paraId="2585DE81" w14:textId="77777777" w:rsidR="00A35A7E" w:rsidRPr="00FB6D10" w:rsidRDefault="00A35A7E" w:rsidP="00AF031A">
            <w:pPr>
              <w:pStyle w:val="Akapitzlist"/>
              <w:numPr>
                <w:ilvl w:val="2"/>
                <w:numId w:val="39"/>
              </w:numPr>
              <w:spacing w:line="264" w:lineRule="auto"/>
            </w:pPr>
            <w:r w:rsidRPr="00FB6D10">
              <w:t>Nazwę planu</w:t>
            </w:r>
          </w:p>
          <w:p w14:paraId="1BB5BA2E" w14:textId="77777777" w:rsidR="00A35A7E" w:rsidRPr="00FB6D10" w:rsidRDefault="00A35A7E" w:rsidP="00AF031A">
            <w:pPr>
              <w:pStyle w:val="Akapitzlist"/>
              <w:numPr>
                <w:ilvl w:val="2"/>
                <w:numId w:val="39"/>
              </w:numPr>
              <w:spacing w:line="264" w:lineRule="auto"/>
            </w:pPr>
            <w:r w:rsidRPr="00FB6D10">
              <w:t>Dziennik urzędowy</w:t>
            </w:r>
          </w:p>
          <w:p w14:paraId="25B43CD9" w14:textId="77777777" w:rsidR="00A35A7E" w:rsidRPr="00FB6D10" w:rsidRDefault="00A35A7E" w:rsidP="00AF031A">
            <w:pPr>
              <w:pStyle w:val="Akapitzlist"/>
              <w:numPr>
                <w:ilvl w:val="2"/>
                <w:numId w:val="39"/>
              </w:numPr>
              <w:spacing w:line="264" w:lineRule="auto"/>
            </w:pPr>
            <w:r w:rsidRPr="00FB6D10">
              <w:t>Skalę</w:t>
            </w:r>
          </w:p>
          <w:p w14:paraId="0E8F04E9" w14:textId="77777777" w:rsidR="00A35A7E" w:rsidRPr="00FB6D10" w:rsidRDefault="00A35A7E" w:rsidP="00AF031A">
            <w:pPr>
              <w:pStyle w:val="Akapitzlist"/>
              <w:numPr>
                <w:ilvl w:val="2"/>
                <w:numId w:val="39"/>
              </w:numPr>
              <w:spacing w:line="264" w:lineRule="auto"/>
            </w:pPr>
            <w:r w:rsidRPr="00FB6D10">
              <w:t>Numer działki oraz numer i nazwę obrębu ewidencyjnego</w:t>
            </w:r>
          </w:p>
          <w:p w14:paraId="1FBC1B57" w14:textId="77777777" w:rsidR="00A35A7E" w:rsidRPr="00FB6D10" w:rsidRDefault="00A35A7E" w:rsidP="00AF031A">
            <w:pPr>
              <w:pStyle w:val="Akapitzlist"/>
              <w:numPr>
                <w:ilvl w:val="2"/>
                <w:numId w:val="39"/>
              </w:numPr>
              <w:spacing w:line="264" w:lineRule="auto"/>
            </w:pPr>
            <w:r w:rsidRPr="00FB6D10">
              <w:t xml:space="preserve">Symbol przeznaczania obowiązującego dla wybranej działki </w:t>
            </w:r>
          </w:p>
          <w:p w14:paraId="0E719108" w14:textId="77777777" w:rsidR="00A35A7E" w:rsidRPr="00FB6D10" w:rsidRDefault="00A35A7E" w:rsidP="00AF031A">
            <w:pPr>
              <w:pStyle w:val="Akapitzlist"/>
              <w:numPr>
                <w:ilvl w:val="2"/>
                <w:numId w:val="39"/>
              </w:numPr>
              <w:spacing w:line="264" w:lineRule="auto"/>
            </w:pPr>
            <w:r w:rsidRPr="00FB6D10">
              <w:t>Numerację stron</w:t>
            </w:r>
          </w:p>
          <w:p w14:paraId="35D58AC4" w14:textId="77777777" w:rsidR="00A35A7E" w:rsidRPr="00FB6D10" w:rsidRDefault="00A35A7E" w:rsidP="00AF031A">
            <w:pPr>
              <w:pStyle w:val="Akapitzlist"/>
              <w:numPr>
                <w:ilvl w:val="2"/>
                <w:numId w:val="39"/>
              </w:numPr>
              <w:spacing w:line="264" w:lineRule="auto"/>
            </w:pPr>
            <w:r w:rsidRPr="00FB6D10">
              <w:t>Numeracja arkusza</w:t>
            </w:r>
          </w:p>
          <w:p w14:paraId="556B06B0" w14:textId="77777777" w:rsidR="00A35A7E" w:rsidRDefault="00A35A7E" w:rsidP="00A35A7E">
            <w:pPr>
              <w:pStyle w:val="Akapitzlist"/>
              <w:numPr>
                <w:ilvl w:val="1"/>
                <w:numId w:val="39"/>
              </w:numPr>
              <w:spacing w:line="264" w:lineRule="auto"/>
            </w:pPr>
            <w:r w:rsidRPr="00FB6D10">
              <w:t>Podgląd podziału arkuszowego</w:t>
            </w:r>
            <w:r>
              <w:t xml:space="preserve"> </w:t>
            </w:r>
          </w:p>
          <w:p w14:paraId="34457626" w14:textId="670F6A39" w:rsidR="00A35A7E" w:rsidRPr="00A35A7E" w:rsidDel="00A35A7E" w:rsidRDefault="00A35A7E" w:rsidP="00A35A7E">
            <w:pPr>
              <w:pStyle w:val="Akapitzlist"/>
              <w:numPr>
                <w:ilvl w:val="1"/>
                <w:numId w:val="39"/>
              </w:numPr>
              <w:spacing w:line="264" w:lineRule="auto"/>
            </w:pPr>
            <w:r w:rsidRPr="00FB6D10">
              <w:t>Legenda</w:t>
            </w:r>
          </w:p>
        </w:tc>
      </w:tr>
      <w:tr w:rsidR="00A35A7E" w:rsidRPr="003A1AA5" w14:paraId="269845FD" w14:textId="77777777" w:rsidTr="00C01852">
        <w:tc>
          <w:tcPr>
            <w:tcW w:w="486" w:type="dxa"/>
          </w:tcPr>
          <w:p w14:paraId="7F30810B" w14:textId="77777777" w:rsidR="00A35A7E" w:rsidRPr="004856B9" w:rsidRDefault="00A35A7E" w:rsidP="00A35A7E">
            <w:pPr>
              <w:pStyle w:val="Akapitzlist"/>
              <w:numPr>
                <w:ilvl w:val="0"/>
                <w:numId w:val="28"/>
              </w:numPr>
              <w:tabs>
                <w:tab w:val="left" w:pos="306"/>
              </w:tabs>
              <w:spacing w:line="276" w:lineRule="auto"/>
              <w:ind w:left="0" w:right="207" w:firstLine="0"/>
              <w:rPr>
                <w:rFonts w:cstheme="minorHAnsi"/>
              </w:rPr>
            </w:pPr>
          </w:p>
        </w:tc>
        <w:tc>
          <w:tcPr>
            <w:tcW w:w="8859" w:type="dxa"/>
          </w:tcPr>
          <w:p w14:paraId="02D3878C" w14:textId="54FBA532" w:rsidR="00A35A7E" w:rsidRPr="003A1AA5" w:rsidDel="00A35A7E" w:rsidRDefault="00A35A7E" w:rsidP="00A35A7E">
            <w:pPr>
              <w:spacing w:line="264" w:lineRule="auto"/>
              <w:rPr>
                <w:rFonts w:cstheme="minorHAnsi"/>
              </w:rPr>
            </w:pPr>
            <w:r w:rsidRPr="00DC0B8A">
              <w:rPr>
                <w:rFonts w:cstheme="minorHAnsi"/>
              </w:rPr>
              <w:t xml:space="preserve">Wylogować się z aplikacji </w:t>
            </w:r>
            <w:r w:rsidRPr="0023431C">
              <w:rPr>
                <w:rFonts w:cstheme="minorHAnsi"/>
                <w:strike/>
                <w:color w:val="FF0000"/>
              </w:rPr>
              <w:t>de</w:t>
            </w:r>
            <w:bookmarkStart w:id="10" w:name="_GoBack"/>
            <w:bookmarkEnd w:id="10"/>
            <w:r w:rsidRPr="0023431C">
              <w:rPr>
                <w:rFonts w:cstheme="minorHAnsi"/>
                <w:strike/>
                <w:color w:val="FF0000"/>
              </w:rPr>
              <w:t xml:space="preserve">sktop </w:t>
            </w:r>
            <w:r w:rsidRPr="00DC0B8A">
              <w:rPr>
                <w:rFonts w:cstheme="minorHAnsi"/>
              </w:rPr>
              <w:t>GIS.</w:t>
            </w:r>
          </w:p>
        </w:tc>
      </w:tr>
    </w:tbl>
    <w:p w14:paraId="0922B382" w14:textId="77777777" w:rsidR="008161AA" w:rsidRPr="00C85AA2" w:rsidRDefault="008161AA" w:rsidP="008161AA">
      <w:pPr>
        <w:spacing w:after="0" w:line="264" w:lineRule="auto"/>
        <w:rPr>
          <w:rFonts w:cstheme="minorHAnsi"/>
          <w:b/>
          <w:szCs w:val="20"/>
          <w:u w:val="single"/>
        </w:rPr>
      </w:pPr>
    </w:p>
    <w:p w14:paraId="134D3568" w14:textId="77777777" w:rsidR="008161AA" w:rsidRPr="00C85AA2" w:rsidRDefault="008161AA" w:rsidP="008161AA">
      <w:pPr>
        <w:spacing w:after="0" w:line="264" w:lineRule="auto"/>
        <w:rPr>
          <w:rFonts w:cstheme="minorHAnsi"/>
          <w:szCs w:val="20"/>
        </w:rPr>
      </w:pPr>
    </w:p>
    <w:p w14:paraId="5E933ED9" w14:textId="77777777" w:rsidR="004856B9" w:rsidRPr="006D6153" w:rsidRDefault="004856B9" w:rsidP="004856B9">
      <w:pPr>
        <w:pStyle w:val="Nagwek2"/>
        <w:rPr>
          <w:b/>
          <w:bCs/>
          <w:sz w:val="28"/>
          <w:szCs w:val="28"/>
        </w:rPr>
      </w:pPr>
      <w:bookmarkStart w:id="11" w:name="_Toc111122722"/>
      <w:r w:rsidRPr="006D6153">
        <w:rPr>
          <w:b/>
          <w:bCs/>
          <w:sz w:val="28"/>
          <w:szCs w:val="28"/>
        </w:rPr>
        <w:t>Scenariusz nr 7</w:t>
      </w:r>
      <w:bookmarkEnd w:id="11"/>
      <w:r w:rsidRPr="006D6153">
        <w:rPr>
          <w:b/>
          <w:bCs/>
          <w:sz w:val="28"/>
          <w:szCs w:val="28"/>
        </w:rPr>
        <w:t xml:space="preserve"> </w:t>
      </w:r>
    </w:p>
    <w:p w14:paraId="0912957D" w14:textId="77777777" w:rsidR="00A35A7E" w:rsidRDefault="00A35A7E" w:rsidP="00A35A7E">
      <w:pPr>
        <w:spacing w:after="120" w:line="276" w:lineRule="auto"/>
        <w:rPr>
          <w:rFonts w:cstheme="minorHAnsi"/>
          <w:szCs w:val="20"/>
          <w:u w:val="single"/>
        </w:rPr>
      </w:pPr>
      <w:r w:rsidRPr="00211E5C">
        <w:rPr>
          <w:rFonts w:cstheme="minorHAnsi"/>
          <w:szCs w:val="20"/>
          <w:u w:val="single"/>
        </w:rPr>
        <w:t>Platforma Danych Archiwalnych</w:t>
      </w:r>
    </w:p>
    <w:p w14:paraId="28FDA2B2" w14:textId="77777777" w:rsidR="00A35A7E" w:rsidRDefault="00A35A7E" w:rsidP="00A35A7E">
      <w:pPr>
        <w:spacing w:after="120" w:line="276" w:lineRule="auto"/>
        <w:rPr>
          <w:rFonts w:cstheme="minorHAnsi"/>
          <w:szCs w:val="20"/>
        </w:rPr>
      </w:pPr>
      <w:r w:rsidRPr="00211E5C">
        <w:rPr>
          <w:rFonts w:cstheme="minorHAnsi"/>
          <w:szCs w:val="20"/>
        </w:rPr>
        <w:t xml:space="preserve">Wykonawca w ramach scenariuszy obowiązany jest zaprezentować działającą platformę i przykładową aplikację stanowiącą magazyn danych (archiwum danych przeznaczonego dla </w:t>
      </w:r>
      <w:proofErr w:type="spellStart"/>
      <w:r w:rsidRPr="00211E5C">
        <w:rPr>
          <w:rFonts w:cstheme="minorHAnsi"/>
          <w:szCs w:val="20"/>
        </w:rPr>
        <w:t>zmigrowanych</w:t>
      </w:r>
      <w:proofErr w:type="spellEnd"/>
      <w:r w:rsidRPr="00211E5C">
        <w:rPr>
          <w:rFonts w:cstheme="minorHAnsi"/>
          <w:szCs w:val="20"/>
        </w:rPr>
        <w:t xml:space="preserve"> systemów), Prezentacja platformy w niniejszym scenariusza dopuszcza możliwość dostępu do Internetu.</w:t>
      </w:r>
    </w:p>
    <w:tbl>
      <w:tblPr>
        <w:tblW w:w="9361" w:type="dxa"/>
        <w:tblCellMar>
          <w:top w:w="15" w:type="dxa"/>
          <w:left w:w="15" w:type="dxa"/>
          <w:bottom w:w="15" w:type="dxa"/>
          <w:right w:w="15" w:type="dxa"/>
        </w:tblCellMar>
        <w:tblLook w:val="04A0" w:firstRow="1" w:lastRow="0" w:firstColumn="1" w:lastColumn="0" w:noHBand="0" w:noVBand="1"/>
      </w:tblPr>
      <w:tblGrid>
        <w:gridCol w:w="486"/>
        <w:gridCol w:w="8875"/>
      </w:tblGrid>
      <w:tr w:rsidR="00A35A7E" w:rsidRPr="00211E5C" w14:paraId="337605EE" w14:textId="77777777" w:rsidTr="009A3E6E">
        <w:trPr>
          <w:trHeight w:val="285"/>
        </w:trPr>
        <w:tc>
          <w:tcPr>
            <w:tcW w:w="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5748AE" w14:textId="77777777" w:rsidR="00A35A7E" w:rsidRPr="00211E5C" w:rsidRDefault="00A35A7E" w:rsidP="009A3E6E">
            <w:pPr>
              <w:spacing w:after="120" w:line="276" w:lineRule="auto"/>
              <w:rPr>
                <w:rFonts w:cstheme="minorHAnsi"/>
                <w:szCs w:val="20"/>
              </w:rPr>
            </w:pPr>
            <w:r w:rsidRPr="00211E5C">
              <w:rPr>
                <w:rFonts w:cstheme="minorHAnsi"/>
                <w:b/>
                <w:bCs/>
                <w:szCs w:val="20"/>
              </w:rPr>
              <w:t>Lp.</w:t>
            </w:r>
          </w:p>
        </w:tc>
        <w:tc>
          <w:tcPr>
            <w:tcW w:w="88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8BEFAA" w14:textId="77777777" w:rsidR="00A35A7E" w:rsidRPr="00211E5C" w:rsidRDefault="00A35A7E" w:rsidP="009A3E6E">
            <w:pPr>
              <w:spacing w:after="120" w:line="276" w:lineRule="auto"/>
              <w:rPr>
                <w:rFonts w:cstheme="minorHAnsi"/>
                <w:szCs w:val="20"/>
              </w:rPr>
            </w:pPr>
            <w:r w:rsidRPr="00211E5C">
              <w:rPr>
                <w:rFonts w:cstheme="minorHAnsi"/>
                <w:b/>
                <w:bCs/>
                <w:szCs w:val="20"/>
              </w:rPr>
              <w:t>Opis czynności</w:t>
            </w:r>
          </w:p>
        </w:tc>
      </w:tr>
      <w:tr w:rsidR="00A35A7E" w:rsidRPr="00211E5C" w14:paraId="03C5EC30" w14:textId="77777777" w:rsidTr="009A3E6E">
        <w:trPr>
          <w:trHeight w:val="405"/>
        </w:trPr>
        <w:tc>
          <w:tcPr>
            <w:tcW w:w="486"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51CE45A4" w14:textId="77777777" w:rsidR="00A35A7E" w:rsidRPr="00211E5C" w:rsidRDefault="00A35A7E" w:rsidP="009A3E6E">
            <w:pPr>
              <w:spacing w:after="120" w:line="276" w:lineRule="auto"/>
              <w:rPr>
                <w:rFonts w:cstheme="minorHAnsi"/>
                <w:szCs w:val="20"/>
              </w:rPr>
            </w:pPr>
            <w:r w:rsidRPr="00211E5C">
              <w:rPr>
                <w:rFonts w:cstheme="minorHAnsi"/>
                <w:szCs w:val="20"/>
              </w:rPr>
              <w:t>1.</w:t>
            </w:r>
          </w:p>
        </w:tc>
        <w:tc>
          <w:tcPr>
            <w:tcW w:w="8875"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715277AC" w14:textId="77777777" w:rsidR="00A35A7E" w:rsidRPr="00211E5C" w:rsidRDefault="00A35A7E" w:rsidP="009A3E6E">
            <w:pPr>
              <w:spacing w:after="120" w:line="276" w:lineRule="auto"/>
              <w:rPr>
                <w:rFonts w:cstheme="minorHAnsi"/>
                <w:szCs w:val="20"/>
              </w:rPr>
            </w:pPr>
            <w:r w:rsidRPr="00211E5C">
              <w:rPr>
                <w:rFonts w:cstheme="minorHAnsi"/>
                <w:szCs w:val="20"/>
              </w:rPr>
              <w:t>Przedstawienie rozwiązania jako ogólnej platformy gotowej na dodanie nowych aplikacji związanych z konkretnymi danymi.</w:t>
            </w:r>
          </w:p>
        </w:tc>
      </w:tr>
      <w:tr w:rsidR="00A35A7E" w:rsidRPr="00211E5C" w14:paraId="0BDED9D9" w14:textId="77777777" w:rsidTr="009A3E6E">
        <w:trPr>
          <w:trHeight w:val="285"/>
        </w:trPr>
        <w:tc>
          <w:tcPr>
            <w:tcW w:w="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0293B9" w14:textId="77777777" w:rsidR="00A35A7E" w:rsidRPr="00211E5C" w:rsidRDefault="00A35A7E" w:rsidP="009A3E6E">
            <w:pPr>
              <w:spacing w:after="120" w:line="276" w:lineRule="auto"/>
              <w:rPr>
                <w:rFonts w:cstheme="minorHAnsi"/>
                <w:szCs w:val="20"/>
              </w:rPr>
            </w:pPr>
            <w:r w:rsidRPr="00211E5C">
              <w:rPr>
                <w:rFonts w:cstheme="minorHAnsi"/>
                <w:szCs w:val="20"/>
              </w:rPr>
              <w:lastRenderedPageBreak/>
              <w:t>2.</w:t>
            </w:r>
          </w:p>
        </w:tc>
        <w:tc>
          <w:tcPr>
            <w:tcW w:w="88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EA1972" w14:textId="77777777" w:rsidR="00A35A7E" w:rsidRPr="00211E5C" w:rsidRDefault="00A35A7E" w:rsidP="009A3E6E">
            <w:pPr>
              <w:spacing w:after="120" w:line="276" w:lineRule="auto"/>
              <w:rPr>
                <w:rFonts w:cstheme="minorHAnsi"/>
                <w:szCs w:val="20"/>
              </w:rPr>
            </w:pPr>
            <w:r w:rsidRPr="00211E5C">
              <w:rPr>
                <w:rFonts w:cstheme="minorHAnsi"/>
                <w:szCs w:val="20"/>
              </w:rPr>
              <w:t>Przedstawienie przykładowych widoków danych archiwalnych.</w:t>
            </w:r>
          </w:p>
        </w:tc>
      </w:tr>
      <w:tr w:rsidR="00A35A7E" w:rsidRPr="00211E5C" w14:paraId="0FB4C62F" w14:textId="77777777" w:rsidTr="009A3E6E">
        <w:trPr>
          <w:trHeight w:val="285"/>
        </w:trPr>
        <w:tc>
          <w:tcPr>
            <w:tcW w:w="486"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7F580C7B" w14:textId="77777777" w:rsidR="00A35A7E" w:rsidRPr="00211E5C" w:rsidRDefault="00A35A7E" w:rsidP="009A3E6E">
            <w:pPr>
              <w:spacing w:after="120" w:line="276" w:lineRule="auto"/>
              <w:rPr>
                <w:rFonts w:cstheme="minorHAnsi"/>
                <w:szCs w:val="20"/>
              </w:rPr>
            </w:pPr>
            <w:r w:rsidRPr="00211E5C">
              <w:rPr>
                <w:rFonts w:cstheme="minorHAnsi"/>
                <w:szCs w:val="20"/>
              </w:rPr>
              <w:t>3.</w:t>
            </w:r>
          </w:p>
        </w:tc>
        <w:tc>
          <w:tcPr>
            <w:tcW w:w="8875"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FE3C2CB" w14:textId="77777777" w:rsidR="00A35A7E" w:rsidRPr="00211E5C" w:rsidRDefault="00A35A7E" w:rsidP="009A3E6E">
            <w:pPr>
              <w:spacing w:after="120" w:line="276" w:lineRule="auto"/>
              <w:rPr>
                <w:rFonts w:cstheme="minorHAnsi"/>
                <w:szCs w:val="20"/>
              </w:rPr>
            </w:pPr>
            <w:r w:rsidRPr="00211E5C">
              <w:rPr>
                <w:rFonts w:cstheme="minorHAnsi"/>
                <w:szCs w:val="20"/>
              </w:rPr>
              <w:t>Wygenerowanie dokumentu w formacie PDF na podstawie przykładowych danych.</w:t>
            </w:r>
          </w:p>
        </w:tc>
      </w:tr>
      <w:tr w:rsidR="00A35A7E" w:rsidRPr="00211E5C" w14:paraId="5B862543" w14:textId="77777777" w:rsidTr="009A3E6E">
        <w:trPr>
          <w:trHeight w:val="630"/>
        </w:trPr>
        <w:tc>
          <w:tcPr>
            <w:tcW w:w="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23A3DC" w14:textId="77777777" w:rsidR="00A35A7E" w:rsidRPr="00211E5C" w:rsidRDefault="00A35A7E" w:rsidP="009A3E6E">
            <w:pPr>
              <w:spacing w:after="120" w:line="276" w:lineRule="auto"/>
              <w:rPr>
                <w:rFonts w:cstheme="minorHAnsi"/>
                <w:szCs w:val="20"/>
              </w:rPr>
            </w:pPr>
            <w:r w:rsidRPr="00211E5C">
              <w:rPr>
                <w:rFonts w:cstheme="minorHAnsi"/>
                <w:szCs w:val="20"/>
              </w:rPr>
              <w:t>4.</w:t>
            </w:r>
          </w:p>
        </w:tc>
        <w:tc>
          <w:tcPr>
            <w:tcW w:w="88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51FDE5" w14:textId="77777777" w:rsidR="00A35A7E" w:rsidRPr="00211E5C" w:rsidRDefault="00A35A7E" w:rsidP="009A3E6E">
            <w:pPr>
              <w:spacing w:after="120" w:line="276" w:lineRule="auto"/>
              <w:rPr>
                <w:rFonts w:cstheme="minorHAnsi"/>
                <w:szCs w:val="20"/>
              </w:rPr>
            </w:pPr>
            <w:r w:rsidRPr="00211E5C">
              <w:rPr>
                <w:rFonts w:cstheme="minorHAnsi"/>
                <w:szCs w:val="20"/>
              </w:rPr>
              <w:t xml:space="preserve">Zaprezentowanie możliwości wyszukiwania </w:t>
            </w:r>
            <w:proofErr w:type="spellStart"/>
            <w:r w:rsidRPr="00211E5C">
              <w:rPr>
                <w:rFonts w:cstheme="minorHAnsi"/>
                <w:szCs w:val="20"/>
              </w:rPr>
              <w:t>pełnotekstowego</w:t>
            </w:r>
            <w:proofErr w:type="spellEnd"/>
            <w:r w:rsidRPr="00211E5C">
              <w:rPr>
                <w:rFonts w:cstheme="minorHAnsi"/>
                <w:szCs w:val="20"/>
              </w:rPr>
              <w:t xml:space="preserve"> wg wszystkich zawartych danych wraz z opcją wyszukiwania w wielu aplikacjach zdefiniowanych na platformie z danymi.</w:t>
            </w:r>
          </w:p>
        </w:tc>
      </w:tr>
    </w:tbl>
    <w:p w14:paraId="59E7445D" w14:textId="77777777" w:rsidR="006D6153" w:rsidRPr="006D6153" w:rsidRDefault="006D6153" w:rsidP="006D6153"/>
    <w:p w14:paraId="70205F06" w14:textId="77777777" w:rsidR="00D92CF3" w:rsidRPr="00D92CF3" w:rsidRDefault="00D92CF3" w:rsidP="00D92CF3"/>
    <w:sectPr w:rsidR="00D92CF3" w:rsidRPr="00D92CF3" w:rsidSect="00690C6C">
      <w:headerReference w:type="default" r:id="rId8"/>
      <w:footerReference w:type="default" r:id="rId9"/>
      <w:pgSz w:w="11907" w:h="16839" w:code="9"/>
      <w:pgMar w:top="1276" w:right="1134" w:bottom="1134" w:left="1418" w:header="142" w:footer="709"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064BD" w14:textId="77777777" w:rsidR="00D96B17" w:rsidRDefault="00D96B17" w:rsidP="006A074B">
      <w:pPr>
        <w:spacing w:after="0" w:line="240" w:lineRule="auto"/>
      </w:pPr>
      <w:r>
        <w:separator/>
      </w:r>
    </w:p>
  </w:endnote>
  <w:endnote w:type="continuationSeparator" w:id="0">
    <w:p w14:paraId="6970897B" w14:textId="77777777" w:rsidR="00D96B17" w:rsidRDefault="00D96B17" w:rsidP="006A0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16"/>
        <w:szCs w:val="16"/>
      </w:rPr>
      <w:id w:val="-788047039"/>
      <w:docPartObj>
        <w:docPartGallery w:val="Page Numbers (Bottom of Page)"/>
        <w:docPartUnique/>
      </w:docPartObj>
    </w:sdtPr>
    <w:sdtEndPr/>
    <w:sdtContent>
      <w:p w14:paraId="4E9F4CBA" w14:textId="0C81465B" w:rsidR="00385520" w:rsidRPr="00C34C97" w:rsidRDefault="00385520">
        <w:pPr>
          <w:pStyle w:val="Stopka"/>
          <w:jc w:val="right"/>
          <w:rPr>
            <w:rFonts w:asciiTheme="majorHAnsi" w:eastAsiaTheme="majorEastAsia" w:hAnsiTheme="majorHAnsi" w:cstheme="majorBidi"/>
            <w:sz w:val="16"/>
            <w:szCs w:val="16"/>
          </w:rPr>
        </w:pPr>
        <w:r w:rsidRPr="00C34C97">
          <w:rPr>
            <w:rFonts w:asciiTheme="majorHAnsi" w:eastAsiaTheme="majorEastAsia" w:hAnsiTheme="majorHAnsi" w:cstheme="majorBidi"/>
            <w:sz w:val="16"/>
            <w:szCs w:val="16"/>
          </w:rPr>
          <w:t xml:space="preserve">str. </w:t>
        </w:r>
        <w:r w:rsidRPr="00C34C97">
          <w:rPr>
            <w:rFonts w:eastAsiaTheme="minorEastAsia" w:cs="Times New Roman"/>
            <w:sz w:val="16"/>
            <w:szCs w:val="16"/>
          </w:rPr>
          <w:fldChar w:fldCharType="begin"/>
        </w:r>
        <w:r w:rsidRPr="00C34C97">
          <w:rPr>
            <w:sz w:val="16"/>
            <w:szCs w:val="16"/>
          </w:rPr>
          <w:instrText>PAGE    \* MERGEFORMAT</w:instrText>
        </w:r>
        <w:r w:rsidRPr="00C34C97">
          <w:rPr>
            <w:rFonts w:eastAsiaTheme="minorEastAsia" w:cs="Times New Roman"/>
            <w:sz w:val="16"/>
            <w:szCs w:val="16"/>
          </w:rPr>
          <w:fldChar w:fldCharType="separate"/>
        </w:r>
        <w:r w:rsidR="00C01852" w:rsidRPr="00C01852">
          <w:rPr>
            <w:rFonts w:asciiTheme="majorHAnsi" w:eastAsiaTheme="majorEastAsia" w:hAnsiTheme="majorHAnsi" w:cstheme="majorBidi"/>
            <w:noProof/>
            <w:sz w:val="16"/>
            <w:szCs w:val="16"/>
          </w:rPr>
          <w:t>17</w:t>
        </w:r>
        <w:r w:rsidRPr="00C34C97">
          <w:rPr>
            <w:rFonts w:asciiTheme="majorHAnsi" w:eastAsiaTheme="majorEastAsia" w:hAnsiTheme="majorHAnsi" w:cstheme="majorBidi"/>
            <w:sz w:val="16"/>
            <w:szCs w:val="16"/>
          </w:rPr>
          <w:fldChar w:fldCharType="end"/>
        </w:r>
      </w:p>
    </w:sdtContent>
  </w:sdt>
  <w:p w14:paraId="62B65D45" w14:textId="7757478A" w:rsidR="00385520" w:rsidRPr="001D11CF" w:rsidRDefault="00385520" w:rsidP="001D11CF">
    <w:pPr>
      <w:pBdr>
        <w:bottom w:val="single" w:sz="4" w:space="1" w:color="auto"/>
      </w:pBdr>
      <w:tabs>
        <w:tab w:val="center" w:pos="4536"/>
        <w:tab w:val="right" w:pos="9072"/>
      </w:tabs>
      <w:spacing w:after="0" w:line="240" w:lineRule="auto"/>
      <w:rPr>
        <w:rFonts w:ascii="Calibri Light" w:eastAsia="Calibri" w:hAnsi="Calibri Light" w:cs="Calibri"/>
        <w:b/>
        <w:color w:val="808080"/>
        <w:sz w:val="18"/>
        <w:szCs w:val="18"/>
        <w:lang w:eastAsia="pl-PL"/>
      </w:rPr>
    </w:pPr>
    <w:r w:rsidRPr="001D11CF">
      <w:rPr>
        <w:rFonts w:ascii="Calibri Light" w:eastAsia="Calibri" w:hAnsi="Calibri Light" w:cs="Calibri"/>
        <w:b/>
        <w:color w:val="808080"/>
        <w:sz w:val="18"/>
        <w:szCs w:val="18"/>
        <w:lang w:eastAsia="pl-PL"/>
      </w:rPr>
      <w:t>WSR.271.</w:t>
    </w:r>
    <w:r>
      <w:rPr>
        <w:rFonts w:ascii="Calibri Light" w:eastAsia="Calibri" w:hAnsi="Calibri Light" w:cs="Calibri"/>
        <w:b/>
        <w:color w:val="808080"/>
        <w:sz w:val="18"/>
        <w:szCs w:val="18"/>
        <w:lang w:eastAsia="pl-PL"/>
      </w:rPr>
      <w:t>15</w:t>
    </w:r>
    <w:r w:rsidRPr="001D11CF">
      <w:rPr>
        <w:rFonts w:ascii="Calibri Light" w:eastAsia="Calibri" w:hAnsi="Calibri Light" w:cs="Calibri"/>
        <w:b/>
        <w:color w:val="808080"/>
        <w:sz w:val="18"/>
        <w:szCs w:val="18"/>
        <w:lang w:eastAsia="pl-PL"/>
      </w:rPr>
      <w:t>.2022</w:t>
    </w:r>
  </w:p>
  <w:p w14:paraId="09251781" w14:textId="75D758CC" w:rsidR="00385520" w:rsidRPr="001D11CF" w:rsidRDefault="00385520" w:rsidP="001D11CF">
    <w:pPr>
      <w:shd w:val="clear" w:color="auto" w:fill="FFFFFF"/>
      <w:spacing w:after="0" w:line="240" w:lineRule="auto"/>
      <w:rPr>
        <w:rFonts w:ascii="Calibri Light" w:eastAsia="Calibri" w:hAnsi="Calibri Light" w:cs="Calibri"/>
        <w:b/>
        <w:color w:val="808080"/>
        <w:sz w:val="18"/>
        <w:szCs w:val="18"/>
        <w:lang w:eastAsia="pl-PL"/>
      </w:rPr>
    </w:pPr>
    <w:r w:rsidRPr="001D11CF">
      <w:rPr>
        <w:rFonts w:ascii="Calibri Light" w:eastAsia="Calibri" w:hAnsi="Calibri Light" w:cs="Calibri"/>
        <w:b/>
        <w:color w:val="808080"/>
        <w:sz w:val="18"/>
        <w:szCs w:val="18"/>
        <w:lang w:eastAsia="pl-PL"/>
      </w:rPr>
      <w:t xml:space="preserve">Wydział Strategii i Rozwoju                                                                                                              </w:t>
    </w:r>
    <w:r>
      <w:rPr>
        <w:rFonts w:ascii="Calibri Light" w:eastAsia="Calibri" w:hAnsi="Calibri Light" w:cs="Calibri"/>
        <w:b/>
        <w:color w:val="808080"/>
        <w:sz w:val="18"/>
        <w:szCs w:val="18"/>
        <w:lang w:eastAsia="pl-PL"/>
      </w:rPr>
      <w:t xml:space="preserve">         </w:t>
    </w:r>
    <w:r w:rsidRPr="001D11CF">
      <w:rPr>
        <w:rFonts w:ascii="Calibri Light" w:eastAsia="Calibri" w:hAnsi="Calibri Light" w:cs="Calibri"/>
        <w:b/>
        <w:color w:val="808080"/>
        <w:sz w:val="18"/>
        <w:szCs w:val="18"/>
        <w:lang w:eastAsia="pl-PL"/>
      </w:rPr>
      <w:t>tel.: 22 735 87 10, 22 738 87 97</w:t>
    </w:r>
  </w:p>
  <w:p w14:paraId="6F0377DE" w14:textId="5F078831" w:rsidR="00385520" w:rsidRPr="001D11CF" w:rsidRDefault="00385520" w:rsidP="001D11CF">
    <w:pPr>
      <w:shd w:val="clear" w:color="auto" w:fill="FFFFFF"/>
      <w:tabs>
        <w:tab w:val="center" w:pos="4536"/>
        <w:tab w:val="right" w:pos="9072"/>
      </w:tabs>
      <w:spacing w:after="0" w:line="240" w:lineRule="auto"/>
      <w:rPr>
        <w:rFonts w:ascii="Calibri Light" w:eastAsia="Calibri" w:hAnsi="Calibri Light" w:cs="Calibri"/>
        <w:b/>
        <w:color w:val="808080"/>
        <w:sz w:val="18"/>
        <w:szCs w:val="18"/>
        <w:lang w:eastAsia="pl-PL"/>
      </w:rPr>
    </w:pPr>
    <w:r w:rsidRPr="001D11CF">
      <w:rPr>
        <w:rFonts w:ascii="Calibri Light" w:eastAsia="Calibri" w:hAnsi="Calibri Light" w:cs="Calibri"/>
        <w:b/>
        <w:color w:val="808080"/>
        <w:sz w:val="18"/>
        <w:szCs w:val="18"/>
        <w:lang w:eastAsia="pl-PL"/>
      </w:rPr>
      <w:t xml:space="preserve">Referat ds. zamówień publicznych                                                                                                     </w:t>
    </w:r>
    <w:r>
      <w:rPr>
        <w:rFonts w:ascii="Calibri Light" w:eastAsia="Calibri" w:hAnsi="Calibri Light" w:cs="Calibri"/>
        <w:b/>
        <w:color w:val="808080"/>
        <w:sz w:val="18"/>
        <w:szCs w:val="18"/>
        <w:lang w:eastAsia="pl-PL"/>
      </w:rPr>
      <w:t xml:space="preserve">      </w:t>
    </w:r>
    <w:r w:rsidRPr="001D11CF">
      <w:rPr>
        <w:rFonts w:ascii="Calibri Light" w:eastAsia="Calibri" w:hAnsi="Calibri Light" w:cs="Calibri"/>
        <w:b/>
        <w:color w:val="808080"/>
        <w:sz w:val="18"/>
        <w:szCs w:val="18"/>
        <w:lang w:eastAsia="pl-PL"/>
      </w:rPr>
      <w:t>e</w:t>
    </w:r>
    <w:r>
      <w:rPr>
        <w:rFonts w:ascii="Calibri Light" w:eastAsia="Calibri" w:hAnsi="Calibri Light" w:cs="Calibri"/>
        <w:b/>
        <w:color w:val="808080"/>
        <w:sz w:val="18"/>
        <w:szCs w:val="18"/>
        <w:lang w:eastAsia="pl-PL"/>
      </w:rPr>
      <w:t xml:space="preserve">-mail: </w:t>
    </w:r>
    <w:r w:rsidRPr="001D11CF">
      <w:rPr>
        <w:rFonts w:ascii="Calibri Light" w:eastAsia="Calibri" w:hAnsi="Calibri Light" w:cs="Calibri"/>
        <w:b/>
        <w:color w:val="808080"/>
        <w:sz w:val="18"/>
        <w:szCs w:val="18"/>
        <w:lang w:eastAsia="pl-PL"/>
      </w:rPr>
      <w:t>bzp</w:t>
    </w:r>
    <w:hyperlink r:id="rId1" w:history="1">
      <w:r w:rsidRPr="001D11CF">
        <w:rPr>
          <w:rFonts w:ascii="Calibri Light" w:eastAsia="Calibri" w:hAnsi="Calibri Light" w:cs="Calibri"/>
          <w:b/>
          <w:color w:val="808080"/>
          <w:sz w:val="18"/>
          <w:szCs w:val="18"/>
          <w:lang w:eastAsia="pl-PL"/>
        </w:rPr>
        <w:t>@miasto.pruszkow.pl</w:t>
      </w:r>
    </w:hyperlink>
  </w:p>
  <w:p w14:paraId="119B93BD" w14:textId="77777777" w:rsidR="00385520" w:rsidRDefault="003855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09D56" w14:textId="77777777" w:rsidR="00D96B17" w:rsidRDefault="00D96B17" w:rsidP="006A074B">
      <w:pPr>
        <w:spacing w:after="0" w:line="240" w:lineRule="auto"/>
      </w:pPr>
      <w:r>
        <w:separator/>
      </w:r>
    </w:p>
  </w:footnote>
  <w:footnote w:type="continuationSeparator" w:id="0">
    <w:p w14:paraId="1FF1A0CB" w14:textId="77777777" w:rsidR="00D96B17" w:rsidRDefault="00D96B17" w:rsidP="006A0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D0C76" w14:textId="7A75356B" w:rsidR="00385520" w:rsidRDefault="00385520" w:rsidP="002B22B0">
    <w:pPr>
      <w:pStyle w:val="Nagwek"/>
      <w:jc w:val="center"/>
    </w:pPr>
    <w:r>
      <w:rPr>
        <w:noProof/>
        <w:lang w:eastAsia="pl-PL"/>
      </w:rPr>
      <w:drawing>
        <wp:inline distT="0" distB="0" distL="0" distR="0" wp14:anchorId="7D8F3564" wp14:editId="7A003057">
          <wp:extent cx="5640705" cy="542925"/>
          <wp:effectExtent l="0" t="0" r="0" b="9525"/>
          <wp:docPr id="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5640705" cy="5429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5A7408D"/>
    <w:multiLevelType w:val="hybridMultilevel"/>
    <w:tmpl w:val="2840945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84C84"/>
    <w:multiLevelType w:val="multilevel"/>
    <w:tmpl w:val="53FC42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2B1CF2"/>
    <w:multiLevelType w:val="multilevel"/>
    <w:tmpl w:val="BF26BF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374835"/>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E236F5"/>
    <w:multiLevelType w:val="hybridMultilevel"/>
    <w:tmpl w:val="5F06023E"/>
    <w:lvl w:ilvl="0" w:tplc="6CEC204A">
      <w:start w:val="1"/>
      <w:numFmt w:val="decimal"/>
      <w:lvlText w:val="%1."/>
      <w:lvlJc w:val="left"/>
      <w:pPr>
        <w:ind w:left="1070" w:hanging="360"/>
      </w:pPr>
      <w:rPr>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1A4452BA"/>
    <w:multiLevelType w:val="multilevel"/>
    <w:tmpl w:val="BF26BF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56E133E"/>
    <w:multiLevelType w:val="hybridMultilevel"/>
    <w:tmpl w:val="75C6C1B4"/>
    <w:lvl w:ilvl="0" w:tplc="CF1606B4">
      <w:start w:val="1"/>
      <w:numFmt w:val="decimal"/>
      <w:lvlText w:val="%1."/>
      <w:lvlJc w:val="left"/>
      <w:pPr>
        <w:ind w:left="720" w:hanging="360"/>
      </w:pPr>
      <w:rPr>
        <w:rFonts w:ascii="Calibri" w:hAnsi="Calibri"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037E9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D417FE"/>
    <w:multiLevelType w:val="hybridMultilevel"/>
    <w:tmpl w:val="5C2C9938"/>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17E3D"/>
    <w:multiLevelType w:val="multilevel"/>
    <w:tmpl w:val="CB7CD39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6D4933"/>
    <w:multiLevelType w:val="hybridMultilevel"/>
    <w:tmpl w:val="D5E4146E"/>
    <w:lvl w:ilvl="0" w:tplc="04150013">
      <w:start w:val="1"/>
      <w:numFmt w:val="upperRoman"/>
      <w:lvlText w:val="%1."/>
      <w:lvlJc w:val="right"/>
      <w:pPr>
        <w:ind w:left="2160" w:hanging="18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39FB1231"/>
    <w:multiLevelType w:val="hybridMultilevel"/>
    <w:tmpl w:val="155CD80E"/>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3D1ED7"/>
    <w:multiLevelType w:val="multilevel"/>
    <w:tmpl w:val="8A88100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B64FE6"/>
    <w:multiLevelType w:val="multilevel"/>
    <w:tmpl w:val="C08AE2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4DD1E58"/>
    <w:multiLevelType w:val="hybridMultilevel"/>
    <w:tmpl w:val="94FADAC2"/>
    <w:lvl w:ilvl="0" w:tplc="0415000F">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5" w15:restartNumberingAfterBreak="0">
    <w:nsid w:val="460C0949"/>
    <w:multiLevelType w:val="hybridMultilevel"/>
    <w:tmpl w:val="B1B4F148"/>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AD0B40"/>
    <w:multiLevelType w:val="hybridMultilevel"/>
    <w:tmpl w:val="9E9C4920"/>
    <w:lvl w:ilvl="0" w:tplc="FFFFFFFF">
      <w:start w:val="1"/>
      <w:numFmt w:val="lowerLetter"/>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9A17BF"/>
    <w:multiLevelType w:val="hybridMultilevel"/>
    <w:tmpl w:val="4CB8B982"/>
    <w:lvl w:ilvl="0" w:tplc="66FEB654">
      <w:start w:val="1"/>
      <w:numFmt w:val="bullet"/>
      <w:lvlText w:val="•"/>
      <w:lvlJc w:val="left"/>
      <w:pPr>
        <w:ind w:left="117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8" w15:restartNumberingAfterBreak="0">
    <w:nsid w:val="483E44B0"/>
    <w:multiLevelType w:val="hybridMultilevel"/>
    <w:tmpl w:val="BC7A10EE"/>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76A56A"/>
    <w:multiLevelType w:val="hybridMultilevel"/>
    <w:tmpl w:val="B1526830"/>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F035B3C"/>
    <w:multiLevelType w:val="hybridMultilevel"/>
    <w:tmpl w:val="B56C93B4"/>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55EA23F6"/>
    <w:multiLevelType w:val="hybridMultilevel"/>
    <w:tmpl w:val="A79B5856"/>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70F1D45"/>
    <w:multiLevelType w:val="hybridMultilevel"/>
    <w:tmpl w:val="2D8EF438"/>
    <w:lvl w:ilvl="0" w:tplc="66FEB654">
      <w:start w:val="1"/>
      <w:numFmt w:val="bullet"/>
      <w:lvlText w:val="•"/>
      <w:lvlJc w:val="left"/>
      <w:pPr>
        <w:ind w:left="117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4" w15:restartNumberingAfterBreak="0">
    <w:nsid w:val="582668B0"/>
    <w:multiLevelType w:val="hybridMultilevel"/>
    <w:tmpl w:val="C7B063CE"/>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3D402F"/>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6"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15:restartNumberingAfterBreak="0">
    <w:nsid w:val="5DD159CF"/>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0124E9F"/>
    <w:multiLevelType w:val="multilevel"/>
    <w:tmpl w:val="8A88100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1C3D02"/>
    <w:multiLevelType w:val="hybridMultilevel"/>
    <w:tmpl w:val="0CB24D14"/>
    <w:lvl w:ilvl="0" w:tplc="04150011">
      <w:start w:val="1"/>
      <w:numFmt w:val="decimal"/>
      <w:lvlText w:val="%1)"/>
      <w:lvlJc w:val="left"/>
      <w:pPr>
        <w:ind w:left="720" w:hanging="360"/>
      </w:pPr>
      <w:rPr>
        <w:rFonts w:hint="default"/>
        <w:b w:val="0"/>
        <w:bCs w:val="0"/>
      </w:rPr>
    </w:lvl>
    <w:lvl w:ilvl="1" w:tplc="03BA4BE2">
      <w:start w:val="1"/>
      <w:numFmt w:val="lowerLetter"/>
      <w:lvlText w:val="%2."/>
      <w:lvlJc w:val="left"/>
      <w:pPr>
        <w:ind w:left="1440" w:hanging="360"/>
      </w:pPr>
      <w:rPr>
        <w:b w:val="0"/>
        <w:bCs w:val="0"/>
      </w:r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1858B1"/>
    <w:multiLevelType w:val="hybridMultilevel"/>
    <w:tmpl w:val="7BC0DE24"/>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CCD8B5"/>
    <w:multiLevelType w:val="hybridMultilevel"/>
    <w:tmpl w:val="A265BFC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3" w15:restartNumberingAfterBreak="0">
    <w:nsid w:val="70E5D9D8"/>
    <w:multiLevelType w:val="hybridMultilevel"/>
    <w:tmpl w:val="ECDC4262"/>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9D77339"/>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A1C47FC"/>
    <w:multiLevelType w:val="multilevel"/>
    <w:tmpl w:val="CCD000D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C4E0DAA"/>
    <w:multiLevelType w:val="multilevel"/>
    <w:tmpl w:val="E33E83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D5F0062"/>
    <w:multiLevelType w:val="multilevel"/>
    <w:tmpl w:val="CB7CD39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EBD709C"/>
    <w:multiLevelType w:val="hybridMultilevel"/>
    <w:tmpl w:val="9E9C4920"/>
    <w:lvl w:ilvl="0" w:tplc="03BA4BE2">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2"/>
  </w:num>
  <w:num w:numId="3">
    <w:abstractNumId w:val="4"/>
  </w:num>
  <w:num w:numId="4">
    <w:abstractNumId w:val="25"/>
  </w:num>
  <w:num w:numId="5">
    <w:abstractNumId w:val="26"/>
  </w:num>
  <w:num w:numId="6">
    <w:abstractNumId w:val="14"/>
  </w:num>
  <w:num w:numId="7">
    <w:abstractNumId w:val="23"/>
  </w:num>
  <w:num w:numId="8">
    <w:abstractNumId w:val="17"/>
  </w:num>
  <w:num w:numId="9">
    <w:abstractNumId w:val="19"/>
  </w:num>
  <w:num w:numId="10">
    <w:abstractNumId w:val="33"/>
  </w:num>
  <w:num w:numId="11">
    <w:abstractNumId w:val="31"/>
  </w:num>
  <w:num w:numId="12">
    <w:abstractNumId w:val="22"/>
  </w:num>
  <w:num w:numId="13">
    <w:abstractNumId w:val="0"/>
  </w:num>
  <w:num w:numId="14">
    <w:abstractNumId w:val="29"/>
  </w:num>
  <w:num w:numId="15">
    <w:abstractNumId w:val="11"/>
  </w:num>
  <w:num w:numId="16">
    <w:abstractNumId w:val="8"/>
  </w:num>
  <w:num w:numId="17">
    <w:abstractNumId w:val="20"/>
  </w:num>
  <w:num w:numId="18">
    <w:abstractNumId w:val="38"/>
  </w:num>
  <w:num w:numId="19">
    <w:abstractNumId w:val="30"/>
  </w:num>
  <w:num w:numId="20">
    <w:abstractNumId w:val="24"/>
  </w:num>
  <w:num w:numId="21">
    <w:abstractNumId w:val="18"/>
  </w:num>
  <w:num w:numId="22">
    <w:abstractNumId w:val="16"/>
  </w:num>
  <w:num w:numId="23">
    <w:abstractNumId w:val="10"/>
  </w:num>
  <w:num w:numId="24">
    <w:abstractNumId w:val="1"/>
  </w:num>
  <w:num w:numId="25">
    <w:abstractNumId w:val="28"/>
  </w:num>
  <w:num w:numId="26">
    <w:abstractNumId w:val="35"/>
  </w:num>
  <w:num w:numId="27">
    <w:abstractNumId w:val="12"/>
  </w:num>
  <w:num w:numId="28">
    <w:abstractNumId w:val="6"/>
  </w:num>
  <w:num w:numId="29">
    <w:abstractNumId w:val="15"/>
  </w:num>
  <w:num w:numId="30">
    <w:abstractNumId w:val="7"/>
  </w:num>
  <w:num w:numId="31">
    <w:abstractNumId w:val="5"/>
  </w:num>
  <w:num w:numId="32">
    <w:abstractNumId w:val="2"/>
  </w:num>
  <w:num w:numId="33">
    <w:abstractNumId w:val="13"/>
  </w:num>
  <w:num w:numId="34">
    <w:abstractNumId w:val="37"/>
  </w:num>
  <w:num w:numId="35">
    <w:abstractNumId w:val="3"/>
  </w:num>
  <w:num w:numId="36">
    <w:abstractNumId w:val="34"/>
  </w:num>
  <w:num w:numId="37">
    <w:abstractNumId w:val="9"/>
  </w:num>
  <w:num w:numId="38">
    <w:abstractNumId w:val="27"/>
  </w:num>
  <w:num w:numId="39">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E7"/>
    <w:rsid w:val="000217DE"/>
    <w:rsid w:val="000235E4"/>
    <w:rsid w:val="00032CA3"/>
    <w:rsid w:val="00053430"/>
    <w:rsid w:val="00057B3F"/>
    <w:rsid w:val="00092FA5"/>
    <w:rsid w:val="000B592B"/>
    <w:rsid w:val="000C0752"/>
    <w:rsid w:val="000C4AA0"/>
    <w:rsid w:val="00171B24"/>
    <w:rsid w:val="001740F2"/>
    <w:rsid w:val="001838B3"/>
    <w:rsid w:val="0018730C"/>
    <w:rsid w:val="001977D2"/>
    <w:rsid w:val="001A37B5"/>
    <w:rsid w:val="001C0E5D"/>
    <w:rsid w:val="001D11CF"/>
    <w:rsid w:val="001D3FB3"/>
    <w:rsid w:val="001E6F0F"/>
    <w:rsid w:val="00204E07"/>
    <w:rsid w:val="002069E1"/>
    <w:rsid w:val="00224C24"/>
    <w:rsid w:val="00230BD5"/>
    <w:rsid w:val="0023431C"/>
    <w:rsid w:val="00242D84"/>
    <w:rsid w:val="002469B2"/>
    <w:rsid w:val="00263889"/>
    <w:rsid w:val="002725DB"/>
    <w:rsid w:val="002B22B0"/>
    <w:rsid w:val="002C1E84"/>
    <w:rsid w:val="002D7EE7"/>
    <w:rsid w:val="002E0171"/>
    <w:rsid w:val="00336885"/>
    <w:rsid w:val="00354399"/>
    <w:rsid w:val="003619B9"/>
    <w:rsid w:val="00365C0C"/>
    <w:rsid w:val="00365ECA"/>
    <w:rsid w:val="0038526F"/>
    <w:rsid w:val="00385520"/>
    <w:rsid w:val="003A1AA5"/>
    <w:rsid w:val="003B004E"/>
    <w:rsid w:val="003C65B4"/>
    <w:rsid w:val="003F1719"/>
    <w:rsid w:val="004055A9"/>
    <w:rsid w:val="004248A0"/>
    <w:rsid w:val="0042499F"/>
    <w:rsid w:val="00433E1B"/>
    <w:rsid w:val="00471091"/>
    <w:rsid w:val="0047110A"/>
    <w:rsid w:val="00473C3E"/>
    <w:rsid w:val="004842DB"/>
    <w:rsid w:val="004856B9"/>
    <w:rsid w:val="00493007"/>
    <w:rsid w:val="00522B7F"/>
    <w:rsid w:val="00532E03"/>
    <w:rsid w:val="00557C26"/>
    <w:rsid w:val="005B04D9"/>
    <w:rsid w:val="005D2748"/>
    <w:rsid w:val="005E72DC"/>
    <w:rsid w:val="005F662B"/>
    <w:rsid w:val="006011C7"/>
    <w:rsid w:val="0062654B"/>
    <w:rsid w:val="006462E4"/>
    <w:rsid w:val="00652C67"/>
    <w:rsid w:val="00676C7C"/>
    <w:rsid w:val="00681386"/>
    <w:rsid w:val="00690C6C"/>
    <w:rsid w:val="006946CB"/>
    <w:rsid w:val="006958D7"/>
    <w:rsid w:val="00697CF8"/>
    <w:rsid w:val="006A074B"/>
    <w:rsid w:val="006B1E9F"/>
    <w:rsid w:val="006B45ED"/>
    <w:rsid w:val="006D6153"/>
    <w:rsid w:val="006E16C1"/>
    <w:rsid w:val="00701572"/>
    <w:rsid w:val="00773F9F"/>
    <w:rsid w:val="00787BFF"/>
    <w:rsid w:val="00787C86"/>
    <w:rsid w:val="007944E6"/>
    <w:rsid w:val="007F04EA"/>
    <w:rsid w:val="00800ECF"/>
    <w:rsid w:val="00815161"/>
    <w:rsid w:val="008161AA"/>
    <w:rsid w:val="008420E9"/>
    <w:rsid w:val="008443D8"/>
    <w:rsid w:val="00844E51"/>
    <w:rsid w:val="008A4C17"/>
    <w:rsid w:val="008E04BA"/>
    <w:rsid w:val="00904910"/>
    <w:rsid w:val="009134BD"/>
    <w:rsid w:val="00915CAA"/>
    <w:rsid w:val="009161EF"/>
    <w:rsid w:val="0091620F"/>
    <w:rsid w:val="00941C92"/>
    <w:rsid w:val="00962803"/>
    <w:rsid w:val="00971ADC"/>
    <w:rsid w:val="009A3E6E"/>
    <w:rsid w:val="009A4ED8"/>
    <w:rsid w:val="009B34EA"/>
    <w:rsid w:val="009B56C4"/>
    <w:rsid w:val="00A23ADB"/>
    <w:rsid w:val="00A35A7E"/>
    <w:rsid w:val="00A4231F"/>
    <w:rsid w:val="00A45EBC"/>
    <w:rsid w:val="00A72084"/>
    <w:rsid w:val="00A75847"/>
    <w:rsid w:val="00A77D24"/>
    <w:rsid w:val="00A81C27"/>
    <w:rsid w:val="00A877DB"/>
    <w:rsid w:val="00AD74AC"/>
    <w:rsid w:val="00AD78E4"/>
    <w:rsid w:val="00AF031A"/>
    <w:rsid w:val="00B602F5"/>
    <w:rsid w:val="00B616E7"/>
    <w:rsid w:val="00B85215"/>
    <w:rsid w:val="00BA0C16"/>
    <w:rsid w:val="00BA23D3"/>
    <w:rsid w:val="00BD25B2"/>
    <w:rsid w:val="00BE2F39"/>
    <w:rsid w:val="00BE65FB"/>
    <w:rsid w:val="00C01852"/>
    <w:rsid w:val="00C140F6"/>
    <w:rsid w:val="00C1510A"/>
    <w:rsid w:val="00C20484"/>
    <w:rsid w:val="00C20D8D"/>
    <w:rsid w:val="00C2794F"/>
    <w:rsid w:val="00C34C97"/>
    <w:rsid w:val="00C85DA6"/>
    <w:rsid w:val="00CA11EB"/>
    <w:rsid w:val="00CB7774"/>
    <w:rsid w:val="00CC7206"/>
    <w:rsid w:val="00CE23DF"/>
    <w:rsid w:val="00CE51BB"/>
    <w:rsid w:val="00CF2D39"/>
    <w:rsid w:val="00D1356C"/>
    <w:rsid w:val="00D21DF0"/>
    <w:rsid w:val="00D73F9E"/>
    <w:rsid w:val="00D87764"/>
    <w:rsid w:val="00D92CF3"/>
    <w:rsid w:val="00D96B17"/>
    <w:rsid w:val="00DA3248"/>
    <w:rsid w:val="00DA3673"/>
    <w:rsid w:val="00DE6D1A"/>
    <w:rsid w:val="00E07311"/>
    <w:rsid w:val="00E76533"/>
    <w:rsid w:val="00E7736C"/>
    <w:rsid w:val="00EB1EE9"/>
    <w:rsid w:val="00F01A2A"/>
    <w:rsid w:val="00F05F1D"/>
    <w:rsid w:val="00F345B8"/>
    <w:rsid w:val="00F71249"/>
    <w:rsid w:val="00F716FD"/>
    <w:rsid w:val="00F96EE8"/>
    <w:rsid w:val="00FB0112"/>
    <w:rsid w:val="00FC49F4"/>
    <w:rsid w:val="00FD2973"/>
    <w:rsid w:val="00FE1090"/>
    <w:rsid w:val="00FF7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D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B22B0"/>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B22B0"/>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B22B0"/>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2B22B0"/>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2B22B0"/>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2B22B0"/>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2B22B0"/>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B22B0"/>
    <w:pPr>
      <w:keepNext/>
      <w:keepLines/>
      <w:numPr>
        <w:ilvl w:val="7"/>
        <w:numId w:val="4"/>
      </w:numPr>
      <w:spacing w:before="40" w:after="0"/>
      <w:ind w:left="540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B22B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616E7"/>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711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110A"/>
    <w:rPr>
      <w:rFonts w:ascii="Segoe UI" w:hAnsi="Segoe UI" w:cs="Segoe UI"/>
      <w:sz w:val="18"/>
      <w:szCs w:val="18"/>
    </w:rPr>
  </w:style>
  <w:style w:type="paragraph" w:styleId="Nagwek">
    <w:name w:val="header"/>
    <w:basedOn w:val="Normalny"/>
    <w:link w:val="NagwekZnak"/>
    <w:uiPriority w:val="99"/>
    <w:unhideWhenUsed/>
    <w:rsid w:val="006A07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74B"/>
  </w:style>
  <w:style w:type="paragraph" w:styleId="Stopka">
    <w:name w:val="footer"/>
    <w:basedOn w:val="Normalny"/>
    <w:link w:val="StopkaZnak"/>
    <w:uiPriority w:val="99"/>
    <w:unhideWhenUsed/>
    <w:rsid w:val="006A07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74B"/>
  </w:style>
  <w:style w:type="paragraph" w:styleId="Akapitzlist">
    <w:name w:val="List Paragraph"/>
    <w:aliases w:val="Numerowanie,Akapit z listą BS,List Paragraph,Kolorowa lista — akcent 11,A_wyliczenie,K-P_odwolanie,Akapit z listą5,maz_wyliczenie,opis dzialania,Signature,Akapit z listą1,L1,sw tekst,normalny tekst,Akapit normalny,Lista XXX,lp1,Preambuła"/>
    <w:basedOn w:val="Normalny"/>
    <w:link w:val="AkapitzlistZnak"/>
    <w:uiPriority w:val="34"/>
    <w:qFormat/>
    <w:rsid w:val="00F01A2A"/>
    <w:pPr>
      <w:ind w:left="720"/>
      <w:contextualSpacing/>
    </w:pPr>
  </w:style>
  <w:style w:type="table" w:styleId="Tabela-Siatka">
    <w:name w:val="Table Grid"/>
    <w:basedOn w:val="Standardowy"/>
    <w:uiPriority w:val="39"/>
    <w:rsid w:val="00694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6946CB"/>
    <w:pPr>
      <w:suppressLineNumbers/>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customStyle="1" w:styleId="AkapitzlistZnak">
    <w:name w:val="Akapit z listą Znak"/>
    <w:aliases w:val="Numerowanie Znak,Akapit z listą BS Znak,List Paragraph Znak,Kolorowa lista — akcent 11 Znak,A_wyliczenie Znak,K-P_odwolanie Znak,Akapit z listą5 Znak,maz_wyliczenie Znak,opis dzialania Znak,Signature Znak,Akapit z listą1 Znak,L1 Znak"/>
    <w:link w:val="Akapitzlist"/>
    <w:uiPriority w:val="34"/>
    <w:qFormat/>
    <w:rsid w:val="001740F2"/>
  </w:style>
  <w:style w:type="character" w:styleId="Hipercze">
    <w:name w:val="Hyperlink"/>
    <w:basedOn w:val="Domylnaczcionkaakapitu"/>
    <w:uiPriority w:val="99"/>
    <w:unhideWhenUsed/>
    <w:rsid w:val="001740F2"/>
    <w:rPr>
      <w:color w:val="0563C1" w:themeColor="hyperlink"/>
      <w:u w:val="single"/>
    </w:rPr>
  </w:style>
  <w:style w:type="character" w:customStyle="1" w:styleId="Nierozpoznanawzmianka1">
    <w:name w:val="Nierozpoznana wzmianka1"/>
    <w:basedOn w:val="Domylnaczcionkaakapitu"/>
    <w:uiPriority w:val="99"/>
    <w:semiHidden/>
    <w:unhideWhenUsed/>
    <w:rsid w:val="001740F2"/>
    <w:rPr>
      <w:color w:val="605E5C"/>
      <w:shd w:val="clear" w:color="auto" w:fill="E1DFDD"/>
    </w:rPr>
  </w:style>
  <w:style w:type="character" w:styleId="Odwoaniedokomentarza">
    <w:name w:val="annotation reference"/>
    <w:basedOn w:val="Domylnaczcionkaakapitu"/>
    <w:uiPriority w:val="99"/>
    <w:semiHidden/>
    <w:unhideWhenUsed/>
    <w:rsid w:val="002725DB"/>
    <w:rPr>
      <w:sz w:val="16"/>
      <w:szCs w:val="16"/>
    </w:rPr>
  </w:style>
  <w:style w:type="paragraph" w:styleId="Tekstkomentarza">
    <w:name w:val="annotation text"/>
    <w:basedOn w:val="Normalny"/>
    <w:link w:val="TekstkomentarzaZnak"/>
    <w:uiPriority w:val="99"/>
    <w:semiHidden/>
    <w:unhideWhenUsed/>
    <w:rsid w:val="002725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25DB"/>
    <w:rPr>
      <w:sz w:val="20"/>
      <w:szCs w:val="20"/>
    </w:rPr>
  </w:style>
  <w:style w:type="paragraph" w:styleId="Tematkomentarza">
    <w:name w:val="annotation subject"/>
    <w:basedOn w:val="Tekstkomentarza"/>
    <w:next w:val="Tekstkomentarza"/>
    <w:link w:val="TematkomentarzaZnak"/>
    <w:uiPriority w:val="99"/>
    <w:semiHidden/>
    <w:unhideWhenUsed/>
    <w:rsid w:val="002725DB"/>
    <w:rPr>
      <w:b/>
      <w:bCs/>
    </w:rPr>
  </w:style>
  <w:style w:type="character" w:customStyle="1" w:styleId="TematkomentarzaZnak">
    <w:name w:val="Temat komentarza Znak"/>
    <w:basedOn w:val="TekstkomentarzaZnak"/>
    <w:link w:val="Tematkomentarza"/>
    <w:uiPriority w:val="99"/>
    <w:semiHidden/>
    <w:rsid w:val="002725DB"/>
    <w:rPr>
      <w:b/>
      <w:bCs/>
      <w:sz w:val="20"/>
      <w:szCs w:val="20"/>
    </w:rPr>
  </w:style>
  <w:style w:type="character" w:customStyle="1" w:styleId="TekstpodstawowyZnak1">
    <w:name w:val="Tekst podstawowy Znak1"/>
    <w:link w:val="Tekstpodstawowy"/>
    <w:qFormat/>
    <w:rsid w:val="00962803"/>
    <w:rPr>
      <w:rFonts w:ascii="Times New Roman" w:hAnsi="Times New Roman"/>
      <w:sz w:val="24"/>
      <w:szCs w:val="24"/>
      <w:lang w:val="x-none" w:eastAsia="ar-SA"/>
    </w:rPr>
  </w:style>
  <w:style w:type="paragraph" w:styleId="Tekstpodstawowy">
    <w:name w:val="Body Text"/>
    <w:basedOn w:val="Normalny"/>
    <w:link w:val="TekstpodstawowyZnak1"/>
    <w:qFormat/>
    <w:rsid w:val="00962803"/>
    <w:pPr>
      <w:suppressAutoHyphens/>
      <w:spacing w:after="120" w:line="240" w:lineRule="auto"/>
    </w:pPr>
    <w:rPr>
      <w:rFonts w:ascii="Times New Roman" w:hAnsi="Times New Roman"/>
      <w:sz w:val="24"/>
      <w:szCs w:val="24"/>
      <w:lang w:val="x-none" w:eastAsia="ar-SA"/>
    </w:rPr>
  </w:style>
  <w:style w:type="character" w:customStyle="1" w:styleId="TekstpodstawowyZnak">
    <w:name w:val="Tekst podstawowy Znak"/>
    <w:basedOn w:val="Domylnaczcionkaakapitu"/>
    <w:uiPriority w:val="99"/>
    <w:semiHidden/>
    <w:rsid w:val="00962803"/>
  </w:style>
  <w:style w:type="character" w:customStyle="1" w:styleId="Nagwek1Znak">
    <w:name w:val="Nagłówek 1 Znak"/>
    <w:basedOn w:val="Domylnaczcionkaakapitu"/>
    <w:link w:val="Nagwek1"/>
    <w:uiPriority w:val="9"/>
    <w:rsid w:val="002B22B0"/>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2B22B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2B22B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2B22B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2B22B0"/>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2B22B0"/>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2B22B0"/>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2B22B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B22B0"/>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2B22B0"/>
    <w:pPr>
      <w:numPr>
        <w:numId w:val="0"/>
      </w:numPr>
      <w:outlineLvl w:val="9"/>
    </w:pPr>
    <w:rPr>
      <w:lang w:eastAsia="pl-PL"/>
    </w:rPr>
  </w:style>
  <w:style w:type="paragraph" w:styleId="Spistreci1">
    <w:name w:val="toc 1"/>
    <w:basedOn w:val="Normalny"/>
    <w:next w:val="Normalny"/>
    <w:autoRedefine/>
    <w:uiPriority w:val="39"/>
    <w:unhideWhenUsed/>
    <w:rsid w:val="002B22B0"/>
    <w:pPr>
      <w:spacing w:after="100"/>
    </w:pPr>
  </w:style>
  <w:style w:type="paragraph" w:styleId="Spistreci2">
    <w:name w:val="toc 2"/>
    <w:basedOn w:val="Normalny"/>
    <w:next w:val="Normalny"/>
    <w:autoRedefine/>
    <w:uiPriority w:val="39"/>
    <w:unhideWhenUsed/>
    <w:rsid w:val="002B22B0"/>
    <w:pPr>
      <w:spacing w:after="100"/>
      <w:ind w:left="220"/>
    </w:pPr>
  </w:style>
  <w:style w:type="character" w:customStyle="1" w:styleId="Nierozpoznanawzmianka2">
    <w:name w:val="Nierozpoznana wzmianka2"/>
    <w:basedOn w:val="Domylnaczcionkaakapitu"/>
    <w:uiPriority w:val="99"/>
    <w:semiHidden/>
    <w:unhideWhenUsed/>
    <w:rsid w:val="009A4ED8"/>
    <w:rPr>
      <w:color w:val="605E5C"/>
      <w:shd w:val="clear" w:color="auto" w:fill="E1DFDD"/>
    </w:rPr>
  </w:style>
  <w:style w:type="paragraph" w:styleId="Poprawka">
    <w:name w:val="Revision"/>
    <w:hidden/>
    <w:uiPriority w:val="99"/>
    <w:semiHidden/>
    <w:rsid w:val="00D73F9E"/>
    <w:pPr>
      <w:spacing w:after="0" w:line="240" w:lineRule="auto"/>
    </w:pPr>
  </w:style>
  <w:style w:type="paragraph" w:styleId="NormalnyWeb">
    <w:name w:val="Normal (Web)"/>
    <w:basedOn w:val="Normalny"/>
    <w:uiPriority w:val="99"/>
    <w:unhideWhenUsed/>
    <w:rsid w:val="001A37B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7B2D-5C99-4DEF-82FE-5E7B1631A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5262</Words>
  <Characters>31574</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2022-10-12T11:55:00Z</dcterms:created>
  <dcterms:modified xsi:type="dcterms:W3CDTF">2022-10-26T13:49:00Z</dcterms:modified>
</cp:coreProperties>
</file>