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2A7BE" w14:textId="684DCE4A" w:rsidR="00F01E9F" w:rsidRDefault="00F01E9F" w:rsidP="00F01E9F">
      <w:pPr>
        <w:tabs>
          <w:tab w:val="left" w:pos="709"/>
          <w:tab w:val="left" w:pos="993"/>
        </w:tabs>
        <w:spacing w:after="20" w:line="240" w:lineRule="auto"/>
        <w:contextualSpacing/>
        <w:mirrorIndents/>
        <w:jc w:val="right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Załącznik nr A</w:t>
      </w:r>
    </w:p>
    <w:p w14:paraId="0BEFCD8B" w14:textId="77777777" w:rsidR="00F01E9F" w:rsidRPr="00F01E9F" w:rsidRDefault="00F01E9F" w:rsidP="00F01E9F">
      <w:pPr>
        <w:tabs>
          <w:tab w:val="left" w:pos="709"/>
          <w:tab w:val="left" w:pos="993"/>
        </w:tabs>
        <w:spacing w:after="20" w:line="240" w:lineRule="auto"/>
        <w:contextualSpacing/>
        <w:mirrorIndents/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5C3D2A86" w14:textId="7BC42D16" w:rsidR="00224787" w:rsidRPr="008D5965" w:rsidRDefault="00224787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 xml:space="preserve">SZCZEGÓŁOWY OPIS PRZEDMIOTU ZAMÓWIENIA </w:t>
      </w:r>
    </w:p>
    <w:p w14:paraId="31954859" w14:textId="5737E9B6" w:rsidR="009E54DC" w:rsidRPr="008D5965" w:rsidRDefault="009E54DC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  <w:r w:rsidRPr="008D5965">
        <w:rPr>
          <w:rFonts w:cstheme="minorHAnsi"/>
        </w:rPr>
        <w:t xml:space="preserve">Data opracowania: </w:t>
      </w:r>
      <w:r w:rsidR="003F788B" w:rsidRPr="008D5965">
        <w:rPr>
          <w:rFonts w:cstheme="minorHAnsi"/>
        </w:rPr>
        <w:t>0</w:t>
      </w:r>
      <w:r w:rsidR="0080348E" w:rsidRPr="008D5965">
        <w:rPr>
          <w:rFonts w:cstheme="minorHAnsi"/>
        </w:rPr>
        <w:t>2</w:t>
      </w:r>
      <w:r w:rsidR="003F788B" w:rsidRPr="008D5965">
        <w:rPr>
          <w:rFonts w:cstheme="minorHAnsi"/>
        </w:rPr>
        <w:t>-06</w:t>
      </w:r>
      <w:r w:rsidRPr="008D5965">
        <w:rPr>
          <w:rFonts w:cstheme="minorHAnsi"/>
        </w:rPr>
        <w:t>-202</w:t>
      </w:r>
      <w:r w:rsidR="003F788B" w:rsidRPr="008D5965">
        <w:rPr>
          <w:rFonts w:cstheme="minorHAnsi"/>
        </w:rPr>
        <w:t>2</w:t>
      </w:r>
    </w:p>
    <w:p w14:paraId="470546DD" w14:textId="77777777" w:rsidR="009E54DC" w:rsidRPr="008D5965" w:rsidRDefault="009E54DC" w:rsidP="004F18D8">
      <w:pPr>
        <w:tabs>
          <w:tab w:val="left" w:pos="-2552"/>
        </w:tabs>
        <w:spacing w:after="20" w:line="240" w:lineRule="auto"/>
        <w:contextualSpacing/>
        <w:mirrorIndents/>
        <w:rPr>
          <w:rFonts w:cstheme="minorHAnsi"/>
          <w:b/>
        </w:rPr>
      </w:pPr>
    </w:p>
    <w:p w14:paraId="307C5F88" w14:textId="77777777" w:rsidR="00374667" w:rsidRPr="008D5965" w:rsidRDefault="00374667" w:rsidP="007B3C52">
      <w:pPr>
        <w:tabs>
          <w:tab w:val="left" w:pos="-2552"/>
        </w:tabs>
        <w:spacing w:after="20" w:line="240" w:lineRule="auto"/>
        <w:ind w:left="709"/>
        <w:contextualSpacing/>
        <w:mirrorIndents/>
        <w:rPr>
          <w:rFonts w:cstheme="minorHAnsi"/>
          <w:b/>
        </w:rPr>
      </w:pPr>
    </w:p>
    <w:p w14:paraId="2E69B6AE" w14:textId="77777777" w:rsidR="0092541F" w:rsidRPr="008D5965" w:rsidRDefault="0092541F" w:rsidP="007B3C52">
      <w:pPr>
        <w:tabs>
          <w:tab w:val="left" w:pos="-2552"/>
        </w:tabs>
        <w:spacing w:after="20" w:line="240" w:lineRule="auto"/>
        <w:ind w:left="709"/>
        <w:contextualSpacing/>
        <w:mirrorIndents/>
        <w:rPr>
          <w:rFonts w:cstheme="minorHAnsi"/>
          <w:b/>
        </w:rPr>
      </w:pPr>
    </w:p>
    <w:p w14:paraId="2891F59F" w14:textId="77777777" w:rsidR="009E54DC" w:rsidRPr="008D5965" w:rsidRDefault="009E54DC" w:rsidP="004F18D8">
      <w:pPr>
        <w:tabs>
          <w:tab w:val="left" w:pos="-2552"/>
        </w:tabs>
        <w:spacing w:after="20" w:line="240" w:lineRule="auto"/>
        <w:ind w:left="709" w:hanging="709"/>
        <w:contextualSpacing/>
        <w:mirrorIndents/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>1.</w:t>
      </w:r>
      <w:r w:rsidRPr="008D5965">
        <w:rPr>
          <w:rFonts w:asciiTheme="majorHAnsi" w:hAnsiTheme="majorHAnsi" w:cstheme="majorHAnsi"/>
          <w:b/>
          <w:sz w:val="40"/>
          <w:szCs w:val="40"/>
        </w:rPr>
        <w:tab/>
        <w:t>Nazwa zadania inwestycyjnego</w:t>
      </w:r>
    </w:p>
    <w:p w14:paraId="421F00DE" w14:textId="503700BD" w:rsidR="007B3C52" w:rsidRPr="008D5965" w:rsidRDefault="008F6DCF" w:rsidP="004A7A55">
      <w:pPr>
        <w:spacing w:after="20" w:line="240" w:lineRule="auto"/>
        <w:ind w:left="709" w:hanging="709"/>
        <w:contextualSpacing/>
        <w:mirrorIndents/>
        <w:jc w:val="both"/>
        <w:rPr>
          <w:rFonts w:cstheme="minorHAnsi"/>
        </w:rPr>
      </w:pPr>
      <w:r w:rsidRPr="008D5965">
        <w:rPr>
          <w:rFonts w:cstheme="minorHAnsi"/>
        </w:rPr>
        <w:tab/>
      </w:r>
      <w:r w:rsidR="004A7A55" w:rsidRPr="00676EAD">
        <w:rPr>
          <w:rFonts w:ascii="Calibri" w:hAnsi="Calibri" w:cs="Calibri"/>
          <w:b/>
          <w:iCs/>
        </w:rPr>
        <w:t>„</w:t>
      </w:r>
      <w:r w:rsidR="004A7A55" w:rsidRPr="00676EAD">
        <w:rPr>
          <w:rFonts w:ascii="Calibri" w:hAnsi="Calibri" w:cs="Calibri"/>
          <w:b/>
          <w:bCs/>
        </w:rPr>
        <w:t>Rozbudowa</w:t>
      </w:r>
      <w:r w:rsidR="004A7A55">
        <w:rPr>
          <w:rFonts w:ascii="Calibri" w:hAnsi="Calibri" w:cs="Calibri"/>
          <w:b/>
          <w:bCs/>
        </w:rPr>
        <w:t>, przebudowa</w:t>
      </w:r>
      <w:r w:rsidR="004A7A55" w:rsidRPr="00676EAD">
        <w:rPr>
          <w:rFonts w:ascii="Calibri" w:hAnsi="Calibri" w:cs="Calibri"/>
          <w:b/>
          <w:bCs/>
        </w:rPr>
        <w:t xml:space="preserve"> i nadbudowa Szkoły Podstawowej nr 3</w:t>
      </w:r>
      <w:r w:rsidR="004A7A55">
        <w:rPr>
          <w:rFonts w:ascii="Calibri" w:hAnsi="Calibri" w:cs="Calibri"/>
          <w:b/>
          <w:bCs/>
        </w:rPr>
        <w:t xml:space="preserve"> w Pruszkowie</w:t>
      </w:r>
      <w:r w:rsidR="004A7A55" w:rsidRPr="00676EAD">
        <w:rPr>
          <w:rFonts w:ascii="Calibri" w:hAnsi="Calibri" w:cs="Calibri"/>
          <w:b/>
          <w:bCs/>
        </w:rPr>
        <w:t xml:space="preserve">”, </w:t>
      </w:r>
      <w:r w:rsidR="004A7A55" w:rsidRPr="00676EAD">
        <w:rPr>
          <w:rFonts w:ascii="Calibri" w:hAnsi="Calibri" w:cs="Calibri"/>
        </w:rPr>
        <w:t xml:space="preserve">polegającego m.in. na </w:t>
      </w:r>
      <w:r w:rsidR="004A7A55" w:rsidRPr="00676EAD">
        <w:rPr>
          <w:rFonts w:ascii="Calibri" w:eastAsia="Calibri" w:hAnsi="Calibri" w:cs="Calibri"/>
        </w:rPr>
        <w:t xml:space="preserve">rozbudowie, </w:t>
      </w:r>
      <w:r w:rsidR="004A7A55" w:rsidRPr="0025492B">
        <w:rPr>
          <w:rFonts w:ascii="Calibri" w:eastAsia="Calibri" w:hAnsi="Calibri" w:cs="Calibri"/>
        </w:rPr>
        <w:t>przebudowie i</w:t>
      </w:r>
      <w:r w:rsidR="004A7A55">
        <w:rPr>
          <w:rFonts w:ascii="Calibri" w:eastAsia="Calibri" w:hAnsi="Calibri" w:cs="Calibri"/>
        </w:rPr>
        <w:t xml:space="preserve"> </w:t>
      </w:r>
      <w:r w:rsidR="004A7A55" w:rsidRPr="0025492B">
        <w:rPr>
          <w:rFonts w:ascii="Calibri" w:eastAsia="Calibri" w:hAnsi="Calibri" w:cs="Calibri"/>
        </w:rPr>
        <w:t xml:space="preserve">nadbudowie </w:t>
      </w:r>
      <w:r w:rsidR="004A7A55">
        <w:rPr>
          <w:rFonts w:ascii="Calibri" w:hAnsi="Calibri" w:cs="Calibri"/>
          <w:bCs/>
          <w:lang w:eastAsia="pl-PL"/>
        </w:rPr>
        <w:t xml:space="preserve">budynku </w:t>
      </w:r>
      <w:r w:rsidR="004A7A55" w:rsidRPr="00147D22">
        <w:rPr>
          <w:rFonts w:ascii="Calibri" w:eastAsia="Calibri" w:hAnsi="Calibri" w:cs="Calibri"/>
          <w:bCs/>
        </w:rPr>
        <w:t>Szkoły Podstawowej nr 3 im. Miry Zimińskiej</w:t>
      </w:r>
      <w:r w:rsidR="004A7A55">
        <w:rPr>
          <w:rFonts w:ascii="Calibri" w:eastAsia="Calibri" w:hAnsi="Calibri" w:cs="Calibri"/>
          <w:bCs/>
        </w:rPr>
        <w:t xml:space="preserve"> </w:t>
      </w:r>
      <w:r w:rsidR="004A7A55" w:rsidRPr="00147D22">
        <w:rPr>
          <w:rFonts w:ascii="Calibri" w:eastAsia="Calibri" w:hAnsi="Calibri" w:cs="Calibri"/>
          <w:bCs/>
        </w:rPr>
        <w:t>-</w:t>
      </w:r>
      <w:r w:rsidR="004A7A55">
        <w:rPr>
          <w:rFonts w:ascii="Calibri" w:eastAsia="Calibri" w:hAnsi="Calibri" w:cs="Calibri"/>
          <w:bCs/>
        </w:rPr>
        <w:t xml:space="preserve"> </w:t>
      </w:r>
      <w:r w:rsidR="004A7A55" w:rsidRPr="00147D22">
        <w:rPr>
          <w:rFonts w:ascii="Calibri" w:eastAsia="Calibri" w:hAnsi="Calibri" w:cs="Calibri"/>
          <w:bCs/>
        </w:rPr>
        <w:t xml:space="preserve">Sygietyńskiej, położonej przy </w:t>
      </w:r>
      <w:r w:rsidR="004A7A55">
        <w:rPr>
          <w:rFonts w:ascii="Calibri" w:hAnsi="Calibri" w:cs="Calibri"/>
          <w:bCs/>
        </w:rPr>
        <w:t>a</w:t>
      </w:r>
      <w:r w:rsidR="004A7A55" w:rsidRPr="00147D22">
        <w:rPr>
          <w:rFonts w:ascii="Calibri" w:hAnsi="Calibri" w:cs="Calibri"/>
          <w:bCs/>
        </w:rPr>
        <w:t xml:space="preserve">l. Wojska Polskiego 34 </w:t>
      </w:r>
      <w:r w:rsidR="004A7A55">
        <w:rPr>
          <w:rFonts w:ascii="Calibri" w:hAnsi="Calibri" w:cs="Calibri"/>
          <w:bCs/>
        </w:rPr>
        <w:t xml:space="preserve">w </w:t>
      </w:r>
      <w:r w:rsidR="004A7A55" w:rsidRPr="00147D22">
        <w:rPr>
          <w:rFonts w:ascii="Calibri" w:eastAsia="Calibri" w:hAnsi="Calibri" w:cs="Calibri"/>
          <w:bCs/>
        </w:rPr>
        <w:t>Pruszkowie</w:t>
      </w:r>
      <w:r w:rsidR="004A7A55">
        <w:rPr>
          <w:rFonts w:ascii="Calibri" w:eastAsia="Calibri" w:hAnsi="Calibri" w:cs="Calibri"/>
          <w:bCs/>
        </w:rPr>
        <w:t>,</w:t>
      </w:r>
      <w:r w:rsidR="004A7A55" w:rsidRPr="00147D22">
        <w:rPr>
          <w:rFonts w:ascii="Calibri" w:eastAsia="Calibri" w:hAnsi="Calibri" w:cs="Calibri"/>
          <w:bCs/>
        </w:rPr>
        <w:t xml:space="preserve"> </w:t>
      </w:r>
      <w:r w:rsidR="004A7A55" w:rsidRPr="00147D22">
        <w:rPr>
          <w:rFonts w:ascii="Calibri" w:hAnsi="Calibri" w:cs="Calibri"/>
          <w:bCs/>
        </w:rPr>
        <w:t>wraz z</w:t>
      </w:r>
      <w:r w:rsidR="004A7A55">
        <w:rPr>
          <w:rFonts w:ascii="Calibri" w:hAnsi="Calibri" w:cs="Calibri"/>
          <w:bCs/>
        </w:rPr>
        <w:t xml:space="preserve"> poprawą </w:t>
      </w:r>
      <w:r w:rsidR="004A7A55" w:rsidRPr="00147D22">
        <w:rPr>
          <w:rFonts w:ascii="Calibri" w:hAnsi="Calibri" w:cs="Calibri"/>
          <w:bCs/>
        </w:rPr>
        <w:t>infrastruktur</w:t>
      </w:r>
      <w:r w:rsidR="004A7A55">
        <w:rPr>
          <w:rFonts w:ascii="Calibri" w:hAnsi="Calibri" w:cs="Calibri"/>
          <w:bCs/>
        </w:rPr>
        <w:t>y</w:t>
      </w:r>
      <w:r w:rsidR="004A7A55" w:rsidRPr="00147D22">
        <w:rPr>
          <w:rFonts w:ascii="Calibri" w:hAnsi="Calibri" w:cs="Calibri"/>
          <w:bCs/>
        </w:rPr>
        <w:t xml:space="preserve"> komunikacyjn</w:t>
      </w:r>
      <w:r w:rsidR="004A7A55">
        <w:rPr>
          <w:rFonts w:ascii="Calibri" w:hAnsi="Calibri" w:cs="Calibri"/>
          <w:bCs/>
        </w:rPr>
        <w:t>ej</w:t>
      </w:r>
      <w:r w:rsidR="004A7A55" w:rsidRPr="00147D22">
        <w:rPr>
          <w:rFonts w:ascii="Calibri" w:hAnsi="Calibri" w:cs="Calibri"/>
          <w:bCs/>
          <w:lang w:eastAsia="pl-PL"/>
        </w:rPr>
        <w:t xml:space="preserve"> </w:t>
      </w:r>
      <w:r w:rsidR="004A7A55" w:rsidRPr="00147D22">
        <w:rPr>
          <w:rFonts w:ascii="Calibri" w:eastAsia="Calibri" w:hAnsi="Calibri" w:cs="Calibri"/>
          <w:bCs/>
        </w:rPr>
        <w:t>oraz budową obiektów</w:t>
      </w:r>
      <w:r w:rsidR="004A7A55" w:rsidRPr="0025492B">
        <w:rPr>
          <w:rFonts w:ascii="Calibri" w:eastAsia="Calibri" w:hAnsi="Calibri" w:cs="Calibri"/>
        </w:rPr>
        <w:t xml:space="preserve"> przeznaczonych do czasowego użytkowania w trakcie realizacji robót budowlanych (szatni szkolnych) </w:t>
      </w:r>
      <w:r w:rsidR="004A7A55" w:rsidRPr="00676EAD">
        <w:rPr>
          <w:rFonts w:ascii="Calibri" w:eastAsia="Calibri" w:hAnsi="Calibri" w:cs="Calibri"/>
          <w:bCs/>
        </w:rPr>
        <w:t xml:space="preserve">w </w:t>
      </w:r>
      <w:r w:rsidR="004A7A55" w:rsidRPr="00147D22">
        <w:rPr>
          <w:rFonts w:ascii="Calibri" w:eastAsia="Calibri" w:hAnsi="Calibri" w:cs="Calibri"/>
          <w:bCs/>
        </w:rPr>
        <w:t xml:space="preserve">formule </w:t>
      </w:r>
      <w:r w:rsidR="004A7A55">
        <w:rPr>
          <w:rFonts w:ascii="Calibri" w:eastAsia="Calibri" w:hAnsi="Calibri" w:cs="Calibri"/>
          <w:bCs/>
        </w:rPr>
        <w:t>„</w:t>
      </w:r>
      <w:r w:rsidR="004A7A55" w:rsidRPr="00147D22">
        <w:rPr>
          <w:rFonts w:ascii="Calibri" w:eastAsia="Calibri" w:hAnsi="Calibri" w:cs="Calibri"/>
          <w:bCs/>
        </w:rPr>
        <w:t>zaprojektuj i wybuduj</w:t>
      </w:r>
      <w:r w:rsidR="004A7A55">
        <w:rPr>
          <w:rFonts w:ascii="Calibri" w:eastAsia="Calibri" w:hAnsi="Calibri" w:cs="Calibri"/>
          <w:bCs/>
        </w:rPr>
        <w:t>”.</w:t>
      </w:r>
    </w:p>
    <w:p w14:paraId="3A710AC8" w14:textId="77777777" w:rsidR="007B3C52" w:rsidRPr="008D5965" w:rsidRDefault="007B3C52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1DB77519" w14:textId="77777777" w:rsidR="007B3C52" w:rsidRPr="008D5965" w:rsidRDefault="007B3C52" w:rsidP="0092541F">
      <w:pPr>
        <w:tabs>
          <w:tab w:val="left" w:pos="709"/>
          <w:tab w:val="left" w:pos="993"/>
        </w:tabs>
        <w:spacing w:after="20" w:line="240" w:lineRule="auto"/>
        <w:ind w:left="709" w:hanging="709"/>
        <w:contextualSpacing/>
        <w:mirrorIndents/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>2.</w:t>
      </w:r>
      <w:r w:rsidRPr="008D5965">
        <w:rPr>
          <w:rFonts w:asciiTheme="majorHAnsi" w:hAnsiTheme="majorHAnsi" w:cstheme="majorHAnsi"/>
          <w:b/>
          <w:sz w:val="40"/>
          <w:szCs w:val="40"/>
        </w:rPr>
        <w:tab/>
        <w:t>Kody robót według wspólnego słownika zamówień (CPV)</w:t>
      </w:r>
    </w:p>
    <w:p w14:paraId="2213FCC7" w14:textId="77777777" w:rsidR="007B3C52" w:rsidRPr="008D5965" w:rsidRDefault="007B3C52" w:rsidP="007B3C52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73D516B6" w14:textId="502496C3" w:rsidR="007B3C52" w:rsidRPr="008D5965" w:rsidRDefault="007B3C52" w:rsidP="007B3C52">
      <w:pPr>
        <w:ind w:firstLine="708"/>
        <w:rPr>
          <w:rFonts w:ascii="Calibri" w:hAnsi="Calibri" w:cs="Calibri"/>
        </w:rPr>
      </w:pPr>
      <w:r w:rsidRPr="008D5965">
        <w:rPr>
          <w:rFonts w:ascii="Calibri" w:hAnsi="Calibri" w:cs="Calibri"/>
        </w:rPr>
        <w:t>Podano w kolejności: nr kodu CPV, nazwę robót</w:t>
      </w:r>
    </w:p>
    <w:tbl>
      <w:tblPr>
        <w:tblW w:w="0" w:type="auto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3"/>
        <w:gridCol w:w="5670"/>
      </w:tblGrid>
      <w:tr w:rsidR="008D5965" w:rsidRPr="008D5965" w14:paraId="55ED5435" w14:textId="77777777" w:rsidTr="006746C0"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1F603E56" w14:textId="5CC79CC6" w:rsidR="003F788B" w:rsidRPr="008D5965" w:rsidRDefault="003F788B" w:rsidP="007B3C52">
            <w:pPr>
              <w:tabs>
                <w:tab w:val="left" w:pos="0"/>
              </w:tabs>
              <w:rPr>
                <w:rFonts w:ascii="Calibri" w:hAnsi="Calibri" w:cs="Calibri"/>
                <w:shd w:val="clear" w:color="auto" w:fill="CCCCCC"/>
              </w:rPr>
            </w:pPr>
            <w:r w:rsidRPr="008D5965">
              <w:rPr>
                <w:rFonts w:ascii="Calibri" w:hAnsi="Calibri" w:cs="Calibri"/>
                <w:shd w:val="clear" w:color="auto" w:fill="CCCCCC"/>
              </w:rPr>
              <w:t>Kod CPV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CCCCC"/>
          </w:tcPr>
          <w:p w14:paraId="4A4429D4" w14:textId="3591C6A6" w:rsidR="003F788B" w:rsidRPr="008D5965" w:rsidRDefault="003F788B" w:rsidP="007B3C52">
            <w:pPr>
              <w:pStyle w:val="Zawartotabeli"/>
              <w:tabs>
                <w:tab w:val="left" w:pos="0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CCCCCC"/>
              </w:rPr>
            </w:pPr>
            <w:r w:rsidRPr="008D5965">
              <w:rPr>
                <w:rFonts w:ascii="Calibri" w:hAnsi="Calibri" w:cs="Calibri"/>
                <w:sz w:val="22"/>
                <w:szCs w:val="22"/>
                <w:shd w:val="clear" w:color="auto" w:fill="CCCCCC"/>
              </w:rPr>
              <w:t>Nazwa robót</w:t>
            </w:r>
          </w:p>
        </w:tc>
      </w:tr>
      <w:tr w:rsidR="008D5965" w:rsidRPr="008D5965" w14:paraId="7296B13E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C45EAE" w14:textId="1114AA6D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71221000-3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471027D" w14:textId="6812AB31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Usługi architektoniczne w zakresie obiektów budowlanych</w:t>
            </w:r>
          </w:p>
        </w:tc>
      </w:tr>
      <w:tr w:rsidR="008D5965" w:rsidRPr="008D5965" w14:paraId="4975FC45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A860C" w14:textId="01151E87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45111300-1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6952AD8" w14:textId="2240C3E3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rozbiórkowe</w:t>
            </w:r>
          </w:p>
        </w:tc>
      </w:tr>
      <w:tr w:rsidR="008D5965" w:rsidRPr="008D5965" w14:paraId="22925BF8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5BC8AB" w14:textId="4EC8E34E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45111000-8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2E2DA6" w14:textId="48417176" w:rsidR="003F788B" w:rsidRPr="008D5965" w:rsidRDefault="003F788B" w:rsidP="006746C0">
            <w:pPr>
              <w:pStyle w:val="Zawartotabeli"/>
              <w:tabs>
                <w:tab w:val="left" w:pos="0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D596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Roboty w zakresie burzenia, roboty ziemne</w:t>
            </w:r>
          </w:p>
        </w:tc>
      </w:tr>
      <w:tr w:rsidR="008D5965" w:rsidRPr="008D5965" w14:paraId="3B5F5184" w14:textId="77777777" w:rsidTr="00E87F1A">
        <w:trPr>
          <w:trHeight w:val="303"/>
        </w:trPr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DEF509" w14:textId="1E3C1C61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</w:t>
            </w:r>
            <w:r w:rsidR="006746C0" w:rsidRPr="008D5965">
              <w:rPr>
                <w:rFonts w:cstheme="minorHAnsi"/>
              </w:rPr>
              <w:t>311200-2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B6B4018" w14:textId="7DD7A3B1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w zakresie instalacji elektrycznych</w:t>
            </w:r>
          </w:p>
        </w:tc>
      </w:tr>
      <w:tr w:rsidR="008D5965" w:rsidRPr="008D5965" w14:paraId="3067A66F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70055" w14:textId="1A4784DF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45232460-4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7648C61" w14:textId="78F544F3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sanitarne</w:t>
            </w:r>
          </w:p>
        </w:tc>
      </w:tr>
      <w:tr w:rsidR="008D5965" w:rsidRPr="008D5965" w14:paraId="6383AAE6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8B137" w14:textId="0692F675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</w:t>
            </w:r>
            <w:r w:rsidR="006746C0" w:rsidRPr="008D5965">
              <w:rPr>
                <w:rFonts w:cstheme="minorHAnsi"/>
              </w:rPr>
              <w:t>262500-6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6349FF" w14:textId="5AD3393D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murarskie i murowe</w:t>
            </w:r>
          </w:p>
        </w:tc>
      </w:tr>
      <w:tr w:rsidR="008D5965" w:rsidRPr="008D5965" w14:paraId="7387C974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401B1C" w14:textId="78221288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45261000-4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F5CEE0B" w14:textId="5856965D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Wykonywanie pokryć i konstrukcji dachowych oraz podobne roboty</w:t>
            </w:r>
          </w:p>
        </w:tc>
      </w:tr>
      <w:tr w:rsidR="008D5965" w:rsidRPr="008D5965" w14:paraId="6589568D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486E29" w14:textId="06FDD224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45410000-4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4B70105" w14:textId="123F63F4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Tynkowanie</w:t>
            </w:r>
          </w:p>
        </w:tc>
      </w:tr>
      <w:tr w:rsidR="008D5965" w:rsidRPr="008D5965" w14:paraId="7780C7EF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A4486" w14:textId="4C9CF744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45320000-6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AB3B8B2" w14:textId="24EA3A98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izolacyjne</w:t>
            </w:r>
          </w:p>
        </w:tc>
      </w:tr>
      <w:tr w:rsidR="008D5965" w:rsidRPr="008D5965" w14:paraId="1813DF0D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830C4B" w14:textId="69657B66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45313100-5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87B6573" w14:textId="50E62A9D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Instalowanie win</w:t>
            </w:r>
            <w:r w:rsidR="008A0A6B">
              <w:rPr>
                <w:rFonts w:cstheme="minorHAnsi"/>
              </w:rPr>
              <w:t>d</w:t>
            </w:r>
          </w:p>
        </w:tc>
      </w:tr>
      <w:tr w:rsidR="008D5965" w:rsidRPr="008D5965" w14:paraId="2F108949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0A620" w14:textId="627F16BE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45400000-1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FD20081" w14:textId="1793A1C5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wykończeniowe</w:t>
            </w:r>
          </w:p>
        </w:tc>
      </w:tr>
      <w:tr w:rsidR="008D5965" w:rsidRPr="008D5965" w14:paraId="461219BE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F7835" w14:textId="140AB446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39150000-8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763560E" w14:textId="15B1C0AF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Różne meble i wyposażenie</w:t>
            </w:r>
          </w:p>
        </w:tc>
      </w:tr>
      <w:tr w:rsidR="008D5965" w:rsidRPr="008D5965" w14:paraId="68689AB6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267CA" w14:textId="1B7086B5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45331000-6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3047B17" w14:textId="7C43DE9B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Instalowanie urządzeń grzewczych, wentylacyjnych i klimatyzacyjnych</w:t>
            </w:r>
          </w:p>
        </w:tc>
      </w:tr>
      <w:tr w:rsidR="008D5965" w:rsidRPr="008D5965" w14:paraId="681C88D0" w14:textId="77777777" w:rsidTr="006746C0">
        <w:tc>
          <w:tcPr>
            <w:tcW w:w="269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0042DD5" w14:textId="43337A16" w:rsidR="003F788B" w:rsidRPr="008D5965" w:rsidRDefault="006746C0" w:rsidP="006746C0">
            <w:pPr>
              <w:pStyle w:val="Stopka"/>
              <w:tabs>
                <w:tab w:val="left" w:pos="0"/>
              </w:tabs>
              <w:autoSpaceDE w:val="0"/>
              <w:rPr>
                <w:rFonts w:cstheme="minorHAnsi"/>
              </w:rPr>
            </w:pPr>
            <w:r w:rsidRPr="008D5965">
              <w:rPr>
                <w:rFonts w:cstheme="minorHAnsi"/>
              </w:rPr>
              <w:lastRenderedPageBreak/>
              <w:t>45332000-3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0592" w14:textId="5F39C34D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instalacyjne wodne i kanalizacyjne</w:t>
            </w:r>
          </w:p>
        </w:tc>
      </w:tr>
      <w:tr w:rsidR="00E87F1A" w:rsidRPr="008D5965" w14:paraId="432312A4" w14:textId="77777777" w:rsidTr="006746C0"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05B423" w14:textId="1B4162A8" w:rsidR="006746C0" w:rsidRPr="008D5965" w:rsidRDefault="006746C0" w:rsidP="006746C0">
            <w:pPr>
              <w:pStyle w:val="Stopka"/>
              <w:tabs>
                <w:tab w:val="left" w:pos="0"/>
              </w:tabs>
              <w:autoSpaceDE w:val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45333000-0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9DC4A80" w14:textId="460656FC" w:rsidR="006746C0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instalacyjne gazowe</w:t>
            </w:r>
          </w:p>
        </w:tc>
      </w:tr>
    </w:tbl>
    <w:p w14:paraId="32818FAB" w14:textId="77777777" w:rsidR="007B3C52" w:rsidRPr="008D5965" w:rsidRDefault="007B3C52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2F714E77" w14:textId="0B13EA10" w:rsidR="008F6DCF" w:rsidRPr="008D5965" w:rsidRDefault="008F6DCF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160720B0" w14:textId="2A7DAE3F" w:rsidR="00E87F1A" w:rsidRPr="008D5965" w:rsidRDefault="00E87F1A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3292641B" w14:textId="351722A5" w:rsidR="00E87F1A" w:rsidRPr="008D5965" w:rsidRDefault="00E87F1A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5398EEAE" w14:textId="2D0961C7" w:rsidR="00E87F1A" w:rsidRPr="008D5965" w:rsidRDefault="00E87F1A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1463FF69" w14:textId="77777777" w:rsidR="00E87F1A" w:rsidRPr="008D5965" w:rsidRDefault="00E87F1A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28DBFFAD" w14:textId="77777777" w:rsidR="009E54DC" w:rsidRPr="008D5965" w:rsidRDefault="00DB42DF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>3.</w:t>
      </w:r>
      <w:r w:rsidR="009E54DC" w:rsidRPr="008D5965">
        <w:rPr>
          <w:rFonts w:asciiTheme="majorHAnsi" w:hAnsiTheme="majorHAnsi" w:cstheme="majorHAnsi"/>
          <w:b/>
          <w:sz w:val="40"/>
          <w:szCs w:val="40"/>
        </w:rPr>
        <w:tab/>
        <w:t>Informacje podstawowe</w:t>
      </w:r>
    </w:p>
    <w:p w14:paraId="1AEC5E86" w14:textId="77777777" w:rsidR="004F18D8" w:rsidRPr="008D5965" w:rsidRDefault="004F18D8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  <w:b/>
        </w:rPr>
      </w:pPr>
    </w:p>
    <w:p w14:paraId="78F309E0" w14:textId="77777777" w:rsidR="00224787" w:rsidRPr="008D5965" w:rsidRDefault="00DB42DF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  <w:r w:rsidRPr="008D5965">
        <w:rPr>
          <w:rFonts w:cstheme="minorHAnsi"/>
        </w:rPr>
        <w:t>3.1.</w:t>
      </w:r>
      <w:r w:rsidR="008F6DCF" w:rsidRPr="008D5965">
        <w:rPr>
          <w:rFonts w:cstheme="minorHAnsi"/>
        </w:rPr>
        <w:tab/>
      </w:r>
      <w:r w:rsidR="00224787" w:rsidRPr="008D5965">
        <w:rPr>
          <w:rFonts w:cstheme="minorHAnsi"/>
        </w:rPr>
        <w:t>Nazwa przedmiotu zamówienia:</w:t>
      </w:r>
    </w:p>
    <w:p w14:paraId="1E13EB3E" w14:textId="7278459F" w:rsidR="00E87F1A" w:rsidRPr="008D5965" w:rsidRDefault="008F6DCF" w:rsidP="00E87F1A">
      <w:pPr>
        <w:spacing w:after="20" w:line="240" w:lineRule="auto"/>
        <w:ind w:left="709" w:hanging="709"/>
        <w:contextualSpacing/>
        <w:mirrorIndents/>
        <w:rPr>
          <w:rFonts w:cstheme="minorHAnsi"/>
        </w:rPr>
      </w:pPr>
      <w:r w:rsidRPr="008D5965">
        <w:rPr>
          <w:rFonts w:cstheme="minorHAnsi"/>
        </w:rPr>
        <w:tab/>
      </w:r>
      <w:r w:rsidR="00E87F1A" w:rsidRPr="008D5965">
        <w:rPr>
          <w:rFonts w:cstheme="minorHAnsi"/>
        </w:rPr>
        <w:t>Realizacja robót budowlanych w formule „Zaprojektuj i Wybuduj” w zakresie nadbudowy, rozbudowy i przebudowy budynku Szkoły Podstawowej nr 3 przy Al. Wojska Polskiego 34 w Pruszkowie.</w:t>
      </w:r>
    </w:p>
    <w:p w14:paraId="5F395FA4" w14:textId="77777777" w:rsidR="00E87F1A" w:rsidRPr="008D5965" w:rsidRDefault="00E87F1A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49F21BE2" w14:textId="77777777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>3.2</w:t>
      </w:r>
      <w:r w:rsidRPr="008D5965">
        <w:rPr>
          <w:rFonts w:ascii="Calibri" w:hAnsi="Calibri" w:cs="Calibri"/>
        </w:rPr>
        <w:tab/>
        <w:t>Adres inwestycji:</w:t>
      </w:r>
    </w:p>
    <w:p w14:paraId="68249147" w14:textId="3AC309F4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ab/>
      </w:r>
      <w:r w:rsidR="00E87F1A" w:rsidRPr="008D5965">
        <w:rPr>
          <w:rFonts w:ascii="Calibri" w:hAnsi="Calibri" w:cs="Calibri"/>
        </w:rPr>
        <w:t>Al. Wojska Polskiego 34</w:t>
      </w:r>
      <w:r w:rsidRPr="008D5965">
        <w:rPr>
          <w:rFonts w:ascii="Calibri" w:hAnsi="Calibri" w:cs="Calibri"/>
        </w:rPr>
        <w:t>,  05-800 Pruszków</w:t>
      </w:r>
    </w:p>
    <w:p w14:paraId="5DE64B60" w14:textId="52E68AFC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ab/>
        <w:t xml:space="preserve">Na </w:t>
      </w:r>
      <w:r w:rsidR="00E87F1A" w:rsidRPr="008D5965">
        <w:rPr>
          <w:rFonts w:ascii="Calibri" w:hAnsi="Calibri" w:cs="Calibri"/>
        </w:rPr>
        <w:t>dz.</w:t>
      </w:r>
      <w:r w:rsidRPr="008D5965">
        <w:rPr>
          <w:rFonts w:ascii="Calibri" w:hAnsi="Calibri" w:cs="Calibri"/>
        </w:rPr>
        <w:t xml:space="preserve"> nr</w:t>
      </w:r>
      <w:r w:rsidR="00E87F1A" w:rsidRPr="008D5965">
        <w:rPr>
          <w:rFonts w:ascii="Calibri" w:hAnsi="Calibri" w:cs="Calibri"/>
        </w:rPr>
        <w:t xml:space="preserve"> ew.</w:t>
      </w:r>
      <w:r w:rsidRPr="008D5965">
        <w:rPr>
          <w:rFonts w:ascii="Calibri" w:hAnsi="Calibri" w:cs="Calibri"/>
        </w:rPr>
        <w:t xml:space="preserve"> </w:t>
      </w:r>
      <w:r w:rsidR="00E87F1A" w:rsidRPr="008D5965">
        <w:rPr>
          <w:rFonts w:ascii="Calibri" w:hAnsi="Calibri" w:cs="Calibri"/>
        </w:rPr>
        <w:t>262</w:t>
      </w:r>
      <w:r w:rsidRPr="008D5965">
        <w:rPr>
          <w:rFonts w:ascii="Calibri" w:hAnsi="Calibri" w:cs="Calibri"/>
        </w:rPr>
        <w:t>, obręb 2</w:t>
      </w:r>
      <w:r w:rsidR="00E87F1A" w:rsidRPr="008D5965">
        <w:rPr>
          <w:rFonts w:ascii="Calibri" w:hAnsi="Calibri" w:cs="Calibri"/>
        </w:rPr>
        <w:t>1</w:t>
      </w:r>
      <w:r w:rsidRPr="008D5965">
        <w:rPr>
          <w:rFonts w:ascii="Calibri" w:hAnsi="Calibri" w:cs="Calibri"/>
        </w:rPr>
        <w:t xml:space="preserve">,  jedn. ewid. Pruszków, </w:t>
      </w:r>
    </w:p>
    <w:p w14:paraId="66E68202" w14:textId="77777777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ab/>
        <w:t>powiat pruszkowski, województwo mazowieckie</w:t>
      </w:r>
    </w:p>
    <w:p w14:paraId="3416624A" w14:textId="77777777" w:rsidR="004F18D8" w:rsidRPr="008D5965" w:rsidRDefault="004F18D8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59C5895F" w14:textId="77777777" w:rsidR="009E54DC" w:rsidRPr="008D5965" w:rsidRDefault="00DB42DF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jc w:val="both"/>
        <w:rPr>
          <w:rFonts w:cstheme="minorHAnsi"/>
        </w:rPr>
      </w:pPr>
      <w:r w:rsidRPr="008D5965">
        <w:rPr>
          <w:rFonts w:cstheme="minorHAnsi"/>
        </w:rPr>
        <w:t>3.</w:t>
      </w:r>
      <w:r w:rsidR="004F18D8" w:rsidRPr="008D5965">
        <w:rPr>
          <w:rFonts w:cstheme="minorHAnsi"/>
        </w:rPr>
        <w:t>3</w:t>
      </w:r>
      <w:r w:rsidR="00076DE3" w:rsidRPr="008D5965">
        <w:rPr>
          <w:rFonts w:cstheme="minorHAnsi"/>
        </w:rPr>
        <w:tab/>
        <w:t>Zamawiający i inwestor</w:t>
      </w:r>
    </w:p>
    <w:p w14:paraId="0A33EF36" w14:textId="77777777" w:rsidR="004F18D8" w:rsidRPr="008D5965" w:rsidRDefault="004F18D8" w:rsidP="004F18D8">
      <w:pPr>
        <w:spacing w:after="20" w:line="240" w:lineRule="auto"/>
        <w:ind w:firstLine="708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 xml:space="preserve">Gmina Miasto Pruszków </w:t>
      </w:r>
    </w:p>
    <w:p w14:paraId="056C9B1A" w14:textId="77777777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ab/>
        <w:t>ul. Kraszewskiego 14/16, 05-800 Pruszków</w:t>
      </w:r>
    </w:p>
    <w:p w14:paraId="3286D591" w14:textId="77777777" w:rsidR="004F18D8" w:rsidRPr="008D5965" w:rsidRDefault="004F18D8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79BBDA16" w14:textId="77777777" w:rsidR="004F18D8" w:rsidRPr="008D5965" w:rsidRDefault="004F18D8" w:rsidP="004F18D8">
      <w:pPr>
        <w:spacing w:after="20" w:line="240" w:lineRule="auto"/>
        <w:ind w:left="705" w:hanging="705"/>
        <w:contextualSpacing/>
        <w:mirrorIndents/>
        <w:rPr>
          <w:rFonts w:cstheme="minorHAnsi"/>
        </w:rPr>
      </w:pPr>
      <w:r w:rsidRPr="008D5965">
        <w:rPr>
          <w:rFonts w:cstheme="minorHAnsi"/>
        </w:rPr>
        <w:t>3.4</w:t>
      </w:r>
      <w:r w:rsidRPr="008D5965">
        <w:rPr>
          <w:rFonts w:cstheme="minorHAnsi"/>
        </w:rPr>
        <w:tab/>
        <w:t>Postępowanie o udzielen</w:t>
      </w:r>
      <w:r w:rsidR="00374667" w:rsidRPr="008D5965">
        <w:rPr>
          <w:rFonts w:cstheme="minorHAnsi"/>
        </w:rPr>
        <w:t>ie zamówienia publicznego jest</w:t>
      </w:r>
      <w:r w:rsidRPr="008D5965">
        <w:rPr>
          <w:rFonts w:cstheme="minorHAnsi"/>
        </w:rPr>
        <w:t xml:space="preserve"> prowadzone zgodnie z Ustawą Prawo zamówień publicznych z dnia ustawy z dnia 11 września 2019 r. - Prawo zamówień publicznych (Dz. U. z 2019 r., poz. 2019).</w:t>
      </w:r>
    </w:p>
    <w:p w14:paraId="36AA89F6" w14:textId="77777777" w:rsidR="004F18D8" w:rsidRPr="008D5965" w:rsidRDefault="004F18D8" w:rsidP="004F18D8">
      <w:pPr>
        <w:spacing w:after="20" w:line="240" w:lineRule="auto"/>
        <w:ind w:left="705" w:hanging="705"/>
        <w:contextualSpacing/>
        <w:mirrorIndents/>
        <w:rPr>
          <w:rFonts w:cstheme="minorHAnsi"/>
        </w:rPr>
      </w:pPr>
    </w:p>
    <w:p w14:paraId="477B6188" w14:textId="1A6905C7" w:rsidR="00B453C4" w:rsidRPr="008D5965" w:rsidRDefault="00374667" w:rsidP="0092541F">
      <w:pPr>
        <w:spacing w:after="20" w:line="240" w:lineRule="auto"/>
        <w:ind w:left="705" w:hanging="705"/>
        <w:contextualSpacing/>
        <w:mirrorIndents/>
        <w:rPr>
          <w:rFonts w:cstheme="minorHAnsi"/>
        </w:rPr>
      </w:pPr>
      <w:r w:rsidRPr="008D5965">
        <w:rPr>
          <w:rFonts w:cstheme="minorHAnsi"/>
        </w:rPr>
        <w:t>3.5</w:t>
      </w:r>
      <w:r w:rsidR="004F18D8" w:rsidRPr="008D5965">
        <w:rPr>
          <w:rFonts w:cstheme="minorHAnsi"/>
        </w:rPr>
        <w:tab/>
        <w:t xml:space="preserve">Projekt </w:t>
      </w:r>
      <w:r w:rsidR="00C91F75" w:rsidRPr="008D5965">
        <w:rPr>
          <w:rFonts w:cstheme="minorHAnsi"/>
        </w:rPr>
        <w:t>dofinansowany z Rządowego Funduszu Polski Ład: Program Inwestycji Strategicznych</w:t>
      </w:r>
      <w:r w:rsidR="004F18D8" w:rsidRPr="008D5965">
        <w:rPr>
          <w:rFonts w:cstheme="minorHAnsi"/>
        </w:rPr>
        <w:t>.</w:t>
      </w:r>
      <w:r w:rsidR="00C91F75" w:rsidRPr="008D5965">
        <w:rPr>
          <w:rFonts w:cstheme="minorHAnsi"/>
        </w:rPr>
        <w:t xml:space="preserve"> Projekt dofinansowany z Rządowego Funduszu Inwestycji Lokalnych.</w:t>
      </w:r>
    </w:p>
    <w:p w14:paraId="4A0F568B" w14:textId="77777777" w:rsidR="00C91F75" w:rsidRPr="008D5965" w:rsidRDefault="00C91F75" w:rsidP="0092541F">
      <w:pPr>
        <w:spacing w:after="20" w:line="240" w:lineRule="auto"/>
        <w:ind w:left="705" w:hanging="705"/>
        <w:contextualSpacing/>
        <w:mirrorIndents/>
        <w:rPr>
          <w:rFonts w:cstheme="minorHAnsi"/>
        </w:rPr>
      </w:pPr>
    </w:p>
    <w:p w14:paraId="16CFC725" w14:textId="77777777" w:rsidR="0080348E" w:rsidRPr="008D5965" w:rsidRDefault="00C91F75" w:rsidP="0080348E">
      <w:pPr>
        <w:tabs>
          <w:tab w:val="left" w:pos="709"/>
          <w:tab w:val="left" w:pos="993"/>
        </w:tabs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>4</w:t>
      </w:r>
      <w:r w:rsidR="00DB42DF" w:rsidRPr="008D5965">
        <w:rPr>
          <w:rFonts w:asciiTheme="majorHAnsi" w:hAnsiTheme="majorHAnsi" w:cstheme="majorHAnsi"/>
          <w:b/>
          <w:sz w:val="40"/>
          <w:szCs w:val="40"/>
        </w:rPr>
        <w:t>.</w:t>
      </w:r>
      <w:r w:rsidR="00DB42DF" w:rsidRPr="008D5965">
        <w:rPr>
          <w:rFonts w:asciiTheme="majorHAnsi" w:hAnsiTheme="majorHAnsi" w:cstheme="majorHAnsi"/>
          <w:b/>
          <w:sz w:val="40"/>
          <w:szCs w:val="40"/>
        </w:rPr>
        <w:tab/>
      </w:r>
      <w:r w:rsidR="00F92724" w:rsidRPr="008D5965">
        <w:rPr>
          <w:rFonts w:asciiTheme="majorHAnsi" w:hAnsiTheme="majorHAnsi" w:cstheme="majorHAnsi"/>
          <w:b/>
          <w:sz w:val="40"/>
          <w:szCs w:val="40"/>
        </w:rPr>
        <w:t>Opis przedmiotu zamówienia</w:t>
      </w:r>
    </w:p>
    <w:p w14:paraId="7B1BF268" w14:textId="7F059BB7" w:rsidR="0051752A" w:rsidRPr="008D5965" w:rsidRDefault="004F18D8" w:rsidP="0080348E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Przedmiotem zamówieni</w:t>
      </w:r>
      <w:r w:rsidR="003D25D4" w:rsidRPr="008D5965">
        <w:rPr>
          <w:rFonts w:ascii="Calibri" w:eastAsia="Calibri" w:hAnsi="Calibri" w:cs="Calibri"/>
        </w:rPr>
        <w:t>a</w:t>
      </w:r>
      <w:r w:rsidRPr="008D5965">
        <w:rPr>
          <w:rFonts w:ascii="Calibri" w:eastAsia="Calibri" w:hAnsi="Calibri" w:cs="Calibri"/>
        </w:rPr>
        <w:t xml:space="preserve"> jest wykonanie </w:t>
      </w:r>
      <w:r w:rsidR="0080348E" w:rsidRPr="008D5965">
        <w:rPr>
          <w:rFonts w:ascii="Calibri" w:eastAsia="Calibri" w:hAnsi="Calibri" w:cs="Calibri"/>
        </w:rPr>
        <w:t xml:space="preserve">rozbudowy, przebudowy i nadbudowy budynku Szkoły Podstawowej nr 3 w Pruszkowie oraz jej wyposażenie, zgodnie z zakresem </w:t>
      </w:r>
      <w:r w:rsidR="003D25D4" w:rsidRPr="008D5965">
        <w:rPr>
          <w:rFonts w:ascii="Calibri" w:eastAsia="Calibri" w:hAnsi="Calibri" w:cs="Calibri"/>
        </w:rPr>
        <w:t>opisanym</w:t>
      </w:r>
      <w:r w:rsidR="0080348E" w:rsidRPr="008D5965">
        <w:rPr>
          <w:rFonts w:ascii="Calibri" w:eastAsia="Calibri" w:hAnsi="Calibri" w:cs="Calibri"/>
        </w:rPr>
        <w:t xml:space="preserve"> w Programie Funkcjonalno-Użytkowym z dnia 12 grudnia 2021 r.</w:t>
      </w:r>
      <w:r w:rsidR="00B33AB9" w:rsidRPr="008D5965">
        <w:rPr>
          <w:rFonts w:ascii="Calibri" w:eastAsia="Calibri" w:hAnsi="Calibri" w:cs="Calibri"/>
        </w:rPr>
        <w:t xml:space="preserve"> (PFU)</w:t>
      </w:r>
      <w:r w:rsidR="00EB514B" w:rsidRPr="008D5965">
        <w:rPr>
          <w:rFonts w:ascii="Calibri" w:eastAsia="Calibri" w:hAnsi="Calibri" w:cs="Calibri"/>
        </w:rPr>
        <w:t xml:space="preserve"> oraz projektem koncepcyjnym i warunkami przyłączeniowymi stanowiącymi załączniki do PFU</w:t>
      </w:r>
      <w:r w:rsidR="003D25D4" w:rsidRPr="008D5965">
        <w:rPr>
          <w:rFonts w:ascii="Calibri" w:eastAsia="Calibri" w:hAnsi="Calibri" w:cs="Calibri"/>
        </w:rPr>
        <w:t xml:space="preserve"> w</w:t>
      </w:r>
      <w:r w:rsidR="0080348E" w:rsidRPr="008D5965">
        <w:rPr>
          <w:rFonts w:ascii="Calibri" w:eastAsia="Calibri" w:hAnsi="Calibri" w:cs="Calibri"/>
        </w:rPr>
        <w:t xml:space="preserve"> zmienionym zakresie, zgodnie z poniższym opisem.</w:t>
      </w:r>
    </w:p>
    <w:p w14:paraId="67496E01" w14:textId="0275A3D1" w:rsidR="00B33AB9" w:rsidRPr="008D5965" w:rsidRDefault="00B33AB9" w:rsidP="0080348E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Zakres przedmiotu zamówienia obejmuje wykonanie całości prac opisanych w ww. PFU z wyłączeniem:</w:t>
      </w:r>
    </w:p>
    <w:p w14:paraId="0C851413" w14:textId="6AA963BF" w:rsidR="00B33AB9" w:rsidRPr="008D5965" w:rsidRDefault="00B33AB9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Budowy garażu</w:t>
      </w:r>
      <w:r w:rsidR="00F4377B" w:rsidRPr="008D5965">
        <w:rPr>
          <w:rFonts w:ascii="Calibri" w:eastAsia="Calibri" w:hAnsi="Calibri" w:cs="Calibri"/>
        </w:rPr>
        <w:t xml:space="preserve"> z min. </w:t>
      </w:r>
      <w:r w:rsidR="000177D9" w:rsidRPr="008D5965">
        <w:rPr>
          <w:rFonts w:ascii="Calibri" w:eastAsia="Calibri" w:hAnsi="Calibri" w:cs="Calibri"/>
        </w:rPr>
        <w:t>39 miejscami postojowymi w lokalizacji istniejącego boiska szkolnego wraz z wyniesieniem boiska z trybuną na dach obiektu</w:t>
      </w:r>
      <w:r w:rsidRPr="008D5965">
        <w:rPr>
          <w:rFonts w:ascii="Calibri" w:eastAsia="Calibri" w:hAnsi="Calibri" w:cs="Calibri"/>
        </w:rPr>
        <w:t xml:space="preserve">, </w:t>
      </w:r>
    </w:p>
    <w:p w14:paraId="1E0840C6" w14:textId="41832293" w:rsidR="00B33AB9" w:rsidRPr="008D5965" w:rsidRDefault="00B33AB9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Montażu instalacji fotowoltaicznej na dachu, </w:t>
      </w:r>
    </w:p>
    <w:p w14:paraId="5951762B" w14:textId="66AF3DF8" w:rsidR="008F78D5" w:rsidRPr="008D5965" w:rsidRDefault="008F78D5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Montaż</w:t>
      </w:r>
      <w:r w:rsidR="00424A9B" w:rsidRPr="008D5965">
        <w:rPr>
          <w:rFonts w:ascii="Calibri" w:eastAsia="Calibri" w:hAnsi="Calibri" w:cs="Calibri"/>
        </w:rPr>
        <w:t>u</w:t>
      </w:r>
      <w:r w:rsidRPr="008D5965">
        <w:rPr>
          <w:rFonts w:ascii="Calibri" w:eastAsia="Calibri" w:hAnsi="Calibri" w:cs="Calibri"/>
        </w:rPr>
        <w:t xml:space="preserve"> instalacji wentylacji mechanicznej </w:t>
      </w:r>
      <w:r w:rsidR="000177D9" w:rsidRPr="008D5965">
        <w:rPr>
          <w:rFonts w:ascii="Calibri" w:eastAsia="Calibri" w:hAnsi="Calibri" w:cs="Calibri"/>
        </w:rPr>
        <w:t xml:space="preserve">i klimatyzacji </w:t>
      </w:r>
      <w:r w:rsidRPr="008D5965">
        <w:rPr>
          <w:rFonts w:ascii="Calibri" w:eastAsia="Calibri" w:hAnsi="Calibri" w:cs="Calibri"/>
        </w:rPr>
        <w:t>dla pomieszczeń dydaktycznych w</w:t>
      </w:r>
      <w:r w:rsidR="00424A9B" w:rsidRPr="008D5965">
        <w:rPr>
          <w:rFonts w:ascii="Calibri" w:eastAsia="Calibri" w:hAnsi="Calibri" w:cs="Calibri"/>
        </w:rPr>
        <w:t> </w:t>
      </w:r>
      <w:r w:rsidRPr="008D5965">
        <w:rPr>
          <w:rFonts w:ascii="Calibri" w:eastAsia="Calibri" w:hAnsi="Calibri" w:cs="Calibri"/>
        </w:rPr>
        <w:t xml:space="preserve">części istniejącej, </w:t>
      </w:r>
    </w:p>
    <w:p w14:paraId="4FE39C6F" w14:textId="053FC35A" w:rsidR="008F78D5" w:rsidRPr="008D5965" w:rsidRDefault="008F78D5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Reno</w:t>
      </w:r>
      <w:r w:rsidR="00FB2504" w:rsidRPr="008D5965">
        <w:rPr>
          <w:rFonts w:ascii="Calibri" w:eastAsia="Calibri" w:hAnsi="Calibri" w:cs="Calibri"/>
        </w:rPr>
        <w:t>wacj</w:t>
      </w:r>
      <w:r w:rsidR="00424A9B" w:rsidRPr="008D5965">
        <w:rPr>
          <w:rFonts w:ascii="Calibri" w:eastAsia="Calibri" w:hAnsi="Calibri" w:cs="Calibri"/>
        </w:rPr>
        <w:t>i</w:t>
      </w:r>
      <w:r w:rsidR="00FB2504" w:rsidRPr="008D5965">
        <w:rPr>
          <w:rFonts w:ascii="Calibri" w:eastAsia="Calibri" w:hAnsi="Calibri" w:cs="Calibri"/>
        </w:rPr>
        <w:t xml:space="preserve"> </w:t>
      </w:r>
      <w:r w:rsidR="008A0A6B" w:rsidRPr="008D5965">
        <w:rPr>
          <w:rFonts w:ascii="Calibri" w:eastAsia="Calibri" w:hAnsi="Calibri" w:cs="Calibri"/>
        </w:rPr>
        <w:t xml:space="preserve">mniejszego boiska szkolnego </w:t>
      </w:r>
      <w:r w:rsidR="008A0A6B">
        <w:rPr>
          <w:rFonts w:ascii="Calibri" w:eastAsia="Calibri" w:hAnsi="Calibri" w:cs="Calibri"/>
        </w:rPr>
        <w:t xml:space="preserve">oraz mniejszej </w:t>
      </w:r>
      <w:r w:rsidR="00FB2504" w:rsidRPr="008D5965">
        <w:rPr>
          <w:rFonts w:ascii="Calibri" w:eastAsia="Calibri" w:hAnsi="Calibri" w:cs="Calibri"/>
        </w:rPr>
        <w:t xml:space="preserve">bieżni </w:t>
      </w:r>
      <w:r w:rsidR="008A0A6B">
        <w:rPr>
          <w:rFonts w:ascii="Calibri" w:eastAsia="Calibri" w:hAnsi="Calibri" w:cs="Calibri"/>
        </w:rPr>
        <w:t>zlokalizowanej przy tym boisku</w:t>
      </w:r>
      <w:r w:rsidR="00FB2504" w:rsidRPr="008D5965">
        <w:rPr>
          <w:rFonts w:ascii="Calibri" w:eastAsia="Calibri" w:hAnsi="Calibri" w:cs="Calibri"/>
        </w:rPr>
        <w:t xml:space="preserve">, </w:t>
      </w:r>
    </w:p>
    <w:p w14:paraId="4DFC1D3D" w14:textId="74768B13" w:rsidR="00FB2504" w:rsidRPr="008D5965" w:rsidRDefault="00FB2504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Dociepleni</w:t>
      </w:r>
      <w:r w:rsidR="00424A9B" w:rsidRPr="008D5965">
        <w:rPr>
          <w:rFonts w:ascii="Calibri" w:eastAsia="Calibri" w:hAnsi="Calibri" w:cs="Calibri"/>
        </w:rPr>
        <w:t>a</w:t>
      </w:r>
      <w:r w:rsidRPr="008D5965">
        <w:rPr>
          <w:rFonts w:ascii="Calibri" w:eastAsia="Calibri" w:hAnsi="Calibri" w:cs="Calibri"/>
        </w:rPr>
        <w:t xml:space="preserve"> ścian zewnętrznych istniejącej części budynku </w:t>
      </w:r>
      <w:r w:rsidR="00686DDE" w:rsidRPr="008D5965">
        <w:rPr>
          <w:rFonts w:ascii="Calibri" w:eastAsia="Calibri" w:hAnsi="Calibri" w:cs="Calibri"/>
        </w:rPr>
        <w:t xml:space="preserve">wraz z dostosowaniem do obowiązujących wymagań izolacyjności cieplnej, odtworzeniem okładzin i wypraw elewacyjnych, </w:t>
      </w:r>
    </w:p>
    <w:p w14:paraId="2480B4D9" w14:textId="5B6D2F0D" w:rsidR="00FE2527" w:rsidRPr="008D5965" w:rsidRDefault="00FE2527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Wykonania opracowań, o których mowa w pkt 1.3 lit. r PFU w zakresie branży drogowej, </w:t>
      </w:r>
    </w:p>
    <w:p w14:paraId="06B2DBE5" w14:textId="7184BA8A" w:rsidR="006F6A0A" w:rsidRPr="008D5965" w:rsidRDefault="006F6A0A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Dostaw</w:t>
      </w:r>
      <w:r w:rsidR="00424A9B" w:rsidRPr="008D5965">
        <w:rPr>
          <w:rFonts w:ascii="Calibri" w:eastAsia="Calibri" w:hAnsi="Calibri" w:cs="Calibri"/>
        </w:rPr>
        <w:t>y</w:t>
      </w:r>
      <w:r w:rsidRPr="008D5965">
        <w:rPr>
          <w:rFonts w:ascii="Calibri" w:eastAsia="Calibri" w:hAnsi="Calibri" w:cs="Calibri"/>
        </w:rPr>
        <w:t xml:space="preserve"> wyposażenia meblowego dla istniejących sal dydaktycznych</w:t>
      </w:r>
      <w:r w:rsidR="000943BD" w:rsidRPr="008D5965">
        <w:rPr>
          <w:rFonts w:ascii="Calibri" w:eastAsia="Calibri" w:hAnsi="Calibri" w:cs="Calibri"/>
        </w:rPr>
        <w:t xml:space="preserve"> na parterze i pierwszym piętrze. </w:t>
      </w:r>
    </w:p>
    <w:p w14:paraId="671C5F53" w14:textId="5A13F31B" w:rsidR="00F4377B" w:rsidRPr="008D5965" w:rsidRDefault="00F4377B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Wykonani</w:t>
      </w:r>
      <w:r w:rsidR="00424A9B" w:rsidRPr="008D5965">
        <w:rPr>
          <w:rFonts w:ascii="Calibri" w:eastAsia="Calibri" w:hAnsi="Calibri" w:cs="Calibri"/>
        </w:rPr>
        <w:t>a</w:t>
      </w:r>
      <w:r w:rsidRPr="008D5965">
        <w:rPr>
          <w:rFonts w:ascii="Calibri" w:eastAsia="Calibri" w:hAnsi="Calibri" w:cs="Calibri"/>
        </w:rPr>
        <w:t xml:space="preserve"> oświetlenia zewnętrznego terenu, boisk i elewacji</w:t>
      </w:r>
      <w:r w:rsidR="007A0A4F" w:rsidRPr="008D5965">
        <w:rPr>
          <w:rFonts w:ascii="Calibri" w:eastAsia="Calibri" w:hAnsi="Calibri" w:cs="Calibri"/>
        </w:rPr>
        <w:t xml:space="preserve"> budynku dydaktycznego</w:t>
      </w:r>
      <w:r w:rsidRPr="008D5965">
        <w:rPr>
          <w:rFonts w:ascii="Calibri" w:eastAsia="Calibri" w:hAnsi="Calibri" w:cs="Calibri"/>
        </w:rPr>
        <w:t xml:space="preserve">. </w:t>
      </w:r>
    </w:p>
    <w:p w14:paraId="7AA82F43" w14:textId="5E89E255" w:rsidR="007A0A4F" w:rsidRPr="008D5965" w:rsidRDefault="007A0A4F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Możliwości regulacji wentylacji dla każdej sali lekcyjnej osobno.</w:t>
      </w:r>
    </w:p>
    <w:p w14:paraId="506AB631" w14:textId="2CC54133" w:rsidR="0067013C" w:rsidRPr="008D5965" w:rsidRDefault="0067013C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</w:p>
    <w:p w14:paraId="26630185" w14:textId="3F3E0370" w:rsidR="0067013C" w:rsidRPr="008D5965" w:rsidRDefault="0067013C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</w:p>
    <w:p w14:paraId="310E813D" w14:textId="77777777" w:rsidR="00E71440" w:rsidRPr="008D5965" w:rsidRDefault="008F78D5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Ad. 1 Wraz z rezygnacją z tej części zakresu prac nie będą wykonywane następujące prace</w:t>
      </w:r>
      <w:r w:rsidR="00FE2527" w:rsidRPr="008D5965">
        <w:rPr>
          <w:rFonts w:ascii="Calibri" w:eastAsia="Calibri" w:hAnsi="Calibri" w:cs="Calibri"/>
        </w:rPr>
        <w:t xml:space="preserve"> towarzyszące</w:t>
      </w:r>
      <w:r w:rsidR="00E71440" w:rsidRPr="008D5965">
        <w:rPr>
          <w:rFonts w:ascii="Calibri" w:eastAsia="Calibri" w:hAnsi="Calibri" w:cs="Calibri"/>
        </w:rPr>
        <w:t xml:space="preserve"> budowie garażu</w:t>
      </w:r>
      <w:r w:rsidRPr="008D5965">
        <w:rPr>
          <w:rFonts w:ascii="Calibri" w:eastAsia="Calibri" w:hAnsi="Calibri" w:cs="Calibri"/>
        </w:rPr>
        <w:t xml:space="preserve">: </w:t>
      </w:r>
    </w:p>
    <w:p w14:paraId="7B063985" w14:textId="7777777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usunięcie istniejącego drenażu boiska, </w:t>
      </w:r>
    </w:p>
    <w:p w14:paraId="4ABB3D6D" w14:textId="7777777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przełożenie sieci ciepłowniczej kolidującej z budową garażu,</w:t>
      </w:r>
    </w:p>
    <w:p w14:paraId="11CA46D3" w14:textId="167849A0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usunięcie kolizji planowanego garażu z inną zastaną infrastrukturą podziemną i nadziemną,</w:t>
      </w:r>
    </w:p>
    <w:p w14:paraId="40F58BF3" w14:textId="4BA03415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przebudowa układu drogowego w rejonie dojazdu do garażu, </w:t>
      </w:r>
    </w:p>
    <w:p w14:paraId="233B8F48" w14:textId="7777777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wykonanie dróg wewnętrznych manewrowych z kostki brukowej z opornikami drogowymi,</w:t>
      </w:r>
    </w:p>
    <w:p w14:paraId="2587204A" w14:textId="0C3061BB" w:rsidR="00E71440" w:rsidRPr="008D5965" w:rsidRDefault="008F78D5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budowa wyjść na dachu, budowa pomieszczeń technicznych niezbędnych do funkcjo</w:t>
      </w:r>
      <w:r w:rsidR="00FB2504" w:rsidRPr="008D5965">
        <w:rPr>
          <w:rFonts w:ascii="Calibri" w:eastAsia="Calibri" w:hAnsi="Calibri" w:cs="Calibri"/>
        </w:rPr>
        <w:t xml:space="preserve">nowania </w:t>
      </w:r>
      <w:r w:rsidR="00E71440" w:rsidRPr="008D5965">
        <w:rPr>
          <w:rFonts w:ascii="Calibri" w:eastAsia="Calibri" w:hAnsi="Calibri" w:cs="Calibri"/>
        </w:rPr>
        <w:t>obiektu,</w:t>
      </w:r>
    </w:p>
    <w:p w14:paraId="06A9B2D9" w14:textId="7777777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wykonanie projektu organizacji ruchu w garażu,</w:t>
      </w:r>
    </w:p>
    <w:p w14:paraId="23CF77FB" w14:textId="37220253" w:rsidR="00B50A7E" w:rsidRPr="008D5965" w:rsidRDefault="00FB2504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budowa rampy zjazdowej do garażu, </w:t>
      </w:r>
    </w:p>
    <w:p w14:paraId="546A9A2B" w14:textId="77777777" w:rsidR="00424A9B" w:rsidRPr="008D5965" w:rsidRDefault="00424A9B" w:rsidP="00424A9B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montaż podnośnika / windy dla niepełnosprawnych i budowy szybu, </w:t>
      </w:r>
    </w:p>
    <w:p w14:paraId="2EBFF741" w14:textId="591B1B4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wykonanie systemu hydrantów wewnętrznych DN33 ogrzewanych elektrycznie,</w:t>
      </w:r>
    </w:p>
    <w:p w14:paraId="53766253" w14:textId="199DC387" w:rsidR="00424A9B" w:rsidRPr="008D5965" w:rsidRDefault="00E71440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wykonanie </w:t>
      </w:r>
      <w:r w:rsidR="0012059E" w:rsidRPr="008D5965">
        <w:rPr>
          <w:rFonts w:ascii="Calibri" w:eastAsia="Calibri" w:hAnsi="Calibri" w:cs="Calibri"/>
        </w:rPr>
        <w:t>instalacji wentylacji mechanicznej wyciągowej z systemem detekcji i alarmu przekroczenia dopuszczalnego poziomu spalin wraz z informacją akustyczno-świetlną o</w:t>
      </w:r>
      <w:r w:rsidR="00424A9B" w:rsidRPr="008D5965">
        <w:rPr>
          <w:rFonts w:ascii="Calibri" w:eastAsia="Calibri" w:hAnsi="Calibri" w:cs="Calibri"/>
        </w:rPr>
        <w:t> </w:t>
      </w:r>
      <w:r w:rsidR="0012059E" w:rsidRPr="008D5965">
        <w:rPr>
          <w:rFonts w:ascii="Calibri" w:eastAsia="Calibri" w:hAnsi="Calibri" w:cs="Calibri"/>
        </w:rPr>
        <w:t xml:space="preserve">zagrożeniu i potrzebie ewakuacji, </w:t>
      </w:r>
    </w:p>
    <w:p w14:paraId="72DE45CA" w14:textId="77777777" w:rsidR="00424A9B" w:rsidRPr="008D5965" w:rsidRDefault="00424A9B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wykonanie </w:t>
      </w:r>
      <w:r w:rsidR="0012059E" w:rsidRPr="008D5965">
        <w:rPr>
          <w:rFonts w:ascii="Calibri" w:eastAsia="Calibri" w:hAnsi="Calibri" w:cs="Calibri"/>
        </w:rPr>
        <w:t>instalacji podczyszczającej ścieki z separatorem substancji ropopochodnych</w:t>
      </w:r>
      <w:r w:rsidR="00595F7B" w:rsidRPr="008D5965">
        <w:rPr>
          <w:rFonts w:ascii="Calibri" w:eastAsia="Calibri" w:hAnsi="Calibri" w:cs="Calibri"/>
        </w:rPr>
        <w:t xml:space="preserve">, </w:t>
      </w:r>
    </w:p>
    <w:p w14:paraId="2C91D0AA" w14:textId="77777777" w:rsidR="00424A9B" w:rsidRPr="008D5965" w:rsidRDefault="00424A9B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wykonanie </w:t>
      </w:r>
      <w:r w:rsidR="00595F7B" w:rsidRPr="008D5965">
        <w:rPr>
          <w:rFonts w:ascii="Calibri" w:eastAsia="Calibri" w:hAnsi="Calibri" w:cs="Calibri"/>
        </w:rPr>
        <w:t>system</w:t>
      </w:r>
      <w:r w:rsidRPr="008D5965">
        <w:rPr>
          <w:rFonts w:ascii="Calibri" w:eastAsia="Calibri" w:hAnsi="Calibri" w:cs="Calibri"/>
        </w:rPr>
        <w:t>u</w:t>
      </w:r>
      <w:r w:rsidR="00595F7B" w:rsidRPr="008D5965">
        <w:rPr>
          <w:rFonts w:ascii="Calibri" w:eastAsia="Calibri" w:hAnsi="Calibri" w:cs="Calibri"/>
        </w:rPr>
        <w:t xml:space="preserve"> detekcji CO i LPG, </w:t>
      </w:r>
    </w:p>
    <w:p w14:paraId="79BC80CD" w14:textId="77777777" w:rsidR="00424A9B" w:rsidRPr="008D5965" w:rsidRDefault="00595F7B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montaż oświetlenia </w:t>
      </w:r>
      <w:r w:rsidR="006D5659" w:rsidRPr="008D5965">
        <w:rPr>
          <w:rFonts w:ascii="Calibri" w:eastAsia="Calibri" w:hAnsi="Calibri" w:cs="Calibri"/>
        </w:rPr>
        <w:t>zewnętrznego</w:t>
      </w:r>
      <w:r w:rsidR="00EA10C1" w:rsidRPr="008D5965">
        <w:rPr>
          <w:rFonts w:ascii="Calibri" w:eastAsia="Calibri" w:hAnsi="Calibri" w:cs="Calibri"/>
        </w:rPr>
        <w:t xml:space="preserve"> boiska</w:t>
      </w:r>
      <w:r w:rsidR="006D5659" w:rsidRPr="008D5965">
        <w:rPr>
          <w:rFonts w:ascii="Calibri" w:eastAsia="Calibri" w:hAnsi="Calibri" w:cs="Calibri"/>
        </w:rPr>
        <w:t xml:space="preserve">, </w:t>
      </w:r>
    </w:p>
    <w:p w14:paraId="330202D3" w14:textId="77777777" w:rsidR="00424A9B" w:rsidRPr="008D5965" w:rsidRDefault="006D5659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montaż piłkochwytów, balustrady stalowej, </w:t>
      </w:r>
    </w:p>
    <w:p w14:paraId="4916BB66" w14:textId="4FA61F0D" w:rsidR="0067013C" w:rsidRPr="008D5965" w:rsidRDefault="00EA10C1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określenie poziomu wody gruntowej na potrzeby realizacji budynku garażu. </w:t>
      </w:r>
    </w:p>
    <w:p w14:paraId="0AD9EE8C" w14:textId="77777777" w:rsidR="006D5659" w:rsidRPr="008D5965" w:rsidRDefault="0067013C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2 </w:t>
      </w:r>
    </w:p>
    <w:p w14:paraId="533E3A23" w14:textId="109A9B00" w:rsidR="0067013C" w:rsidRPr="008D5965" w:rsidRDefault="00424A9B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Na etapie wykonania projektu</w:t>
      </w:r>
      <w:r w:rsidR="0067013C" w:rsidRPr="008D5965">
        <w:rPr>
          <w:rFonts w:ascii="Calibri" w:eastAsia="Calibri" w:hAnsi="Calibri" w:cs="Calibri"/>
        </w:rPr>
        <w:t xml:space="preserve"> konstrukcji dachu </w:t>
      </w:r>
      <w:r w:rsidRPr="008D5965">
        <w:rPr>
          <w:rFonts w:ascii="Calibri" w:eastAsia="Calibri" w:hAnsi="Calibri" w:cs="Calibri"/>
        </w:rPr>
        <w:t xml:space="preserve">oraz na etapie jego montażu </w:t>
      </w:r>
      <w:r w:rsidR="0067013C" w:rsidRPr="008D5965">
        <w:rPr>
          <w:rFonts w:ascii="Calibri" w:eastAsia="Calibri" w:hAnsi="Calibri" w:cs="Calibri"/>
        </w:rPr>
        <w:t xml:space="preserve">należy przewidzieć możliwość zamontowania na nim w przyszłości paneli fotowoltaicznych o łącznej mocy 50 </w:t>
      </w:r>
      <w:proofErr w:type="spellStart"/>
      <w:r w:rsidR="0067013C" w:rsidRPr="008D5965">
        <w:rPr>
          <w:rFonts w:ascii="Calibri" w:eastAsia="Calibri" w:hAnsi="Calibri" w:cs="Calibri"/>
        </w:rPr>
        <w:t>kWp</w:t>
      </w:r>
      <w:proofErr w:type="spellEnd"/>
      <w:r w:rsidR="007A0A4F" w:rsidRPr="008D5965">
        <w:rPr>
          <w:rFonts w:ascii="Calibri" w:eastAsia="Calibri" w:hAnsi="Calibri" w:cs="Calibri"/>
        </w:rPr>
        <w:t>, zgodnie z projektem koncepcyjnym</w:t>
      </w:r>
      <w:r w:rsidR="0067013C" w:rsidRPr="008D5965">
        <w:rPr>
          <w:rFonts w:ascii="Calibri" w:eastAsia="Calibri" w:hAnsi="Calibri" w:cs="Calibri"/>
        </w:rPr>
        <w:t xml:space="preserve">. Należy przewidzieć miejsce ich montażu poprzez odpowiednie rozmieszczenie na dachu pozostałych urządzeń i instalacji. W konstrukcji dachu należy przewidzieć przejścia szczelne umożliwiające w przyszłości poprowadzenie instalacji elektrycznej pomiędzy panelami fotowoltaicznymi a wewnętrzną instalacją elektryczną. </w:t>
      </w:r>
      <w:r w:rsidR="00EA10C1" w:rsidRPr="008D5965">
        <w:rPr>
          <w:rFonts w:ascii="Calibri" w:eastAsia="Calibri" w:hAnsi="Calibri" w:cs="Calibri"/>
        </w:rPr>
        <w:t xml:space="preserve">Instalacja odgromowa powinna </w:t>
      </w:r>
      <w:r w:rsidRPr="008D5965">
        <w:rPr>
          <w:rFonts w:ascii="Calibri" w:eastAsia="Calibri" w:hAnsi="Calibri" w:cs="Calibri"/>
        </w:rPr>
        <w:t>umożliwiać</w:t>
      </w:r>
      <w:r w:rsidR="00EA10C1" w:rsidRPr="008D5965">
        <w:rPr>
          <w:rFonts w:ascii="Calibri" w:eastAsia="Calibri" w:hAnsi="Calibri" w:cs="Calibri"/>
        </w:rPr>
        <w:t xml:space="preserve"> przyłączeni</w:t>
      </w:r>
      <w:r w:rsidRPr="008D5965">
        <w:rPr>
          <w:rFonts w:ascii="Calibri" w:eastAsia="Calibri" w:hAnsi="Calibri" w:cs="Calibri"/>
        </w:rPr>
        <w:t>e</w:t>
      </w:r>
      <w:r w:rsidR="00EA10C1" w:rsidRPr="008D5965">
        <w:rPr>
          <w:rFonts w:ascii="Calibri" w:eastAsia="Calibri" w:hAnsi="Calibri" w:cs="Calibri"/>
        </w:rPr>
        <w:t xml:space="preserve"> do niej w przyszłości przedmiotowych paneli fotowoltaicznych. </w:t>
      </w:r>
    </w:p>
    <w:p w14:paraId="4BF2B273" w14:textId="77777777" w:rsidR="006D5659" w:rsidRPr="008D5965" w:rsidRDefault="008F78D5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3 </w:t>
      </w:r>
    </w:p>
    <w:p w14:paraId="6162AED5" w14:textId="0B9F0A7A" w:rsidR="007A0A4F" w:rsidRPr="008D5965" w:rsidRDefault="008F78D5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 instalacj</w:t>
      </w:r>
      <w:r w:rsidR="000177D9" w:rsidRPr="008D5965">
        <w:rPr>
          <w:rFonts w:ascii="Calibri" w:eastAsia="Calibri" w:hAnsi="Calibri" w:cs="Calibri"/>
        </w:rPr>
        <w:t>e</w:t>
      </w:r>
      <w:r w:rsidRPr="008D5965">
        <w:rPr>
          <w:rFonts w:ascii="Calibri" w:eastAsia="Calibri" w:hAnsi="Calibri" w:cs="Calibri"/>
        </w:rPr>
        <w:t xml:space="preserve"> wentylacji mechanicznej </w:t>
      </w:r>
      <w:r w:rsidR="000177D9" w:rsidRPr="008D5965">
        <w:rPr>
          <w:rFonts w:ascii="Calibri" w:eastAsia="Calibri" w:hAnsi="Calibri" w:cs="Calibri"/>
        </w:rPr>
        <w:t xml:space="preserve">i klimatyzacji </w:t>
      </w:r>
      <w:r w:rsidRPr="008D5965">
        <w:rPr>
          <w:rFonts w:ascii="Calibri" w:eastAsia="Calibri" w:hAnsi="Calibri" w:cs="Calibri"/>
        </w:rPr>
        <w:t>wyposażyć należy wszystkie nowe pomieszczenia w części obiektu rozbudowanej i nadbudowanej</w:t>
      </w:r>
      <w:r w:rsidR="0012059E" w:rsidRPr="008D5965">
        <w:rPr>
          <w:rFonts w:ascii="Calibri" w:eastAsia="Calibri" w:hAnsi="Calibri" w:cs="Calibri"/>
        </w:rPr>
        <w:t>, w tym szatnie</w:t>
      </w:r>
      <w:r w:rsidRPr="008D5965">
        <w:rPr>
          <w:rFonts w:ascii="Calibri" w:eastAsia="Calibri" w:hAnsi="Calibri" w:cs="Calibri"/>
        </w:rPr>
        <w:t xml:space="preserve"> a także częś</w:t>
      </w:r>
      <w:r w:rsidR="0012059E" w:rsidRPr="008D5965">
        <w:rPr>
          <w:rFonts w:ascii="Calibri" w:eastAsia="Calibri" w:hAnsi="Calibri" w:cs="Calibri"/>
        </w:rPr>
        <w:t>ci</w:t>
      </w:r>
      <w:r w:rsidRPr="008D5965">
        <w:rPr>
          <w:rFonts w:ascii="Calibri" w:eastAsia="Calibri" w:hAnsi="Calibri" w:cs="Calibri"/>
        </w:rPr>
        <w:t xml:space="preserve"> obiektu poddawan</w:t>
      </w:r>
      <w:r w:rsidR="0012059E" w:rsidRPr="008D5965">
        <w:rPr>
          <w:rFonts w:ascii="Calibri" w:eastAsia="Calibri" w:hAnsi="Calibri" w:cs="Calibri"/>
        </w:rPr>
        <w:t>e</w:t>
      </w:r>
      <w:r w:rsidRPr="008D5965">
        <w:rPr>
          <w:rFonts w:ascii="Calibri" w:eastAsia="Calibri" w:hAnsi="Calibri" w:cs="Calibri"/>
        </w:rPr>
        <w:t xml:space="preserve"> przebudowie</w:t>
      </w:r>
      <w:r w:rsidR="0012059E" w:rsidRPr="008D5965">
        <w:rPr>
          <w:rFonts w:ascii="Calibri" w:eastAsia="Calibri" w:hAnsi="Calibri" w:cs="Calibri"/>
        </w:rPr>
        <w:t xml:space="preserve"> lub remontowi</w:t>
      </w:r>
      <w:r w:rsidRPr="008D5965">
        <w:rPr>
          <w:rFonts w:ascii="Calibri" w:eastAsia="Calibri" w:hAnsi="Calibri" w:cs="Calibri"/>
        </w:rPr>
        <w:t>, tj. stołówkę</w:t>
      </w:r>
      <w:r w:rsidR="00424A9B" w:rsidRPr="008D5965">
        <w:rPr>
          <w:rFonts w:ascii="Calibri" w:eastAsia="Calibri" w:hAnsi="Calibri" w:cs="Calibri"/>
        </w:rPr>
        <w:t xml:space="preserve"> i</w:t>
      </w:r>
      <w:r w:rsidRPr="008D5965">
        <w:rPr>
          <w:rFonts w:ascii="Calibri" w:eastAsia="Calibri" w:hAnsi="Calibri" w:cs="Calibri"/>
        </w:rPr>
        <w:t xml:space="preserve"> zaplecze kuchenne</w:t>
      </w:r>
      <w:r w:rsidR="007A0A4F" w:rsidRPr="008D5965">
        <w:rPr>
          <w:rFonts w:ascii="Calibri" w:eastAsia="Calibri" w:hAnsi="Calibri" w:cs="Calibri"/>
        </w:rPr>
        <w:t xml:space="preserve">. W </w:t>
      </w:r>
      <w:r w:rsidR="006869B8">
        <w:rPr>
          <w:rFonts w:ascii="Calibri" w:eastAsia="Calibri" w:hAnsi="Calibri" w:cs="Calibri"/>
        </w:rPr>
        <w:t xml:space="preserve">instalację </w:t>
      </w:r>
      <w:r w:rsidR="007A0A4F" w:rsidRPr="008D5965">
        <w:rPr>
          <w:rFonts w:ascii="Calibri" w:eastAsia="Calibri" w:hAnsi="Calibri" w:cs="Calibri"/>
        </w:rPr>
        <w:t>wentylacj</w:t>
      </w:r>
      <w:r w:rsidR="006869B8">
        <w:rPr>
          <w:rFonts w:ascii="Calibri" w:eastAsia="Calibri" w:hAnsi="Calibri" w:cs="Calibri"/>
        </w:rPr>
        <w:t>i</w:t>
      </w:r>
      <w:r w:rsidR="007A0A4F" w:rsidRPr="008D5965">
        <w:rPr>
          <w:rFonts w:ascii="Calibri" w:eastAsia="Calibri" w:hAnsi="Calibri" w:cs="Calibri"/>
        </w:rPr>
        <w:t xml:space="preserve"> mechaniczn</w:t>
      </w:r>
      <w:r w:rsidR="006869B8">
        <w:rPr>
          <w:rFonts w:ascii="Calibri" w:eastAsia="Calibri" w:hAnsi="Calibri" w:cs="Calibri"/>
        </w:rPr>
        <w:t>ej</w:t>
      </w:r>
      <w:r w:rsidR="007A0A4F" w:rsidRPr="008D5965">
        <w:rPr>
          <w:rFonts w:ascii="Calibri" w:eastAsia="Calibri" w:hAnsi="Calibri" w:cs="Calibri"/>
        </w:rPr>
        <w:t xml:space="preserve"> wyposażyć należy</w:t>
      </w:r>
      <w:r w:rsidR="0012059E" w:rsidRPr="008D5965">
        <w:rPr>
          <w:rFonts w:ascii="Calibri" w:eastAsia="Calibri" w:hAnsi="Calibri" w:cs="Calibri"/>
        </w:rPr>
        <w:t xml:space="preserve"> zespoły sanitariatów i pomieszczeń porządkowych</w:t>
      </w:r>
      <w:r w:rsidR="000177D9" w:rsidRPr="008D5965">
        <w:rPr>
          <w:rFonts w:ascii="Calibri" w:eastAsia="Calibri" w:hAnsi="Calibri" w:cs="Calibri"/>
        </w:rPr>
        <w:t>.</w:t>
      </w:r>
      <w:r w:rsidR="008A0A6B">
        <w:rPr>
          <w:rFonts w:ascii="Calibri" w:eastAsia="Calibri" w:hAnsi="Calibri" w:cs="Calibri"/>
        </w:rPr>
        <w:t xml:space="preserve"> W </w:t>
      </w:r>
      <w:r w:rsidR="006869B8">
        <w:rPr>
          <w:rFonts w:ascii="Calibri" w:eastAsia="Calibri" w:hAnsi="Calibri" w:cs="Calibri"/>
        </w:rPr>
        <w:t xml:space="preserve">instalację </w:t>
      </w:r>
      <w:r w:rsidR="008A0A6B">
        <w:rPr>
          <w:rFonts w:ascii="Calibri" w:eastAsia="Calibri" w:hAnsi="Calibri" w:cs="Calibri"/>
        </w:rPr>
        <w:t>klimatyzacj</w:t>
      </w:r>
      <w:r w:rsidR="006869B8">
        <w:rPr>
          <w:rFonts w:ascii="Calibri" w:eastAsia="Calibri" w:hAnsi="Calibri" w:cs="Calibri"/>
        </w:rPr>
        <w:t>i</w:t>
      </w:r>
      <w:r w:rsidR="008A0A6B">
        <w:rPr>
          <w:rFonts w:ascii="Calibri" w:eastAsia="Calibri" w:hAnsi="Calibri" w:cs="Calibri"/>
        </w:rPr>
        <w:t xml:space="preserve"> wyposażyć należy pomieszczenia administracyjne w części poddawanej przebudowie. </w:t>
      </w:r>
    </w:p>
    <w:p w14:paraId="5BD05DCF" w14:textId="77777777" w:rsidR="006D5659" w:rsidRPr="008D5965" w:rsidRDefault="00FB2504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4 </w:t>
      </w:r>
    </w:p>
    <w:p w14:paraId="4ACB0508" w14:textId="6172A810" w:rsidR="006D5659" w:rsidRPr="008D5965" w:rsidRDefault="00FB2504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 ramach prac należy wymienić nawierzchnię oraz podbudowę dużej bieżni usytuowanej wzdłuż dłuższego boku sali gimnastycznej oraz wyposażyć bieżnię w niezbędny osprzęt</w:t>
      </w:r>
      <w:r w:rsidR="006D5659" w:rsidRPr="008D5965">
        <w:rPr>
          <w:rFonts w:ascii="Calibri" w:eastAsia="Calibri" w:hAnsi="Calibri" w:cs="Calibri"/>
        </w:rPr>
        <w:t>, w tym zeskocznię i</w:t>
      </w:r>
      <w:r w:rsidR="00424A9B" w:rsidRPr="008D5965">
        <w:rPr>
          <w:rFonts w:ascii="Calibri" w:eastAsia="Calibri" w:hAnsi="Calibri" w:cs="Calibri"/>
        </w:rPr>
        <w:t> </w:t>
      </w:r>
      <w:r w:rsidR="006D5659" w:rsidRPr="008D5965">
        <w:rPr>
          <w:rFonts w:ascii="Calibri" w:eastAsia="Calibri" w:hAnsi="Calibri" w:cs="Calibri"/>
        </w:rPr>
        <w:t>obrzeża bezpieczne na zeskoczni</w:t>
      </w:r>
      <w:r w:rsidR="00424A9B" w:rsidRPr="008D5965">
        <w:rPr>
          <w:rFonts w:ascii="Calibri" w:eastAsia="Calibri" w:hAnsi="Calibri" w:cs="Calibri"/>
        </w:rPr>
        <w:t>,</w:t>
      </w:r>
      <w:r w:rsidR="00B50A7E" w:rsidRPr="008D5965">
        <w:rPr>
          <w:rFonts w:ascii="Calibri" w:eastAsia="Calibri" w:hAnsi="Calibri" w:cs="Calibri"/>
        </w:rPr>
        <w:t xml:space="preserve"> a także udrożnić odpływy</w:t>
      </w:r>
      <w:r w:rsidR="003D25D4" w:rsidRPr="008D5965">
        <w:rPr>
          <w:rFonts w:ascii="Calibri" w:eastAsia="Calibri" w:hAnsi="Calibri" w:cs="Calibri"/>
        </w:rPr>
        <w:t>, usunąć korzenie drzew oraz zabezpieczyć bieżnię przed jej niszczeniem przez korzenie drzew w przyszłości.</w:t>
      </w:r>
    </w:p>
    <w:p w14:paraId="779D2209" w14:textId="4E328A0D" w:rsidR="00FB2504" w:rsidRPr="008D5965" w:rsidRDefault="006D5659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Przedmiot zamówienia nie obejmuje czyszczenia oraz renowacji, udrożnienia odpływów, wykonania zeskoczni oraz wymiany obrzeży na zeskoczni na bezpieczne małego boiska i małej bieżni. </w:t>
      </w:r>
      <w:r w:rsidR="00973BAF" w:rsidRPr="008D5965">
        <w:rPr>
          <w:rFonts w:ascii="Calibri" w:eastAsia="Calibri" w:hAnsi="Calibri" w:cs="Calibri"/>
        </w:rPr>
        <w:t xml:space="preserve">Przedmiot zamówienia nie obejmuje wykonania piłkochwytów wokół boisk. </w:t>
      </w:r>
    </w:p>
    <w:p w14:paraId="5295571B" w14:textId="77777777" w:rsidR="00F4377B" w:rsidRPr="008D5965" w:rsidRDefault="00686DDE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5 </w:t>
      </w:r>
    </w:p>
    <w:p w14:paraId="6249FDDA" w14:textId="43186D05" w:rsidR="000177D9" w:rsidRPr="008D5965" w:rsidRDefault="00686DDE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Przedmiot zamówienia obejmuje wykonanie remontu elewacji istniejących skrzydeł dydaktycznych</w:t>
      </w:r>
      <w:r w:rsidR="008D5965" w:rsidRPr="008D5965">
        <w:rPr>
          <w:rFonts w:ascii="Calibri" w:eastAsia="Calibri" w:hAnsi="Calibri" w:cs="Calibri"/>
        </w:rPr>
        <w:t xml:space="preserve"> i Bibliotek Publicznej </w:t>
      </w:r>
      <w:r w:rsidRPr="008D5965">
        <w:rPr>
          <w:rFonts w:ascii="Calibri" w:eastAsia="Calibri" w:hAnsi="Calibri" w:cs="Calibri"/>
        </w:rPr>
        <w:t>polegającej na</w:t>
      </w:r>
      <w:r w:rsidR="000177D9" w:rsidRPr="008D5965">
        <w:rPr>
          <w:rFonts w:ascii="Calibri" w:eastAsia="Calibri" w:hAnsi="Calibri" w:cs="Calibri"/>
        </w:rPr>
        <w:t xml:space="preserve"> czyszczeniu, odgrzybieniu, uzupełnieniu ubytków i</w:t>
      </w:r>
      <w:r w:rsidRPr="008D5965">
        <w:rPr>
          <w:rFonts w:ascii="Calibri" w:eastAsia="Calibri" w:hAnsi="Calibri" w:cs="Calibri"/>
        </w:rPr>
        <w:t xml:space="preserve"> ujednoliceniu kolorystyki elewacji z częścią nowopowstałą, zgodnie z projektem koncepcyjnym. </w:t>
      </w:r>
    </w:p>
    <w:p w14:paraId="31AABBC7" w14:textId="29565FC2" w:rsidR="00686DDE" w:rsidRPr="008D5965" w:rsidRDefault="00686DDE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Elewację istniejącej sali gimnastycznej w części pokrytej płytkami klinkierowymi oraz obróbki blacharskie należy oczyścić</w:t>
      </w:r>
      <w:r w:rsidR="00445FB6" w:rsidRPr="008D5965">
        <w:rPr>
          <w:rFonts w:ascii="Calibri" w:eastAsia="Calibri" w:hAnsi="Calibri" w:cs="Calibri"/>
        </w:rPr>
        <w:t xml:space="preserve"> oraz uzupełnić </w:t>
      </w:r>
      <w:r w:rsidR="008D5965" w:rsidRPr="008D5965">
        <w:rPr>
          <w:rFonts w:ascii="Calibri" w:eastAsia="Calibri" w:hAnsi="Calibri" w:cs="Calibri"/>
        </w:rPr>
        <w:t xml:space="preserve">ich </w:t>
      </w:r>
      <w:r w:rsidR="00445FB6" w:rsidRPr="008D5965">
        <w:rPr>
          <w:rFonts w:ascii="Calibri" w:eastAsia="Calibri" w:hAnsi="Calibri" w:cs="Calibri"/>
        </w:rPr>
        <w:t>ubytki</w:t>
      </w:r>
      <w:r w:rsidR="000177D9" w:rsidRPr="008D5965">
        <w:rPr>
          <w:rFonts w:ascii="Calibri" w:eastAsia="Calibri" w:hAnsi="Calibri" w:cs="Calibri"/>
        </w:rPr>
        <w:t>. C</w:t>
      </w:r>
      <w:r w:rsidRPr="008D5965">
        <w:rPr>
          <w:rFonts w:ascii="Calibri" w:eastAsia="Calibri" w:hAnsi="Calibri" w:cs="Calibri"/>
        </w:rPr>
        <w:t>zęści malowane należy oczyścić, odgrzybić</w:t>
      </w:r>
      <w:r w:rsidR="000177D9" w:rsidRPr="008D5965">
        <w:rPr>
          <w:rFonts w:ascii="Calibri" w:eastAsia="Calibri" w:hAnsi="Calibri" w:cs="Calibri"/>
        </w:rPr>
        <w:t>, uzupełnić ubytki</w:t>
      </w:r>
      <w:r w:rsidRPr="008D5965">
        <w:rPr>
          <w:rFonts w:ascii="Calibri" w:eastAsia="Calibri" w:hAnsi="Calibri" w:cs="Calibri"/>
        </w:rPr>
        <w:t xml:space="preserve"> i pomalować na kolor jednolity z pozostałą częścią obiektu. </w:t>
      </w:r>
      <w:r w:rsidR="00DE127B" w:rsidRPr="008D5965">
        <w:rPr>
          <w:rFonts w:ascii="Calibri" w:eastAsia="Calibri" w:hAnsi="Calibri" w:cs="Calibri"/>
        </w:rPr>
        <w:t xml:space="preserve">Elewację zabezpieczyć przed ptakami, np. poprzez montaż kolców na elementach poziomych. </w:t>
      </w:r>
    </w:p>
    <w:p w14:paraId="7746E97F" w14:textId="77777777" w:rsidR="00F4377B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Ad. 6</w:t>
      </w:r>
    </w:p>
    <w:p w14:paraId="53DB66CD" w14:textId="767894FC" w:rsidR="000943BD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Pozostałe opracowania wymienione w punkcie 1.3 lit r należy wykonać. </w:t>
      </w:r>
    </w:p>
    <w:p w14:paraId="7A183288" w14:textId="77777777" w:rsidR="00F4377B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7 </w:t>
      </w:r>
    </w:p>
    <w:p w14:paraId="60C1C559" w14:textId="020EA786" w:rsidR="000943BD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Dostawy mebli i wyposażenia należy zrealizować dla wszystkich nowopowstałych pomieszczeń w</w:t>
      </w:r>
      <w:r w:rsidR="008D5965" w:rsidRPr="008D5965">
        <w:rPr>
          <w:rFonts w:ascii="Calibri" w:eastAsia="Calibri" w:hAnsi="Calibri" w:cs="Calibri"/>
        </w:rPr>
        <w:t> </w:t>
      </w:r>
      <w:r w:rsidRPr="008D5965">
        <w:rPr>
          <w:rFonts w:ascii="Calibri" w:eastAsia="Calibri" w:hAnsi="Calibri" w:cs="Calibri"/>
        </w:rPr>
        <w:t>części nadbudowanej i rozbudowanej (zaznaczonych na rzutach projektu koncepcyjnego kolorem zielonym), d</w:t>
      </w:r>
      <w:r w:rsidR="00F4377B" w:rsidRPr="008D5965">
        <w:rPr>
          <w:rFonts w:ascii="Calibri" w:eastAsia="Calibri" w:hAnsi="Calibri" w:cs="Calibri"/>
        </w:rPr>
        <w:t>la</w:t>
      </w:r>
      <w:r w:rsidRPr="008D5965">
        <w:rPr>
          <w:rFonts w:ascii="Calibri" w:eastAsia="Calibri" w:hAnsi="Calibri" w:cs="Calibri"/>
        </w:rPr>
        <w:t xml:space="preserve"> wszystkich pomieszczeń w części podlegającej przebudowie (zaznaczonych na rzutach projektu koncepcyjnego kolorem pomarańczowym) oraz wszystkich zespołów sa</w:t>
      </w:r>
      <w:r w:rsidR="000D0C1E" w:rsidRPr="008D5965">
        <w:rPr>
          <w:rFonts w:ascii="Calibri" w:eastAsia="Calibri" w:hAnsi="Calibri" w:cs="Calibri"/>
        </w:rPr>
        <w:t>n</w:t>
      </w:r>
      <w:r w:rsidRPr="008D5965">
        <w:rPr>
          <w:rFonts w:ascii="Calibri" w:eastAsia="Calibri" w:hAnsi="Calibri" w:cs="Calibri"/>
        </w:rPr>
        <w:t>itariatów i</w:t>
      </w:r>
      <w:r w:rsidR="008D5965" w:rsidRPr="008D5965">
        <w:rPr>
          <w:rFonts w:ascii="Calibri" w:eastAsia="Calibri" w:hAnsi="Calibri" w:cs="Calibri"/>
        </w:rPr>
        <w:t> </w:t>
      </w:r>
      <w:r w:rsidRPr="008D5965">
        <w:rPr>
          <w:rFonts w:ascii="Calibri" w:eastAsia="Calibri" w:hAnsi="Calibri" w:cs="Calibri"/>
        </w:rPr>
        <w:t xml:space="preserve">pomieszczeń porządkowych w części istniejącej. </w:t>
      </w:r>
    </w:p>
    <w:p w14:paraId="5BD21E0C" w14:textId="26D79617" w:rsidR="000943BD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</w:p>
    <w:p w14:paraId="1B83105E" w14:textId="5D96F16A" w:rsidR="00F4377B" w:rsidRPr="008D5965" w:rsidRDefault="00595F7B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 ramach uszczegółowienia PFU </w:t>
      </w:r>
      <w:r w:rsidR="006869B8">
        <w:rPr>
          <w:rFonts w:ascii="Calibri" w:eastAsia="Calibri" w:hAnsi="Calibri" w:cs="Calibri"/>
        </w:rPr>
        <w:t xml:space="preserve">zamawiający </w:t>
      </w:r>
      <w:r w:rsidRPr="008D5965">
        <w:rPr>
          <w:rFonts w:ascii="Calibri" w:eastAsia="Calibri" w:hAnsi="Calibri" w:cs="Calibri"/>
        </w:rPr>
        <w:t>informuje, że</w:t>
      </w:r>
      <w:r w:rsidR="00F4377B" w:rsidRPr="008D5965">
        <w:rPr>
          <w:rFonts w:ascii="Calibri" w:eastAsia="Calibri" w:hAnsi="Calibri" w:cs="Calibri"/>
        </w:rPr>
        <w:t>:</w:t>
      </w:r>
    </w:p>
    <w:p w14:paraId="37A5C121" w14:textId="27CBBD90" w:rsidR="000943BD" w:rsidRPr="008D5965" w:rsidRDefault="00F4377B" w:rsidP="00F4377B">
      <w:pPr>
        <w:pStyle w:val="Akapitzlist"/>
        <w:numPr>
          <w:ilvl w:val="0"/>
          <w:numId w:val="8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I</w:t>
      </w:r>
      <w:r w:rsidR="00595F7B" w:rsidRPr="008D5965">
        <w:rPr>
          <w:rFonts w:ascii="Calibri" w:eastAsia="Calibri" w:hAnsi="Calibri" w:cs="Calibri"/>
        </w:rPr>
        <w:t>nstalacje oświetlenia ogólnego opartego na technologii LED, oświetlenia awaryjnego ewakuacyjnego wraz z montażem opraw oświetleniowych i czujek ruchu na drogach komunikacyjnych należy wykonać w całym obiekcie z wyłączeniem części użytkowanej przez Bibliotekę Publiczną</w:t>
      </w:r>
      <w:r w:rsidR="006869B8">
        <w:rPr>
          <w:rFonts w:ascii="Calibri" w:eastAsia="Calibri" w:hAnsi="Calibri" w:cs="Calibri"/>
        </w:rPr>
        <w:t xml:space="preserve">, </w:t>
      </w:r>
      <w:r w:rsidR="00864220">
        <w:rPr>
          <w:rFonts w:ascii="Calibri" w:eastAsia="Calibri" w:hAnsi="Calibri" w:cs="Calibri"/>
        </w:rPr>
        <w:t xml:space="preserve">części sportowej z zapleczem i sali sportowej </w:t>
      </w:r>
      <w:r w:rsidR="006869B8">
        <w:rPr>
          <w:rFonts w:ascii="Calibri" w:eastAsia="Calibri" w:hAnsi="Calibri" w:cs="Calibri"/>
        </w:rPr>
        <w:t xml:space="preserve">(części obiektu oznaczone w projekcie koncepcyjnym literami E, F i G) chyba, że będzie to wynikało z ekspertyzy pożarowej. </w:t>
      </w:r>
    </w:p>
    <w:p w14:paraId="42EC0F40" w14:textId="3E2FB2F0" w:rsidR="003D25D4" w:rsidRPr="008D5965" w:rsidRDefault="003D25D4" w:rsidP="00F4377B">
      <w:pPr>
        <w:pStyle w:val="Akapitzlist"/>
        <w:numPr>
          <w:ilvl w:val="0"/>
          <w:numId w:val="8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Wymienić należy wszystkie drzwi wewnętrzne</w:t>
      </w:r>
      <w:r w:rsidR="00864220" w:rsidRPr="00864220">
        <w:rPr>
          <w:rFonts w:ascii="Calibri" w:eastAsia="Calibri" w:hAnsi="Calibri" w:cs="Calibri"/>
        </w:rPr>
        <w:t xml:space="preserve"> </w:t>
      </w:r>
      <w:r w:rsidR="00864220" w:rsidRPr="008D5965">
        <w:rPr>
          <w:rFonts w:ascii="Calibri" w:eastAsia="Calibri" w:hAnsi="Calibri" w:cs="Calibri"/>
        </w:rPr>
        <w:t>z wyłączeniem części użytkowanej przez Bibliotekę Publiczną</w:t>
      </w:r>
      <w:r w:rsidR="00864220">
        <w:rPr>
          <w:rFonts w:ascii="Calibri" w:eastAsia="Calibri" w:hAnsi="Calibri" w:cs="Calibri"/>
        </w:rPr>
        <w:t>, części sportowej z zapleczem i sali sportowej (części obiektu oznaczone w projekcie koncepcyjnym literami E, F i G)</w:t>
      </w:r>
      <w:r w:rsidRPr="008D5965">
        <w:rPr>
          <w:rFonts w:ascii="Calibri" w:eastAsia="Calibri" w:hAnsi="Calibri" w:cs="Calibri"/>
        </w:rPr>
        <w:t>. Minimalne wymiary drzwi powinny być zgodne z</w:t>
      </w:r>
      <w:r w:rsidR="00864220">
        <w:rPr>
          <w:rFonts w:ascii="Calibri" w:eastAsia="Calibri" w:hAnsi="Calibri" w:cs="Calibri"/>
        </w:rPr>
        <w:t> </w:t>
      </w:r>
      <w:r w:rsidRPr="008D5965">
        <w:rPr>
          <w:rFonts w:ascii="Calibri" w:eastAsia="Calibri" w:hAnsi="Calibri" w:cs="Calibri"/>
        </w:rPr>
        <w:t>obowiązującymi w tym zakresie przepisami prawa.</w:t>
      </w:r>
    </w:p>
    <w:p w14:paraId="7F7B0A91" w14:textId="1546D56C" w:rsidR="00F4377B" w:rsidRPr="008D5965" w:rsidRDefault="00F4377B" w:rsidP="00F4377B">
      <w:pPr>
        <w:pStyle w:val="Akapitzlist"/>
        <w:numPr>
          <w:ilvl w:val="0"/>
          <w:numId w:val="8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Zamawiający nie przewiduje przeprowadzenia wizji w terenie.</w:t>
      </w:r>
    </w:p>
    <w:p w14:paraId="0263FBD3" w14:textId="10EF0143" w:rsidR="00B33AB9" w:rsidRPr="008D5965" w:rsidRDefault="00B50A7E" w:rsidP="0080348E">
      <w:pPr>
        <w:pStyle w:val="Akapitzlist"/>
        <w:numPr>
          <w:ilvl w:val="0"/>
          <w:numId w:val="8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Okres gwarancji i rękojmi podany w PFU</w:t>
      </w:r>
      <w:r w:rsidR="00942E3D" w:rsidRPr="008D5965">
        <w:rPr>
          <w:rFonts w:ascii="Calibri" w:eastAsia="Calibri" w:hAnsi="Calibri" w:cs="Calibri"/>
        </w:rPr>
        <w:t xml:space="preserve"> (60 miesięcy)</w:t>
      </w:r>
      <w:r w:rsidRPr="008D5965">
        <w:rPr>
          <w:rFonts w:ascii="Calibri" w:eastAsia="Calibri" w:hAnsi="Calibri" w:cs="Calibri"/>
        </w:rPr>
        <w:t xml:space="preserve"> traktuje się jako minimalny. </w:t>
      </w:r>
      <w:r w:rsidR="00942E3D" w:rsidRPr="008D5965">
        <w:rPr>
          <w:rFonts w:ascii="Calibri" w:eastAsia="Calibri" w:hAnsi="Calibri" w:cs="Calibri"/>
        </w:rPr>
        <w:t>Warunki i</w:t>
      </w:r>
      <w:r w:rsidR="00864220">
        <w:rPr>
          <w:rFonts w:ascii="Calibri" w:eastAsia="Calibri" w:hAnsi="Calibri" w:cs="Calibri"/>
        </w:rPr>
        <w:t> </w:t>
      </w:r>
      <w:r w:rsidR="00942E3D" w:rsidRPr="008D5965">
        <w:rPr>
          <w:rFonts w:ascii="Calibri" w:eastAsia="Calibri" w:hAnsi="Calibri" w:cs="Calibri"/>
        </w:rPr>
        <w:t xml:space="preserve">długość okresu gwarancji i rękojmi będą zgodne z ofertą wykonawcy i treścią umowy zawartej między wykonawcą i zamawiającym. </w:t>
      </w:r>
    </w:p>
    <w:p w14:paraId="4C1A1D4B" w14:textId="77777777" w:rsidR="008D5965" w:rsidRPr="008D5965" w:rsidRDefault="008D5965" w:rsidP="008D5965">
      <w:pPr>
        <w:tabs>
          <w:tab w:val="left" w:pos="709"/>
          <w:tab w:val="left" w:pos="993"/>
        </w:tabs>
        <w:ind w:left="360"/>
        <w:jc w:val="both"/>
        <w:rPr>
          <w:rFonts w:ascii="Calibri" w:eastAsia="Calibri" w:hAnsi="Calibri" w:cs="Calibri"/>
        </w:rPr>
      </w:pPr>
    </w:p>
    <w:p w14:paraId="2C82FC47" w14:textId="54FFEA83" w:rsidR="0080348E" w:rsidRPr="008D5965" w:rsidRDefault="0067013C" w:rsidP="0067013C">
      <w:pPr>
        <w:tabs>
          <w:tab w:val="left" w:pos="709"/>
        </w:tabs>
        <w:spacing w:afterLines="20" w:after="48" w:line="240" w:lineRule="auto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Pozostałe zapisy PFU pozostają bez zmian. </w:t>
      </w:r>
    </w:p>
    <w:p w14:paraId="1116A91B" w14:textId="77777777" w:rsidR="00A63C73" w:rsidRPr="008D5965" w:rsidRDefault="00A63C73"/>
    <w:sectPr w:rsidR="00A63C73" w:rsidRPr="008D59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DE32D" w14:textId="77777777" w:rsidR="009552D6" w:rsidRDefault="009552D6" w:rsidP="005A265C">
      <w:pPr>
        <w:spacing w:after="0" w:line="240" w:lineRule="auto"/>
      </w:pPr>
      <w:r>
        <w:separator/>
      </w:r>
    </w:p>
  </w:endnote>
  <w:endnote w:type="continuationSeparator" w:id="0">
    <w:p w14:paraId="31ABAAE0" w14:textId="77777777" w:rsidR="009552D6" w:rsidRDefault="009552D6" w:rsidP="005A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096951"/>
      <w:docPartObj>
        <w:docPartGallery w:val="Page Numbers (Bottom of Page)"/>
        <w:docPartUnique/>
      </w:docPartObj>
    </w:sdtPr>
    <w:sdtContent>
      <w:p w14:paraId="174063D0" w14:textId="0653091E" w:rsidR="00DB6E3F" w:rsidRDefault="00DB6E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589EC" w14:textId="211051B9" w:rsidR="008D5965" w:rsidRPr="00DB6E3F" w:rsidRDefault="00DB6E3F">
    <w:pPr>
      <w:pStyle w:val="Stopka"/>
      <w:rPr>
        <w:sz w:val="18"/>
        <w:szCs w:val="18"/>
      </w:rPr>
    </w:pPr>
    <w:r w:rsidRPr="00DB6E3F">
      <w:rPr>
        <w:sz w:val="18"/>
        <w:szCs w:val="18"/>
      </w:rPr>
      <w:t>WSR.271.</w:t>
    </w:r>
    <w:r w:rsidR="00B35037">
      <w:rPr>
        <w:sz w:val="18"/>
        <w:szCs w:val="18"/>
      </w:rPr>
      <w:t>44</w:t>
    </w:r>
    <w:r w:rsidRPr="00DB6E3F">
      <w:rPr>
        <w:sz w:val="18"/>
        <w:szCs w:val="18"/>
      </w:rPr>
      <w:t>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D137E" w14:textId="77777777" w:rsidR="009552D6" w:rsidRDefault="009552D6" w:rsidP="005A265C">
      <w:pPr>
        <w:spacing w:after="0" w:line="240" w:lineRule="auto"/>
      </w:pPr>
      <w:r>
        <w:separator/>
      </w:r>
    </w:p>
  </w:footnote>
  <w:footnote w:type="continuationSeparator" w:id="0">
    <w:p w14:paraId="4917F88B" w14:textId="77777777" w:rsidR="009552D6" w:rsidRDefault="009552D6" w:rsidP="005A2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2B68D" w14:textId="77777777" w:rsidR="00F01E9F" w:rsidRDefault="00F01E9F" w:rsidP="00F01E9F">
    <w:pPr>
      <w:pStyle w:val="Nagwek"/>
      <w:tabs>
        <w:tab w:val="clear" w:pos="4536"/>
      </w:tabs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Dofinansowano z Rządowego Funduszu Polski Ład: Program Inwestycji Strategicznych</w:t>
    </w:r>
  </w:p>
  <w:p w14:paraId="79224424" w14:textId="77777777" w:rsidR="00F01E9F" w:rsidRDefault="00F01E9F" w:rsidP="00F01E9F">
    <w:pPr>
      <w:pStyle w:val="Nagwek"/>
      <w:jc w:val="right"/>
      <w:rPr>
        <w:rFonts w:ascii="Times New Roman" w:hAnsi="Times New Roman"/>
        <w:sz w:val="24"/>
        <w:szCs w:val="24"/>
      </w:rPr>
    </w:pPr>
    <w:r>
      <w:rPr>
        <w:noProof/>
      </w:rPr>
      <w:drawing>
        <wp:inline distT="0" distB="0" distL="0" distR="0" wp14:anchorId="329D2246" wp14:editId="5138A162">
          <wp:extent cx="1017905" cy="3657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4941129" wp14:editId="3F62FC3B">
          <wp:extent cx="1025525" cy="540385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D778B" w14:textId="77777777" w:rsidR="0092324D" w:rsidRDefault="0092324D">
    <w:pPr>
      <w:pStyle w:val="Nagwek"/>
    </w:pPr>
  </w:p>
  <w:p w14:paraId="3B2FEFDB" w14:textId="77777777" w:rsidR="0092324D" w:rsidRDefault="009232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4B0406"/>
    <w:multiLevelType w:val="hybridMultilevel"/>
    <w:tmpl w:val="15862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474B2"/>
    <w:multiLevelType w:val="hybridMultilevel"/>
    <w:tmpl w:val="8FD0BBC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547468A"/>
    <w:multiLevelType w:val="hybridMultilevel"/>
    <w:tmpl w:val="C318EE12"/>
    <w:lvl w:ilvl="0" w:tplc="5288A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66573"/>
    <w:multiLevelType w:val="hybridMultilevel"/>
    <w:tmpl w:val="D6C4ADC0"/>
    <w:lvl w:ilvl="0" w:tplc="0415000F">
      <w:start w:val="1"/>
      <w:numFmt w:val="decimal"/>
      <w:lvlText w:val="%1."/>
      <w:lvlJc w:val="left"/>
      <w:pPr>
        <w:ind w:left="-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02" w:hanging="360"/>
      </w:pPr>
    </w:lvl>
    <w:lvl w:ilvl="2" w:tplc="0415001B" w:tentative="1">
      <w:start w:val="1"/>
      <w:numFmt w:val="lowerRoman"/>
      <w:lvlText w:val="%3."/>
      <w:lvlJc w:val="right"/>
      <w:pPr>
        <w:ind w:left="18" w:hanging="180"/>
      </w:pPr>
    </w:lvl>
    <w:lvl w:ilvl="3" w:tplc="0415000F" w:tentative="1">
      <w:start w:val="1"/>
      <w:numFmt w:val="decimal"/>
      <w:lvlText w:val="%4."/>
      <w:lvlJc w:val="left"/>
      <w:pPr>
        <w:ind w:left="738" w:hanging="360"/>
      </w:pPr>
    </w:lvl>
    <w:lvl w:ilvl="4" w:tplc="04150019" w:tentative="1">
      <w:start w:val="1"/>
      <w:numFmt w:val="lowerLetter"/>
      <w:lvlText w:val="%5."/>
      <w:lvlJc w:val="left"/>
      <w:pPr>
        <w:ind w:left="1458" w:hanging="360"/>
      </w:pPr>
    </w:lvl>
    <w:lvl w:ilvl="5" w:tplc="0415001B" w:tentative="1">
      <w:start w:val="1"/>
      <w:numFmt w:val="lowerRoman"/>
      <w:lvlText w:val="%6."/>
      <w:lvlJc w:val="right"/>
      <w:pPr>
        <w:ind w:left="2178" w:hanging="180"/>
      </w:pPr>
    </w:lvl>
    <w:lvl w:ilvl="6" w:tplc="0415000F" w:tentative="1">
      <w:start w:val="1"/>
      <w:numFmt w:val="decimal"/>
      <w:lvlText w:val="%7."/>
      <w:lvlJc w:val="left"/>
      <w:pPr>
        <w:ind w:left="2898" w:hanging="360"/>
      </w:pPr>
    </w:lvl>
    <w:lvl w:ilvl="7" w:tplc="04150019" w:tentative="1">
      <w:start w:val="1"/>
      <w:numFmt w:val="lowerLetter"/>
      <w:lvlText w:val="%8."/>
      <w:lvlJc w:val="left"/>
      <w:pPr>
        <w:ind w:left="3618" w:hanging="360"/>
      </w:pPr>
    </w:lvl>
    <w:lvl w:ilvl="8" w:tplc="0415001B" w:tentative="1">
      <w:start w:val="1"/>
      <w:numFmt w:val="lowerRoman"/>
      <w:lvlText w:val="%9."/>
      <w:lvlJc w:val="right"/>
      <w:pPr>
        <w:ind w:left="4338" w:hanging="180"/>
      </w:pPr>
    </w:lvl>
  </w:abstractNum>
  <w:abstractNum w:abstractNumId="5" w15:restartNumberingAfterBreak="0">
    <w:nsid w:val="324778ED"/>
    <w:multiLevelType w:val="multilevel"/>
    <w:tmpl w:val="18A24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C434FAA"/>
    <w:multiLevelType w:val="hybridMultilevel"/>
    <w:tmpl w:val="47B69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422DE"/>
    <w:multiLevelType w:val="hybridMultilevel"/>
    <w:tmpl w:val="D30E5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C458C"/>
    <w:multiLevelType w:val="hybridMultilevel"/>
    <w:tmpl w:val="17A0B06C"/>
    <w:lvl w:ilvl="0" w:tplc="B5504DB2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246426">
    <w:abstractNumId w:val="5"/>
  </w:num>
  <w:num w:numId="2" w16cid:durableId="762187980">
    <w:abstractNumId w:val="4"/>
  </w:num>
  <w:num w:numId="3" w16cid:durableId="1822892393">
    <w:abstractNumId w:val="0"/>
  </w:num>
  <w:num w:numId="4" w16cid:durableId="1587385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919631">
    <w:abstractNumId w:val="2"/>
  </w:num>
  <w:num w:numId="6" w16cid:durableId="714935851">
    <w:abstractNumId w:val="1"/>
  </w:num>
  <w:num w:numId="7" w16cid:durableId="252671364">
    <w:abstractNumId w:val="3"/>
  </w:num>
  <w:num w:numId="8" w16cid:durableId="1491406737">
    <w:abstractNumId w:val="8"/>
  </w:num>
  <w:num w:numId="9" w16cid:durableId="343944056">
    <w:abstractNumId w:val="6"/>
  </w:num>
  <w:num w:numId="10" w16cid:durableId="19029081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787"/>
    <w:rsid w:val="000177D9"/>
    <w:rsid w:val="00076DE3"/>
    <w:rsid w:val="00093E2B"/>
    <w:rsid w:val="000943BD"/>
    <w:rsid w:val="000D0C1E"/>
    <w:rsid w:val="000F4FF9"/>
    <w:rsid w:val="0012059E"/>
    <w:rsid w:val="00121ACC"/>
    <w:rsid w:val="00130DF7"/>
    <w:rsid w:val="00181584"/>
    <w:rsid w:val="00182930"/>
    <w:rsid w:val="001F1339"/>
    <w:rsid w:val="00206334"/>
    <w:rsid w:val="00224787"/>
    <w:rsid w:val="00225E8A"/>
    <w:rsid w:val="002F709D"/>
    <w:rsid w:val="0035778A"/>
    <w:rsid w:val="00364C95"/>
    <w:rsid w:val="00374667"/>
    <w:rsid w:val="003B375F"/>
    <w:rsid w:val="003D25D4"/>
    <w:rsid w:val="003F788B"/>
    <w:rsid w:val="00416487"/>
    <w:rsid w:val="004177DA"/>
    <w:rsid w:val="00424A9B"/>
    <w:rsid w:val="00430408"/>
    <w:rsid w:val="00436F17"/>
    <w:rsid w:val="00445FB6"/>
    <w:rsid w:val="00454F56"/>
    <w:rsid w:val="00461A1D"/>
    <w:rsid w:val="004A7A55"/>
    <w:rsid w:val="004C1001"/>
    <w:rsid w:val="004E356E"/>
    <w:rsid w:val="004F18D8"/>
    <w:rsid w:val="00513587"/>
    <w:rsid w:val="0051752A"/>
    <w:rsid w:val="00561A01"/>
    <w:rsid w:val="00595F7B"/>
    <w:rsid w:val="00597184"/>
    <w:rsid w:val="005A265C"/>
    <w:rsid w:val="005D2563"/>
    <w:rsid w:val="00613606"/>
    <w:rsid w:val="00614654"/>
    <w:rsid w:val="00653673"/>
    <w:rsid w:val="0067013C"/>
    <w:rsid w:val="006725C4"/>
    <w:rsid w:val="006746C0"/>
    <w:rsid w:val="006869B8"/>
    <w:rsid w:val="00686DDE"/>
    <w:rsid w:val="0069531F"/>
    <w:rsid w:val="006D4EF3"/>
    <w:rsid w:val="006D5659"/>
    <w:rsid w:val="006F4120"/>
    <w:rsid w:val="006F6A0A"/>
    <w:rsid w:val="00714C79"/>
    <w:rsid w:val="00772E7F"/>
    <w:rsid w:val="0078782F"/>
    <w:rsid w:val="007A0A4F"/>
    <w:rsid w:val="007B3C52"/>
    <w:rsid w:val="007C61BD"/>
    <w:rsid w:val="007D2A1C"/>
    <w:rsid w:val="007D5737"/>
    <w:rsid w:val="007E7276"/>
    <w:rsid w:val="007F2625"/>
    <w:rsid w:val="0080348E"/>
    <w:rsid w:val="00824194"/>
    <w:rsid w:val="00857E23"/>
    <w:rsid w:val="00864220"/>
    <w:rsid w:val="00872B70"/>
    <w:rsid w:val="008869A4"/>
    <w:rsid w:val="008A0A6B"/>
    <w:rsid w:val="008C57BA"/>
    <w:rsid w:val="008D0603"/>
    <w:rsid w:val="008D5965"/>
    <w:rsid w:val="008F6DCF"/>
    <w:rsid w:val="008F78D5"/>
    <w:rsid w:val="009012F2"/>
    <w:rsid w:val="0092324D"/>
    <w:rsid w:val="0092541F"/>
    <w:rsid w:val="0092587A"/>
    <w:rsid w:val="00942E3D"/>
    <w:rsid w:val="009552D6"/>
    <w:rsid w:val="00964B82"/>
    <w:rsid w:val="0097013D"/>
    <w:rsid w:val="00973BAF"/>
    <w:rsid w:val="00995906"/>
    <w:rsid w:val="009D5525"/>
    <w:rsid w:val="009D5AB9"/>
    <w:rsid w:val="009E49A1"/>
    <w:rsid w:val="009E54DC"/>
    <w:rsid w:val="00A25120"/>
    <w:rsid w:val="00A37494"/>
    <w:rsid w:val="00A51DF6"/>
    <w:rsid w:val="00A55596"/>
    <w:rsid w:val="00A63C73"/>
    <w:rsid w:val="00A94405"/>
    <w:rsid w:val="00AA5CB5"/>
    <w:rsid w:val="00B02E22"/>
    <w:rsid w:val="00B321B1"/>
    <w:rsid w:val="00B33AB9"/>
    <w:rsid w:val="00B35037"/>
    <w:rsid w:val="00B453C4"/>
    <w:rsid w:val="00B50A7E"/>
    <w:rsid w:val="00B538DD"/>
    <w:rsid w:val="00B577C9"/>
    <w:rsid w:val="00B620F9"/>
    <w:rsid w:val="00BB7FD3"/>
    <w:rsid w:val="00BD577E"/>
    <w:rsid w:val="00C015C2"/>
    <w:rsid w:val="00C032DD"/>
    <w:rsid w:val="00C91F75"/>
    <w:rsid w:val="00CE1C9C"/>
    <w:rsid w:val="00CE4A8C"/>
    <w:rsid w:val="00CF39D6"/>
    <w:rsid w:val="00D41E90"/>
    <w:rsid w:val="00D850CB"/>
    <w:rsid w:val="00D93C6E"/>
    <w:rsid w:val="00DB42DF"/>
    <w:rsid w:val="00DB6E3F"/>
    <w:rsid w:val="00DE127B"/>
    <w:rsid w:val="00E446EB"/>
    <w:rsid w:val="00E5430C"/>
    <w:rsid w:val="00E70986"/>
    <w:rsid w:val="00E71440"/>
    <w:rsid w:val="00E87F1A"/>
    <w:rsid w:val="00EA10C1"/>
    <w:rsid w:val="00EB514B"/>
    <w:rsid w:val="00ED0C2B"/>
    <w:rsid w:val="00F01E9F"/>
    <w:rsid w:val="00F4377B"/>
    <w:rsid w:val="00F474A9"/>
    <w:rsid w:val="00F56A79"/>
    <w:rsid w:val="00F90E5E"/>
    <w:rsid w:val="00F92724"/>
    <w:rsid w:val="00FB2504"/>
    <w:rsid w:val="00FE2527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C9916"/>
  <w15:docId w15:val="{233F0DDE-F87F-4902-ABE8-2E85943D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787"/>
  </w:style>
  <w:style w:type="paragraph" w:styleId="Nagwek4">
    <w:name w:val="heading 4"/>
    <w:basedOn w:val="Normalny"/>
    <w:next w:val="Normalny"/>
    <w:link w:val="Nagwek4Znak"/>
    <w:qFormat/>
    <w:rsid w:val="007B3C52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787"/>
    <w:pPr>
      <w:ind w:left="720"/>
      <w:contextualSpacing/>
    </w:pPr>
  </w:style>
  <w:style w:type="paragraph" w:customStyle="1" w:styleId="Default">
    <w:name w:val="Default"/>
    <w:rsid w:val="0022478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A265C"/>
  </w:style>
  <w:style w:type="paragraph" w:styleId="Stopka">
    <w:name w:val="footer"/>
    <w:basedOn w:val="Normalny"/>
    <w:link w:val="StopkaZnak"/>
    <w:uiPriority w:val="99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5C"/>
  </w:style>
  <w:style w:type="paragraph" w:styleId="Tekstdymka">
    <w:name w:val="Balloon Text"/>
    <w:basedOn w:val="Normalny"/>
    <w:link w:val="TekstdymkaZnak"/>
    <w:uiPriority w:val="99"/>
    <w:semiHidden/>
    <w:unhideWhenUsed/>
    <w:rsid w:val="00A5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9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92324D"/>
    <w:pPr>
      <w:spacing w:after="0" w:line="240" w:lineRule="auto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TekstpodstawowyZnak">
    <w:name w:val="Tekst podstawowy Znak"/>
    <w:basedOn w:val="Domylnaczcionkaakapitu"/>
    <w:link w:val="Tekstpodstawowy"/>
    <w:rsid w:val="0092324D"/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Nagwek4Znak">
    <w:name w:val="Nagłówek 4 Znak"/>
    <w:basedOn w:val="Domylnaczcionkaakapitu"/>
    <w:link w:val="Nagwek4"/>
    <w:rsid w:val="007B3C5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rsid w:val="007B3C52"/>
    <w:rPr>
      <w:color w:val="0000FF"/>
      <w:u w:val="single"/>
    </w:rPr>
  </w:style>
  <w:style w:type="paragraph" w:customStyle="1" w:styleId="Zawartotabeli">
    <w:name w:val="Zawartość tabeli"/>
    <w:basedOn w:val="Normalny"/>
    <w:rsid w:val="007B3C5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A.Białczewska</cp:lastModifiedBy>
  <cp:revision>4</cp:revision>
  <cp:lastPrinted>2022-08-22T12:53:00Z</cp:lastPrinted>
  <dcterms:created xsi:type="dcterms:W3CDTF">2022-06-09T12:03:00Z</dcterms:created>
  <dcterms:modified xsi:type="dcterms:W3CDTF">2022-08-22T12:59:00Z</dcterms:modified>
</cp:coreProperties>
</file>