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1EDC3" w14:textId="7384F85D" w:rsidR="00A65142" w:rsidRDefault="00A65142" w:rsidP="005707C5">
      <w:pPr>
        <w:pStyle w:val="Domylnyteks"/>
        <w:spacing w:line="240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                                                                                           Wzór </w:t>
      </w:r>
    </w:p>
    <w:p w14:paraId="3476CE93" w14:textId="1233435B" w:rsidR="00D552FF" w:rsidRPr="00B00F3E" w:rsidRDefault="001369C8" w:rsidP="005707C5">
      <w:pPr>
        <w:pStyle w:val="Domylnyteks"/>
        <w:spacing w:line="240" w:lineRule="auto"/>
        <w:jc w:val="center"/>
        <w:rPr>
          <w:b/>
          <w:bCs/>
          <w:color w:val="auto"/>
          <w:sz w:val="28"/>
          <w:szCs w:val="28"/>
        </w:rPr>
      </w:pPr>
      <w:r w:rsidRPr="00B00F3E">
        <w:rPr>
          <w:b/>
          <w:bCs/>
          <w:color w:val="auto"/>
          <w:sz w:val="28"/>
          <w:szCs w:val="28"/>
        </w:rPr>
        <w:t>UMOWA</w:t>
      </w:r>
      <w:r w:rsidR="00865CA8" w:rsidRPr="00B00F3E">
        <w:rPr>
          <w:b/>
          <w:bCs/>
          <w:color w:val="auto"/>
          <w:sz w:val="28"/>
          <w:szCs w:val="28"/>
        </w:rPr>
        <w:t xml:space="preserve"> </w:t>
      </w:r>
      <w:r w:rsidRPr="00B00F3E">
        <w:rPr>
          <w:b/>
          <w:bCs/>
          <w:color w:val="auto"/>
          <w:sz w:val="28"/>
          <w:szCs w:val="28"/>
        </w:rPr>
        <w:t xml:space="preserve"> NR</w:t>
      </w:r>
      <w:r w:rsidR="00865CA8" w:rsidRPr="00B00F3E">
        <w:rPr>
          <w:b/>
          <w:bCs/>
          <w:color w:val="auto"/>
          <w:sz w:val="28"/>
          <w:szCs w:val="28"/>
        </w:rPr>
        <w:t xml:space="preserve"> </w:t>
      </w:r>
      <w:r w:rsidRPr="00B00F3E">
        <w:rPr>
          <w:b/>
          <w:bCs/>
          <w:color w:val="auto"/>
          <w:sz w:val="28"/>
          <w:szCs w:val="28"/>
        </w:rPr>
        <w:t xml:space="preserve"> </w:t>
      </w:r>
      <w:r w:rsidR="0028652C" w:rsidRPr="00B00F3E">
        <w:rPr>
          <w:b/>
          <w:bCs/>
          <w:color w:val="auto"/>
          <w:sz w:val="28"/>
          <w:szCs w:val="28"/>
        </w:rPr>
        <w:t>W</w:t>
      </w:r>
      <w:r w:rsidRPr="00B00F3E">
        <w:rPr>
          <w:b/>
          <w:bCs/>
          <w:color w:val="auto"/>
          <w:sz w:val="28"/>
          <w:szCs w:val="28"/>
        </w:rPr>
        <w:t>OS</w:t>
      </w:r>
      <w:r w:rsidR="00F401E9">
        <w:rPr>
          <w:b/>
          <w:bCs/>
          <w:color w:val="auto"/>
          <w:sz w:val="28"/>
          <w:szCs w:val="28"/>
        </w:rPr>
        <w:t>/</w:t>
      </w:r>
      <w:r w:rsidR="00A65142">
        <w:rPr>
          <w:b/>
          <w:bCs/>
          <w:color w:val="auto"/>
          <w:sz w:val="28"/>
          <w:szCs w:val="28"/>
        </w:rPr>
        <w:t xml:space="preserve">    </w:t>
      </w:r>
      <w:r w:rsidRPr="00B00F3E">
        <w:rPr>
          <w:b/>
          <w:bCs/>
          <w:color w:val="auto"/>
          <w:sz w:val="28"/>
          <w:szCs w:val="28"/>
        </w:rPr>
        <w:t>/20</w:t>
      </w:r>
      <w:r w:rsidR="00377703" w:rsidRPr="00B00F3E">
        <w:rPr>
          <w:b/>
          <w:bCs/>
          <w:color w:val="auto"/>
          <w:sz w:val="28"/>
          <w:szCs w:val="28"/>
        </w:rPr>
        <w:t>2</w:t>
      </w:r>
      <w:r w:rsidR="009D616B" w:rsidRPr="00B00F3E">
        <w:rPr>
          <w:b/>
          <w:bCs/>
          <w:color w:val="auto"/>
          <w:sz w:val="28"/>
          <w:szCs w:val="28"/>
        </w:rPr>
        <w:t>2</w:t>
      </w:r>
    </w:p>
    <w:p w14:paraId="2610CF99" w14:textId="77777777" w:rsidR="00412D54" w:rsidRPr="00B00F3E" w:rsidRDefault="00412D54" w:rsidP="005707C5">
      <w:pPr>
        <w:pStyle w:val="Domylnyteks"/>
        <w:spacing w:line="240" w:lineRule="auto"/>
        <w:jc w:val="center"/>
        <w:rPr>
          <w:color w:val="auto"/>
        </w:rPr>
      </w:pPr>
    </w:p>
    <w:p w14:paraId="4CDFA6FC" w14:textId="77777777" w:rsidR="00D552FF" w:rsidRPr="00300EEB" w:rsidRDefault="00D552FF" w:rsidP="005707C5">
      <w:pPr>
        <w:pStyle w:val="Domylnyteks"/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52C8E893" w14:textId="228E180F" w:rsidR="00D552FF" w:rsidRDefault="001369C8" w:rsidP="005707C5">
      <w:pPr>
        <w:pStyle w:val="Domylnyteks"/>
        <w:spacing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300EEB">
        <w:rPr>
          <w:rFonts w:asciiTheme="minorHAnsi" w:hAnsiTheme="minorHAnsi" w:cstheme="minorHAnsi"/>
          <w:color w:val="auto"/>
          <w:sz w:val="20"/>
          <w:szCs w:val="20"/>
        </w:rPr>
        <w:t xml:space="preserve">zawarta w dniu </w:t>
      </w:r>
      <w:r w:rsidR="00D44B7A" w:rsidRPr="00300EEB">
        <w:rPr>
          <w:rFonts w:asciiTheme="minorHAnsi" w:hAnsiTheme="minorHAnsi" w:cstheme="minorHAnsi"/>
          <w:color w:val="auto"/>
          <w:sz w:val="20"/>
          <w:szCs w:val="20"/>
        </w:rPr>
        <w:t xml:space="preserve"> …………..</w:t>
      </w:r>
      <w:r w:rsidR="00F401E9" w:rsidRPr="00300EEB">
        <w:rPr>
          <w:rFonts w:asciiTheme="minorHAnsi" w:hAnsiTheme="minorHAnsi" w:cstheme="minorHAnsi"/>
          <w:color w:val="auto"/>
          <w:sz w:val="20"/>
          <w:szCs w:val="20"/>
        </w:rPr>
        <w:t>.2022</w:t>
      </w:r>
      <w:r w:rsidR="00377703" w:rsidRPr="00300EE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00EEB">
        <w:rPr>
          <w:rFonts w:asciiTheme="minorHAnsi" w:hAnsiTheme="minorHAnsi" w:cstheme="minorHAnsi"/>
          <w:color w:val="auto"/>
          <w:sz w:val="20"/>
          <w:szCs w:val="20"/>
        </w:rPr>
        <w:t>r. w Pruszkowie pomiędzy Gminą  Miasto Pruszków,  z siedzibą w Pruszkowie przy ul. Kraszewskiego 14/16 reprezentowaną przez</w:t>
      </w:r>
      <w:r w:rsidR="007E0142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403DC12E" w14:textId="77777777" w:rsidR="007E0142" w:rsidRPr="00300EEB" w:rsidRDefault="007E0142" w:rsidP="005707C5">
      <w:pPr>
        <w:pStyle w:val="Domylnyteks"/>
        <w:spacing w:line="24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14:paraId="008F4040" w14:textId="77777777" w:rsidR="00D552FF" w:rsidRPr="00300EEB" w:rsidRDefault="001369C8" w:rsidP="005707C5">
      <w:pPr>
        <w:pStyle w:val="Nagwek2"/>
        <w:numPr>
          <w:ilvl w:val="1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Prezydenta Miasta Pruszkowa – Pawła Makucha</w:t>
      </w:r>
    </w:p>
    <w:p w14:paraId="12A0797F" w14:textId="77777777" w:rsidR="00D552FF" w:rsidRPr="00300EEB" w:rsidRDefault="001369C8" w:rsidP="005707C5">
      <w:pPr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 xml:space="preserve">zwaną dalej </w:t>
      </w:r>
      <w:r w:rsidR="00865CA8" w:rsidRPr="00300EEB">
        <w:rPr>
          <w:rFonts w:asciiTheme="minorHAnsi" w:hAnsiTheme="minorHAnsi" w:cstheme="minorHAnsi"/>
          <w:sz w:val="20"/>
          <w:szCs w:val="20"/>
        </w:rPr>
        <w:t>„</w:t>
      </w:r>
      <w:r w:rsidRPr="00300EEB">
        <w:rPr>
          <w:rFonts w:asciiTheme="minorHAnsi" w:hAnsiTheme="minorHAnsi" w:cstheme="minorHAnsi"/>
          <w:sz w:val="20"/>
          <w:szCs w:val="20"/>
        </w:rPr>
        <w:t>Zamawiającym</w:t>
      </w:r>
      <w:r w:rsidR="00865CA8" w:rsidRPr="00300EEB">
        <w:rPr>
          <w:rFonts w:asciiTheme="minorHAnsi" w:hAnsiTheme="minorHAnsi" w:cstheme="minorHAnsi"/>
          <w:sz w:val="20"/>
          <w:szCs w:val="20"/>
        </w:rPr>
        <w:t>”</w:t>
      </w:r>
    </w:p>
    <w:p w14:paraId="3161B0FD" w14:textId="77777777" w:rsidR="00D552FF" w:rsidRPr="00300EEB" w:rsidRDefault="001369C8" w:rsidP="00485161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a</w:t>
      </w:r>
    </w:p>
    <w:p w14:paraId="5B880063" w14:textId="77777777" w:rsidR="00D44B7A" w:rsidRPr="00300EEB" w:rsidRDefault="00D44B7A" w:rsidP="00F401E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………………………………….</w:t>
      </w:r>
      <w:r w:rsidR="00F401E9" w:rsidRPr="00300EEB">
        <w:rPr>
          <w:rFonts w:asciiTheme="minorHAnsi" w:hAnsiTheme="minorHAnsi" w:cstheme="minorHAnsi"/>
          <w:bCs/>
          <w:sz w:val="20"/>
          <w:szCs w:val="20"/>
        </w:rPr>
        <w:t xml:space="preserve"> z siedzibą w </w:t>
      </w:r>
      <w:r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……………………………………………</w:t>
      </w:r>
      <w:r w:rsidR="00F401E9" w:rsidRPr="00300EEB">
        <w:rPr>
          <w:rFonts w:asciiTheme="minorHAnsi" w:hAnsiTheme="minorHAnsi" w:cstheme="minorHAnsi"/>
          <w:bCs/>
          <w:sz w:val="20"/>
          <w:szCs w:val="20"/>
        </w:rPr>
        <w:t xml:space="preserve"> wpisaną do </w:t>
      </w:r>
      <w:r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…………………………………………</w:t>
      </w:r>
      <w:r w:rsidR="00F401E9" w:rsidRPr="00300EEB">
        <w:rPr>
          <w:rFonts w:asciiTheme="minorHAnsi" w:hAnsiTheme="minorHAnsi" w:cstheme="minorHAnsi"/>
          <w:bCs/>
          <w:sz w:val="20"/>
          <w:szCs w:val="20"/>
        </w:rPr>
        <w:t>pod numerem</w:t>
      </w:r>
      <w:r w:rsidRPr="00300EEB">
        <w:rPr>
          <w:rFonts w:asciiTheme="minorHAnsi" w:hAnsiTheme="minorHAnsi" w:cstheme="minorHAnsi"/>
          <w:bCs/>
          <w:sz w:val="20"/>
          <w:szCs w:val="20"/>
        </w:rPr>
        <w:t>………………….</w:t>
      </w:r>
    </w:p>
    <w:p w14:paraId="357E61E7" w14:textId="1A27BA45" w:rsidR="00F401E9" w:rsidRPr="00300EEB" w:rsidRDefault="00F401E9" w:rsidP="00F401E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0EEB">
        <w:rPr>
          <w:rFonts w:asciiTheme="minorHAnsi" w:hAnsiTheme="minorHAnsi" w:cstheme="minorHAnsi"/>
          <w:bCs/>
          <w:sz w:val="20"/>
          <w:szCs w:val="20"/>
        </w:rPr>
        <w:t xml:space="preserve"> NIP: </w:t>
      </w:r>
      <w:r w:rsidR="00D44B7A"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</w:t>
      </w:r>
      <w:r w:rsidRPr="00300EEB">
        <w:rPr>
          <w:rFonts w:asciiTheme="minorHAnsi" w:hAnsiTheme="minorHAnsi" w:cstheme="minorHAnsi"/>
          <w:bCs/>
          <w:sz w:val="20"/>
          <w:szCs w:val="20"/>
        </w:rPr>
        <w:t xml:space="preserve"> REGON </w:t>
      </w:r>
      <w:r w:rsidR="00D44B7A" w:rsidRPr="00300EEB">
        <w:rPr>
          <w:rFonts w:asciiTheme="minorHAnsi" w:hAnsiTheme="minorHAnsi" w:cstheme="minorHAnsi"/>
          <w:bCs/>
          <w:sz w:val="20"/>
          <w:szCs w:val="20"/>
        </w:rPr>
        <w:t>………………………………………</w:t>
      </w:r>
      <w:r w:rsidRPr="00300EEB">
        <w:rPr>
          <w:rFonts w:asciiTheme="minorHAnsi" w:hAnsiTheme="minorHAnsi" w:cstheme="minorHAnsi"/>
          <w:bCs/>
          <w:sz w:val="20"/>
          <w:szCs w:val="20"/>
        </w:rPr>
        <w:t xml:space="preserve"> reprezentowaną przez:</w:t>
      </w:r>
    </w:p>
    <w:p w14:paraId="3F0EFA29" w14:textId="48063AB6" w:rsidR="00C32ED4" w:rsidRPr="00300EEB" w:rsidRDefault="00C32ED4" w:rsidP="00F401E9">
      <w:pPr>
        <w:widowControl w:val="0"/>
        <w:suppressAutoHyphens/>
        <w:spacing w:line="2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3481A14C" w14:textId="4199A9AC" w:rsidR="00F401E9" w:rsidRPr="00300EEB" w:rsidRDefault="00F401E9" w:rsidP="00F401E9">
      <w:pPr>
        <w:widowControl w:val="0"/>
        <w:suppressAutoHyphens/>
        <w:spacing w:line="2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>zwan</w:t>
      </w:r>
      <w:r w:rsidR="00D8590E" w:rsidRPr="00300EEB">
        <w:rPr>
          <w:rFonts w:asciiTheme="minorHAnsi" w:hAnsiTheme="minorHAnsi" w:cstheme="minorHAnsi"/>
          <w:sz w:val="20"/>
          <w:szCs w:val="20"/>
        </w:rPr>
        <w:t>a</w:t>
      </w:r>
      <w:r w:rsidRPr="00300EEB">
        <w:rPr>
          <w:rFonts w:asciiTheme="minorHAnsi" w:hAnsiTheme="minorHAnsi" w:cstheme="minorHAnsi"/>
          <w:sz w:val="20"/>
          <w:szCs w:val="20"/>
        </w:rPr>
        <w:t xml:space="preserve"> dalej ,,Wykonawcą”</w:t>
      </w:r>
    </w:p>
    <w:p w14:paraId="3C2D65E6" w14:textId="77777777" w:rsidR="00D552FF" w:rsidRPr="00300EEB" w:rsidRDefault="00D552FF" w:rsidP="005707C5">
      <w:pPr>
        <w:rPr>
          <w:rFonts w:asciiTheme="minorHAnsi" w:hAnsiTheme="minorHAnsi" w:cstheme="minorHAnsi"/>
          <w:sz w:val="20"/>
          <w:szCs w:val="20"/>
        </w:rPr>
      </w:pPr>
    </w:p>
    <w:p w14:paraId="34AAF5E2" w14:textId="3341B6F4" w:rsidR="00D552FF" w:rsidRPr="00300EEB" w:rsidRDefault="001369C8" w:rsidP="00CD4EB3">
      <w:pPr>
        <w:jc w:val="both"/>
        <w:rPr>
          <w:rFonts w:asciiTheme="minorHAnsi" w:hAnsiTheme="minorHAnsi" w:cstheme="minorHAnsi"/>
          <w:sz w:val="20"/>
          <w:szCs w:val="20"/>
        </w:rPr>
      </w:pPr>
      <w:r w:rsidRPr="00300EEB">
        <w:rPr>
          <w:rFonts w:asciiTheme="minorHAnsi" w:hAnsiTheme="minorHAnsi" w:cstheme="minorHAnsi"/>
          <w:sz w:val="20"/>
          <w:szCs w:val="20"/>
        </w:rPr>
        <w:t xml:space="preserve">W rezultacie dokonania przez Zamawiającego zamówienia w trybie </w:t>
      </w:r>
      <w:r w:rsidR="00DF480E" w:rsidRPr="00300EEB">
        <w:rPr>
          <w:rFonts w:asciiTheme="minorHAnsi" w:hAnsiTheme="minorHAnsi" w:cstheme="minorHAnsi"/>
          <w:sz w:val="20"/>
          <w:szCs w:val="20"/>
        </w:rPr>
        <w:t xml:space="preserve"> w trybie podstawowym bez negocjacji</w:t>
      </w:r>
      <w:r w:rsidR="007E0142">
        <w:rPr>
          <w:rFonts w:asciiTheme="minorHAnsi" w:hAnsiTheme="minorHAnsi" w:cstheme="minorHAnsi"/>
          <w:sz w:val="20"/>
          <w:szCs w:val="20"/>
        </w:rPr>
        <w:t>,</w:t>
      </w:r>
      <w:r w:rsidR="00300EEB" w:rsidRPr="00300EEB">
        <w:rPr>
          <w:rFonts w:asciiTheme="minorHAnsi" w:hAnsiTheme="minorHAnsi" w:cstheme="minorHAnsi"/>
          <w:sz w:val="20"/>
          <w:szCs w:val="20"/>
        </w:rPr>
        <w:t xml:space="preserve"> zgodnie z art.275 ust.1 ustawy z dnia 11 września 2019r. Prawo zamówień publicznych </w:t>
      </w:r>
      <w:r w:rsidR="007E014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</w:t>
      </w:r>
      <w:r w:rsidR="00300EEB" w:rsidRPr="00300EEB">
        <w:rPr>
          <w:rFonts w:asciiTheme="minorHAnsi" w:hAnsiTheme="minorHAnsi" w:cstheme="minorHAnsi"/>
          <w:sz w:val="20"/>
          <w:szCs w:val="20"/>
        </w:rPr>
        <w:t>(t.</w:t>
      </w:r>
      <w:r w:rsidR="007E0142">
        <w:rPr>
          <w:rFonts w:asciiTheme="minorHAnsi" w:hAnsiTheme="minorHAnsi" w:cstheme="minorHAnsi"/>
          <w:sz w:val="20"/>
          <w:szCs w:val="20"/>
        </w:rPr>
        <w:t xml:space="preserve"> j.</w:t>
      </w:r>
      <w:r w:rsidR="00300EEB" w:rsidRPr="00300EEB">
        <w:rPr>
          <w:rFonts w:asciiTheme="minorHAnsi" w:hAnsiTheme="minorHAnsi" w:cstheme="minorHAnsi"/>
          <w:sz w:val="20"/>
          <w:szCs w:val="20"/>
        </w:rPr>
        <w:t xml:space="preserve"> Dz.U. </w:t>
      </w:r>
      <w:r w:rsid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300EEB" w:rsidRPr="00300EEB">
        <w:rPr>
          <w:rFonts w:asciiTheme="minorHAnsi" w:hAnsiTheme="minorHAnsi" w:cstheme="minorHAnsi"/>
          <w:sz w:val="20"/>
          <w:szCs w:val="20"/>
        </w:rPr>
        <w:t>z 2021r.poz.1129 ze zm.)</w:t>
      </w:r>
      <w:r w:rsid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300EEB">
        <w:rPr>
          <w:rFonts w:asciiTheme="minorHAnsi" w:hAnsiTheme="minorHAnsi" w:cstheme="minorHAnsi"/>
          <w:sz w:val="20"/>
          <w:szCs w:val="20"/>
        </w:rPr>
        <w:t>zostaje zawarta umowa o następującej treści:</w:t>
      </w:r>
    </w:p>
    <w:p w14:paraId="1DA7A3F7" w14:textId="77777777" w:rsidR="00D552FF" w:rsidRPr="00300EEB" w:rsidRDefault="00D552FF" w:rsidP="005707C5">
      <w:pPr>
        <w:rPr>
          <w:rFonts w:asciiTheme="minorHAnsi" w:hAnsiTheme="minorHAnsi" w:cstheme="minorHAnsi"/>
          <w:sz w:val="20"/>
          <w:szCs w:val="20"/>
        </w:rPr>
      </w:pPr>
    </w:p>
    <w:p w14:paraId="4349EB6F" w14:textId="77777777" w:rsidR="00D552FF" w:rsidRPr="007E0142" w:rsidRDefault="001369C8" w:rsidP="005707C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 § 1</w:t>
      </w:r>
    </w:p>
    <w:p w14:paraId="05D9DDB7" w14:textId="18A4BBBE" w:rsidR="00D552FF" w:rsidRPr="007E0142" w:rsidRDefault="001369C8" w:rsidP="00CD4EB3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Zamawiający zleca</w:t>
      </w:r>
      <w:r w:rsidR="00811D2D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a Wykonawca przyjmuje do wykonania zadanie polegające na:</w:t>
      </w:r>
    </w:p>
    <w:p w14:paraId="46A19C8C" w14:textId="3156AC11" w:rsidR="007D6958" w:rsidRPr="007E0142" w:rsidRDefault="007D6958" w:rsidP="00D0655F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</w:t>
      </w:r>
      <w:r w:rsidR="00FF2817" w:rsidRPr="007E0142">
        <w:rPr>
          <w:rFonts w:asciiTheme="minorHAnsi" w:hAnsiTheme="minorHAnsi" w:cstheme="minorHAnsi"/>
          <w:sz w:val="20"/>
          <w:szCs w:val="20"/>
        </w:rPr>
        <w:t>a</w:t>
      </w:r>
      <w:r w:rsidRPr="007E0142">
        <w:rPr>
          <w:rFonts w:asciiTheme="minorHAnsi" w:hAnsiTheme="minorHAnsi" w:cstheme="minorHAnsi"/>
          <w:sz w:val="20"/>
          <w:szCs w:val="20"/>
        </w:rPr>
        <w:t>sz</w:t>
      </w:r>
      <w:r w:rsidR="00FF2817" w:rsidRPr="007E0142">
        <w:rPr>
          <w:rFonts w:asciiTheme="minorHAnsi" w:hAnsiTheme="minorHAnsi" w:cstheme="minorHAnsi"/>
          <w:sz w:val="20"/>
          <w:szCs w:val="20"/>
        </w:rPr>
        <w:t>a</w:t>
      </w:r>
      <w:r w:rsidRPr="007E0142">
        <w:rPr>
          <w:rFonts w:asciiTheme="minorHAnsi" w:hAnsiTheme="minorHAnsi" w:cstheme="minorHAnsi"/>
          <w:sz w:val="20"/>
          <w:szCs w:val="20"/>
        </w:rPr>
        <w:t xml:space="preserve">niu i odmuleniu wskazanych odcinków doprowadzalników na terenie </w:t>
      </w:r>
      <w:r w:rsidR="001369C8" w:rsidRPr="007E0142">
        <w:rPr>
          <w:rFonts w:asciiTheme="minorHAnsi" w:hAnsiTheme="minorHAnsi" w:cstheme="minorHAnsi"/>
          <w:sz w:val="20"/>
          <w:szCs w:val="20"/>
        </w:rPr>
        <w:t>miasta Pruszkowa</w:t>
      </w:r>
    </w:p>
    <w:p w14:paraId="70E9A60A" w14:textId="49D55C4E" w:rsidR="00D552FF" w:rsidRPr="007E0142" w:rsidRDefault="007D6958" w:rsidP="007D695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Rozplantowaniu urobku </w:t>
      </w:r>
      <w:r w:rsidR="00847E6E" w:rsidRPr="007E0142">
        <w:rPr>
          <w:rFonts w:asciiTheme="minorHAnsi" w:hAnsiTheme="minorHAnsi" w:cstheme="minorHAnsi"/>
          <w:sz w:val="20"/>
          <w:szCs w:val="20"/>
        </w:rPr>
        <w:t xml:space="preserve">lub jego wywozie </w:t>
      </w:r>
      <w:r w:rsidRPr="007E0142">
        <w:rPr>
          <w:rFonts w:asciiTheme="minorHAnsi" w:hAnsiTheme="minorHAnsi" w:cstheme="minorHAnsi"/>
          <w:sz w:val="20"/>
          <w:szCs w:val="20"/>
        </w:rPr>
        <w:t>wg wskazań Zamawiającego</w:t>
      </w:r>
      <w:r w:rsidR="00EB404D">
        <w:rPr>
          <w:rFonts w:asciiTheme="minorHAnsi" w:hAnsiTheme="minorHAnsi" w:cstheme="minorHAnsi"/>
          <w:sz w:val="20"/>
          <w:szCs w:val="20"/>
        </w:rPr>
        <w:t xml:space="preserve"> zgodnie z zakresem robót przedstawionym w załączniku nr 1  </w:t>
      </w:r>
      <w:r w:rsidR="004A3CDA">
        <w:rPr>
          <w:rFonts w:asciiTheme="minorHAnsi" w:hAnsiTheme="minorHAnsi" w:cstheme="minorHAnsi"/>
          <w:sz w:val="20"/>
          <w:szCs w:val="20"/>
        </w:rPr>
        <w:t>oraz wyceną poszczególnych zadań  wg załącznika nr 2 do niniejszej umowy.</w:t>
      </w:r>
    </w:p>
    <w:p w14:paraId="12CAF954" w14:textId="77777777" w:rsidR="007D6958" w:rsidRPr="007E0142" w:rsidRDefault="007D6958" w:rsidP="00865CA8">
      <w:pPr>
        <w:tabs>
          <w:tab w:val="center" w:pos="4536"/>
          <w:tab w:val="left" w:pos="798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E93C884" w14:textId="65AF57DF" w:rsidR="00D552FF" w:rsidRPr="007E0142" w:rsidRDefault="001369C8" w:rsidP="00865CA8">
      <w:pPr>
        <w:tabs>
          <w:tab w:val="center" w:pos="4536"/>
          <w:tab w:val="left" w:pos="798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2</w:t>
      </w:r>
    </w:p>
    <w:p w14:paraId="16804599" w14:textId="06860115" w:rsidR="00D552FF" w:rsidRPr="000A6FF0" w:rsidRDefault="001369C8" w:rsidP="00CD4EB3">
      <w:pPr>
        <w:pStyle w:val="Tekstpodstawowy3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Strony ustalają, że prace będą realizowane </w:t>
      </w:r>
      <w:r w:rsidR="006D74EF" w:rsidRPr="007E0142">
        <w:rPr>
          <w:rFonts w:asciiTheme="minorHAnsi" w:hAnsiTheme="minorHAnsi" w:cstheme="minorHAnsi"/>
          <w:sz w:val="20"/>
          <w:szCs w:val="20"/>
        </w:rPr>
        <w:t xml:space="preserve">w terminie  </w:t>
      </w:r>
      <w:r w:rsidR="00471B4B">
        <w:rPr>
          <w:rFonts w:asciiTheme="minorHAnsi" w:hAnsiTheme="minorHAnsi" w:cstheme="minorHAnsi"/>
          <w:sz w:val="20"/>
          <w:szCs w:val="20"/>
        </w:rPr>
        <w:t>3 miesi</w:t>
      </w:r>
      <w:r w:rsidR="003D2148">
        <w:rPr>
          <w:rFonts w:asciiTheme="minorHAnsi" w:hAnsiTheme="minorHAnsi" w:cstheme="minorHAnsi"/>
          <w:sz w:val="20"/>
          <w:szCs w:val="20"/>
        </w:rPr>
        <w:t>ęcy</w:t>
      </w:r>
      <w:r w:rsidR="00471B4B">
        <w:rPr>
          <w:rFonts w:asciiTheme="minorHAnsi" w:hAnsiTheme="minorHAnsi" w:cstheme="minorHAnsi"/>
          <w:sz w:val="20"/>
          <w:szCs w:val="20"/>
        </w:rPr>
        <w:t xml:space="preserve"> </w:t>
      </w:r>
      <w:r w:rsidR="006D74EF" w:rsidRPr="007E0142">
        <w:rPr>
          <w:rFonts w:asciiTheme="minorHAnsi" w:hAnsiTheme="minorHAnsi" w:cstheme="minorHAnsi"/>
          <w:sz w:val="20"/>
          <w:szCs w:val="20"/>
        </w:rPr>
        <w:t>od daty podpisania umowy</w:t>
      </w:r>
      <w:r w:rsidR="00FF2817" w:rsidRPr="007E0142">
        <w:rPr>
          <w:rFonts w:asciiTheme="minorHAnsi" w:hAnsiTheme="minorHAnsi" w:cstheme="minorHAnsi"/>
          <w:sz w:val="20"/>
          <w:szCs w:val="20"/>
        </w:rPr>
        <w:t xml:space="preserve">  </w:t>
      </w:r>
      <w:r w:rsidR="002F19F6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471B4B">
        <w:rPr>
          <w:rFonts w:asciiTheme="minorHAnsi" w:hAnsiTheme="minorHAnsi" w:cstheme="minorHAnsi"/>
          <w:sz w:val="20"/>
          <w:szCs w:val="20"/>
        </w:rPr>
        <w:t xml:space="preserve">lub </w:t>
      </w:r>
      <w:r w:rsidR="002F19F6" w:rsidRPr="00471B4B">
        <w:rPr>
          <w:rFonts w:asciiTheme="minorHAnsi" w:hAnsiTheme="minorHAnsi" w:cstheme="minorHAnsi"/>
          <w:sz w:val="20"/>
          <w:szCs w:val="20"/>
        </w:rPr>
        <w:t>do wyczerpania środków przewidzianych na realizację umowy.</w:t>
      </w:r>
      <w:r w:rsidR="000A6FF0" w:rsidRPr="000A6FF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AC190D" w14:textId="77777777" w:rsidR="00A157C2" w:rsidRDefault="00A157C2" w:rsidP="00BA67D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D173263" w14:textId="77777777" w:rsidR="00BA67D7" w:rsidRPr="007E0142" w:rsidRDefault="00BA67D7" w:rsidP="00BA67D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3</w:t>
      </w:r>
    </w:p>
    <w:p w14:paraId="1DF4B936" w14:textId="4D8A862E" w:rsidR="00BA67D7" w:rsidRPr="007E0142" w:rsidRDefault="00BA67D7" w:rsidP="00BA67D7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Integralną część niniejszej umowy stanowi załącznik nr</w:t>
      </w:r>
      <w:r w:rsidR="00865CA8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016D87">
        <w:rPr>
          <w:rFonts w:asciiTheme="minorHAnsi" w:hAnsiTheme="minorHAnsi" w:cstheme="minorHAnsi"/>
          <w:sz w:val="20"/>
          <w:szCs w:val="20"/>
        </w:rPr>
        <w:t>3</w:t>
      </w:r>
      <w:r w:rsidRPr="007E0142">
        <w:rPr>
          <w:rFonts w:asciiTheme="minorHAnsi" w:hAnsiTheme="minorHAnsi" w:cstheme="minorHAnsi"/>
          <w:sz w:val="20"/>
          <w:szCs w:val="20"/>
        </w:rPr>
        <w:t xml:space="preserve"> dotyczący informacji </w:t>
      </w:r>
      <w:r w:rsidR="00C94AC8" w:rsidRPr="007E0142">
        <w:rPr>
          <w:rFonts w:asciiTheme="minorHAnsi" w:hAnsiTheme="minorHAnsi" w:cstheme="minorHAnsi"/>
          <w:sz w:val="20"/>
          <w:szCs w:val="20"/>
        </w:rPr>
        <w:t>w sprawie</w:t>
      </w:r>
      <w:r w:rsidRPr="007E0142">
        <w:rPr>
          <w:rFonts w:asciiTheme="minorHAnsi" w:hAnsiTheme="minorHAnsi" w:cstheme="minorHAnsi"/>
          <w:sz w:val="20"/>
          <w:szCs w:val="20"/>
        </w:rPr>
        <w:t xml:space="preserve"> przetwarzania danych osobowych w Urzędzie Miasta Pruszkowa.</w:t>
      </w:r>
    </w:p>
    <w:p w14:paraId="50721DC4" w14:textId="77777777" w:rsidR="00D552FF" w:rsidRPr="007E0142" w:rsidRDefault="00D552FF" w:rsidP="005707C5">
      <w:pPr>
        <w:rPr>
          <w:rFonts w:asciiTheme="minorHAnsi" w:hAnsiTheme="minorHAnsi" w:cstheme="minorHAnsi"/>
          <w:sz w:val="20"/>
          <w:szCs w:val="20"/>
        </w:rPr>
      </w:pPr>
    </w:p>
    <w:p w14:paraId="44ECB72D" w14:textId="77777777" w:rsidR="00D552FF" w:rsidRPr="007E0142" w:rsidRDefault="001369C8" w:rsidP="005707C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4</w:t>
      </w:r>
    </w:p>
    <w:p w14:paraId="483C246C" w14:textId="2FCA7AC7" w:rsidR="00D552FF" w:rsidRPr="007E0142" w:rsidRDefault="001369C8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Strony ustalają, że Zamawiający protokolarnie przekaże Wykonawcy każdorazowo zakres prac do wykonania wraz z terminem ich wykonania.</w:t>
      </w:r>
    </w:p>
    <w:p w14:paraId="464E0C5D" w14:textId="77530CFE" w:rsidR="00D552FF" w:rsidRPr="007E0142" w:rsidRDefault="001369C8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 sytuacjach uznanych przez Zamawiającego za pilne, Wykonawca przystępuje do realizacji zadania nie później </w:t>
      </w:r>
      <w:r w:rsidR="00EB368A" w:rsidRPr="007E0142">
        <w:rPr>
          <w:rFonts w:asciiTheme="minorHAnsi" w:hAnsiTheme="minorHAnsi" w:cstheme="minorHAnsi"/>
          <w:sz w:val="20"/>
          <w:szCs w:val="20"/>
        </w:rPr>
        <w:t xml:space="preserve">niż </w:t>
      </w:r>
      <w:r w:rsidR="00F401E9" w:rsidRPr="007E0142">
        <w:rPr>
          <w:rFonts w:asciiTheme="minorHAnsi" w:hAnsiTheme="minorHAnsi" w:cstheme="minorHAnsi"/>
          <w:sz w:val="20"/>
          <w:szCs w:val="20"/>
        </w:rPr>
        <w:t xml:space="preserve">w ciągu </w:t>
      </w:r>
      <w:r w:rsidR="00833473" w:rsidRPr="007E0142">
        <w:rPr>
          <w:rFonts w:asciiTheme="minorHAnsi" w:hAnsiTheme="minorHAnsi" w:cstheme="minorHAnsi"/>
          <w:sz w:val="20"/>
          <w:szCs w:val="20"/>
        </w:rPr>
        <w:t>1 dnia</w:t>
      </w:r>
      <w:r w:rsidR="00F401E9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EB368A" w:rsidRPr="007E0142">
        <w:rPr>
          <w:rFonts w:asciiTheme="minorHAnsi" w:hAnsiTheme="minorHAnsi" w:cstheme="minorHAnsi"/>
          <w:sz w:val="20"/>
          <w:szCs w:val="20"/>
        </w:rPr>
        <w:t>o</w:t>
      </w:r>
      <w:r w:rsidRPr="007E0142">
        <w:rPr>
          <w:rFonts w:asciiTheme="minorHAnsi" w:hAnsiTheme="minorHAnsi" w:cstheme="minorHAnsi"/>
          <w:sz w:val="20"/>
          <w:szCs w:val="20"/>
        </w:rPr>
        <w:t xml:space="preserve">d </w:t>
      </w:r>
      <w:r w:rsidR="00F401E9" w:rsidRPr="007E0142">
        <w:rPr>
          <w:rFonts w:asciiTheme="minorHAnsi" w:hAnsiTheme="minorHAnsi" w:cstheme="minorHAnsi"/>
          <w:sz w:val="20"/>
          <w:szCs w:val="20"/>
        </w:rPr>
        <w:t xml:space="preserve">momentu </w:t>
      </w:r>
      <w:r w:rsidRPr="007E0142">
        <w:rPr>
          <w:rFonts w:asciiTheme="minorHAnsi" w:hAnsiTheme="minorHAnsi" w:cstheme="minorHAnsi"/>
          <w:sz w:val="20"/>
          <w:szCs w:val="20"/>
        </w:rPr>
        <w:t>zgłoszenia przez Zamawiającego.</w:t>
      </w:r>
    </w:p>
    <w:p w14:paraId="3B3D306A" w14:textId="6F599B13" w:rsidR="00D552FF" w:rsidRPr="007E0142" w:rsidRDefault="00833473" w:rsidP="00CD4EB3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Wydobyty namuł oraz pokos ze skarp 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konserwowanych odcinków doprowadzalnik</w:t>
      </w:r>
      <w:r w:rsidR="00D845F4" w:rsidRPr="007E0142">
        <w:rPr>
          <w:rFonts w:asciiTheme="minorHAnsi" w:hAnsiTheme="minorHAnsi" w:cstheme="minorHAnsi"/>
          <w:sz w:val="20"/>
          <w:szCs w:val="20"/>
        </w:rPr>
        <w:t>ów</w:t>
      </w:r>
      <w:r w:rsidRPr="007E0142">
        <w:rPr>
          <w:rFonts w:asciiTheme="minorHAnsi" w:hAnsiTheme="minorHAnsi" w:cstheme="minorHAnsi"/>
          <w:sz w:val="20"/>
          <w:szCs w:val="20"/>
        </w:rPr>
        <w:t xml:space="preserve">  składowane 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 będą </w:t>
      </w:r>
      <w:r w:rsidRPr="007E0142">
        <w:rPr>
          <w:rFonts w:asciiTheme="minorHAnsi" w:hAnsiTheme="minorHAnsi" w:cstheme="minorHAnsi"/>
          <w:sz w:val="20"/>
          <w:szCs w:val="20"/>
        </w:rPr>
        <w:t xml:space="preserve">na brzegach doprowadzalnika lub wywożone </w:t>
      </w:r>
      <w:r w:rsidR="006D2108" w:rsidRPr="007E0142">
        <w:rPr>
          <w:rFonts w:asciiTheme="minorHAnsi" w:hAnsiTheme="minorHAnsi" w:cstheme="minorHAnsi"/>
          <w:sz w:val="20"/>
          <w:szCs w:val="20"/>
        </w:rPr>
        <w:t>z miejsca wydobycia</w:t>
      </w:r>
      <w:r w:rsidR="00112449">
        <w:rPr>
          <w:rFonts w:asciiTheme="minorHAnsi" w:hAnsiTheme="minorHAnsi" w:cstheme="minorHAnsi"/>
          <w:sz w:val="20"/>
          <w:szCs w:val="20"/>
        </w:rPr>
        <w:t>,</w:t>
      </w:r>
      <w:r w:rsidR="006D2108" w:rsidRPr="007E0142">
        <w:rPr>
          <w:rFonts w:asciiTheme="minorHAnsi" w:hAnsiTheme="minorHAnsi" w:cstheme="minorHAnsi"/>
          <w:sz w:val="20"/>
          <w:szCs w:val="20"/>
        </w:rPr>
        <w:t xml:space="preserve"> po uzgodnieniu z Zamawiającym</w:t>
      </w:r>
      <w:r w:rsidR="00112449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35772A2D" w14:textId="77777777" w:rsidR="00703698" w:rsidRDefault="00703698" w:rsidP="005707C5">
      <w:pPr>
        <w:tabs>
          <w:tab w:val="left" w:pos="360"/>
        </w:tabs>
        <w:ind w:left="360"/>
        <w:rPr>
          <w:rFonts w:asciiTheme="minorHAnsi" w:hAnsiTheme="minorHAnsi" w:cstheme="minorHAnsi"/>
          <w:sz w:val="20"/>
          <w:szCs w:val="20"/>
        </w:rPr>
      </w:pPr>
    </w:p>
    <w:p w14:paraId="7C026B88" w14:textId="77777777" w:rsidR="001D0529" w:rsidRPr="007E0142" w:rsidRDefault="001D0529" w:rsidP="005707C5">
      <w:pPr>
        <w:tabs>
          <w:tab w:val="left" w:pos="360"/>
        </w:tabs>
        <w:ind w:left="360"/>
        <w:rPr>
          <w:rFonts w:asciiTheme="minorHAnsi" w:hAnsiTheme="minorHAnsi" w:cstheme="minorHAnsi"/>
          <w:sz w:val="20"/>
          <w:szCs w:val="20"/>
        </w:rPr>
      </w:pPr>
    </w:p>
    <w:p w14:paraId="15F85032" w14:textId="03E44136" w:rsidR="00231076" w:rsidRPr="007E0142" w:rsidRDefault="001369C8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5</w:t>
      </w:r>
    </w:p>
    <w:p w14:paraId="219114ED" w14:textId="6E84B4F5" w:rsidR="00D552FF" w:rsidRPr="007E0142" w:rsidRDefault="001369C8" w:rsidP="00CD4EB3">
      <w:pPr>
        <w:pStyle w:val="Tekstpodstawowywcity3"/>
        <w:numPr>
          <w:ilvl w:val="0"/>
          <w:numId w:val="20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Wynagrodzenie za wykonane prace, z zastosowaniem cen wymienionych w załączniku </w:t>
      </w:r>
      <w:r w:rsidR="00865CA8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 xml:space="preserve">nr </w:t>
      </w:r>
      <w:r w:rsidR="00314BC1">
        <w:rPr>
          <w:rFonts w:asciiTheme="minorHAnsi" w:hAnsiTheme="minorHAnsi" w:cstheme="minorHAnsi"/>
          <w:sz w:val="20"/>
          <w:szCs w:val="20"/>
        </w:rPr>
        <w:t>2</w:t>
      </w:r>
      <w:r w:rsidRPr="007E0142">
        <w:rPr>
          <w:rFonts w:asciiTheme="minorHAnsi" w:hAnsiTheme="minorHAnsi" w:cstheme="minorHAnsi"/>
          <w:sz w:val="20"/>
          <w:szCs w:val="20"/>
        </w:rPr>
        <w:t xml:space="preserve"> stanowiącym integralną część niniejszej umowy, Zamawiający zapłaci Wykonawcy </w:t>
      </w:r>
      <w:r w:rsidR="00865CA8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>w oparciu o kosztorys powykonawczy oraz protokół odbioru robót podpisany przez obie strony.</w:t>
      </w:r>
    </w:p>
    <w:p w14:paraId="08DEECA9" w14:textId="34BC1252" w:rsidR="00CD4EB3" w:rsidRPr="007E0142" w:rsidRDefault="001369C8" w:rsidP="00412D54">
      <w:pPr>
        <w:pStyle w:val="Tekstpodstawowywcity2"/>
        <w:numPr>
          <w:ilvl w:val="0"/>
          <w:numId w:val="20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Zamawiający zapłaci Wykonawcy wynagrodzenie przelewem w terminie </w:t>
      </w:r>
      <w:r w:rsidR="009D616B" w:rsidRPr="007E0142">
        <w:rPr>
          <w:rFonts w:asciiTheme="minorHAnsi" w:hAnsiTheme="minorHAnsi" w:cstheme="minorHAnsi"/>
          <w:sz w:val="20"/>
          <w:szCs w:val="20"/>
        </w:rPr>
        <w:t xml:space="preserve">30 </w:t>
      </w:r>
      <w:r w:rsidR="0065450D" w:rsidRPr="007E0142">
        <w:rPr>
          <w:rFonts w:asciiTheme="minorHAnsi" w:hAnsiTheme="minorHAnsi" w:cstheme="minorHAnsi"/>
          <w:sz w:val="20"/>
          <w:szCs w:val="20"/>
        </w:rPr>
        <w:t>d</w:t>
      </w:r>
      <w:r w:rsidRPr="007E0142">
        <w:rPr>
          <w:rFonts w:asciiTheme="minorHAnsi" w:hAnsiTheme="minorHAnsi" w:cstheme="minorHAnsi"/>
          <w:sz w:val="20"/>
          <w:szCs w:val="20"/>
        </w:rPr>
        <w:t>ni od daty doręczenia</w:t>
      </w:r>
      <w:r w:rsidR="00865CA8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9D616B" w:rsidRPr="007E0142">
        <w:rPr>
          <w:rFonts w:asciiTheme="minorHAnsi" w:hAnsiTheme="minorHAnsi" w:cstheme="minorHAnsi"/>
          <w:sz w:val="20"/>
          <w:szCs w:val="20"/>
        </w:rPr>
        <w:t xml:space="preserve">prawidłowo wystawionej </w:t>
      </w:r>
      <w:r w:rsidRPr="007E0142">
        <w:rPr>
          <w:rFonts w:asciiTheme="minorHAnsi" w:hAnsiTheme="minorHAnsi" w:cstheme="minorHAnsi"/>
          <w:sz w:val="20"/>
          <w:szCs w:val="20"/>
        </w:rPr>
        <w:t>faktury</w:t>
      </w:r>
      <w:r w:rsidR="00BE0B04" w:rsidRPr="007E0142">
        <w:rPr>
          <w:rFonts w:asciiTheme="minorHAnsi" w:hAnsiTheme="minorHAnsi" w:cstheme="minorHAnsi"/>
          <w:sz w:val="20"/>
          <w:szCs w:val="20"/>
        </w:rPr>
        <w:t>, zał</w:t>
      </w:r>
      <w:r w:rsidR="00B72C7A" w:rsidRPr="007E0142">
        <w:rPr>
          <w:rFonts w:asciiTheme="minorHAnsi" w:hAnsiTheme="minorHAnsi" w:cstheme="minorHAnsi"/>
          <w:sz w:val="20"/>
          <w:szCs w:val="20"/>
        </w:rPr>
        <w:t>ą</w:t>
      </w:r>
      <w:r w:rsidR="00BE0B04" w:rsidRPr="007E0142">
        <w:rPr>
          <w:rFonts w:asciiTheme="minorHAnsi" w:hAnsiTheme="minorHAnsi" w:cstheme="minorHAnsi"/>
          <w:sz w:val="20"/>
          <w:szCs w:val="20"/>
        </w:rPr>
        <w:t>cznikiem do umowy każdorazowo będzie protokół obioru.</w:t>
      </w:r>
    </w:p>
    <w:p w14:paraId="701FB0EF" w14:textId="77777777" w:rsidR="00BA67D7" w:rsidRPr="007E0142" w:rsidRDefault="007414EC" w:rsidP="00CD4EB3">
      <w:pPr>
        <w:pStyle w:val="Akapitzlist"/>
        <w:numPr>
          <w:ilvl w:val="0"/>
          <w:numId w:val="20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Za datę zapłaty należności wynikającej z faktury, uważa się dzień wydania przez Zamawiającego polecenia obciążenia rachunku bankowego Zamawiającego.</w:t>
      </w:r>
    </w:p>
    <w:p w14:paraId="0AD3B843" w14:textId="516C1093" w:rsidR="00BA67D7" w:rsidRPr="007E0142" w:rsidRDefault="007414EC" w:rsidP="00CD4EB3">
      <w:pPr>
        <w:pStyle w:val="Akapitzlist"/>
        <w:widowControl w:val="0"/>
        <w:numPr>
          <w:ilvl w:val="0"/>
          <w:numId w:val="20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 nieterminowe regulowanie należności Wykonawcy przysługują odsetki ustawowe </w:t>
      </w:r>
      <w:r w:rsidR="00D8792A" w:rsidRPr="007E0142">
        <w:rPr>
          <w:rFonts w:asciiTheme="minorHAnsi" w:hAnsiTheme="minorHAnsi" w:cstheme="minorHAnsi"/>
          <w:sz w:val="20"/>
          <w:szCs w:val="20"/>
        </w:rPr>
        <w:br/>
      </w:r>
      <w:r w:rsidR="009613F5" w:rsidRPr="007E0142">
        <w:rPr>
          <w:rFonts w:asciiTheme="minorHAnsi" w:hAnsiTheme="minorHAnsi" w:cstheme="minorHAnsi"/>
          <w:sz w:val="20"/>
          <w:szCs w:val="20"/>
        </w:rPr>
        <w:t xml:space="preserve">za opóźnienie </w:t>
      </w:r>
      <w:r w:rsidRPr="007E0142">
        <w:rPr>
          <w:rFonts w:asciiTheme="minorHAnsi" w:hAnsiTheme="minorHAnsi" w:cstheme="minorHAnsi"/>
          <w:sz w:val="20"/>
          <w:szCs w:val="20"/>
        </w:rPr>
        <w:t>z</w:t>
      </w:r>
      <w:r w:rsidR="00D8792A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uwzględnieniem ust. 2 i 5.</w:t>
      </w:r>
    </w:p>
    <w:p w14:paraId="7750AA7E" w14:textId="77777777" w:rsidR="0065450D" w:rsidRPr="007E0142" w:rsidRDefault="007414EC" w:rsidP="00CD4EB3">
      <w:pPr>
        <w:pStyle w:val="Akapitzlist"/>
        <w:widowControl w:val="0"/>
        <w:numPr>
          <w:ilvl w:val="0"/>
          <w:numId w:val="20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Dla potrzeb wzajemnych rozliczeń, uwzględniając postanowienia §6 strony oświadczają,</w:t>
      </w:r>
      <w:r w:rsidR="00BA67D7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co następuje:</w:t>
      </w:r>
    </w:p>
    <w:p w14:paraId="6CA9A0E7" w14:textId="77777777" w:rsidR="0065450D" w:rsidRPr="007E0142" w:rsidRDefault="007414EC" w:rsidP="00CD4EB3">
      <w:pPr>
        <w:pStyle w:val="Tekstpodstawowy"/>
        <w:numPr>
          <w:ilvl w:val="0"/>
          <w:numId w:val="21"/>
        </w:numPr>
        <w:suppressAutoHyphens/>
        <w:spacing w:after="0"/>
        <w:ind w:left="851" w:hanging="283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lastRenderedPageBreak/>
        <w:t xml:space="preserve">Gmina Miasto Pruszków jest płatnikiem podatku od towarów i usług (VAT), zarejestrowanym w </w:t>
      </w:r>
      <w:r w:rsidRPr="007E0142">
        <w:rPr>
          <w:rFonts w:asciiTheme="minorHAnsi" w:hAnsiTheme="minorHAnsi" w:cstheme="minorHAnsi"/>
          <w:b/>
          <w:sz w:val="20"/>
          <w:szCs w:val="20"/>
        </w:rPr>
        <w:t>Urzędzie Skarbowym w Pruszkowie NIP 534-24-06-015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="00CD4EB3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>i jest upoważniona do wystawiania faktur VAT.</w:t>
      </w:r>
    </w:p>
    <w:p w14:paraId="338FB862" w14:textId="0EE224A6" w:rsidR="00F401E9" w:rsidRPr="007E0142" w:rsidRDefault="00F401E9" w:rsidP="00F401E9">
      <w:pPr>
        <w:pStyle w:val="Tekstpodstawowy"/>
        <w:numPr>
          <w:ilvl w:val="0"/>
          <w:numId w:val="21"/>
        </w:numPr>
        <w:suppressAutoHyphens/>
        <w:spacing w:after="0"/>
        <w:ind w:left="851" w:hanging="283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Wykonawca jest płatnikiem podatku od towarów i usług (VAT) zarejestrowanym w </w:t>
      </w:r>
      <w:r w:rsidRPr="007E0142">
        <w:rPr>
          <w:rFonts w:asciiTheme="minorHAnsi" w:hAnsiTheme="minorHAnsi" w:cstheme="minorHAnsi"/>
          <w:b/>
          <w:sz w:val="20"/>
          <w:szCs w:val="20"/>
        </w:rPr>
        <w:t xml:space="preserve">Urzędzie Skarbowym </w:t>
      </w:r>
      <w:r w:rsidR="00955821" w:rsidRPr="007E0142">
        <w:rPr>
          <w:rFonts w:asciiTheme="minorHAnsi" w:hAnsiTheme="minorHAnsi" w:cstheme="minorHAnsi"/>
          <w:b/>
          <w:sz w:val="20"/>
          <w:szCs w:val="20"/>
        </w:rPr>
        <w:t>……………………….</w:t>
      </w:r>
      <w:r w:rsidRPr="007E0142">
        <w:rPr>
          <w:rFonts w:asciiTheme="minorHAnsi" w:hAnsiTheme="minorHAnsi" w:cstheme="minorHAnsi"/>
          <w:b/>
          <w:sz w:val="20"/>
          <w:szCs w:val="20"/>
        </w:rPr>
        <w:t xml:space="preserve">NIP: </w:t>
      </w:r>
      <w:r w:rsidR="00955821" w:rsidRPr="007E0142">
        <w:rPr>
          <w:rFonts w:asciiTheme="minorHAnsi" w:hAnsiTheme="minorHAnsi" w:cstheme="minorHAnsi"/>
          <w:b/>
          <w:sz w:val="20"/>
          <w:szCs w:val="20"/>
        </w:rPr>
        <w:t>…………..</w:t>
      </w:r>
      <w:r w:rsidRPr="007E014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>i jest upoważniony do </w:t>
      </w:r>
      <w:r w:rsidRPr="007E0142">
        <w:rPr>
          <w:rFonts w:asciiTheme="minorHAnsi" w:hAnsiTheme="minorHAnsi" w:cstheme="minorHAnsi"/>
          <w:bCs/>
          <w:sz w:val="20"/>
          <w:szCs w:val="20"/>
        </w:rPr>
        <w:t>wystawiania faktur VAT.</w:t>
      </w:r>
    </w:p>
    <w:p w14:paraId="755AA876" w14:textId="77777777" w:rsidR="0065450D" w:rsidRDefault="0065450D" w:rsidP="00BA67D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6A67162" w14:textId="77777777" w:rsidR="001D0529" w:rsidRPr="007E0142" w:rsidRDefault="001D0529" w:rsidP="00BA67D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10FAF0" w14:textId="1A58A25B" w:rsidR="00314BC1" w:rsidRPr="007E0142" w:rsidRDefault="001369C8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6</w:t>
      </w:r>
    </w:p>
    <w:p w14:paraId="457AF603" w14:textId="6A08FC31" w:rsidR="00F401E9" w:rsidRPr="000A6FF0" w:rsidRDefault="000053E0" w:rsidP="000A6FF0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Na realizację zamówienia Zamawiający przeznacza kwotę </w:t>
      </w:r>
      <w:r w:rsidR="000F781C" w:rsidRPr="000A6FF0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……………………………………….</w:t>
      </w:r>
      <w:r w:rsidR="00F401E9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0A6FF0">
        <w:rPr>
          <w:rFonts w:asciiTheme="minorHAnsi" w:hAnsiTheme="minorHAnsi" w:cstheme="minorHAnsi"/>
          <w:sz w:val="20"/>
          <w:szCs w:val="20"/>
          <w:lang w:eastAsia="ar-SA"/>
        </w:rPr>
        <w:t>zł brutto</w:t>
      </w:r>
      <w:r w:rsidR="00F401E9" w:rsidRPr="000A6FF0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6929501D" w14:textId="39C8DAF1" w:rsidR="000053E0" w:rsidRDefault="00F401E9" w:rsidP="005707C5">
      <w:pPr>
        <w:widowControl w:val="0"/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E0142">
        <w:rPr>
          <w:rFonts w:asciiTheme="minorHAnsi" w:hAnsiTheme="minorHAnsi" w:cstheme="minorHAnsi"/>
          <w:sz w:val="20"/>
          <w:szCs w:val="20"/>
          <w:lang w:eastAsia="ar-SA"/>
        </w:rPr>
        <w:t xml:space="preserve">(słownie: </w:t>
      </w:r>
      <w:r w:rsidR="000F781C" w:rsidRPr="007E0142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……………………………………………………………………………………………………………….</w:t>
      </w:r>
      <w:r w:rsidR="00C750FA" w:rsidRPr="007E0142">
        <w:rPr>
          <w:rFonts w:asciiTheme="minorHAnsi" w:hAnsiTheme="minorHAnsi" w:cstheme="minorHAnsi"/>
          <w:sz w:val="20"/>
          <w:szCs w:val="20"/>
          <w:lang w:eastAsia="ar-SA"/>
        </w:rPr>
        <w:t xml:space="preserve"> zł </w:t>
      </w:r>
      <w:r w:rsidRPr="007E0142">
        <w:rPr>
          <w:rFonts w:asciiTheme="minorHAnsi" w:hAnsiTheme="minorHAnsi" w:cstheme="minorHAnsi"/>
          <w:sz w:val="20"/>
          <w:szCs w:val="20"/>
          <w:lang w:eastAsia="ar-SA"/>
        </w:rPr>
        <w:t>00/100)</w:t>
      </w:r>
      <w:r w:rsidR="000053E0" w:rsidRPr="007E0142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5B38F76C" w14:textId="57B0AD31" w:rsidR="00AE5D02" w:rsidRDefault="007046F0" w:rsidP="00471B4B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A6FF0">
        <w:rPr>
          <w:rFonts w:asciiTheme="minorHAnsi" w:hAnsiTheme="minorHAnsi" w:cstheme="minorHAnsi"/>
          <w:sz w:val="20"/>
          <w:szCs w:val="20"/>
          <w:lang w:eastAsia="ar-SA"/>
        </w:rPr>
        <w:t>Z zastrzeżenie</w:t>
      </w:r>
      <w:r w:rsidR="00FF2B86">
        <w:rPr>
          <w:rFonts w:asciiTheme="minorHAnsi" w:hAnsiTheme="minorHAnsi" w:cstheme="minorHAnsi"/>
          <w:sz w:val="20"/>
          <w:szCs w:val="20"/>
          <w:lang w:eastAsia="ar-SA"/>
        </w:rPr>
        <w:t>m</w:t>
      </w:r>
      <w:r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, że w przypadku odstąpienia od </w:t>
      </w:r>
      <w:r w:rsidR="00471B4B" w:rsidRPr="00471B4B">
        <w:rPr>
          <w:rFonts w:asciiTheme="minorHAnsi" w:hAnsiTheme="minorHAnsi" w:cstheme="minorHAnsi"/>
          <w:sz w:val="20"/>
          <w:szCs w:val="20"/>
          <w:lang w:eastAsia="ar-SA"/>
        </w:rPr>
        <w:t xml:space="preserve">części 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>umowy</w:t>
      </w:r>
      <w:r w:rsidR="00471B4B">
        <w:rPr>
          <w:rFonts w:asciiTheme="minorHAnsi" w:hAnsiTheme="minorHAnsi" w:cstheme="minorHAnsi"/>
          <w:sz w:val="20"/>
          <w:szCs w:val="20"/>
          <w:lang w:eastAsia="ar-SA"/>
        </w:rPr>
        <w:t>,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 kwota </w:t>
      </w:r>
      <w:r w:rsidR="00AE5D02" w:rsidRPr="000A6FF0">
        <w:rPr>
          <w:rFonts w:asciiTheme="minorHAnsi" w:hAnsiTheme="minorHAnsi" w:cstheme="minorHAnsi"/>
          <w:sz w:val="20"/>
          <w:szCs w:val="20"/>
          <w:lang w:eastAsia="ar-SA"/>
        </w:rPr>
        <w:t>p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rzeznaczona na realizację zamówienia może zostać </w:t>
      </w:r>
      <w:r w:rsidR="00AE5D02">
        <w:rPr>
          <w:rFonts w:asciiTheme="minorHAnsi" w:hAnsiTheme="minorHAnsi" w:cstheme="minorHAnsi"/>
          <w:sz w:val="20"/>
          <w:szCs w:val="20"/>
          <w:lang w:eastAsia="ar-SA"/>
        </w:rPr>
        <w:t xml:space="preserve">odpowiednio 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>obni</w:t>
      </w:r>
      <w:r w:rsidR="00AE5D02" w:rsidRPr="000A6FF0">
        <w:rPr>
          <w:rFonts w:asciiTheme="minorHAnsi" w:hAnsiTheme="minorHAnsi" w:cstheme="minorHAnsi"/>
          <w:sz w:val="20"/>
          <w:szCs w:val="20"/>
          <w:lang w:eastAsia="ar-SA"/>
        </w:rPr>
        <w:t>ż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>o</w:t>
      </w:r>
      <w:r w:rsidR="00AE5D02" w:rsidRPr="000A6FF0">
        <w:rPr>
          <w:rFonts w:asciiTheme="minorHAnsi" w:hAnsiTheme="minorHAnsi" w:cstheme="minorHAnsi"/>
          <w:sz w:val="20"/>
          <w:szCs w:val="20"/>
          <w:lang w:eastAsia="ar-SA"/>
        </w:rPr>
        <w:t>na</w:t>
      </w:r>
      <w:r w:rsidR="00D21316" w:rsidRPr="000A6FF0">
        <w:rPr>
          <w:rFonts w:asciiTheme="minorHAnsi" w:hAnsiTheme="minorHAnsi" w:cstheme="minorHAnsi"/>
          <w:sz w:val="20"/>
          <w:szCs w:val="20"/>
          <w:lang w:eastAsia="ar-SA"/>
        </w:rPr>
        <w:t xml:space="preserve">. </w:t>
      </w:r>
    </w:p>
    <w:p w14:paraId="69841FF2" w14:textId="3DEDA3AE" w:rsidR="007046F0" w:rsidRDefault="00D21316" w:rsidP="00AE5D02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A6FF0">
        <w:rPr>
          <w:rFonts w:asciiTheme="minorHAnsi" w:hAnsiTheme="minorHAnsi" w:cstheme="minorHAnsi"/>
          <w:sz w:val="20"/>
          <w:szCs w:val="20"/>
          <w:lang w:eastAsia="ar-SA"/>
        </w:rPr>
        <w:t>Wykonawca w tym zakresie nie będzie kierował roszczeń w stosunku do Zamawiającego.</w:t>
      </w:r>
    </w:p>
    <w:p w14:paraId="60AD313C" w14:textId="44EFA9F4" w:rsidR="00AE5D02" w:rsidRPr="000A6FF0" w:rsidRDefault="00AE5D02" w:rsidP="000A6FF0">
      <w:pPr>
        <w:pStyle w:val="Akapitzlist"/>
        <w:widowControl w:val="0"/>
        <w:numPr>
          <w:ilvl w:val="1"/>
          <w:numId w:val="4"/>
        </w:num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 xml:space="preserve">Gwarantowana wysokość świadczenia na poziomie </w:t>
      </w:r>
      <w:r w:rsidR="001D0529" w:rsidRPr="00E602E8">
        <w:rPr>
          <w:rFonts w:asciiTheme="minorHAnsi" w:hAnsiTheme="minorHAnsi" w:cstheme="minorHAnsi"/>
          <w:b/>
          <w:sz w:val="20"/>
          <w:szCs w:val="20"/>
          <w:lang w:eastAsia="ar-SA"/>
        </w:rPr>
        <w:t>80</w:t>
      </w:r>
      <w:r w:rsidRPr="00E602E8">
        <w:rPr>
          <w:rFonts w:asciiTheme="minorHAnsi" w:hAnsiTheme="minorHAnsi" w:cstheme="minorHAnsi"/>
          <w:b/>
          <w:sz w:val="20"/>
          <w:szCs w:val="20"/>
          <w:lang w:eastAsia="ar-SA"/>
        </w:rPr>
        <w:t>%</w:t>
      </w:r>
      <w:r w:rsidRPr="00E602E8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70F362F7" w14:textId="77777777" w:rsidR="00D552FF" w:rsidRPr="007E0142" w:rsidRDefault="00D552FF" w:rsidP="005707C5">
      <w:pPr>
        <w:pStyle w:val="Domylnyteks"/>
        <w:spacing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4428964A" w14:textId="77777777" w:rsidR="00D552FF" w:rsidRPr="007E0142" w:rsidRDefault="001369C8" w:rsidP="005707C5">
      <w:pPr>
        <w:pStyle w:val="Domylnyteks"/>
        <w:spacing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color w:val="auto"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color w:val="auto"/>
          <w:sz w:val="20"/>
          <w:szCs w:val="20"/>
        </w:rPr>
        <w:t>7</w:t>
      </w:r>
    </w:p>
    <w:p w14:paraId="641A78C3" w14:textId="77777777" w:rsidR="00D552FF" w:rsidRPr="007E0142" w:rsidRDefault="001369C8" w:rsidP="00CD4EB3">
      <w:pPr>
        <w:pStyle w:val="Tekstpodstawowy1"/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Wykonawca jest zobowiązany do:</w:t>
      </w:r>
    </w:p>
    <w:p w14:paraId="6697AF8C" w14:textId="3DB830D3" w:rsidR="00D552FF" w:rsidRPr="007E0142" w:rsidRDefault="001369C8" w:rsidP="00E87E9D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prawidłowego wykonania prac zgodnie z zakresem określonym przez Zamawiającego</w:t>
      </w:r>
    </w:p>
    <w:p w14:paraId="64367E7A" w14:textId="77777777" w:rsidR="00D552FF" w:rsidRPr="007E0142" w:rsidRDefault="001369C8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wykonania prac w terminie każdorazowo ustalonym z Zamawiającym</w:t>
      </w:r>
      <w:r w:rsidR="00BC330C" w:rsidRPr="007E0142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199EE863" w14:textId="7EEC5EFB" w:rsidR="000053E0" w:rsidRPr="007E0142" w:rsidRDefault="001369C8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prowadzenia robót w sposób nie powodujący szkód, w tym zagrożenia bezpieczeństwa ludzi i mienia oraz zapewniający ochronę uzasadnionych interesów osób trzecich, pod rygorem odpowiedzialności cywilnej za powstałe szkody</w:t>
      </w:r>
      <w:r w:rsidR="00AB17BF" w:rsidRPr="007E0142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0045DE2F" w14:textId="613EB941" w:rsidR="00D552FF" w:rsidRPr="007E0142" w:rsidRDefault="009613F5" w:rsidP="00CD4EB3">
      <w:pPr>
        <w:pStyle w:val="Domylnyteks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posiadania przez cały okres wykonywania umowy ubezpieczenia odpowiedzialności cywilnej w zakresie prowadzonej działalności gospodarczej związanej z przedmiotem zamówienia </w:t>
      </w:r>
      <w:r w:rsidR="001369C8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oraz od następstw nieszczęśliwych wypadków dotyczących pracowników i osób trzecich powstałych w związku z </w:t>
      </w:r>
      <w:r w:rsidR="000053E0" w:rsidRPr="007E0142">
        <w:rPr>
          <w:rFonts w:asciiTheme="minorHAnsi" w:hAnsiTheme="minorHAnsi" w:cstheme="minorHAnsi"/>
          <w:color w:val="auto"/>
          <w:sz w:val="20"/>
          <w:szCs w:val="20"/>
        </w:rPr>
        <w:t>realizacją zadania,</w:t>
      </w:r>
      <w:r w:rsidR="00377703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053E0" w:rsidRPr="007E0142">
        <w:rPr>
          <w:rFonts w:asciiTheme="minorHAnsi" w:hAnsiTheme="minorHAnsi" w:cstheme="minorHAnsi"/>
          <w:color w:val="auto"/>
          <w:sz w:val="20"/>
          <w:szCs w:val="20"/>
        </w:rPr>
        <w:t>o którym mowa w § 1.</w:t>
      </w:r>
    </w:p>
    <w:p w14:paraId="136957BE" w14:textId="77777777" w:rsidR="00D552FF" w:rsidRPr="007E0142" w:rsidRDefault="00D552FF" w:rsidP="005707C5">
      <w:pPr>
        <w:pStyle w:val="Domylnyteks"/>
        <w:spacing w:line="240" w:lineRule="auto"/>
        <w:rPr>
          <w:rFonts w:asciiTheme="minorHAnsi" w:hAnsiTheme="minorHAnsi" w:cstheme="minorHAnsi"/>
          <w:color w:val="auto"/>
          <w:sz w:val="20"/>
          <w:szCs w:val="20"/>
        </w:rPr>
      </w:pPr>
    </w:p>
    <w:p w14:paraId="71E5D122" w14:textId="34DFCFB5" w:rsidR="00FF2817" w:rsidRPr="007E0142" w:rsidRDefault="001369C8" w:rsidP="00FF2817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8</w:t>
      </w:r>
    </w:p>
    <w:p w14:paraId="1894E6B0" w14:textId="77777777" w:rsidR="00FF2817" w:rsidRPr="007E0142" w:rsidRDefault="00FF2817" w:rsidP="00FF281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Umowy na podwykonawstwo</w:t>
      </w:r>
    </w:p>
    <w:p w14:paraId="23629F9E" w14:textId="77777777" w:rsidR="00FF2817" w:rsidRPr="007E0142" w:rsidRDefault="00FF2817" w:rsidP="00FF2817">
      <w:pPr>
        <w:pStyle w:val="Akapitzlist"/>
        <w:widowControl w:val="0"/>
        <w:numPr>
          <w:ilvl w:val="1"/>
          <w:numId w:val="33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Wykonawca oświadcza, że przedmiot umowy wykona:</w:t>
      </w:r>
    </w:p>
    <w:p w14:paraId="19923449" w14:textId="040534C6" w:rsidR="00FF2817" w:rsidRPr="007E0142" w:rsidRDefault="00FF2817" w:rsidP="00FF2817">
      <w:pPr>
        <w:pStyle w:val="Akapitzlist"/>
        <w:widowControl w:val="0"/>
        <w:numPr>
          <w:ilvl w:val="0"/>
          <w:numId w:val="35"/>
        </w:numPr>
        <w:shd w:val="clear" w:color="auto" w:fill="FFFFFF"/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siłami własnymi w zakresie: </w:t>
      </w:r>
      <w:r w:rsidR="002C596D" w:rsidRPr="007E014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18EC9DBA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Wykonawca może powierzyć wykonanie części usług podwykonawcom pod warunkiem, że posiadają oni kwalifikacje do ich wykonania, równoważne do klasyfikacji Wykonawcy. </w:t>
      </w:r>
    </w:p>
    <w:p w14:paraId="486BADCE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W przypadku wykonywania zadania przy udziale Podwykonawcy obowiązkiem Wykonawcy jest przedłożenie Zamawiającemu w terminie 7 dni od dnia zawarcia umowy o podwykonawstwo jej kopii poświadczonej za zgodność z oryginałem, </w:t>
      </w:r>
    </w:p>
    <w:p w14:paraId="65F78B61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Zapłata wynagrodzenia Wykonawcy będzie następować w ciągu 30 od daty dostarczenia faktury do siedziby Zamawiającego wraz z dowodami (oświadczeniami Podwykonawców i Wykonawcy) potwierdzającymi terminową zapłatę wymagalnego wynagrodzenia podwykonawcom.</w:t>
      </w:r>
    </w:p>
    <w:p w14:paraId="64AAF662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eastAsia="SimSun;宋体" w:hAnsiTheme="minorHAnsi" w:cstheme="minorHAnsi"/>
          <w:color w:val="000000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sz w:val="20"/>
          <w:szCs w:val="20"/>
        </w:rPr>
        <w:t>Termin zapłaty wynagrodzenia podwykonawcy przez Wykonawcę nie może być dłuższy niż 30 dni od daty dostarczenia Wykonawcy faktury przez podwykonawcę.</w:t>
      </w:r>
    </w:p>
    <w:p w14:paraId="0DBAE7E5" w14:textId="77777777" w:rsidR="00FF2817" w:rsidRPr="007E0142" w:rsidRDefault="00FF2817" w:rsidP="00FF2817">
      <w:pPr>
        <w:pStyle w:val="Akapitzlist"/>
        <w:widowControl w:val="0"/>
        <w:numPr>
          <w:ilvl w:val="0"/>
          <w:numId w:val="36"/>
        </w:numPr>
        <w:shd w:val="clear" w:color="auto" w:fill="FFFFFF"/>
        <w:suppressAutoHyphens/>
        <w:ind w:left="351" w:hanging="357"/>
        <w:jc w:val="both"/>
        <w:rPr>
          <w:rFonts w:asciiTheme="minorHAnsi" w:eastAsia="SimSun;宋体" w:hAnsiTheme="minorHAnsi" w:cstheme="minorHAnsi"/>
          <w:color w:val="000000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sz w:val="20"/>
          <w:szCs w:val="20"/>
        </w:rPr>
        <w:t>Wykonawca zapłaci Zamawiającemu kary umowne z tytułu:</w:t>
      </w:r>
    </w:p>
    <w:p w14:paraId="565EEAF2" w14:textId="77777777" w:rsidR="00FF2817" w:rsidRPr="007E0142" w:rsidRDefault="00FF2817" w:rsidP="00FF2817">
      <w:pPr>
        <w:pStyle w:val="Akapitzlist"/>
        <w:widowControl w:val="0"/>
        <w:numPr>
          <w:ilvl w:val="1"/>
          <w:numId w:val="39"/>
        </w:numPr>
        <w:shd w:val="clear" w:color="auto" w:fill="FFFFFF"/>
        <w:suppressAutoHyphens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braku zapłaty lub nieterminowej zapłaty wynagrodzenia należnego podwykonawcom 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br/>
        <w:t xml:space="preserve">w wysokości </w:t>
      </w:r>
      <w:r w:rsidRPr="007E0142">
        <w:rPr>
          <w:rFonts w:asciiTheme="minorHAnsi" w:eastAsia="SimSun;宋体" w:hAnsiTheme="minorHAnsi" w:cstheme="minorHAnsi"/>
          <w:b/>
          <w:color w:val="000000" w:themeColor="text1"/>
          <w:sz w:val="20"/>
          <w:szCs w:val="20"/>
        </w:rPr>
        <w:t xml:space="preserve">500 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zł za każdy dzień zwłoki w stosunku do terminu określonego w umowie 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br/>
        <w:t>z podwykonawcą;</w:t>
      </w:r>
    </w:p>
    <w:p w14:paraId="12682CF2" w14:textId="77777777" w:rsidR="00FF2817" w:rsidRPr="007E0142" w:rsidRDefault="00FF2817" w:rsidP="00FF2817">
      <w:pPr>
        <w:pStyle w:val="Akapitzlist"/>
        <w:widowControl w:val="0"/>
        <w:numPr>
          <w:ilvl w:val="1"/>
          <w:numId w:val="39"/>
        </w:numPr>
        <w:shd w:val="clear" w:color="auto" w:fill="FFFFFF"/>
        <w:suppressAutoHyphens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nieprzedłożenia poświadczonej za zgodność z oryginałem kopii umowy o podwykonawstwo w wysokości </w:t>
      </w:r>
      <w:r w:rsidRPr="007E0142">
        <w:rPr>
          <w:rFonts w:asciiTheme="minorHAnsi" w:eastAsia="SimSun;宋体" w:hAnsiTheme="minorHAnsi" w:cstheme="minorHAnsi"/>
          <w:b/>
          <w:bCs/>
          <w:color w:val="000000" w:themeColor="text1"/>
          <w:sz w:val="20"/>
          <w:szCs w:val="20"/>
        </w:rPr>
        <w:t>500 zł</w:t>
      </w:r>
      <w:r w:rsidRPr="007E0142">
        <w:rPr>
          <w:rFonts w:asciiTheme="minorHAnsi" w:eastAsia="SimSun;宋体" w:hAnsiTheme="minorHAnsi" w:cstheme="minorHAnsi"/>
          <w:color w:val="000000" w:themeColor="text1"/>
          <w:sz w:val="20"/>
          <w:szCs w:val="20"/>
        </w:rPr>
        <w:t xml:space="preserve"> za każdy dzień zwłoki licząc od dnia upływu terminu, o którym mowa w ust. 3. </w:t>
      </w:r>
    </w:p>
    <w:p w14:paraId="4190EA06" w14:textId="77777777" w:rsidR="00FF2817" w:rsidRPr="007E0142" w:rsidRDefault="00FF2817" w:rsidP="00FF2817">
      <w:pPr>
        <w:pStyle w:val="Akapitzlist"/>
        <w:widowControl w:val="0"/>
        <w:numPr>
          <w:ilvl w:val="1"/>
          <w:numId w:val="39"/>
        </w:numPr>
        <w:shd w:val="clear" w:color="auto" w:fill="FFFFFF"/>
        <w:suppressAutoHyphens/>
        <w:autoSpaceDE w:val="0"/>
        <w:ind w:left="1037" w:hanging="357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eastAsia="SimSun;宋体" w:hAnsiTheme="minorHAnsi" w:cstheme="minorHAnsi"/>
          <w:bCs/>
          <w:color w:val="000000" w:themeColor="text1"/>
          <w:sz w:val="20"/>
          <w:szCs w:val="20"/>
        </w:rPr>
        <w:t xml:space="preserve">za realizację umowy przy udziale nieujawnionych podwykonawców, Wykonawca zapłaci Zamawiającemu karę umowną w wysokości </w:t>
      </w:r>
      <w:r w:rsidRPr="007E0142">
        <w:rPr>
          <w:rFonts w:asciiTheme="minorHAnsi" w:eastAsia="SimSun;宋体" w:hAnsiTheme="minorHAnsi" w:cstheme="minorHAnsi"/>
          <w:b/>
          <w:color w:val="000000" w:themeColor="text1"/>
          <w:sz w:val="20"/>
          <w:szCs w:val="20"/>
        </w:rPr>
        <w:t>5 000 zł</w:t>
      </w:r>
      <w:r w:rsidRPr="007E0142">
        <w:rPr>
          <w:rFonts w:asciiTheme="minorHAnsi" w:eastAsia="SimSun;宋体" w:hAnsiTheme="minorHAnsi" w:cstheme="minorHAnsi"/>
          <w:bCs/>
          <w:color w:val="000000" w:themeColor="text1"/>
          <w:sz w:val="20"/>
          <w:szCs w:val="20"/>
        </w:rPr>
        <w:t xml:space="preserve"> za każdorazowy fakt nieujawnienia podwykonawcy.</w:t>
      </w:r>
    </w:p>
    <w:p w14:paraId="6F6EC52A" w14:textId="77777777" w:rsidR="00FF2817" w:rsidRPr="007E0142" w:rsidRDefault="00FF2817" w:rsidP="00FF2817">
      <w:pPr>
        <w:pStyle w:val="Akapitzlist"/>
        <w:widowControl w:val="0"/>
        <w:numPr>
          <w:ilvl w:val="0"/>
          <w:numId w:val="37"/>
        </w:numPr>
        <w:shd w:val="clear" w:color="auto" w:fill="FFFFFF"/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  <w:lang w:val="x-none"/>
        </w:rPr>
        <w:t>Wykonawca ponosi pełną odpowiedzialność za właściwe i terminowe wykonanie całego</w:t>
      </w:r>
      <w:r w:rsidRPr="007E0142">
        <w:rPr>
          <w:rFonts w:asciiTheme="minorHAnsi" w:hAnsiTheme="minorHAnsi" w:cstheme="minorHAnsi"/>
          <w:sz w:val="20"/>
          <w:szCs w:val="20"/>
        </w:rPr>
        <w:t xml:space="preserve"> przedmiotu umowy, w tym także odpowiedzialność za jakość, terminowość oraz bezpieczeństwo realizowanych zobowiązań wynikających z umów o podwykonawstwo.</w:t>
      </w:r>
    </w:p>
    <w:p w14:paraId="078EC60F" w14:textId="77777777" w:rsidR="00FF2817" w:rsidRPr="007E0142" w:rsidRDefault="00FF2817" w:rsidP="00FF2817">
      <w:pPr>
        <w:pStyle w:val="Akapitzlist"/>
        <w:widowControl w:val="0"/>
        <w:numPr>
          <w:ilvl w:val="0"/>
          <w:numId w:val="37"/>
        </w:numPr>
        <w:shd w:val="clear" w:color="auto" w:fill="FFFFFF"/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Wykonawca odpowiada za działania Podwykonawców i ich pracowników jak za działania własne.</w:t>
      </w:r>
    </w:p>
    <w:p w14:paraId="0B50F336" w14:textId="77777777" w:rsidR="00FF2817" w:rsidRDefault="00FF2817" w:rsidP="00FF2817">
      <w:pPr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5594A29" w14:textId="77777777" w:rsidR="001D0529" w:rsidRPr="007E0142" w:rsidRDefault="001D0529" w:rsidP="00FF2817">
      <w:pPr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B8F1637" w14:textId="0C461ECA" w:rsidR="00FF2817" w:rsidRPr="007E0142" w:rsidRDefault="00FF2817" w:rsidP="00FF2817">
      <w:pPr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 w:rsidR="002C596D" w:rsidRPr="007E0142">
        <w:rPr>
          <w:rFonts w:asciiTheme="minorHAnsi" w:hAnsiTheme="minorHAnsi" w:cstheme="minorHAnsi"/>
          <w:b/>
          <w:sz w:val="20"/>
          <w:szCs w:val="20"/>
        </w:rPr>
        <w:t>9</w:t>
      </w:r>
    </w:p>
    <w:p w14:paraId="7B540D46" w14:textId="77777777" w:rsidR="00FF2817" w:rsidRPr="007E0142" w:rsidRDefault="00FF2817" w:rsidP="00FF2817">
      <w:pPr>
        <w:spacing w:after="120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Zatrudnienie osób przez Wykonawcę </w:t>
      </w:r>
    </w:p>
    <w:p w14:paraId="628E39B4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Zamawiający działając na podstawie art. 95 ust. 1 ustawy Prawo Zamówień Publicznych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 r. poz. 1320 ze zm.). </w:t>
      </w:r>
    </w:p>
    <w:p w14:paraId="0548913A" w14:textId="158E8481" w:rsidR="00FF2817" w:rsidRPr="007E0142" w:rsidRDefault="00FF2817" w:rsidP="00FF2817">
      <w:pPr>
        <w:widowControl w:val="0"/>
        <w:numPr>
          <w:ilvl w:val="0"/>
          <w:numId w:val="28"/>
        </w:numPr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Zamawiający określa wymóg zatrudnienia na podstawie umowy o pracę przez Wykonawcę lub Podwykonawcę osób wykonujących czynności związane z przedmiotem umowy tj. </w:t>
      </w:r>
      <w:r w:rsidR="002C596D"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konserwacją doprowadzalników zasilających układ wodny w Parku Potulickich.</w:t>
      </w:r>
    </w:p>
    <w:p w14:paraId="4BF80196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Wykonawca zobowiązany jest na każde wezwanie Zamawiającego, stosownie do art. 438 ust. 2 Prawo Zamówień Publicznych udokumentować zatrudnienie osób, o których mowa w ust. 1. </w:t>
      </w: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br/>
        <w:t>W celu weryfikacji zatrudnienia przez Wykonawcę lub Podwykonawcę, Zamawiający może żądać w szczególności:</w:t>
      </w:r>
    </w:p>
    <w:p w14:paraId="0461B515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oświadczenia zatrudnionego pracownika,</w:t>
      </w:r>
    </w:p>
    <w:p w14:paraId="336C9516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oświadczenia Wykonawcy lub Podwykonawcy o zatrudnieniu pracownika na podstawie umowy o pracę,</w:t>
      </w:r>
    </w:p>
    <w:p w14:paraId="67A03825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poświadczonej za zgodność z oryginałem kopii umowy o pracę zatrudnionego pracownika,</w:t>
      </w:r>
    </w:p>
    <w:p w14:paraId="0896C467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innych dokumentów.</w:t>
      </w:r>
    </w:p>
    <w:p w14:paraId="1AF9588B" w14:textId="77777777" w:rsidR="00FF2817" w:rsidRPr="007E0142" w:rsidRDefault="00FF2817" w:rsidP="00FF2817">
      <w:pPr>
        <w:shd w:val="clear" w:color="auto" w:fill="FFFFFF"/>
        <w:ind w:left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6AC69E04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60A8F144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żądania oświadczeń i dokumentów w zakresie potwierdzenia spełniania ww. wymogów i dokonywania ich oceny,</w:t>
      </w:r>
    </w:p>
    <w:p w14:paraId="4C3CBA9C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żądania wyjaśnień w przypadku wątpliwości w zakresie potwierdzenia spełniania ww. wymogów,</w:t>
      </w:r>
    </w:p>
    <w:p w14:paraId="50CFC4A5" w14:textId="77777777" w:rsidR="00FF2817" w:rsidRPr="007E0142" w:rsidRDefault="00FF2817" w:rsidP="00FF2817">
      <w:pPr>
        <w:widowControl w:val="0"/>
        <w:numPr>
          <w:ilvl w:val="1"/>
          <w:numId w:val="28"/>
        </w:numPr>
        <w:shd w:val="clear" w:color="auto" w:fill="FFFFFF"/>
        <w:suppressAutoHyphens/>
        <w:autoSpaceDE w:val="0"/>
        <w:ind w:left="851" w:hanging="284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przeprowadzania kontroli na miejscu wykonywania świadczenia.</w:t>
      </w:r>
    </w:p>
    <w:p w14:paraId="4DB7BCD7" w14:textId="21260789" w:rsidR="00FF2817" w:rsidRPr="007E0142" w:rsidRDefault="00FF2817" w:rsidP="004D113B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284" w:hanging="284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</w:t>
      </w:r>
      <w:r w:rsidR="004D113B"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składek), tj. zaświadczenia właściwego oddziału ZUS lub zanonimizowanych dowodów potwierdzających zgłoszenie pracownika przez pracodawcę do ubezpieczeń.</w:t>
      </w:r>
    </w:p>
    <w:p w14:paraId="1CD46836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351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Zatrudnienie, o którym mowa w ust. 1 do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1BAEACDF" w14:textId="77777777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351" w:hanging="357"/>
        <w:jc w:val="both"/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W przypadku niezatrudnienia przy realizacji Przedmiotu Umowy osób wymaganych przez Zamawiającego, Wykonawca jest zobowiązany do zapłacenia </w:t>
      </w:r>
      <w:r w:rsidRPr="007E0142">
        <w:rPr>
          <w:rFonts w:asciiTheme="minorHAnsi" w:hAnsiTheme="minorHAnsi" w:cstheme="minorHAnsi"/>
          <w:b/>
          <w:bCs/>
          <w:color w:val="000000" w:themeColor="text1"/>
          <w:kern w:val="24"/>
          <w:sz w:val="20"/>
          <w:szCs w:val="20"/>
        </w:rPr>
        <w:t xml:space="preserve">kary umownej w wysokości </w:t>
      </w:r>
      <w:r w:rsidRPr="007E0142">
        <w:rPr>
          <w:rFonts w:asciiTheme="minorHAnsi" w:hAnsiTheme="minorHAnsi" w:cstheme="minorHAnsi"/>
          <w:b/>
          <w:bCs/>
          <w:color w:val="000000" w:themeColor="text1"/>
          <w:kern w:val="24"/>
          <w:sz w:val="20"/>
          <w:szCs w:val="20"/>
        </w:rPr>
        <w:br/>
        <w:t>3 000,00 zł</w:t>
      </w: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 xml:space="preserve"> za każdą osobę niezatrudnioną na podstawie umowy o pracę za dany miesiąc.</w:t>
      </w:r>
    </w:p>
    <w:p w14:paraId="172AA4E8" w14:textId="6332EA01" w:rsidR="00FF2817" w:rsidRPr="007E0142" w:rsidRDefault="00FF2817" w:rsidP="00FF2817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ind w:left="351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bCs/>
          <w:color w:val="000000" w:themeColor="text1"/>
          <w:kern w:val="24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523661B" w14:textId="09301F09" w:rsidR="00FF2817" w:rsidRPr="007E0142" w:rsidRDefault="00FF2817" w:rsidP="00FF2817">
      <w:pPr>
        <w:pStyle w:val="Akapitzlist"/>
        <w:widowControl w:val="0"/>
        <w:numPr>
          <w:ilvl w:val="0"/>
          <w:numId w:val="34"/>
        </w:numPr>
        <w:suppressAutoHyphens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 poczty elektronicznej lub telefonicznie. </w:t>
      </w:r>
    </w:p>
    <w:p w14:paraId="1BF7A416" w14:textId="77777777" w:rsidR="00FF2817" w:rsidRPr="007E0142" w:rsidRDefault="00FF2817" w:rsidP="00FF2817">
      <w:pPr>
        <w:pStyle w:val="Akapitzlist"/>
        <w:widowControl w:val="0"/>
        <w:numPr>
          <w:ilvl w:val="0"/>
          <w:numId w:val="34"/>
        </w:numPr>
        <w:suppressAutoHyphens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Pracownicy Wykonawcy, wykonujący prace na rzecz Zamawiającego, winni być ubrani </w:t>
      </w:r>
      <w:r w:rsidRPr="007E0142">
        <w:rPr>
          <w:rFonts w:asciiTheme="minorHAnsi" w:hAnsiTheme="minorHAnsi" w:cstheme="minorHAnsi"/>
          <w:sz w:val="20"/>
          <w:szCs w:val="20"/>
        </w:rPr>
        <w:br/>
        <w:t>w estetyczne ubrania robocze z widocznym logo firmy.</w:t>
      </w:r>
    </w:p>
    <w:p w14:paraId="065E957F" w14:textId="2F0A790C" w:rsidR="00FF2817" w:rsidRPr="007E0142" w:rsidRDefault="00FF2817" w:rsidP="004D113B">
      <w:pPr>
        <w:pStyle w:val="Akapitzlist"/>
        <w:widowControl w:val="0"/>
        <w:numPr>
          <w:ilvl w:val="0"/>
          <w:numId w:val="34"/>
        </w:numPr>
        <w:suppressAutoHyphens/>
        <w:ind w:left="714" w:hanging="357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Środki transportu, wykorzystywane do wykonywania prac na rzecz Zamawiającego winny być oznakowane w widocznym miejscu czytelnym logo firmy oraz spełniać wymagania</w:t>
      </w:r>
      <w:r w:rsidR="004D113B"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 xml:space="preserve">podane w normach i przepisach branżowych. Do ruchu na drogach publicznych mogą być dopuszczone pojazdy spełniające wymagania przepisów ruchu drogowego w odniesieniu do dopuszczalnych obciążeń na osie i innych parametrów technicznych. </w:t>
      </w:r>
    </w:p>
    <w:p w14:paraId="7599D0C5" w14:textId="77777777" w:rsidR="00FF2817" w:rsidRPr="007E0142" w:rsidRDefault="00FF2817" w:rsidP="00FF2817">
      <w:pPr>
        <w:pStyle w:val="Akapitzlist"/>
        <w:widowControl w:val="0"/>
        <w:numPr>
          <w:ilvl w:val="0"/>
          <w:numId w:val="34"/>
        </w:numPr>
        <w:suppressAutoHyphens/>
        <w:spacing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Wszelkie niezbędne uzgodnienia, zezwolenia itp. związane z koniecznością wyłączenia energii, organizacji ruchu i ewentualnego oznakowania drogi podczas robót zapewnia Wykonawca.</w:t>
      </w:r>
    </w:p>
    <w:p w14:paraId="058998BE" w14:textId="77777777" w:rsidR="004D113B" w:rsidRPr="007E0142" w:rsidRDefault="004D113B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D7EDD36" w14:textId="77777777" w:rsidR="001D0529" w:rsidRDefault="001D0529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E30526B" w14:textId="7B29778C" w:rsidR="00FF2817" w:rsidRPr="007E0142" w:rsidRDefault="00FF2817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 w:rsidR="001D0529">
        <w:rPr>
          <w:rFonts w:asciiTheme="minorHAnsi" w:hAnsiTheme="minorHAnsi" w:cstheme="minorHAnsi"/>
          <w:b/>
          <w:sz w:val="20"/>
          <w:szCs w:val="20"/>
        </w:rPr>
        <w:t>10</w:t>
      </w:r>
    </w:p>
    <w:p w14:paraId="7ED6B2A0" w14:textId="77777777" w:rsidR="00FF2817" w:rsidRPr="007E0142" w:rsidRDefault="00FF2817" w:rsidP="000A6FF0">
      <w:pPr>
        <w:pStyle w:val="Akapitzlist"/>
        <w:spacing w:after="120"/>
        <w:ind w:left="714" w:firstLine="3114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7E0142">
        <w:rPr>
          <w:rFonts w:asciiTheme="minorHAnsi" w:hAnsiTheme="minorHAnsi" w:cstheme="minorHAnsi"/>
          <w:b/>
          <w:bCs/>
          <w:sz w:val="20"/>
          <w:szCs w:val="20"/>
        </w:rPr>
        <w:t>Elektromobilność</w:t>
      </w:r>
      <w:proofErr w:type="spellEnd"/>
    </w:p>
    <w:p w14:paraId="0D8FA993" w14:textId="739A116B" w:rsidR="00FF2817" w:rsidRPr="007E0142" w:rsidRDefault="00FF2817" w:rsidP="00FF2817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1. Wykonawca oświadcza, iż udział pojazdów elektrycznych lub pojazdów napędzanych gazem ziemnym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we flocie użytkowanych pojazdów przy wykonywaniu zamówienia wynosi co najmniej 10 % zgodnie z art.68 ust. 3 ustawy z dnia 11 stycz</w:t>
      </w:r>
      <w:r w:rsidR="006858B3">
        <w:rPr>
          <w:rStyle w:val="markedcontent"/>
          <w:rFonts w:asciiTheme="minorHAnsi" w:hAnsiTheme="minorHAnsi" w:cstheme="minorHAnsi"/>
          <w:sz w:val="20"/>
          <w:szCs w:val="20"/>
        </w:rPr>
        <w:t xml:space="preserve">nia 2018 r. o </w:t>
      </w:r>
      <w:proofErr w:type="spellStart"/>
      <w:r w:rsidR="006858B3">
        <w:rPr>
          <w:rStyle w:val="markedcontent"/>
          <w:rFonts w:asciiTheme="minorHAnsi" w:hAnsiTheme="minorHAnsi" w:cstheme="minorHAnsi"/>
          <w:sz w:val="20"/>
          <w:szCs w:val="20"/>
        </w:rPr>
        <w:t>elektromobilności</w:t>
      </w:r>
      <w:proofErr w:type="spellEnd"/>
      <w:r w:rsidR="00B05DFF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i paliwach alternatywnych i jej zmianach. W przypadku zmiany ustawy w zakresie terminu zapewnienia udziału pojazdów elektrycznych lub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pojazdów napędzanych gazem ziemnym, wymagania w zakresie </w:t>
      </w:r>
      <w:proofErr w:type="spellStart"/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elektromobilności</w:t>
      </w:r>
      <w:proofErr w:type="spellEnd"/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określone w umowie stosuje się z uwzględnieniem zmian ww. ustawy.</w:t>
      </w:r>
    </w:p>
    <w:p w14:paraId="5B693335" w14:textId="72710B83" w:rsidR="00FF2817" w:rsidRPr="007E0142" w:rsidRDefault="00FF2817" w:rsidP="00EE594C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2. Wykonawca na każde żądanie Zamawiającego zobowiązuje się składać pisemne oświadczenie</w:t>
      </w:r>
      <w:r w:rsidR="00CA6C79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="006858B3">
        <w:rPr>
          <w:rStyle w:val="markedcontent"/>
          <w:rFonts w:asciiTheme="minorHAnsi" w:hAnsiTheme="minorHAnsi" w:cstheme="minorHAnsi"/>
          <w:sz w:val="20"/>
          <w:szCs w:val="20"/>
        </w:rPr>
        <w:t>o 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wykorzystywanej flocie pojazdów przy realizacji zadań zleconych niniejszą umową,</w:t>
      </w:r>
      <w:r w:rsidR="001C1A4D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któr</w:t>
      </w:r>
      <w:r w:rsidR="00CA6C79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e 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zawierać</w:t>
      </w:r>
      <w:r w:rsidR="001C1A4D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będzie informacje nt. łącznej ilości pojazdów, w tym łącznej ilości pojazdów określonych ustawą</w:t>
      </w:r>
      <w:r w:rsidR="001C1A4D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wskazaną w ust. 1, wraz z informacją nt. numeru rejestracyjnego.</w:t>
      </w:r>
    </w:p>
    <w:p w14:paraId="6DDE6B0B" w14:textId="4E7C8F27" w:rsidR="00FF2817" w:rsidRPr="007E0142" w:rsidRDefault="00FF2817" w:rsidP="00EE594C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3. Brak złożonego pisemnego oświadczenia w wyznaczonym terminie może zostać potraktowane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przez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Zamawiającego jako niespełnienie wymogu przedmiotowej ustawy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o </w:t>
      </w:r>
      <w:proofErr w:type="spellStart"/>
      <w:r w:rsidRPr="007E0142">
        <w:rPr>
          <w:rStyle w:val="highlight"/>
          <w:rFonts w:asciiTheme="minorHAnsi" w:hAnsiTheme="minorHAnsi" w:cstheme="minorHAnsi"/>
          <w:sz w:val="20"/>
          <w:szCs w:val="20"/>
        </w:rPr>
        <w:t>elektro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mobilności</w:t>
      </w:r>
      <w:proofErr w:type="spellEnd"/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i paliwach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alternatywnych.</w:t>
      </w:r>
    </w:p>
    <w:p w14:paraId="08BD6954" w14:textId="098C98CD" w:rsidR="00FF2817" w:rsidRPr="007E0142" w:rsidRDefault="00FF2817" w:rsidP="00460C42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4. Przedłożenie oświadczenia nie wyłącza uprawnienia Zamawiającego do weryfikacji spełnienia</w:t>
      </w:r>
      <w:r w:rsidR="00EE594C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w/w  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wymogu w sposób wybrany przez Zamawiającego, w szczególności poprzez żądania okazania pojazdów.</w:t>
      </w:r>
    </w:p>
    <w:p w14:paraId="657E7762" w14:textId="64F8C880" w:rsidR="00FF2817" w:rsidRPr="007E0142" w:rsidRDefault="00FF2817" w:rsidP="00460C42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5. W razie niewykonania przez Wykonawcę jednego z obowiązków określonego w: ust. 3 - 4, lub</w:t>
      </w:r>
      <w:r w:rsidR="00460C42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w przypadku, gdy udział, o którym mowa w ust. 1 powyżej spadnie poniżej 10% Zamawiającemu</w:t>
      </w:r>
      <w:r w:rsidR="00460C42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będzie</w:t>
      </w:r>
      <w:r w:rsidR="00460C42" w:rsidRPr="007E0142">
        <w:rPr>
          <w:rStyle w:val="markedcontent"/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przysługiwało prawo do odstąpienia od Umowy w terminie 30 dni od dnia powzięcia przez Zamawiającego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informacji o okoliczności uzasadniającej odstąpienie. W takim wypadku przyjmuje się, że umowa została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rozwiązana z wyłącznej winy Wykonawcy W przypadku wystąpienia z ww. powodów skutków prawnych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określonych przepisami prawa, Wykonawca ponosi względem Zamawiającego pełną odpowiedzialność</w:t>
      </w:r>
      <w:r w:rsidRPr="007E0142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Style w:val="markedcontent"/>
          <w:rFonts w:asciiTheme="minorHAnsi" w:hAnsiTheme="minorHAnsi" w:cstheme="minorHAnsi"/>
          <w:sz w:val="20"/>
          <w:szCs w:val="20"/>
        </w:rPr>
        <w:t>za szkodę Zamawiającego z tego wynikającą nawet w przypadku skorzystania przez Zamawiającego z uprawnienia do odstąpienia od umowy</w:t>
      </w:r>
    </w:p>
    <w:p w14:paraId="3FB6C976" w14:textId="77777777" w:rsidR="00FF2817" w:rsidRPr="007E0142" w:rsidRDefault="00FF2817" w:rsidP="00460C4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25B8C0E" w14:textId="1A74BC9A" w:rsidR="00FF2817" w:rsidRPr="007E0142" w:rsidRDefault="00FF2817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1</w:t>
      </w:r>
      <w:r w:rsidR="001D0529">
        <w:rPr>
          <w:rFonts w:asciiTheme="minorHAnsi" w:hAnsiTheme="minorHAnsi" w:cstheme="minorHAnsi"/>
          <w:b/>
          <w:sz w:val="20"/>
          <w:szCs w:val="20"/>
        </w:rPr>
        <w:t>1</w:t>
      </w:r>
    </w:p>
    <w:p w14:paraId="6D18ED45" w14:textId="77777777" w:rsidR="00FF2817" w:rsidRPr="007E0142" w:rsidRDefault="00FF2817" w:rsidP="00FF2817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Zmiana Umowy</w:t>
      </w:r>
    </w:p>
    <w:p w14:paraId="70535764" w14:textId="1113460D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Zamawiający dopuszcza możliwość zmiany Umowy w przypadkach i na zasadach określonych w art. 455 ustawy Prawo Zamówień Publicznych.</w:t>
      </w:r>
    </w:p>
    <w:p w14:paraId="484C83C0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Poza warunkami zmiany Umowy określonymi w art. 455 ustawy Prawo Zamówień Publicznych Zamawiający przewiduje możliwość zmiany Umowy w następujących przypadkach:</w:t>
      </w:r>
    </w:p>
    <w:p w14:paraId="3A67304C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 powodu uzasadnionych zmian w zakresie sposobu wykonania przedmiotu umowy proponowanych przez Zamawiającego lub Wykonawcę, jeżeli te zmiany są korzystne dla Zamawiającego,</w:t>
      </w:r>
    </w:p>
    <w:p w14:paraId="23B49B65" w14:textId="3F181800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 powodu wystąpienia okoliczności niezależnych od Wykonawcy przy zachowaniu przez niego należytej staranności, skutkujących niemożnością dotrzymania terminu realizacji przedmiotu umowy</w:t>
      </w:r>
      <w:r w:rsidR="00AE5D0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lub zakresu przedmiotu umowy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62BA259D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 powodu wystąpienia siły wyższej powodującej powstanie zdarzenia losowego, którego nie można było przewidzieć,</w:t>
      </w:r>
    </w:p>
    <w:p w14:paraId="1A41F385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wystąpienia okoliczności nie zawinionych przez strony, których nie można było wcześniej przewidzieć,</w:t>
      </w:r>
    </w:p>
    <w:p w14:paraId="6F27F5FA" w14:textId="77777777" w:rsidR="00FF2817" w:rsidRPr="007E0142" w:rsidRDefault="00FF2817" w:rsidP="00FF2817">
      <w:pPr>
        <w:pStyle w:val="Akapitzlist"/>
        <w:widowControl w:val="0"/>
        <w:numPr>
          <w:ilvl w:val="0"/>
          <w:numId w:val="38"/>
        </w:numPr>
        <w:suppressAutoHyphens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wystąpienia obiektywnych zmian ocenianych jako korzystne dla Zamawiającego.</w:t>
      </w:r>
    </w:p>
    <w:p w14:paraId="6B146EA7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dopuszcza możliwość zmiany umowy we wszystkich jej zakresach 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(w tym w zakresie terminu realizacji, wynagrodzenia wykonawcy, zakresu przedmiotowego, sposobu płatności) w przypadku występowania okoliczności utrudniających lub uniemożliwiających realizację przedmiotu umowy w związku z występowaniem COVID-19.</w:t>
      </w:r>
    </w:p>
    <w:p w14:paraId="09E6002C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Strony niezwłocznie informują się wzajemnie o wpływie okoliczności związanych 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z wystąpieniem COVID-19 na należyte wykonanie niniejszej umowy, o ile taki wpływ wystąpił lub może wystąpić. Strony umowy potwierdzając ten wpływ, dołączając do informacji, o której mowa w zdaniu pierwszym, oświadczenia lub stosowne potwierdzające ten fakt dokumenty.</w:t>
      </w:r>
    </w:p>
    <w:p w14:paraId="57A14311" w14:textId="77777777" w:rsidR="00FF2817" w:rsidRPr="007E0142" w:rsidRDefault="00FF2817" w:rsidP="00FF2817">
      <w:pPr>
        <w:numPr>
          <w:ilvl w:val="0"/>
          <w:numId w:val="30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Zmiany postanowień zawartej Umowy będą dokonywane za zgodą stron, wyłącznie 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w formie pisemnego aneksu do Umowy.</w:t>
      </w:r>
    </w:p>
    <w:p w14:paraId="6096CE06" w14:textId="77777777" w:rsidR="00FF2817" w:rsidRPr="007E0142" w:rsidRDefault="00FF2817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C05DF18" w14:textId="77777777" w:rsidR="00E82459" w:rsidRDefault="00E82459" w:rsidP="00FF281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826CE32" w14:textId="66F9440C" w:rsidR="00FF2817" w:rsidRPr="007E0142" w:rsidRDefault="00FF2817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1</w:t>
      </w:r>
      <w:r w:rsidR="001D0529">
        <w:rPr>
          <w:rFonts w:asciiTheme="minorHAnsi" w:hAnsiTheme="minorHAnsi" w:cstheme="minorHAnsi"/>
          <w:b/>
          <w:sz w:val="20"/>
          <w:szCs w:val="20"/>
        </w:rPr>
        <w:t>2</w:t>
      </w:r>
    </w:p>
    <w:p w14:paraId="63C12AB4" w14:textId="7C9D65CF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wnosi zabezpieczenie należytego wykonania Umowy w wysokości 2% wynagrodzenia umownego za przedmiot umowy tj. </w:t>
      </w:r>
      <w:r w:rsidR="002A7D54"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………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zł brutto (słownie </w:t>
      </w:r>
      <w:r w:rsidR="002A7D54"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:…………………………………………</w:t>
      </w: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00/100 brutto) w dacie zawarcia umowy.</w:t>
      </w:r>
    </w:p>
    <w:p w14:paraId="049033BB" w14:textId="0604A6AA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Zabezpieczenie zostanie wniesione w formie:</w:t>
      </w:r>
      <w:r w:rsidR="002A7D54"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………………..</w:t>
      </w:r>
    </w:p>
    <w:p w14:paraId="2B1D3579" w14:textId="77777777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Zabezpieczenie należytego wykonania umowy ustalone w ust.1 służy do pokrycia roszczeń z tytułu niewykonania lub nienależytego wykonania umowy.</w:t>
      </w:r>
    </w:p>
    <w:p w14:paraId="1A9920B3" w14:textId="77777777" w:rsidR="00FF2817" w:rsidRPr="007E0142" w:rsidRDefault="00FF2817" w:rsidP="00FF2817">
      <w:pPr>
        <w:widowControl w:val="0"/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0142">
        <w:rPr>
          <w:rFonts w:asciiTheme="minorHAnsi" w:hAnsiTheme="minorHAnsi" w:cstheme="minorHAnsi"/>
          <w:color w:val="000000" w:themeColor="text1"/>
          <w:sz w:val="20"/>
          <w:szCs w:val="20"/>
        </w:rPr>
        <w:t>Zabezpieczenie należytego wykonania przedmiotu umowy zostanie zwrócone Wykonawcy w terminie 30 dni od daty zakończenia umowy.</w:t>
      </w:r>
    </w:p>
    <w:p w14:paraId="5A143727" w14:textId="77777777" w:rsidR="00FF2817" w:rsidRPr="007E0142" w:rsidRDefault="00FF2817" w:rsidP="005707C5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12B0EB5" w14:textId="77777777" w:rsidR="00851147" w:rsidRDefault="00851147" w:rsidP="005707C5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84D53A1" w14:textId="410DE038" w:rsidR="00D552FF" w:rsidRPr="007E0142" w:rsidRDefault="001369C8" w:rsidP="005707C5">
      <w:pPr>
        <w:widowControl w:val="0"/>
        <w:suppressAutoHyphens/>
        <w:ind w:left="283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4C67FA" w:rsidRPr="007E0142">
        <w:rPr>
          <w:rFonts w:asciiTheme="minorHAnsi" w:hAnsiTheme="minorHAnsi" w:cstheme="minorHAnsi"/>
          <w:b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sz w:val="20"/>
          <w:szCs w:val="20"/>
        </w:rPr>
        <w:t>3</w:t>
      </w:r>
    </w:p>
    <w:p w14:paraId="4AAFB95F" w14:textId="05FB1927" w:rsidR="00E87E9D" w:rsidRPr="007E0142" w:rsidRDefault="001369C8" w:rsidP="005707C5">
      <w:pPr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Do współpracy z Wykonawcą Zamawiający wyznacza</w:t>
      </w:r>
      <w:r w:rsidR="00112449">
        <w:rPr>
          <w:rFonts w:asciiTheme="minorHAnsi" w:hAnsiTheme="minorHAnsi" w:cstheme="minorHAnsi"/>
          <w:sz w:val="20"/>
          <w:szCs w:val="20"/>
        </w:rPr>
        <w:t xml:space="preserve"> Inspektora Nadzoru ds. melioracji wodnych </w:t>
      </w:r>
      <w:r w:rsidR="00AE5D02">
        <w:rPr>
          <w:rFonts w:asciiTheme="minorHAnsi" w:hAnsiTheme="minorHAnsi" w:cstheme="minorHAnsi"/>
          <w:sz w:val="20"/>
          <w:szCs w:val="20"/>
        </w:rPr>
        <w:t xml:space="preserve">……………………………………… tel.:……………………, email: ……………….. </w:t>
      </w:r>
      <w:r w:rsidR="00112449">
        <w:rPr>
          <w:rFonts w:asciiTheme="minorHAnsi" w:hAnsiTheme="minorHAnsi" w:cstheme="minorHAnsi"/>
          <w:sz w:val="20"/>
          <w:szCs w:val="20"/>
        </w:rPr>
        <w:t xml:space="preserve">oraz pracowników Wydziału Ochrony </w:t>
      </w:r>
      <w:r w:rsidR="00EB368A" w:rsidRPr="007E0142">
        <w:rPr>
          <w:rFonts w:asciiTheme="minorHAnsi" w:hAnsiTheme="minorHAnsi" w:cstheme="minorHAnsi"/>
          <w:sz w:val="20"/>
          <w:szCs w:val="20"/>
        </w:rPr>
        <w:t xml:space="preserve"> Środowiska.</w:t>
      </w:r>
    </w:p>
    <w:p w14:paraId="498E4871" w14:textId="6C904A05" w:rsidR="00936AA1" w:rsidRPr="007E0142" w:rsidRDefault="00E87E9D" w:rsidP="00E87E9D">
      <w:pPr>
        <w:numPr>
          <w:ilvl w:val="0"/>
          <w:numId w:val="7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Do kontroli realizacji umowy upoważnieni są również funkcjonariusze Straży Miejskiej </w:t>
      </w:r>
      <w:r w:rsidR="009D616B" w:rsidRPr="007E0142">
        <w:rPr>
          <w:rFonts w:asciiTheme="minorHAnsi" w:hAnsiTheme="minorHAnsi" w:cstheme="minorHAnsi"/>
          <w:sz w:val="20"/>
          <w:szCs w:val="20"/>
        </w:rPr>
        <w:br/>
      </w:r>
      <w:r w:rsidRPr="007E0142">
        <w:rPr>
          <w:rFonts w:asciiTheme="minorHAnsi" w:hAnsiTheme="minorHAnsi" w:cstheme="minorHAnsi"/>
          <w:sz w:val="20"/>
          <w:szCs w:val="20"/>
        </w:rPr>
        <w:t>w Pruszkowie.</w:t>
      </w:r>
    </w:p>
    <w:p w14:paraId="091176E5" w14:textId="77777777" w:rsidR="00E0285E" w:rsidRPr="007E0142" w:rsidRDefault="00936AA1" w:rsidP="005707C5">
      <w:pPr>
        <w:numPr>
          <w:ilvl w:val="0"/>
          <w:numId w:val="7"/>
        </w:numPr>
        <w:tabs>
          <w:tab w:val="left" w:pos="360"/>
        </w:tabs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Ze 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strony Wykonawcy osobą odpowiedzialną za wykonanie prac </w:t>
      </w:r>
      <w:r w:rsidRPr="007E0142">
        <w:rPr>
          <w:rFonts w:asciiTheme="minorHAnsi" w:hAnsiTheme="minorHAnsi" w:cstheme="minorHAnsi"/>
          <w:sz w:val="20"/>
          <w:szCs w:val="20"/>
        </w:rPr>
        <w:t xml:space="preserve">będzie </w:t>
      </w:r>
      <w:r w:rsidR="00E0285E" w:rsidRPr="007E0142">
        <w:rPr>
          <w:rFonts w:asciiTheme="minorHAnsi" w:hAnsiTheme="minorHAnsi" w:cstheme="minorHAnsi"/>
          <w:sz w:val="20"/>
          <w:szCs w:val="20"/>
        </w:rPr>
        <w:t>:……………</w:t>
      </w:r>
    </w:p>
    <w:p w14:paraId="727DE1C0" w14:textId="7E0AE0CA" w:rsidR="00936AA1" w:rsidRPr="007E0142" w:rsidRDefault="00F401E9" w:rsidP="00E0285E">
      <w:pPr>
        <w:tabs>
          <w:tab w:val="left" w:pos="360"/>
        </w:tabs>
        <w:ind w:left="360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t</w:t>
      </w:r>
      <w:r w:rsidR="00BE0B04" w:rsidRPr="007E0142">
        <w:rPr>
          <w:rFonts w:asciiTheme="minorHAnsi" w:hAnsiTheme="minorHAnsi" w:cstheme="minorHAnsi"/>
          <w:sz w:val="20"/>
          <w:szCs w:val="20"/>
        </w:rPr>
        <w:t>el</w:t>
      </w:r>
      <w:r w:rsidRPr="007E0142">
        <w:rPr>
          <w:rFonts w:asciiTheme="minorHAnsi" w:hAnsiTheme="minorHAnsi" w:cstheme="minorHAnsi"/>
          <w:sz w:val="20"/>
          <w:szCs w:val="20"/>
        </w:rPr>
        <w:t xml:space="preserve">.: </w:t>
      </w:r>
      <w:r w:rsidR="00E0285E" w:rsidRPr="007E0142">
        <w:rPr>
          <w:rFonts w:asciiTheme="minorHAnsi" w:hAnsiTheme="minorHAnsi" w:cstheme="minorHAnsi"/>
          <w:sz w:val="20"/>
          <w:szCs w:val="20"/>
        </w:rPr>
        <w:t>…………….</w:t>
      </w:r>
      <w:r w:rsidRPr="007E0142">
        <w:rPr>
          <w:rFonts w:asciiTheme="minorHAnsi" w:hAnsiTheme="minorHAnsi" w:cstheme="minorHAnsi"/>
          <w:sz w:val="20"/>
          <w:szCs w:val="20"/>
        </w:rPr>
        <w:t xml:space="preserve">, </w:t>
      </w:r>
      <w:r w:rsidR="00BE0B04" w:rsidRPr="007E0142">
        <w:rPr>
          <w:rFonts w:asciiTheme="minorHAnsi" w:hAnsiTheme="minorHAnsi" w:cstheme="minorHAnsi"/>
          <w:sz w:val="20"/>
          <w:szCs w:val="20"/>
        </w:rPr>
        <w:t>email</w:t>
      </w:r>
      <w:r w:rsidRPr="007E0142">
        <w:rPr>
          <w:rFonts w:asciiTheme="minorHAnsi" w:hAnsiTheme="minorHAnsi" w:cstheme="minorHAnsi"/>
          <w:sz w:val="20"/>
          <w:szCs w:val="20"/>
        </w:rPr>
        <w:t xml:space="preserve">: </w:t>
      </w:r>
      <w:r w:rsidR="00E0285E" w:rsidRPr="007E0142">
        <w:rPr>
          <w:rFonts w:asciiTheme="minorHAnsi" w:hAnsiTheme="minorHAnsi" w:cstheme="minorHAnsi"/>
          <w:sz w:val="20"/>
          <w:szCs w:val="20"/>
        </w:rPr>
        <w:t>…………..</w:t>
      </w:r>
    </w:p>
    <w:p w14:paraId="624A869F" w14:textId="77777777" w:rsidR="00CD4EB3" w:rsidRPr="007E0142" w:rsidRDefault="00CD4EB3" w:rsidP="005707C5">
      <w:pPr>
        <w:tabs>
          <w:tab w:val="left" w:pos="360"/>
        </w:tabs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14:paraId="601B75F9" w14:textId="08E5BE0A" w:rsidR="00D552FF" w:rsidRPr="007E0142" w:rsidRDefault="001369C8" w:rsidP="005707C5">
      <w:pPr>
        <w:tabs>
          <w:tab w:val="left" w:pos="360"/>
        </w:tabs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D4EB3" w:rsidRPr="007E0142">
        <w:rPr>
          <w:rFonts w:asciiTheme="minorHAnsi" w:hAnsiTheme="minorHAnsi" w:cstheme="minorHAnsi"/>
          <w:b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sz w:val="20"/>
          <w:szCs w:val="20"/>
        </w:rPr>
        <w:t>4</w:t>
      </w:r>
    </w:p>
    <w:p w14:paraId="1889C719" w14:textId="79C7ACD4" w:rsidR="00D552FF" w:rsidRPr="001D0529" w:rsidRDefault="001369C8" w:rsidP="005707C5">
      <w:pPr>
        <w:pStyle w:val="Tekstpodstawowy1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Strony postanawiają, że w przypadku nienależytego lub nieterminowego wykonania prac </w:t>
      </w:r>
      <w:r w:rsidR="00F4264C" w:rsidRPr="001D0529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określonych w</w:t>
      </w:r>
      <w:r w:rsidR="00F4264C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 protokole, o którym mowa w </w:t>
      </w:r>
      <w:r w:rsidR="00F4264C" w:rsidRPr="001D0529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§</w:t>
      </w:r>
      <w:r w:rsidR="00F4264C" w:rsidRPr="001D0529">
        <w:rPr>
          <w:rFonts w:asciiTheme="minorHAnsi" w:hAnsiTheme="minorHAnsi" w:cstheme="minorHAnsi"/>
          <w:color w:val="auto"/>
          <w:sz w:val="20"/>
          <w:szCs w:val="20"/>
        </w:rPr>
        <w:t>4 ust. 1,</w:t>
      </w:r>
      <w:r w:rsidR="00F4264C" w:rsidRPr="001D0529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 xml:space="preserve"> Wykonawca zapłaci Zamawiającemu </w:t>
      </w:r>
      <w:r w:rsidR="00BD5867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karę umowną </w:t>
      </w:r>
      <w:r w:rsidRPr="001D0529">
        <w:rPr>
          <w:rFonts w:asciiTheme="minorHAnsi" w:hAnsiTheme="minorHAnsi" w:cstheme="minorHAnsi"/>
          <w:color w:val="auto"/>
          <w:sz w:val="20"/>
          <w:szCs w:val="20"/>
        </w:rPr>
        <w:t>w wysokości 20% wartości wynagrodzenia</w:t>
      </w:r>
      <w:r w:rsidR="001D0529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 naliczonego proporcjonalnie do zakresu prac przewidzianych do wykonania w danym zleceniu</w:t>
      </w: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, które należne byłoby gdyby </w:t>
      </w:r>
      <w:r w:rsidR="00F4264C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ww. </w:t>
      </w: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prace </w:t>
      </w:r>
      <w:r w:rsidR="00A678C1"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określone </w:t>
      </w:r>
      <w:r w:rsidR="00AC5DC0" w:rsidRPr="001D0529">
        <w:rPr>
          <w:rFonts w:asciiTheme="minorHAnsi" w:hAnsiTheme="minorHAnsi" w:cstheme="minorHAnsi"/>
          <w:color w:val="auto"/>
          <w:sz w:val="20"/>
          <w:szCs w:val="20"/>
        </w:rPr>
        <w:t>protokole były wykonane właściwie i terminowo.</w:t>
      </w:r>
    </w:p>
    <w:p w14:paraId="78A7C44C" w14:textId="7B28D982" w:rsidR="00D552FF" w:rsidRPr="007E0142" w:rsidRDefault="001369C8" w:rsidP="005707C5">
      <w:pPr>
        <w:pStyle w:val="Domylnyteks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D0529">
        <w:rPr>
          <w:rFonts w:asciiTheme="minorHAnsi" w:hAnsiTheme="minorHAnsi" w:cstheme="minorHAnsi"/>
          <w:color w:val="auto"/>
          <w:sz w:val="20"/>
          <w:szCs w:val="20"/>
        </w:rPr>
        <w:t xml:space="preserve">W przypadku braku podjęcia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>działań przez Wykonawcę pomimo upływu czasu określonego w §</w:t>
      </w:r>
      <w:r w:rsidR="004B3B7D" w:rsidRPr="007E0142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613F5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ust. 2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oraz ponaglenia ze strony Zamawiającego, Zamawiający może zlecić wykonanie usługi innej firmie na koszt Wykonawcy. </w:t>
      </w:r>
    </w:p>
    <w:p w14:paraId="3783A90E" w14:textId="7696087C" w:rsidR="009D616B" w:rsidRPr="007E0142" w:rsidRDefault="001369C8" w:rsidP="009613F5">
      <w:pPr>
        <w:pStyle w:val="Domylnyteks"/>
        <w:numPr>
          <w:ilvl w:val="0"/>
          <w:numId w:val="8"/>
        </w:numPr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 przypadku powstania szkody przekraczającej wysokość kar umownych, Zamawiający zastrzega sobie prawo dochodzenia odszkodowania uzupełniającego.</w:t>
      </w:r>
    </w:p>
    <w:p w14:paraId="74D06DA9" w14:textId="437E5E41" w:rsidR="00AB17BF" w:rsidRPr="007E0142" w:rsidRDefault="00AB17BF" w:rsidP="006952D0">
      <w:pPr>
        <w:pStyle w:val="Domylnyteks"/>
        <w:numPr>
          <w:ilvl w:val="0"/>
          <w:numId w:val="8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Łączny limit kar umownych określonych Umową nie przekroczy 30% wartości brutto Przedmiotu Umowy ustalonej w §6.</w:t>
      </w:r>
    </w:p>
    <w:p w14:paraId="607DAD1E" w14:textId="06F07CA4" w:rsidR="009D616B" w:rsidRPr="007E0142" w:rsidRDefault="009D616B" w:rsidP="009D616B">
      <w:pPr>
        <w:pStyle w:val="Domylnyteks"/>
        <w:numPr>
          <w:ilvl w:val="0"/>
          <w:numId w:val="8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W okresie ogłoszenia stanu zagrożenia epidemicznego albo stanu epidemii w związku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o zatwierdzeniu układu w związku z wystąpieniem COVID-19 (Dz. U z 2020 r.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 xml:space="preserve">poz. 1086) – tzw. „Tarcza antykryzysowa nr 4”,  zmieniająca ustawę z 2 marca 2020 r.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 xml:space="preserve">o szczególnych rozwiązaniach związanych z zapobieganiem, przeciwdziałaniem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br/>
        <w:t>i zwalczaniem COVID-19, innych chorób zakaźnych oraz wywołanych nimi sytuacji kryzysowych (</w:t>
      </w:r>
      <w:proofErr w:type="spellStart"/>
      <w:r w:rsidRPr="007E0142">
        <w:rPr>
          <w:rFonts w:asciiTheme="minorHAnsi" w:hAnsiTheme="minorHAnsi" w:cstheme="minorHAnsi"/>
          <w:color w:val="auto"/>
          <w:sz w:val="20"/>
          <w:szCs w:val="20"/>
        </w:rPr>
        <w:t>t.j</w:t>
      </w:r>
      <w:proofErr w:type="spellEnd"/>
      <w:r w:rsidRPr="007E0142">
        <w:rPr>
          <w:rFonts w:asciiTheme="minorHAnsi" w:hAnsiTheme="minorHAnsi" w:cstheme="minorHAnsi"/>
          <w:color w:val="auto"/>
          <w:sz w:val="20"/>
          <w:szCs w:val="20"/>
        </w:rPr>
        <w:t>. Dz. U  z 2020 r. poz. 374 ).</w:t>
      </w:r>
    </w:p>
    <w:p w14:paraId="73436E07" w14:textId="77777777" w:rsidR="00D552FF" w:rsidRPr="007E0142" w:rsidRDefault="00D552FF" w:rsidP="005707C5">
      <w:pPr>
        <w:widowControl w:val="0"/>
        <w:suppressAutoHyphens/>
        <w:ind w:left="283"/>
        <w:rPr>
          <w:rFonts w:asciiTheme="minorHAnsi" w:hAnsiTheme="minorHAnsi" w:cstheme="minorHAnsi"/>
          <w:sz w:val="20"/>
          <w:szCs w:val="20"/>
        </w:rPr>
      </w:pPr>
    </w:p>
    <w:p w14:paraId="06A03AFD" w14:textId="77777777" w:rsidR="00FF2817" w:rsidRPr="007E0142" w:rsidRDefault="00FF2817" w:rsidP="005707C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F34D7B5" w14:textId="03B45BA0" w:rsidR="00773F06" w:rsidRPr="007E0142" w:rsidRDefault="001369C8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§ 1</w:t>
      </w:r>
      <w:r w:rsidR="001D0529">
        <w:rPr>
          <w:rFonts w:asciiTheme="minorHAnsi" w:hAnsiTheme="minorHAnsi" w:cstheme="minorHAnsi"/>
          <w:b/>
          <w:sz w:val="20"/>
          <w:szCs w:val="20"/>
        </w:rPr>
        <w:t>5</w:t>
      </w:r>
    </w:p>
    <w:p w14:paraId="02DEEDFE" w14:textId="2363434D" w:rsidR="00D32F64" w:rsidRDefault="001369C8" w:rsidP="00EA5AED">
      <w:pPr>
        <w:pStyle w:val="Tekstpodstawowy2"/>
        <w:numPr>
          <w:ilvl w:val="3"/>
          <w:numId w:val="9"/>
        </w:numPr>
        <w:ind w:left="284" w:hanging="284"/>
        <w:jc w:val="both"/>
        <w:rPr>
          <w:rFonts w:asciiTheme="minorHAnsi" w:hAnsiTheme="minorHAnsi" w:cstheme="minorHAnsi"/>
          <w:bCs w:val="0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Zamawiający ma prawo odstąpić od umowy w </w:t>
      </w:r>
      <w:r w:rsidR="001D163C" w:rsidRPr="007E0142">
        <w:rPr>
          <w:rFonts w:asciiTheme="minorHAnsi" w:hAnsiTheme="minorHAnsi" w:cstheme="minorHAnsi"/>
          <w:sz w:val="20"/>
          <w:szCs w:val="20"/>
        </w:rPr>
        <w:t xml:space="preserve">całości lub w części w </w:t>
      </w:r>
      <w:r w:rsidRPr="007E0142">
        <w:rPr>
          <w:rFonts w:asciiTheme="minorHAnsi" w:hAnsiTheme="minorHAnsi" w:cstheme="minorHAnsi"/>
          <w:sz w:val="20"/>
          <w:szCs w:val="20"/>
        </w:rPr>
        <w:t xml:space="preserve">przypadku wykonywania robót niezgodnie z umową </w:t>
      </w:r>
      <w:r w:rsidR="006F64FC" w:rsidRPr="007E0142">
        <w:rPr>
          <w:rFonts w:asciiTheme="minorHAnsi" w:hAnsiTheme="minorHAnsi" w:cstheme="minorHAnsi"/>
          <w:sz w:val="20"/>
          <w:szCs w:val="20"/>
        </w:rPr>
        <w:t>lub zaniechania wykonania robót w terminie 14 dni od daty powzięcia informacji o powyższych okolicznościach</w:t>
      </w:r>
      <w:r w:rsidRPr="007E0142">
        <w:rPr>
          <w:rFonts w:asciiTheme="minorHAnsi" w:hAnsiTheme="minorHAnsi" w:cstheme="minorHAnsi"/>
          <w:sz w:val="20"/>
          <w:szCs w:val="20"/>
        </w:rPr>
        <w:t xml:space="preserve"> po uprzednim powiadomieniu Wykonawcy w formie pisemnej i </w:t>
      </w:r>
      <w:r w:rsidR="00D8792A" w:rsidRPr="007E0142">
        <w:rPr>
          <w:rFonts w:asciiTheme="minorHAnsi" w:hAnsiTheme="minorHAnsi" w:cstheme="minorHAnsi"/>
          <w:bCs w:val="0"/>
          <w:sz w:val="20"/>
          <w:szCs w:val="20"/>
        </w:rPr>
        <w:t>naliczeni</w:t>
      </w:r>
      <w:r w:rsidR="004B3B7D" w:rsidRPr="007E0142">
        <w:rPr>
          <w:rFonts w:asciiTheme="minorHAnsi" w:hAnsiTheme="minorHAnsi" w:cstheme="minorHAnsi"/>
          <w:bCs w:val="0"/>
          <w:sz w:val="20"/>
          <w:szCs w:val="20"/>
        </w:rPr>
        <w:t>u</w:t>
      </w:r>
      <w:r w:rsidR="00D8792A" w:rsidRPr="007E0142">
        <w:rPr>
          <w:rFonts w:asciiTheme="minorHAnsi" w:hAnsiTheme="minorHAnsi" w:cstheme="minorHAnsi"/>
          <w:bCs w:val="0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Cs w:val="0"/>
          <w:sz w:val="20"/>
          <w:szCs w:val="20"/>
        </w:rPr>
        <w:t>kary umowne</w:t>
      </w:r>
      <w:r w:rsidR="00CD4EB3" w:rsidRPr="007E0142">
        <w:rPr>
          <w:rFonts w:asciiTheme="minorHAnsi" w:hAnsiTheme="minorHAnsi" w:cstheme="minorHAnsi"/>
          <w:bCs w:val="0"/>
          <w:sz w:val="20"/>
          <w:szCs w:val="20"/>
        </w:rPr>
        <w:t>j</w:t>
      </w:r>
      <w:r w:rsidRPr="007E0142">
        <w:rPr>
          <w:rFonts w:asciiTheme="minorHAnsi" w:hAnsiTheme="minorHAnsi" w:cstheme="minorHAnsi"/>
          <w:bCs w:val="0"/>
          <w:sz w:val="20"/>
          <w:szCs w:val="20"/>
        </w:rPr>
        <w:t xml:space="preserve"> w wysokości 10% wynagrodzenia określonego w </w:t>
      </w:r>
      <w:r w:rsidRPr="007E0142">
        <w:rPr>
          <w:rFonts w:asciiTheme="minorHAnsi" w:hAnsiTheme="minorHAnsi" w:cstheme="minorHAnsi"/>
          <w:sz w:val="20"/>
          <w:szCs w:val="20"/>
        </w:rPr>
        <w:t xml:space="preserve">§ </w:t>
      </w:r>
      <w:r w:rsidR="009613F5" w:rsidRPr="007E0142">
        <w:rPr>
          <w:rFonts w:asciiTheme="minorHAnsi" w:hAnsiTheme="minorHAnsi" w:cstheme="minorHAnsi"/>
          <w:bCs w:val="0"/>
          <w:sz w:val="20"/>
          <w:szCs w:val="20"/>
        </w:rPr>
        <w:t>6</w:t>
      </w:r>
      <w:r w:rsidRPr="007E0142">
        <w:rPr>
          <w:rFonts w:asciiTheme="minorHAnsi" w:hAnsiTheme="minorHAnsi" w:cstheme="minorHAnsi"/>
          <w:bCs w:val="0"/>
          <w:sz w:val="20"/>
          <w:szCs w:val="20"/>
        </w:rPr>
        <w:t>.</w:t>
      </w:r>
    </w:p>
    <w:p w14:paraId="7A57008B" w14:textId="058F08F1" w:rsidR="00552ABB" w:rsidRPr="00EA5AED" w:rsidRDefault="00552ABB" w:rsidP="000A6FF0">
      <w:pPr>
        <w:pStyle w:val="Tekstpodstawowy2"/>
        <w:numPr>
          <w:ilvl w:val="3"/>
          <w:numId w:val="9"/>
        </w:numPr>
        <w:ind w:left="284" w:hanging="284"/>
        <w:jc w:val="both"/>
        <w:rPr>
          <w:rFonts w:asciiTheme="minorHAnsi" w:hAnsiTheme="minorHAnsi" w:cstheme="minorHAnsi"/>
          <w:bCs w:val="0"/>
          <w:sz w:val="20"/>
          <w:szCs w:val="20"/>
        </w:rPr>
      </w:pPr>
      <w:r w:rsidRPr="00EA5AED">
        <w:rPr>
          <w:rFonts w:asciiTheme="minorHAnsi" w:hAnsiTheme="minorHAnsi" w:cstheme="minorHAnsi"/>
          <w:bCs w:val="0"/>
          <w:sz w:val="20"/>
          <w:szCs w:val="20"/>
        </w:rPr>
        <w:t xml:space="preserve">Zamawiający może także odstąpić od umowy </w:t>
      </w:r>
      <w:r w:rsidR="00EA5AED" w:rsidRPr="00EA5AED">
        <w:rPr>
          <w:rFonts w:asciiTheme="minorHAnsi" w:hAnsiTheme="minorHAnsi" w:cstheme="minorHAnsi"/>
          <w:bCs w:val="0"/>
          <w:sz w:val="20"/>
          <w:szCs w:val="20"/>
        </w:rPr>
        <w:t xml:space="preserve">w części, </w:t>
      </w:r>
      <w:r w:rsidR="00EA5AED" w:rsidRPr="00EA5AED">
        <w:rPr>
          <w:rFonts w:asciiTheme="minorHAnsi" w:hAnsiTheme="minorHAnsi" w:cstheme="minorHAnsi"/>
          <w:sz w:val="20"/>
          <w:szCs w:val="20"/>
        </w:rPr>
        <w:t xml:space="preserve">w terminie 14 dni od daty powzięcia informacji, że </w:t>
      </w:r>
      <w:r w:rsidR="00EA5AED" w:rsidRPr="00EA5AED">
        <w:rPr>
          <w:rFonts w:asciiTheme="minorHAnsi" w:hAnsiTheme="minorHAnsi" w:cstheme="minorHAnsi"/>
          <w:bCs w:val="0"/>
          <w:sz w:val="20"/>
          <w:szCs w:val="20"/>
        </w:rPr>
        <w:t xml:space="preserve">w zakresie określonym do realizacji nie uzyska właściwej zgody. Odstąpienie następuje pisemnie </w:t>
      </w:r>
      <w:r w:rsidR="00EA5AED" w:rsidRPr="00EA5AED">
        <w:rPr>
          <w:rFonts w:asciiTheme="minorHAnsi" w:hAnsiTheme="minorHAnsi" w:cstheme="minorHAnsi"/>
          <w:sz w:val="20"/>
          <w:szCs w:val="20"/>
        </w:rPr>
        <w:t>po uprzednim powiadomieniu Wykonawcy wraz ze wskazaniem powodów odstąpienia.</w:t>
      </w:r>
    </w:p>
    <w:p w14:paraId="3C67E122" w14:textId="77777777" w:rsidR="00412D54" w:rsidRPr="007E0142" w:rsidRDefault="00412D54" w:rsidP="005707C5">
      <w:pPr>
        <w:pStyle w:val="Tekstpodstawowy2"/>
        <w:jc w:val="both"/>
        <w:rPr>
          <w:rFonts w:asciiTheme="minorHAnsi" w:hAnsiTheme="minorHAnsi" w:cstheme="minorHAnsi"/>
          <w:bCs w:val="0"/>
          <w:sz w:val="20"/>
          <w:szCs w:val="20"/>
        </w:rPr>
      </w:pPr>
    </w:p>
    <w:p w14:paraId="5F4DE1D6" w14:textId="77777777" w:rsidR="001D0529" w:rsidRDefault="001D0529" w:rsidP="001D0529">
      <w:pPr>
        <w:pStyle w:val="Domylnyteks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0C76E0E3" w14:textId="392BC5BE" w:rsidR="00194B03" w:rsidRPr="007E0142" w:rsidRDefault="00412D54" w:rsidP="001D0529">
      <w:pPr>
        <w:pStyle w:val="Domylnyteks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§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>6</w:t>
      </w:r>
    </w:p>
    <w:p w14:paraId="7CCD2987" w14:textId="77777777" w:rsidR="00412D54" w:rsidRPr="007E0142" w:rsidRDefault="00412D54" w:rsidP="00412D54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Klauzula poufności: Wykonawca zobowiązany jest do bezwzględnego zachowania poufności wszelkich informacji uzyskanych w związku z wykonywaniem przedmiotu umowy, także po zakończeniu realizacji umowy. Obowiązek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lastRenderedPageBreak/>
        <w:t>ten nie dotyczy informacji co do których  Zamawiający ma nałożony ustawowy obowiązek publikacji lub które stanowią informacje jawne lub publicznej.</w:t>
      </w:r>
    </w:p>
    <w:p w14:paraId="65BF18E7" w14:textId="77777777" w:rsidR="00412D54" w:rsidRPr="007E0142" w:rsidRDefault="00412D54" w:rsidP="00412D54">
      <w:pPr>
        <w:pStyle w:val="Domylnyteks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4DCF7F59" w14:textId="49DDCA73" w:rsidR="00993BD2" w:rsidRPr="007E0142" w:rsidRDefault="00412D54" w:rsidP="001D0529">
      <w:pPr>
        <w:pStyle w:val="Domylnyteks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§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bCs/>
          <w:color w:val="auto"/>
          <w:sz w:val="20"/>
          <w:szCs w:val="20"/>
        </w:rPr>
        <w:t>7</w:t>
      </w:r>
    </w:p>
    <w:p w14:paraId="6A325059" w14:textId="61646525" w:rsidR="00412D54" w:rsidRPr="007E0142" w:rsidRDefault="00993BD2" w:rsidP="00993BD2">
      <w:pPr>
        <w:jc w:val="both"/>
        <w:rPr>
          <w:rFonts w:asciiTheme="minorHAnsi" w:hAnsiTheme="minorHAnsi" w:cstheme="minorHAnsi"/>
          <w:kern w:val="2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1.</w:t>
      </w:r>
      <w:r w:rsidR="00412D54" w:rsidRPr="007E0142">
        <w:rPr>
          <w:rFonts w:asciiTheme="minorHAnsi" w:hAnsiTheme="minorHAnsi" w:cstheme="minorHAnsi"/>
          <w:sz w:val="20"/>
          <w:szCs w:val="20"/>
        </w:rPr>
        <w:t>Zamawiający dopuszcza możliwość zmiany Umowy w przypadkach i na zasadach określonych w art. 455 ustawy Prawo Zamówień Publicznych.</w:t>
      </w:r>
    </w:p>
    <w:p w14:paraId="27415D8B" w14:textId="72F3A201" w:rsidR="00412D54" w:rsidRPr="007E0142" w:rsidRDefault="00993BD2" w:rsidP="00993BD2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2.Po</w:t>
      </w:r>
      <w:r w:rsidR="00412D54" w:rsidRPr="007E0142">
        <w:rPr>
          <w:rFonts w:asciiTheme="minorHAnsi" w:hAnsiTheme="minorHAnsi" w:cstheme="minorHAnsi"/>
          <w:sz w:val="20"/>
          <w:szCs w:val="20"/>
        </w:rPr>
        <w:t>za warunkami zmiany Umowy określonymi w art. 455 ustawy Prawo Zamówień Publicznych Zamawiający przewiduje możliwość zmiany Umowy w następujących przypadkach:</w:t>
      </w:r>
    </w:p>
    <w:p w14:paraId="11AE76F7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z powodu uzasadnionych zmian w zakresie sposobu wykonania przedmiotu umowy proponowanych przez Zamawiającego lub Wykonawcę, jeżeli te zmiany są korzystne dla Zamawiającego,</w:t>
      </w:r>
    </w:p>
    <w:p w14:paraId="6D16908F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15B4ABF2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z powodu wystąpienia siły wyższej powodującej powstanie zdarzenia losowego, którego nie można było przewidzieć,</w:t>
      </w:r>
    </w:p>
    <w:p w14:paraId="4F352F44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wystąpienia okoliczności nie zawinionych przez strony, których nie można było wcześniej przewidzieć,</w:t>
      </w:r>
    </w:p>
    <w:p w14:paraId="46632110" w14:textId="77777777" w:rsidR="00412D54" w:rsidRPr="007E0142" w:rsidRDefault="00412D54" w:rsidP="00412D54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- wystąpienia obiektywnych zmian ocenianych jako korzystne dla Zamawiającego.</w:t>
      </w:r>
    </w:p>
    <w:p w14:paraId="63F84916" w14:textId="21DFB071" w:rsidR="00412D54" w:rsidRPr="007E0142" w:rsidRDefault="00094155" w:rsidP="00094155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3.</w:t>
      </w:r>
      <w:r w:rsidR="00412D54" w:rsidRPr="007E0142">
        <w:rPr>
          <w:rFonts w:asciiTheme="minorHAnsi" w:hAnsiTheme="minorHAnsi" w:cstheme="minorHAnsi"/>
          <w:sz w:val="20"/>
          <w:szCs w:val="20"/>
        </w:rPr>
        <w:t xml:space="preserve">Zamawiający dopuszcza możliwość zmiany umowy we wszystkich jej zakresach </w:t>
      </w:r>
      <w:r w:rsidR="00412D54" w:rsidRPr="007E0142">
        <w:rPr>
          <w:rFonts w:asciiTheme="minorHAnsi" w:hAnsiTheme="minorHAnsi" w:cstheme="minorHAnsi"/>
          <w:sz w:val="20"/>
          <w:szCs w:val="20"/>
        </w:rPr>
        <w:br/>
        <w:t>(w tym w zakresie terminu realizacji, wynagrodzenia wykonawcy, zakresu przedmiotowego, sposobu płatności) w przypadku występowania okoliczności utrudniających lub uniemożliwiających realizację przedmiotu u</w:t>
      </w:r>
      <w:r w:rsidR="006858B3">
        <w:rPr>
          <w:rFonts w:asciiTheme="minorHAnsi" w:hAnsiTheme="minorHAnsi" w:cstheme="minorHAnsi"/>
          <w:sz w:val="20"/>
          <w:szCs w:val="20"/>
        </w:rPr>
        <w:t xml:space="preserve">mowy w związku z występowaniem </w:t>
      </w:r>
      <w:r w:rsidR="00412D54" w:rsidRPr="007E0142">
        <w:rPr>
          <w:rFonts w:asciiTheme="minorHAnsi" w:hAnsiTheme="minorHAnsi" w:cstheme="minorHAnsi"/>
          <w:sz w:val="20"/>
          <w:szCs w:val="20"/>
        </w:rPr>
        <w:t>COVID-19.</w:t>
      </w:r>
    </w:p>
    <w:p w14:paraId="4718CEDF" w14:textId="4993AA76" w:rsidR="00412D54" w:rsidRPr="007E0142" w:rsidRDefault="00094155" w:rsidP="00094155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4.</w:t>
      </w:r>
      <w:r w:rsidR="00412D54" w:rsidRPr="007E0142">
        <w:rPr>
          <w:rFonts w:asciiTheme="minorHAnsi" w:hAnsiTheme="minorHAnsi" w:cstheme="minorHAnsi"/>
          <w:sz w:val="20"/>
          <w:szCs w:val="20"/>
        </w:rPr>
        <w:t xml:space="preserve">Strony niezwłocznie informują się wzajemnie o wpływie okoliczności związanych </w:t>
      </w:r>
      <w:r w:rsidR="00412D54" w:rsidRPr="007E0142">
        <w:rPr>
          <w:rFonts w:asciiTheme="minorHAnsi" w:hAnsiTheme="minorHAnsi" w:cstheme="minorHAnsi"/>
          <w:sz w:val="20"/>
          <w:szCs w:val="20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1DC520D9" w14:textId="1F7415D0" w:rsidR="00412D54" w:rsidRPr="007E0142" w:rsidRDefault="00094155" w:rsidP="00094155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5.</w:t>
      </w:r>
      <w:r w:rsidR="00412D54" w:rsidRPr="007E0142">
        <w:rPr>
          <w:rFonts w:asciiTheme="minorHAnsi" w:hAnsiTheme="minorHAnsi" w:cstheme="minorHAnsi"/>
          <w:sz w:val="20"/>
          <w:szCs w:val="20"/>
        </w:rPr>
        <w:t>Zmiany postanowień zawartej Umowy będą dokonywane za zgodą stron, wyłącznie w formie pisemnego aneksu do Umowy.</w:t>
      </w:r>
    </w:p>
    <w:p w14:paraId="04996B74" w14:textId="77777777" w:rsidR="00851147" w:rsidRDefault="00851147" w:rsidP="001D0529">
      <w:pPr>
        <w:rPr>
          <w:rFonts w:asciiTheme="minorHAnsi" w:hAnsiTheme="minorHAnsi" w:cstheme="minorHAnsi"/>
          <w:b/>
          <w:sz w:val="20"/>
          <w:szCs w:val="20"/>
        </w:rPr>
      </w:pPr>
    </w:p>
    <w:p w14:paraId="201D34A9" w14:textId="77777777" w:rsidR="00851147" w:rsidRDefault="00851147" w:rsidP="004D2DB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9183CE9" w14:textId="5CAC7358" w:rsidR="00773F06" w:rsidRPr="001D0529" w:rsidRDefault="00773F06" w:rsidP="001D052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FF2B86" w:rsidRPr="007E0142">
        <w:rPr>
          <w:rFonts w:asciiTheme="minorHAnsi" w:hAnsiTheme="minorHAnsi" w:cstheme="minorHAnsi"/>
          <w:b/>
          <w:sz w:val="20"/>
          <w:szCs w:val="20"/>
        </w:rPr>
        <w:t>1</w:t>
      </w:r>
      <w:r w:rsidR="001D0529">
        <w:rPr>
          <w:rFonts w:asciiTheme="minorHAnsi" w:hAnsiTheme="minorHAnsi" w:cstheme="minorHAnsi"/>
          <w:b/>
          <w:sz w:val="20"/>
          <w:szCs w:val="20"/>
        </w:rPr>
        <w:t>8</w:t>
      </w:r>
    </w:p>
    <w:p w14:paraId="760B89CC" w14:textId="77777777" w:rsidR="00D552FF" w:rsidRPr="007E0142" w:rsidRDefault="00E1542C" w:rsidP="00773F0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33B250DE" w14:textId="2C5C5B58" w:rsidR="00D552FF" w:rsidRPr="007E0142" w:rsidRDefault="001369C8" w:rsidP="00773F06">
      <w:pPr>
        <w:pStyle w:val="Tretekstu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Bez zgody Zamawiającego Wykonawca nie ma prawa przelewu wierzytelności na osobę trzecią</w:t>
      </w:r>
      <w:r w:rsidR="00851147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7E0142">
        <w:rPr>
          <w:rFonts w:asciiTheme="minorHAnsi" w:hAnsiTheme="minorHAnsi" w:cstheme="minorHAnsi"/>
          <w:sz w:val="20"/>
          <w:szCs w:val="20"/>
        </w:rPr>
        <w:t xml:space="preserve"> (art. 509 KC )</w:t>
      </w:r>
    </w:p>
    <w:p w14:paraId="5AD534EE" w14:textId="06515950" w:rsidR="00D552FF" w:rsidRPr="007E0142" w:rsidRDefault="001369C8" w:rsidP="00773F06">
      <w:pPr>
        <w:pStyle w:val="Tretekstu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Wykonawca bez zgody Zamawiającego nie może przelać praw i obowiązków w części lub całości osobie trzeciej.</w:t>
      </w:r>
    </w:p>
    <w:p w14:paraId="405C77F6" w14:textId="073B5608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W sprawach nieuregulowanych niniejszą umową stosuje się przepisy Kodeksu Cywilnego oraz ustawy  z dnia </w:t>
      </w:r>
      <w:r w:rsidR="001D163C"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11 września 2019 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Prawo Zamówień Publicznych  </w:t>
      </w:r>
      <w:r w:rsidR="001D163C" w:rsidRPr="007E0142">
        <w:rPr>
          <w:rFonts w:asciiTheme="minorHAnsi" w:hAnsiTheme="minorHAnsi" w:cstheme="minorHAnsi"/>
          <w:color w:val="auto"/>
          <w:sz w:val="20"/>
          <w:szCs w:val="20"/>
        </w:rPr>
        <w:t>(tj.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Dz.U. z 20</w:t>
      </w:r>
      <w:r w:rsidR="001D163C" w:rsidRPr="007E0142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6365FB" w:rsidRPr="007E0142">
        <w:rPr>
          <w:rFonts w:asciiTheme="minorHAnsi" w:hAnsiTheme="minorHAnsi" w:cstheme="minorHAnsi"/>
          <w:color w:val="auto"/>
          <w:sz w:val="20"/>
          <w:szCs w:val="20"/>
        </w:rPr>
        <w:t>9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 xml:space="preserve"> r .  poz. </w:t>
      </w:r>
      <w:r w:rsidR="001D163C" w:rsidRPr="007E0142">
        <w:rPr>
          <w:rFonts w:asciiTheme="minorHAnsi" w:hAnsiTheme="minorHAnsi" w:cstheme="minorHAnsi"/>
          <w:color w:val="auto"/>
          <w:sz w:val="20"/>
          <w:szCs w:val="20"/>
        </w:rPr>
        <w:t>1129</w:t>
      </w:r>
      <w:r w:rsidRPr="007E0142">
        <w:rPr>
          <w:rFonts w:asciiTheme="minorHAnsi" w:hAnsiTheme="minorHAnsi" w:cstheme="minorHAnsi"/>
          <w:color w:val="auto"/>
          <w:sz w:val="20"/>
          <w:szCs w:val="20"/>
        </w:rPr>
        <w:t>z późniejszymi zmianami )</w:t>
      </w:r>
      <w:r w:rsidR="00E1542C" w:rsidRPr="007E014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672E89E" w14:textId="77777777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Wszelkie spory wynikające z realizacji treści niniejszej umowy , w przypadku nie osiągnięcia porozumienia w drodze bezpośrednich negocjacji , poddawane będą rozpoznaniu przez Sąd właściwy dla miejsca siedziby  Zamawiającego.</w:t>
      </w:r>
    </w:p>
    <w:p w14:paraId="7152BD7A" w14:textId="77777777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Zmiana treści umowy może nastąpić za zgodą stron w formie pisemnej w postaci aneksu.</w:t>
      </w:r>
    </w:p>
    <w:p w14:paraId="0E3BE77C" w14:textId="77777777" w:rsidR="00D552FF" w:rsidRPr="007E0142" w:rsidRDefault="001369C8" w:rsidP="00773F06">
      <w:pPr>
        <w:pStyle w:val="Tekstpodstawowy1"/>
        <w:numPr>
          <w:ilvl w:val="0"/>
          <w:numId w:val="11"/>
        </w:numPr>
        <w:spacing w:line="24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color w:val="auto"/>
          <w:sz w:val="20"/>
          <w:szCs w:val="20"/>
        </w:rPr>
        <w:t>Umowa niniejsza sporządzona została w 4 jednobrzmiących egzemplarzach, 1 egzemplarz dla Wykonawcy, 3 egzemplarze dla Zamawiającego .</w:t>
      </w:r>
    </w:p>
    <w:p w14:paraId="2B2C44C2" w14:textId="77777777" w:rsidR="00D552FF" w:rsidRPr="007E0142" w:rsidRDefault="00D552FF" w:rsidP="00773F06">
      <w:pPr>
        <w:pStyle w:val="Domylnyteks"/>
        <w:spacing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38AB253" w14:textId="77777777" w:rsidR="00773F06" w:rsidRPr="007E0142" w:rsidRDefault="00773F06" w:rsidP="00773F06">
      <w:pPr>
        <w:pStyle w:val="Tekstpodstawowy1"/>
        <w:spacing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4BA595B1" w14:textId="77777777" w:rsidR="00773F06" w:rsidRPr="007E0142" w:rsidRDefault="00773F06" w:rsidP="00773F06">
      <w:pPr>
        <w:pStyle w:val="Tekstpodstawowy1"/>
        <w:spacing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7FD011EF" w14:textId="745F23B9" w:rsidR="00D552FF" w:rsidRPr="007E0142" w:rsidRDefault="001369C8" w:rsidP="00773F06">
      <w:pPr>
        <w:pStyle w:val="Tekstpodstawowy1"/>
        <w:spacing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Z A M A W I A J Ą C Y                           </w:t>
      </w:r>
      <w:r w:rsidR="00773F06"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             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</w:t>
      </w:r>
      <w:r w:rsidR="0085114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                                                          </w:t>
      </w:r>
      <w:r w:rsidRPr="007E014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                W Y K O N A W C A</w:t>
      </w:r>
    </w:p>
    <w:p w14:paraId="6C4CFBDA" w14:textId="6FCB026A" w:rsidR="00D552FF" w:rsidRPr="007E0142" w:rsidRDefault="00D552FF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A289F8E" w14:textId="637DFEF3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3AA8D7C" w14:textId="7102CCBF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375C196" w14:textId="27905742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770488E" w14:textId="599C57A9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DDBD3B2" w14:textId="555543AE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3125941" w14:textId="31F6F3CC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9F3A323" w14:textId="42C6613D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F8D2DBC" w14:textId="7620778F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697A93A" w14:textId="1343EEB7" w:rsidR="00A17703" w:rsidRPr="007E0142" w:rsidRDefault="00A17703" w:rsidP="00773F06">
      <w:pPr>
        <w:pStyle w:val="Domylnyteks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066C81D" w14:textId="66E723B0" w:rsidR="003D4194" w:rsidRPr="007E0142" w:rsidRDefault="003D4194" w:rsidP="00773F06">
      <w:pPr>
        <w:pStyle w:val="Domylnyteks"/>
        <w:jc w:val="both"/>
        <w:rPr>
          <w:rFonts w:asciiTheme="minorHAnsi" w:hAnsiTheme="minorHAnsi" w:cstheme="minorHAnsi"/>
          <w:sz w:val="20"/>
          <w:szCs w:val="20"/>
        </w:rPr>
      </w:pPr>
    </w:p>
    <w:p w14:paraId="6217EC5B" w14:textId="77777777" w:rsidR="00D552FF" w:rsidRPr="007E0142" w:rsidRDefault="001369C8" w:rsidP="0028652C">
      <w:pPr>
        <w:jc w:val="right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</w:p>
    <w:p w14:paraId="4AD34782" w14:textId="4E2E2E9A" w:rsidR="00D552FF" w:rsidRPr="007E0142" w:rsidRDefault="003D4194" w:rsidP="0028652C">
      <w:pPr>
        <w:jc w:val="right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o umowy </w:t>
      </w:r>
      <w:r w:rsidRPr="007E0142">
        <w:rPr>
          <w:rFonts w:asciiTheme="minorHAnsi" w:hAnsiTheme="minorHAnsi" w:cstheme="minorHAnsi"/>
          <w:sz w:val="20"/>
          <w:szCs w:val="20"/>
        </w:rPr>
        <w:t>n</w:t>
      </w:r>
      <w:r w:rsidR="001369C8" w:rsidRPr="007E0142">
        <w:rPr>
          <w:rFonts w:asciiTheme="minorHAnsi" w:hAnsiTheme="minorHAnsi" w:cstheme="minorHAnsi"/>
          <w:sz w:val="20"/>
          <w:szCs w:val="20"/>
        </w:rPr>
        <w:t xml:space="preserve">r </w:t>
      </w:r>
      <w:r w:rsidR="00701ADA" w:rsidRPr="007E0142">
        <w:rPr>
          <w:rFonts w:asciiTheme="minorHAnsi" w:hAnsiTheme="minorHAnsi" w:cstheme="minorHAnsi"/>
          <w:sz w:val="20"/>
          <w:szCs w:val="20"/>
        </w:rPr>
        <w:t>W</w:t>
      </w:r>
      <w:r w:rsidR="001369C8" w:rsidRPr="007E0142">
        <w:rPr>
          <w:rFonts w:asciiTheme="minorHAnsi" w:hAnsiTheme="minorHAnsi" w:cstheme="minorHAnsi"/>
          <w:sz w:val="20"/>
          <w:szCs w:val="20"/>
        </w:rPr>
        <w:t>OS</w:t>
      </w:r>
      <w:r w:rsidR="00485161" w:rsidRPr="007E0142">
        <w:rPr>
          <w:rFonts w:asciiTheme="minorHAnsi" w:hAnsiTheme="minorHAnsi" w:cstheme="minorHAnsi"/>
          <w:sz w:val="20"/>
          <w:szCs w:val="20"/>
        </w:rPr>
        <w:t>/</w:t>
      </w:r>
      <w:r w:rsidR="00AA69D8" w:rsidRPr="007E0142">
        <w:rPr>
          <w:rFonts w:asciiTheme="minorHAnsi" w:hAnsiTheme="minorHAnsi" w:cstheme="minorHAnsi"/>
          <w:sz w:val="20"/>
          <w:szCs w:val="20"/>
        </w:rPr>
        <w:t xml:space="preserve">       </w:t>
      </w:r>
      <w:r w:rsidR="00485161" w:rsidRPr="007E0142">
        <w:rPr>
          <w:rFonts w:asciiTheme="minorHAnsi" w:hAnsiTheme="minorHAnsi" w:cstheme="minorHAnsi"/>
          <w:sz w:val="20"/>
          <w:szCs w:val="20"/>
        </w:rPr>
        <w:t>/</w:t>
      </w:r>
      <w:r w:rsidR="001369C8" w:rsidRPr="007E0142">
        <w:rPr>
          <w:rFonts w:asciiTheme="minorHAnsi" w:hAnsiTheme="minorHAnsi" w:cstheme="minorHAnsi"/>
          <w:sz w:val="20"/>
          <w:szCs w:val="20"/>
        </w:rPr>
        <w:t>20</w:t>
      </w:r>
      <w:r w:rsidR="00701ADA" w:rsidRPr="007E0142">
        <w:rPr>
          <w:rFonts w:asciiTheme="minorHAnsi" w:hAnsiTheme="minorHAnsi" w:cstheme="minorHAnsi"/>
          <w:sz w:val="20"/>
          <w:szCs w:val="20"/>
        </w:rPr>
        <w:t>2</w:t>
      </w:r>
      <w:r w:rsidR="00412D54" w:rsidRPr="007E0142">
        <w:rPr>
          <w:rFonts w:asciiTheme="minorHAnsi" w:hAnsiTheme="minorHAnsi" w:cstheme="minorHAnsi"/>
          <w:sz w:val="20"/>
          <w:szCs w:val="20"/>
        </w:rPr>
        <w:t>2</w:t>
      </w:r>
    </w:p>
    <w:p w14:paraId="266B2803" w14:textId="62A290C7" w:rsidR="00D552FF" w:rsidRPr="007E0142" w:rsidRDefault="001369C8" w:rsidP="0028652C">
      <w:pPr>
        <w:jc w:val="right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 dnia </w:t>
      </w:r>
      <w:r w:rsidR="00AA69D8" w:rsidRPr="007E0142">
        <w:rPr>
          <w:rFonts w:asciiTheme="minorHAnsi" w:hAnsiTheme="minorHAnsi" w:cstheme="minorHAnsi"/>
          <w:sz w:val="20"/>
          <w:szCs w:val="20"/>
        </w:rPr>
        <w:t>………….</w:t>
      </w:r>
      <w:r w:rsidR="00485161" w:rsidRPr="007E0142">
        <w:rPr>
          <w:rFonts w:asciiTheme="minorHAnsi" w:hAnsiTheme="minorHAnsi" w:cstheme="minorHAnsi"/>
          <w:sz w:val="20"/>
          <w:szCs w:val="20"/>
        </w:rPr>
        <w:t>2022</w:t>
      </w:r>
      <w:r w:rsidRPr="007E0142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49B8040E" w14:textId="77777777" w:rsidR="00AC05B1" w:rsidRDefault="00AC05B1" w:rsidP="00AC05B1">
      <w:pPr>
        <w:rPr>
          <w:rFonts w:ascii="Calibri" w:hAnsi="Calibri" w:cs="Calibri"/>
          <w:b/>
          <w:sz w:val="20"/>
          <w:szCs w:val="20"/>
        </w:rPr>
      </w:pPr>
    </w:p>
    <w:p w14:paraId="615813FD" w14:textId="77777777" w:rsidR="00AC05B1" w:rsidRDefault="00AC05B1" w:rsidP="00AC05B1">
      <w:pPr>
        <w:rPr>
          <w:rFonts w:ascii="Calibri" w:hAnsi="Calibri" w:cs="Calibri"/>
          <w:b/>
          <w:sz w:val="20"/>
          <w:szCs w:val="20"/>
        </w:rPr>
      </w:pPr>
    </w:p>
    <w:p w14:paraId="51E1C031" w14:textId="77777777" w:rsidR="00EB404D" w:rsidRDefault="00EB404D" w:rsidP="00AC05B1">
      <w:pPr>
        <w:rPr>
          <w:rFonts w:ascii="Calibri" w:hAnsi="Calibri" w:cs="Calibri"/>
          <w:b/>
          <w:sz w:val="28"/>
          <w:szCs w:val="28"/>
        </w:rPr>
      </w:pPr>
    </w:p>
    <w:p w14:paraId="0ACD4AB5" w14:textId="6E947F3A" w:rsidR="00AC05B1" w:rsidRPr="00EB404D" w:rsidRDefault="00AC05B1" w:rsidP="00AC05B1">
      <w:pPr>
        <w:rPr>
          <w:rFonts w:ascii="Calibri" w:hAnsi="Calibri" w:cs="Calibri"/>
          <w:b/>
          <w:sz w:val="28"/>
          <w:szCs w:val="28"/>
          <w:lang w:eastAsia="en-US"/>
        </w:rPr>
      </w:pPr>
      <w:r w:rsidRPr="00EB404D">
        <w:rPr>
          <w:rFonts w:ascii="Calibri" w:hAnsi="Calibri" w:cs="Calibri"/>
          <w:b/>
          <w:sz w:val="28"/>
          <w:szCs w:val="28"/>
        </w:rPr>
        <w:t xml:space="preserve"> </w:t>
      </w:r>
      <w:r w:rsidRPr="00EB404D">
        <w:rPr>
          <w:rFonts w:ascii="Calibri" w:hAnsi="Calibri" w:cs="Calibri"/>
          <w:b/>
          <w:sz w:val="28"/>
          <w:szCs w:val="28"/>
          <w:lang w:eastAsia="en-US"/>
        </w:rPr>
        <w:t xml:space="preserve">Szczegółowy  zakres robót </w:t>
      </w:r>
    </w:p>
    <w:p w14:paraId="00B7B289" w14:textId="77777777" w:rsidR="00AC05B1" w:rsidRPr="0012055A" w:rsidRDefault="00AC05B1" w:rsidP="00AC05B1">
      <w:pPr>
        <w:shd w:val="clear" w:color="auto" w:fill="FFFFFF"/>
        <w:spacing w:line="100" w:lineRule="atLeast"/>
        <w:jc w:val="center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</w:p>
    <w:p w14:paraId="2248EEC3" w14:textId="77777777" w:rsidR="00AC05B1" w:rsidRPr="0012055A" w:rsidRDefault="00AC05B1" w:rsidP="00AC05B1">
      <w:pPr>
        <w:shd w:val="clear" w:color="auto" w:fill="FFFFFF"/>
        <w:spacing w:line="100" w:lineRule="atLeast"/>
        <w:jc w:val="both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Konserwacja doprowadzalników polega  na usunięciu osadów zgromadzonych na dnie doprowadzalników A i C oraz wykoszeniu jego  brzegów. Zaleca się mechaniczną konserwację przy użyciu sprzętu pływającego typu refuler. Wg zaleceń określonych w opracowaniu  wykonanym na zlecenie Gminy Pruszków przez SGGW w Warszawie, w załączeniu do niniejszego zakresu.</w:t>
      </w:r>
    </w:p>
    <w:p w14:paraId="62FC8322" w14:textId="77777777" w:rsidR="00AC05B1" w:rsidRPr="0012055A" w:rsidRDefault="00AC05B1" w:rsidP="00AC05B1">
      <w:pPr>
        <w:pStyle w:val="Akapitzlist"/>
        <w:widowControl w:val="0"/>
        <w:suppressAutoHyphens/>
        <w:ind w:left="360"/>
        <w:rPr>
          <w:rFonts w:cs="Calibri"/>
          <w:sz w:val="20"/>
          <w:szCs w:val="20"/>
        </w:rPr>
      </w:pPr>
    </w:p>
    <w:p w14:paraId="0C3FA1F5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 xml:space="preserve">1.DOPROWADZALNIK  A </w:t>
      </w:r>
    </w:p>
    <w:p w14:paraId="0034F3B2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sz w:val="20"/>
          <w:szCs w:val="20"/>
        </w:rPr>
      </w:pPr>
    </w:p>
    <w:p w14:paraId="0A75B647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a/  odcinek A1  na długości 585m</w:t>
      </w:r>
    </w:p>
    <w:p w14:paraId="60DE87A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 brzegów doprowadzalnika  na szerokości do 1,5 (w zależności od możliwości dojścia), oczyszczenie i odmulenie  koryta rowu z osadów .</w:t>
      </w:r>
    </w:p>
    <w:p w14:paraId="5405F86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 Doprowadzenie koryta rowu do zachowania stałego, średniego spadku w profilu podłużnym wynoszącego 0,3‰ .</w:t>
      </w:r>
    </w:p>
    <w:p w14:paraId="0418736C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3.Rzędne dna po oczyszczeniu kanału z osadów powinny wynosić: </w:t>
      </w:r>
    </w:p>
    <w:p w14:paraId="3910B972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rzędna dna w przekroju wlotowym (km 0 + 000) = 92,90 m n.p.m. </w:t>
      </w:r>
    </w:p>
    <w:p w14:paraId="51A721A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przy wlocie do przepustu 1P (km 0 + 585) = 92,70 m n.p.m. </w:t>
      </w:r>
    </w:p>
    <w:p w14:paraId="13C207D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wyniku oczyszczenia kanału powinny być ukształtowane także jego przekroje poprzeczne i doprowadzone do następujących wymiarów:</w:t>
      </w:r>
    </w:p>
    <w:p w14:paraId="15B286BD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szerokość na poziomie dna - 1,0m</w:t>
      </w:r>
    </w:p>
    <w:p w14:paraId="7CE7C1C5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nachylenie skarp 1:1</w:t>
      </w:r>
    </w:p>
    <w:p w14:paraId="62019CD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głębokość koryta: od około 1,80 m na początkowym odcinku (przy rzece) do około 1,30 m przy placu garażowym. </w:t>
      </w:r>
    </w:p>
    <w:p w14:paraId="72EB1B74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celu ułatwienia  wykonywania prac konserwacyjnych w bezpośrednim sąsiedztwie wlotu do rurociągu podziemnego 1P należy koryto  umocnić przed wlotem na odcinku o długości 3,0m.</w:t>
      </w:r>
    </w:p>
    <w:p w14:paraId="40891D30" w14:textId="77777777" w:rsidR="00AC05B1" w:rsidRPr="0012055A" w:rsidRDefault="00AC05B1" w:rsidP="00AC05B1">
      <w:pPr>
        <w:rPr>
          <w:rFonts w:ascii="Calibri" w:hAnsi="Calibri" w:cs="Calibri"/>
          <w:i/>
          <w:iCs/>
          <w:sz w:val="20"/>
          <w:szCs w:val="20"/>
        </w:rPr>
      </w:pPr>
      <w:r w:rsidRPr="0012055A">
        <w:rPr>
          <w:rFonts w:ascii="Calibri" w:hAnsi="Calibri" w:cs="Calibri"/>
          <w:i/>
          <w:iCs/>
          <w:sz w:val="20"/>
          <w:szCs w:val="20"/>
        </w:rPr>
        <w:t>(propozycja rozwiązania technicznego umocnień i wizualizacja zamieszczona w załączniku do zakresu prac )</w:t>
      </w:r>
    </w:p>
    <w:p w14:paraId="25B88E70" w14:textId="74EEE350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>b/ odcinek A2 na długości  75m  bierze początek za nasypem kolejowym (teren prywatny) – wejście w teren po uzyskaniu zgody</w:t>
      </w:r>
      <w:r w:rsidR="001D0529">
        <w:rPr>
          <w:rFonts w:cs="Calibri"/>
          <w:b/>
          <w:bCs/>
          <w:sz w:val="20"/>
          <w:szCs w:val="20"/>
        </w:rPr>
        <w:t>.</w:t>
      </w:r>
      <w:r w:rsidRPr="0070341F">
        <w:rPr>
          <w:rFonts w:cs="Calibri"/>
          <w:b/>
          <w:bCs/>
          <w:sz w:val="20"/>
          <w:szCs w:val="20"/>
        </w:rPr>
        <w:t xml:space="preserve"> </w:t>
      </w:r>
    </w:p>
    <w:p w14:paraId="343D233F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Na tym odcinku ukształtowane powinno być regularne, prostoliniowe koryto kanału o przekroju poprzecznym trapezowym, szerokości dna wynoszącej 1,00 m, nachyleniu skarp 1:1 i głębokości zawierającej się w przedziale od 1,00 m do 1,20 m. Spadek podłużny może być zapewniony tylko minimalny, wynoszący około 0,1 ‰ z uwagi na terenowe warunki lokalizacyjne, tzn. planowane rzędne dna kanału wynoszą: </w:t>
      </w:r>
    </w:p>
    <w:p w14:paraId="287E0972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>-rzędna dna w przekroju za wylotem przepustu 1P (km 0 + 649) = 92,60 m n.p.m.</w:t>
      </w:r>
    </w:p>
    <w:p w14:paraId="063D20ED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-rzędna dna w przekroju przy wlocie do przepustu 1MN (km 0 + 724) = 92,50 m n.p.m. –   tu należy pogłębić koryto przed wlotem do rzędnej dna 92,50, aby uzyskać minimalny spadek. W tym celu do istniejącej </w:t>
      </w:r>
      <w:proofErr w:type="spellStart"/>
      <w:r w:rsidRPr="0070341F">
        <w:rPr>
          <w:rFonts w:cs="Calibri"/>
          <w:b/>
          <w:bCs/>
          <w:sz w:val="20"/>
          <w:szCs w:val="20"/>
        </w:rPr>
        <w:t>przepusto</w:t>
      </w:r>
      <w:proofErr w:type="spellEnd"/>
      <w:r w:rsidRPr="0070341F">
        <w:rPr>
          <w:rFonts w:cs="Calibri"/>
          <w:b/>
          <w:bCs/>
          <w:sz w:val="20"/>
          <w:szCs w:val="20"/>
        </w:rPr>
        <w:t xml:space="preserve"> -zastawki 1MN w jej stanowisku górnym wstawić należy krawężnik o wysokości 0,50 m w celu uzyskania stabilnego dna koryta przed budowlą dla zalecanego spadku. Proponowane rozwiązanie przedstawiono w opracowaniu koncepcyjnym SGGW z 2022r.w części  dot. modernizacji urządzeń wodnych (rozdz. 6).</w:t>
      </w:r>
    </w:p>
    <w:p w14:paraId="7224D4A6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 Aby ułatwić wykonywanie prac konserwacyjnych na tym odcinku kanału po odbudowie koryta (oczyszczanie dna z osadów) koryto powinno być umocnione w bezpośrednim sąsiedztwie wlotów/wylotów budowli, tzn. 1P i 1MN na odcinku o długości co najmniej 2,0 m. Propozycję rozwiązania technicznego umocnień i wizualizację zamieszczono w rozdz. 6 opracowania SGGW z dnia  2022r.</w:t>
      </w:r>
    </w:p>
    <w:p w14:paraId="09FED91F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</w:p>
    <w:p w14:paraId="1BFC1693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c / Odcinek A3  na długości  250m</w:t>
      </w:r>
    </w:p>
    <w:p w14:paraId="30FAB6A2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1D3D254B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brzegów  doprowadzalnika na szerokość do 1,5 m ,( w zależności od możliwości dojścia) oczyszczenie i  odmulenie koryta poprzez usunięcie  osadów   z dna</w:t>
      </w:r>
    </w:p>
    <w:p w14:paraId="4DCC69D0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2.Dno kanału powinno zostać doprowadzone do zachowania stałego, średniego spadku w profilu podłużnym wynoszącego 0,3‰ .</w:t>
      </w:r>
    </w:p>
    <w:p w14:paraId="360439EA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lastRenderedPageBreak/>
        <w:t xml:space="preserve">3.Rzędne dna po oczyszczeniu kanału z osadów powinny wynosić: </w:t>
      </w:r>
    </w:p>
    <w:p w14:paraId="5B2E8851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wlotowym (km 0 + 734) – wylot 1MN = 92,86 m n.p.m. </w:t>
      </w:r>
    </w:p>
    <w:p w14:paraId="2330821D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-rzędna dna w przekroju przy wlocie do 3MN (km 0 + 984) = 92,75 m n.p.m.</w:t>
      </w:r>
    </w:p>
    <w:p w14:paraId="16FC619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6B38832B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b/>
          <w:bCs/>
          <w:sz w:val="20"/>
          <w:szCs w:val="20"/>
        </w:rPr>
        <w:t xml:space="preserve">2. DOPROWADZALNIK  C na </w:t>
      </w:r>
      <w:r w:rsidRPr="0012055A">
        <w:rPr>
          <w:rFonts w:ascii="Calibri" w:hAnsi="Calibri" w:cs="Calibri"/>
          <w:sz w:val="20"/>
          <w:szCs w:val="20"/>
        </w:rPr>
        <w:t xml:space="preserve"> </w:t>
      </w:r>
      <w:r w:rsidRPr="0012055A">
        <w:rPr>
          <w:rFonts w:ascii="Calibri" w:hAnsi="Calibri" w:cs="Calibri"/>
          <w:b/>
          <w:bCs/>
          <w:sz w:val="20"/>
          <w:szCs w:val="20"/>
        </w:rPr>
        <w:t xml:space="preserve">długości wynoszącej około 450 m </w:t>
      </w:r>
    </w:p>
    <w:p w14:paraId="720CF3F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(stanowi lewostronne odgałęzienie doprowadzalnika A w jego końcowym biegu,  na obszarze Parku.) </w:t>
      </w:r>
    </w:p>
    <w:p w14:paraId="75F93C5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1. Wykoszenie brzegów ,oczyszczenie i odmulenie  koryta rowu z osadów </w:t>
      </w:r>
    </w:p>
    <w:p w14:paraId="758D23E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2. Doprowadzenie koryta do zachowania stałego , średniego spadku w profilu podłużnym </w:t>
      </w:r>
    </w:p>
    <w:p w14:paraId="42A6713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do  0,1‰, </w:t>
      </w:r>
    </w:p>
    <w:p w14:paraId="0651216C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3.Rzędne dna po oczyszczeniu kanału z osadów powinny wynosić:</w:t>
      </w:r>
    </w:p>
    <w:p w14:paraId="717BDDAF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rzędna dna w przekroju wlotowym = 92,83 m n. p. m</w:t>
      </w:r>
    </w:p>
    <w:p w14:paraId="37F47E48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 -rzędna dna w przekroju wylotowym = 92,75 m n.p.m. </w:t>
      </w:r>
    </w:p>
    <w:p w14:paraId="399D65CD" w14:textId="284E80CB" w:rsidR="00AC05B1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W wyniku oczyszczenia kanału powinny być ukształtowane także jego przekroje poprzeczne i doprowadzone do następujących wymiarów: szerokość na poziomie dna 1,0 m, nachylenie skarp 1:1, głębokość koryta od 0,60 m do około 0,80 m. </w:t>
      </w:r>
    </w:p>
    <w:p w14:paraId="66AFC3B6" w14:textId="77777777" w:rsidR="00BB6C5D" w:rsidRPr="0012055A" w:rsidRDefault="00BB6C5D" w:rsidP="00AC05B1">
      <w:pPr>
        <w:rPr>
          <w:rFonts w:ascii="Calibri" w:hAnsi="Calibri" w:cs="Calibri"/>
          <w:sz w:val="20"/>
          <w:szCs w:val="20"/>
        </w:rPr>
      </w:pPr>
    </w:p>
    <w:p w14:paraId="6657348C" w14:textId="3A277276" w:rsidR="00AC05B1" w:rsidRDefault="00AC05B1" w:rsidP="00AC05B1">
      <w:pPr>
        <w:rPr>
          <w:rFonts w:ascii="Calibri" w:hAnsi="Calibri" w:cs="Calibri"/>
          <w:sz w:val="20"/>
          <w:szCs w:val="20"/>
        </w:rPr>
      </w:pPr>
    </w:p>
    <w:p w14:paraId="165EEFF0" w14:textId="5327803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D6E7009" w14:textId="00CCC9A3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B6026D0" w14:textId="42BDE709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A5511AD" w14:textId="7C93BF4F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B1F3302" w14:textId="06F4B091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426602C" w14:textId="7F446C58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EFD6F9D" w14:textId="5BAFDFC8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528DE57" w14:textId="0BE66B8D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1B8BFB0" w14:textId="479E9702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A13F9ED" w14:textId="5B67B68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4D2A3E0" w14:textId="0FE596C1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5D51D70" w14:textId="0BD73BC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B1D6FA6" w14:textId="1351272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B57893D" w14:textId="5838B7FC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12F71BB0" w14:textId="2CEDD9F3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BCEFCCB" w14:textId="0EC4D675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06410C2" w14:textId="09E3BC8B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0C4E0B7" w14:textId="1BED7325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F6721CA" w14:textId="32883570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E76CCE6" w14:textId="1E9F6AC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4CFF1E3" w14:textId="187F8801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F914F79" w14:textId="34A2CF3E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4F541C8" w14:textId="2FE981B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C21AD62" w14:textId="23055E0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1FF4C25B" w14:textId="0BD0DD0D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6BCF3D8" w14:textId="79E3812E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27DFA824" w14:textId="4A422C3E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7A82515" w14:textId="38A3794F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271AE01" w14:textId="0E2D4232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95125F1" w14:textId="39298E1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0A3C751A" w14:textId="4C652622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F74CF53" w14:textId="1F428F5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7822E42" w14:textId="38358D8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982DE3C" w14:textId="2C94A978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5E363C3B" w14:textId="61B182E4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1F74E66" w14:textId="4AEAF049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3210F7AA" w14:textId="4FF9F1C0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2BC270B" w14:textId="77777777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6890DD2C" w14:textId="1881D786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4835F0CB" w14:textId="58636FAA" w:rsidR="00BB6C5D" w:rsidRDefault="00BB6C5D" w:rsidP="00AC05B1">
      <w:pPr>
        <w:rPr>
          <w:rFonts w:ascii="Calibri" w:hAnsi="Calibri" w:cs="Calibri"/>
          <w:sz w:val="20"/>
          <w:szCs w:val="20"/>
        </w:rPr>
      </w:pPr>
    </w:p>
    <w:p w14:paraId="79BFB761" w14:textId="3B9C42B9" w:rsidR="00BB6C5D" w:rsidRDefault="00BB6C5D" w:rsidP="00BB6C5D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Załącznik Nr 2 do umowy Nr WOS/    /2022 z dnia ………………</w:t>
      </w:r>
    </w:p>
    <w:p w14:paraId="74B8918A" w14:textId="77777777" w:rsidR="00BB6C5D" w:rsidRPr="0012055A" w:rsidRDefault="00BB6C5D" w:rsidP="00AC05B1">
      <w:pPr>
        <w:rPr>
          <w:rFonts w:ascii="Calibri" w:hAnsi="Calibri" w:cs="Calibri"/>
          <w:sz w:val="20"/>
          <w:szCs w:val="20"/>
        </w:rPr>
      </w:pPr>
    </w:p>
    <w:p w14:paraId="3A87DF3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2CCD23D1" w14:textId="77777777" w:rsidR="00926DA7" w:rsidRDefault="00926DA7">
      <w:pPr>
        <w:spacing w:line="259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317" w:type="dxa"/>
        <w:tblInd w:w="-1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5709"/>
        <w:gridCol w:w="1350"/>
        <w:gridCol w:w="1619"/>
      </w:tblGrid>
      <w:tr w:rsidR="00926DA7" w:rsidRPr="00926DA7" w14:paraId="4D4D1AA7" w14:textId="77777777" w:rsidTr="00926DA7">
        <w:trPr>
          <w:trHeight w:val="962"/>
        </w:trPr>
        <w:tc>
          <w:tcPr>
            <w:tcW w:w="6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4E3E636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L. p</w:t>
            </w:r>
          </w:p>
        </w:tc>
        <w:tc>
          <w:tcPr>
            <w:tcW w:w="570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460384ED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Rodzaj usługi</w:t>
            </w:r>
          </w:p>
        </w:tc>
        <w:tc>
          <w:tcPr>
            <w:tcW w:w="135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00F53BD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Jednostka miary</w:t>
            </w:r>
          </w:p>
        </w:tc>
        <w:tc>
          <w:tcPr>
            <w:tcW w:w="161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BE1F47E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Cena jednostkowa brutto</w:t>
            </w:r>
          </w:p>
          <w:p w14:paraId="666D55F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[zł]</w:t>
            </w:r>
          </w:p>
        </w:tc>
      </w:tr>
      <w:tr w:rsidR="00926DA7" w:rsidRPr="00926DA7" w14:paraId="45C09C5F" w14:textId="77777777" w:rsidTr="00926DA7">
        <w:trPr>
          <w:trHeight w:val="236"/>
        </w:trPr>
        <w:tc>
          <w:tcPr>
            <w:tcW w:w="63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2045535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70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B45923F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708330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619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2EC421D" w14:textId="659FC29B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</w:tr>
      <w:tr w:rsidR="00926DA7" w:rsidRPr="00926DA7" w14:paraId="3D0A99B7" w14:textId="77777777" w:rsidTr="00926DA7">
        <w:trPr>
          <w:trHeight w:val="567"/>
        </w:trPr>
        <w:tc>
          <w:tcPr>
            <w:tcW w:w="63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93BCB3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570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55EEF91B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Ręczna konserwacja doprowadzalnika koszenie i odmulanie  bez wywozu zebranych odpadów(pokosu i namułu)</w:t>
            </w:r>
          </w:p>
        </w:tc>
        <w:tc>
          <w:tcPr>
            <w:tcW w:w="135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BD766A3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proofErr w:type="spellStart"/>
            <w:r w:rsidRPr="00926DA7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61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EB7D14A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3C941F49" w14:textId="77777777" w:rsidTr="00926DA7">
        <w:trPr>
          <w:trHeight w:val="725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5AB7DB2B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5A5FEAB8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 xml:space="preserve">Mechaniczna konserwacja doprowadzalnika, koszenie i odmulanie bez wywozu zebranych odpadów(pokosu i namułu) 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CBC767A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926DA7">
              <w:rPr>
                <w:rFonts w:ascii="Calibri" w:hAnsi="Calibri" w:cs="Calibri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3191B21B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78DA2DA5" w14:textId="77777777" w:rsidTr="00926DA7">
        <w:trPr>
          <w:trHeight w:val="473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9811767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086B82C5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Koszenie powierzchni skarp z pozostawieniem pokosu na skarpach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F846376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 m2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15B3E8A4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0A185F86" w14:textId="77777777" w:rsidTr="00926DA7">
        <w:trPr>
          <w:trHeight w:val="353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5161431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B118261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 xml:space="preserve">Grabienie i zebranie pokosu  wraz z wywozem przez Wykonawcę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9C39045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 m2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0D395A52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6DA7" w:rsidRPr="00926DA7" w14:paraId="7CC1B1E2" w14:textId="77777777" w:rsidTr="00926DA7">
        <w:trPr>
          <w:trHeight w:val="473"/>
        </w:trPr>
        <w:tc>
          <w:tcPr>
            <w:tcW w:w="63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641544DC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5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14:paraId="1EFF9A12" w14:textId="77777777" w:rsidR="00926DA7" w:rsidRPr="00926DA7" w:rsidRDefault="00926DA7" w:rsidP="00926DA7">
            <w:pPr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Wywóz i zagospodarowanie zebranych  namułów przez Wykonawcę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4EC65877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6DA7">
              <w:rPr>
                <w:rFonts w:ascii="Calibri" w:hAnsi="Calibri" w:cs="Calibri"/>
                <w:sz w:val="20"/>
                <w:szCs w:val="20"/>
              </w:rPr>
              <w:t>1 m</w:t>
            </w:r>
            <w:r w:rsidRPr="00926DA7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4" w:type="dxa"/>
            </w:tcMar>
            <w:vAlign w:val="center"/>
          </w:tcPr>
          <w:p w14:paraId="23E5F4E6" w14:textId="77777777" w:rsidR="00926DA7" w:rsidRPr="00926DA7" w:rsidRDefault="00926DA7" w:rsidP="00926D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FB0B492" w14:textId="5CBA1DDA" w:rsidR="003D4194" w:rsidRPr="007E0142" w:rsidRDefault="003D4194">
      <w:pPr>
        <w:spacing w:line="259" w:lineRule="auto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7E0142">
        <w:rPr>
          <w:rFonts w:asciiTheme="minorHAnsi" w:hAnsiTheme="minorHAnsi" w:cstheme="minorHAnsi"/>
          <w:sz w:val="20"/>
          <w:szCs w:val="20"/>
        </w:rPr>
        <w:br w:type="page"/>
      </w:r>
      <w:bookmarkStart w:id="0" w:name="_GoBack"/>
      <w:bookmarkEnd w:id="0"/>
    </w:p>
    <w:p w14:paraId="190C37E8" w14:textId="4EC01661" w:rsidR="000D668F" w:rsidRPr="007E0142" w:rsidRDefault="000D668F" w:rsidP="000D668F">
      <w:pPr>
        <w:pStyle w:val="Tekstpodstawowy21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lastRenderedPageBreak/>
        <w:t xml:space="preserve">Załącznik nr </w:t>
      </w:r>
      <w:r w:rsidR="00BB6C5D">
        <w:rPr>
          <w:rFonts w:asciiTheme="minorHAnsi" w:hAnsiTheme="minorHAnsi" w:cstheme="minorHAnsi"/>
          <w:sz w:val="20"/>
          <w:szCs w:val="20"/>
        </w:rPr>
        <w:t>3</w:t>
      </w:r>
    </w:p>
    <w:p w14:paraId="04C98438" w14:textId="48D03C56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 xml:space="preserve">do umowy </w:t>
      </w:r>
      <w:r w:rsidR="003D4194" w:rsidRPr="007E0142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Pr="007E0142">
        <w:rPr>
          <w:rFonts w:asciiTheme="minorHAnsi" w:hAnsiTheme="minorHAnsi" w:cstheme="minorHAnsi"/>
          <w:bCs/>
          <w:sz w:val="20"/>
          <w:szCs w:val="20"/>
        </w:rPr>
        <w:t>WOS</w:t>
      </w:r>
      <w:r w:rsidR="00485161" w:rsidRPr="007E0142">
        <w:rPr>
          <w:rFonts w:asciiTheme="minorHAnsi" w:hAnsiTheme="minorHAnsi" w:cstheme="minorHAnsi"/>
          <w:bCs/>
          <w:sz w:val="20"/>
          <w:szCs w:val="20"/>
        </w:rPr>
        <w:t>/</w:t>
      </w:r>
      <w:r w:rsidR="00956025" w:rsidRPr="007E0142">
        <w:rPr>
          <w:rFonts w:asciiTheme="minorHAnsi" w:hAnsiTheme="minorHAnsi" w:cstheme="minorHAnsi"/>
          <w:bCs/>
          <w:sz w:val="20"/>
          <w:szCs w:val="20"/>
        </w:rPr>
        <w:t xml:space="preserve">     </w:t>
      </w:r>
      <w:r w:rsidR="00485161" w:rsidRPr="007E0142">
        <w:rPr>
          <w:rFonts w:asciiTheme="minorHAnsi" w:hAnsiTheme="minorHAnsi" w:cstheme="minorHAnsi"/>
          <w:bCs/>
          <w:sz w:val="20"/>
          <w:szCs w:val="20"/>
        </w:rPr>
        <w:t>/</w:t>
      </w:r>
      <w:r w:rsidRPr="007E0142">
        <w:rPr>
          <w:rFonts w:asciiTheme="minorHAnsi" w:hAnsiTheme="minorHAnsi" w:cstheme="minorHAnsi"/>
          <w:bCs/>
          <w:sz w:val="20"/>
          <w:szCs w:val="20"/>
        </w:rPr>
        <w:t>202</w:t>
      </w:r>
      <w:r w:rsidR="00412D54" w:rsidRPr="007E0142">
        <w:rPr>
          <w:rFonts w:asciiTheme="minorHAnsi" w:hAnsiTheme="minorHAnsi" w:cstheme="minorHAnsi"/>
          <w:bCs/>
          <w:sz w:val="20"/>
          <w:szCs w:val="20"/>
        </w:rPr>
        <w:t>2</w:t>
      </w:r>
    </w:p>
    <w:p w14:paraId="41E21004" w14:textId="626377FD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z dnia</w:t>
      </w:r>
      <w:r w:rsidR="003D4194" w:rsidRPr="007E014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56025" w:rsidRPr="007E0142">
        <w:rPr>
          <w:rFonts w:asciiTheme="minorHAnsi" w:hAnsiTheme="minorHAnsi" w:cstheme="minorHAnsi"/>
          <w:bCs/>
          <w:sz w:val="20"/>
          <w:szCs w:val="20"/>
        </w:rPr>
        <w:t>………………</w:t>
      </w:r>
      <w:r w:rsidR="00485161" w:rsidRPr="007E0142">
        <w:rPr>
          <w:rFonts w:asciiTheme="minorHAnsi" w:hAnsiTheme="minorHAnsi" w:cstheme="minorHAnsi"/>
          <w:bCs/>
          <w:sz w:val="20"/>
          <w:szCs w:val="20"/>
        </w:rPr>
        <w:t xml:space="preserve">.2022 </w:t>
      </w:r>
      <w:r w:rsidRPr="007E0142">
        <w:rPr>
          <w:rFonts w:asciiTheme="minorHAnsi" w:hAnsiTheme="minorHAnsi" w:cstheme="minorHAnsi"/>
          <w:bCs/>
          <w:sz w:val="20"/>
          <w:szCs w:val="20"/>
        </w:rPr>
        <w:t>r.</w:t>
      </w:r>
    </w:p>
    <w:p w14:paraId="188D41B9" w14:textId="77777777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E1F08A1" w14:textId="77777777" w:rsidR="000D668F" w:rsidRPr="007E0142" w:rsidRDefault="000D668F" w:rsidP="000D668F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79B120F" w14:textId="77777777" w:rsidR="000D668F" w:rsidRPr="007E0142" w:rsidRDefault="000D668F" w:rsidP="000D668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b/>
          <w:sz w:val="20"/>
          <w:szCs w:val="20"/>
        </w:rPr>
        <w:t>Informacja dotycząca przetwarzania danych osobowych w Urzędzie Miasta Pruszkowa</w:t>
      </w:r>
    </w:p>
    <w:p w14:paraId="63108FCE" w14:textId="6DF0846E" w:rsidR="000D668F" w:rsidRPr="007E0142" w:rsidRDefault="000D668F" w:rsidP="000D668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Realizując obowiązek informacyjny,</w:t>
      </w:r>
      <w:r w:rsidR="0070341F">
        <w:rPr>
          <w:rFonts w:asciiTheme="minorHAnsi" w:hAnsiTheme="minorHAnsi" w:cstheme="minorHAnsi"/>
          <w:sz w:val="20"/>
          <w:szCs w:val="20"/>
        </w:rPr>
        <w:t xml:space="preserve"> </w:t>
      </w:r>
      <w:r w:rsidRPr="007E0142">
        <w:rPr>
          <w:rFonts w:asciiTheme="minorHAnsi" w:hAnsiTheme="minorHAnsi" w:cstheme="minorHAns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0D69C12F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1. Administratorem Państwa danych osobowych przetwarzanych jest  Gmina Miasto Pruszków, reprezentowana przez Prezydenta Miasta. </w:t>
      </w:r>
    </w:p>
    <w:p w14:paraId="2D24D868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05-800 Pruszków, ul. J.I. Kraszewskiego 14/1 tel. </w:t>
      </w:r>
      <w:r w:rsidRPr="007E0142">
        <w:rPr>
          <w:rFonts w:asciiTheme="minorHAnsi" w:hAnsiTheme="minorHAnsi" w:cstheme="minorHAnsi"/>
          <w:sz w:val="20"/>
          <w:szCs w:val="20"/>
          <w:lang w:val="en-US"/>
        </w:rPr>
        <w:t xml:space="preserve">(22) 735-88-88 fax (22) 758-66-50  e-mail: </w:t>
      </w:r>
      <w:r w:rsidRPr="007E0142">
        <w:rPr>
          <w:rFonts w:asciiTheme="minorHAnsi" w:hAnsiTheme="minorHAnsi" w:cstheme="minorHAnsi"/>
          <w:sz w:val="20"/>
          <w:szCs w:val="20"/>
          <w:u w:val="single"/>
          <w:lang w:val="en-US"/>
        </w:rPr>
        <w:t>prezydent@miasto.pruszkow.pl</w:t>
      </w:r>
    </w:p>
    <w:p w14:paraId="798EC753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2. </w:t>
      </w:r>
      <w:r w:rsidRPr="007E0142">
        <w:rPr>
          <w:rFonts w:asciiTheme="minorHAnsi" w:hAnsiTheme="minorHAnsi" w:cstheme="minorHAnsi"/>
          <w:sz w:val="20"/>
          <w:szCs w:val="20"/>
        </w:rPr>
        <w:tab/>
        <w:t xml:space="preserve">W sprawach dotyczących przetwarzania przez nas Państwa danych osobowych oraz korzystania z praw związanych z ochroną danych osobowych możecie Państwo kontaktować się z Inspektorem Ochrony e-mail: </w:t>
      </w:r>
      <w:hyperlink r:id="rId8" w:history="1">
        <w:r w:rsidRPr="007E014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iod@miasto.pruszkow.pl</w:t>
        </w:r>
      </w:hyperlink>
      <w:r w:rsidRPr="007E0142">
        <w:rPr>
          <w:rFonts w:asciiTheme="minorHAnsi" w:hAnsiTheme="minorHAnsi" w:cstheme="minorHAnsi"/>
          <w:sz w:val="20"/>
          <w:szCs w:val="20"/>
        </w:rPr>
        <w:t>, telefonicznie 22 735 88 87 lub pisemnie pod adresem Urząd Miasta Pruszków, 05-800 Pruszków, ul. J.I Kraszewskiego 14/16</w:t>
      </w:r>
    </w:p>
    <w:p w14:paraId="7581A82C" w14:textId="77777777" w:rsidR="000D668F" w:rsidRPr="007E0142" w:rsidRDefault="000D668F" w:rsidP="000D668F">
      <w:pPr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3.</w:t>
      </w:r>
      <w:r w:rsidRPr="007E0142">
        <w:rPr>
          <w:rFonts w:asciiTheme="minorHAnsi" w:hAnsiTheme="minorHAnsi" w:cstheme="minorHAnsi"/>
          <w:sz w:val="20"/>
          <w:szCs w:val="20"/>
        </w:rPr>
        <w:tab/>
        <w:t>Dane osobowe będziemy przetwarzać w oparciu o przepisy prawa krajowego oraz lokalnego, w celach wskazanych poniżej:</w:t>
      </w:r>
      <w:r w:rsidRPr="007E0142">
        <w:rPr>
          <w:rFonts w:asciiTheme="minorHAnsi" w:hAnsiTheme="minorHAnsi" w:cstheme="minorHAnsi"/>
          <w:sz w:val="20"/>
          <w:szCs w:val="20"/>
        </w:rPr>
        <w:br/>
        <w:t>a) w celu wypełnienia obowiązków prawnych (art. 6 ust. 1 lit. c RODO)</w:t>
      </w:r>
      <w:r w:rsidRPr="007E0142">
        <w:rPr>
          <w:rFonts w:asciiTheme="minorHAnsi" w:hAnsiTheme="minorHAnsi" w:cstheme="minorHAnsi"/>
          <w:sz w:val="20"/>
          <w:szCs w:val="20"/>
        </w:rPr>
        <w:br/>
        <w:t>b) w celu realizacji umów (art. 6 ust. 1 lit. b RODO)</w:t>
      </w:r>
      <w:r w:rsidRPr="007E0142">
        <w:rPr>
          <w:rFonts w:asciiTheme="minorHAnsi" w:hAnsiTheme="minorHAnsi" w:cstheme="minorHAnsi"/>
          <w:sz w:val="20"/>
          <w:szCs w:val="20"/>
        </w:rPr>
        <w:br/>
        <w:t>c) w celu wykonywania zadań realizowanych w interesie publicznym lub sprawowania władzy publicznej (art. 6 ust. 1 lit. e RODO)</w:t>
      </w:r>
    </w:p>
    <w:p w14:paraId="0A1D84EB" w14:textId="77777777" w:rsidR="000D668F" w:rsidRPr="007E0142" w:rsidRDefault="000D668F" w:rsidP="000D668F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E0142">
        <w:rPr>
          <w:rFonts w:asciiTheme="minorHAnsi" w:hAnsiTheme="minorHAnsi" w:cstheme="minorHAnsi"/>
          <w:sz w:val="20"/>
          <w:szCs w:val="20"/>
        </w:rPr>
        <w:t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2980D243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4. W związku z przetwarzaniem danych w celach o których mowa w pkt. 3, Państwa dane osobowe mogą być udostępniane:</w:t>
      </w:r>
    </w:p>
    <w:p w14:paraId="4E0F123B" w14:textId="77777777" w:rsidR="000D668F" w:rsidRPr="007E0142" w:rsidRDefault="000D668F" w:rsidP="000D668F">
      <w:pPr>
        <w:pStyle w:val="Akapitzlist"/>
        <w:numPr>
          <w:ilvl w:val="0"/>
          <w:numId w:val="14"/>
        </w:numPr>
        <w:spacing w:after="20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E0142">
        <w:rPr>
          <w:rFonts w:asciiTheme="minorHAnsi" w:hAnsiTheme="minorHAnsi" w:cstheme="minorHAnsi"/>
          <w:sz w:val="20"/>
          <w:szCs w:val="20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333B3C9F" w14:textId="77777777" w:rsidR="000D668F" w:rsidRPr="007E0142" w:rsidRDefault="000D668F" w:rsidP="000D668F">
      <w:pPr>
        <w:pStyle w:val="Akapitzlist"/>
        <w:numPr>
          <w:ilvl w:val="0"/>
          <w:numId w:val="14"/>
        </w:num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</w:t>
      </w:r>
      <w:proofErr w:type="spellStart"/>
      <w:r w:rsidRPr="007E0142">
        <w:rPr>
          <w:rFonts w:asciiTheme="minorHAnsi" w:hAnsiTheme="minorHAnsi" w:cstheme="minorHAnsi"/>
          <w:sz w:val="20"/>
          <w:szCs w:val="20"/>
        </w:rPr>
        <w:t>póź</w:t>
      </w:r>
      <w:proofErr w:type="spellEnd"/>
      <w:r w:rsidRPr="007E0142">
        <w:rPr>
          <w:rFonts w:asciiTheme="minorHAnsi" w:hAnsiTheme="minorHAnsi" w:cstheme="minorHAnsi"/>
          <w:sz w:val="20"/>
          <w:szCs w:val="20"/>
        </w:rPr>
        <w:t>. zm.), z zachowaniem zasad wynikających z przepisów o ochronie danych osobowych (</w:t>
      </w:r>
      <w:proofErr w:type="spellStart"/>
      <w:r w:rsidRPr="007E0142">
        <w:rPr>
          <w:rFonts w:asciiTheme="minorHAnsi" w:hAnsiTheme="minorHAnsi" w:cstheme="minorHAnsi"/>
          <w:sz w:val="20"/>
          <w:szCs w:val="20"/>
        </w:rPr>
        <w:t>anonimizacja</w:t>
      </w:r>
      <w:proofErr w:type="spellEnd"/>
      <w:r w:rsidRPr="007E0142">
        <w:rPr>
          <w:rFonts w:asciiTheme="minorHAnsi" w:hAnsiTheme="minorHAnsi" w:cstheme="minorHAnsi"/>
          <w:sz w:val="20"/>
          <w:szCs w:val="20"/>
        </w:rPr>
        <w:t xml:space="preserve"> danych osobowych)</w:t>
      </w:r>
    </w:p>
    <w:p w14:paraId="02917BC7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224636DE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6. Państwa dane osobowe będą przechowywane zgodnie z wymogami przepisów archiwalnych, przez okres wskazany w Rzeczowym Wykazie Akt (Ustawa o narodowym zasobie archiwalnym i archiwach z </w:t>
      </w:r>
      <w:proofErr w:type="spellStart"/>
      <w:r w:rsidRPr="007E0142">
        <w:rPr>
          <w:rFonts w:asciiTheme="minorHAnsi" w:hAnsiTheme="minorHAnsi" w:cstheme="minorHAnsi"/>
          <w:sz w:val="20"/>
          <w:szCs w:val="20"/>
        </w:rPr>
        <w:t>dn</w:t>
      </w:r>
      <w:proofErr w:type="spellEnd"/>
      <w:r w:rsidRPr="007E0142">
        <w:rPr>
          <w:rFonts w:asciiTheme="minorHAnsi" w:hAnsiTheme="minorHAnsi" w:cstheme="minorHAnsi"/>
          <w:sz w:val="20"/>
          <w:szCs w:val="20"/>
        </w:rPr>
        <w:t xml:space="preserve"> 14 lipca 1983r. ze zm.)</w:t>
      </w:r>
    </w:p>
    <w:p w14:paraId="7AB3B79E" w14:textId="77777777" w:rsidR="000D668F" w:rsidRPr="007E0142" w:rsidRDefault="000D668F" w:rsidP="000D668F">
      <w:pPr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7. Osoba, której dane są przetwarzane ma prawo do:</w:t>
      </w:r>
    </w:p>
    <w:p w14:paraId="5B98187D" w14:textId="77777777" w:rsidR="000D668F" w:rsidRPr="007E0142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>Dostępu do swoich danych osobowych - art.15 Rozporządzenia.</w:t>
      </w:r>
    </w:p>
    <w:p w14:paraId="74F0696B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Sprostowania danych osobowych –art. 16 Rozporządzenia.</w:t>
      </w:r>
    </w:p>
    <w:p w14:paraId="4609314C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Żądania od Administratora ograniczenia przetwarzania danych osobowych, z zastrzeżeniem przypadków, o których mowa w art. 18 ust. 2  Rozporządzenia.</w:t>
      </w:r>
    </w:p>
    <w:p w14:paraId="69B4FB29" w14:textId="77777777" w:rsidR="000D668F" w:rsidRPr="00B00F3E" w:rsidRDefault="000D668F" w:rsidP="000D668F">
      <w:pPr>
        <w:pStyle w:val="Akapitzlist"/>
        <w:numPr>
          <w:ilvl w:val="0"/>
          <w:numId w:val="15"/>
        </w:numPr>
        <w:spacing w:after="200"/>
        <w:jc w:val="both"/>
        <w:rPr>
          <w:sz w:val="18"/>
          <w:szCs w:val="18"/>
        </w:rPr>
      </w:pPr>
      <w:r w:rsidRPr="00B00F3E">
        <w:rPr>
          <w:sz w:val="18"/>
          <w:szCs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F1449D5" w14:textId="77777777" w:rsidR="000D668F" w:rsidRPr="00B00F3E" w:rsidRDefault="000D668F" w:rsidP="000D668F">
      <w:pPr>
        <w:jc w:val="both"/>
        <w:rPr>
          <w:sz w:val="18"/>
          <w:szCs w:val="18"/>
        </w:rPr>
      </w:pPr>
      <w:r w:rsidRPr="00B00F3E">
        <w:rPr>
          <w:sz w:val="18"/>
          <w:szCs w:val="18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 </w:t>
      </w:r>
    </w:p>
    <w:p w14:paraId="28614679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  <w:r w:rsidRPr="00B00F3E">
        <w:rPr>
          <w:rFonts w:eastAsia="Calibri"/>
          <w:b/>
          <w:sz w:val="18"/>
          <w:szCs w:val="18"/>
        </w:rPr>
        <w:lastRenderedPageBreak/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36D95E7C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4C0A7C4F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494FC48E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14345DF8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3805B987" w14:textId="77777777" w:rsidR="000D668F" w:rsidRPr="00B00F3E" w:rsidRDefault="000D668F" w:rsidP="000D668F">
      <w:pPr>
        <w:jc w:val="both"/>
        <w:rPr>
          <w:rFonts w:eastAsia="Calibri"/>
          <w:b/>
          <w:sz w:val="18"/>
          <w:szCs w:val="18"/>
        </w:rPr>
      </w:pPr>
    </w:p>
    <w:p w14:paraId="1AC2C5D9" w14:textId="387A9DD8" w:rsidR="000D668F" w:rsidRPr="00B00F3E" w:rsidRDefault="000D668F" w:rsidP="000D668F">
      <w:pPr>
        <w:tabs>
          <w:tab w:val="left" w:pos="1515"/>
        </w:tabs>
        <w:rPr>
          <w:sz w:val="18"/>
          <w:szCs w:val="18"/>
        </w:rPr>
      </w:pPr>
      <w:r w:rsidRPr="00B00F3E">
        <w:rPr>
          <w:sz w:val="18"/>
          <w:szCs w:val="18"/>
        </w:rPr>
        <w:t xml:space="preserve">Zapoznałem się dn., </w:t>
      </w:r>
      <w:r w:rsidR="00956025">
        <w:rPr>
          <w:sz w:val="18"/>
          <w:szCs w:val="18"/>
        </w:rPr>
        <w:t>…………..</w:t>
      </w:r>
      <w:r w:rsidR="00485161">
        <w:rPr>
          <w:sz w:val="18"/>
          <w:szCs w:val="18"/>
        </w:rPr>
        <w:t xml:space="preserve">.2022 r.,  </w:t>
      </w:r>
      <w:r w:rsidR="001640C7">
        <w:rPr>
          <w:sz w:val="18"/>
          <w:szCs w:val="18"/>
        </w:rPr>
        <w:t xml:space="preserve">                                                                         </w:t>
      </w:r>
      <w:r w:rsidR="00485161" w:rsidRPr="00B00F3E">
        <w:rPr>
          <w:sz w:val="18"/>
          <w:szCs w:val="18"/>
        </w:rPr>
        <w:t xml:space="preserve"> </w:t>
      </w:r>
      <w:r w:rsidRPr="00B00F3E">
        <w:rPr>
          <w:sz w:val="18"/>
          <w:szCs w:val="18"/>
        </w:rPr>
        <w:t>podpis………………………………</w:t>
      </w:r>
    </w:p>
    <w:p w14:paraId="3D2CCFC1" w14:textId="15428982" w:rsidR="000D668F" w:rsidRDefault="000D668F" w:rsidP="000D668F"/>
    <w:p w14:paraId="34A1EF35" w14:textId="436299D2" w:rsidR="00A00CA5" w:rsidRDefault="00A00CA5" w:rsidP="000D668F"/>
    <w:p w14:paraId="38B3F7C3" w14:textId="6B34D1F3" w:rsidR="00A00CA5" w:rsidRDefault="00A00CA5" w:rsidP="000D668F"/>
    <w:p w14:paraId="409AFE4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538AC74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5C4315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1AFBFB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4F1D73C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CA48C7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23DDEA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4BC6F3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B4286DE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315D6B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C7A5ED6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8802D7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23971B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F42D13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87A7EE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DB621C4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8ADC4E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6A3E60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88B9C7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0F5ABB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F7968BA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31C9A7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841E21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F9C3F8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3B07653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9FA376C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B39132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08057E2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5F9F441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FEB87CD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B876AE1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AC1702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A16A9E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5A1CC5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C616E61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B6A7CF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056E083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07F9419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6A12223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20B021AB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7C5EB45A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3D6A80D7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299B51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C5B5855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5D78E2B8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6DE19A44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1AE3FA3F" w14:textId="77777777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</w:p>
    <w:p w14:paraId="00BAF2BF" w14:textId="02E80A68" w:rsidR="00A00CA5" w:rsidRDefault="00A00CA5" w:rsidP="00A00CA5">
      <w:pPr>
        <w:pStyle w:val="Tekstpodstawowy21"/>
        <w:rPr>
          <w:rFonts w:asciiTheme="minorHAnsi" w:hAnsiTheme="minorHAnsi" w:cstheme="minorHAnsi"/>
          <w:sz w:val="20"/>
          <w:szCs w:val="20"/>
        </w:rPr>
      </w:pPr>
      <w:r w:rsidRPr="007E0142">
        <w:rPr>
          <w:rFonts w:asciiTheme="minorHAnsi" w:hAnsiTheme="minorHAnsi" w:cstheme="minorHAnsi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sz w:val="20"/>
          <w:szCs w:val="20"/>
        </w:rPr>
        <w:t>3</w:t>
      </w:r>
    </w:p>
    <w:p w14:paraId="194FEB6E" w14:textId="630CE506" w:rsidR="00A00CA5" w:rsidRPr="007E0142" w:rsidRDefault="00A00CA5" w:rsidP="00A00CA5">
      <w:pPr>
        <w:pStyle w:val="Tekstpodstawowy21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do umowy nr WOS/     /2022</w:t>
      </w:r>
    </w:p>
    <w:p w14:paraId="2A0799AD" w14:textId="06C2D1A5" w:rsidR="00A00CA5" w:rsidRDefault="00A00CA5" w:rsidP="00A00CA5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7E0142">
        <w:rPr>
          <w:rFonts w:asciiTheme="minorHAnsi" w:hAnsiTheme="minorHAnsi" w:cstheme="minorHAnsi"/>
          <w:bCs/>
          <w:sz w:val="20"/>
          <w:szCs w:val="20"/>
        </w:rPr>
        <w:t>z dnia ……………….2022 r.</w:t>
      </w:r>
    </w:p>
    <w:p w14:paraId="7AF14B5A" w14:textId="15E4C68A" w:rsidR="00AC05B1" w:rsidRDefault="00AC05B1" w:rsidP="00A00CA5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17C5918" w14:textId="77777777" w:rsidR="00AC05B1" w:rsidRPr="0012055A" w:rsidRDefault="00AC05B1" w:rsidP="00AC05B1">
      <w:pPr>
        <w:rPr>
          <w:rFonts w:ascii="Calibri" w:hAnsi="Calibri" w:cs="Calibri"/>
          <w:b/>
          <w:sz w:val="20"/>
          <w:szCs w:val="20"/>
          <w:lang w:eastAsia="en-US"/>
        </w:rPr>
      </w:pPr>
      <w:r w:rsidRPr="0012055A">
        <w:rPr>
          <w:rFonts w:ascii="Calibri" w:hAnsi="Calibri" w:cs="Calibri"/>
          <w:b/>
          <w:sz w:val="20"/>
          <w:szCs w:val="20"/>
        </w:rPr>
        <w:t xml:space="preserve">2. </w:t>
      </w:r>
      <w:r w:rsidRPr="0012055A">
        <w:rPr>
          <w:rFonts w:ascii="Calibri" w:hAnsi="Calibri" w:cs="Calibri"/>
          <w:b/>
          <w:sz w:val="20"/>
          <w:szCs w:val="20"/>
          <w:lang w:eastAsia="en-US"/>
        </w:rPr>
        <w:t>Szczegółowy opis przedmiotu zamówienia:</w:t>
      </w:r>
    </w:p>
    <w:p w14:paraId="3A72A637" w14:textId="77777777" w:rsidR="00AC05B1" w:rsidRPr="0012055A" w:rsidRDefault="00AC05B1" w:rsidP="00AC05B1">
      <w:pPr>
        <w:shd w:val="clear" w:color="auto" w:fill="FFFFFF"/>
        <w:spacing w:line="100" w:lineRule="atLeast"/>
        <w:jc w:val="center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</w:p>
    <w:p w14:paraId="5B5F642B" w14:textId="77777777" w:rsidR="00AC05B1" w:rsidRPr="0012055A" w:rsidRDefault="00AC05B1" w:rsidP="00AC05B1">
      <w:pPr>
        <w:shd w:val="clear" w:color="auto" w:fill="FFFFFF"/>
        <w:spacing w:line="100" w:lineRule="atLeast"/>
        <w:jc w:val="both"/>
        <w:rPr>
          <w:rFonts w:ascii="Calibri" w:hAnsi="Calibri" w:cs="Calibri"/>
          <w:b/>
          <w:bCs/>
          <w:color w:val="262626"/>
          <w:spacing w:val="-3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Konserwacja doprowadzalników polega  na usunięciu osadów zgromadzonych na dnie doprowadzalników A i C oraz wykoszeniu jego  brzegów. Zaleca się mechaniczną konserwację przy użyciu sprzętu pływającego typu refuler. Wg zaleceń określonych w opracowaniu  wykonanym na zlecenie Gminy Pruszków przez SGGW w Warszawie, w załączeniu do niniejszego zakresu.</w:t>
      </w:r>
    </w:p>
    <w:p w14:paraId="7592BDCE" w14:textId="77777777" w:rsidR="00AC05B1" w:rsidRPr="0012055A" w:rsidRDefault="00AC05B1" w:rsidP="00AC05B1">
      <w:pPr>
        <w:pStyle w:val="Akapitzlist"/>
        <w:widowControl w:val="0"/>
        <w:suppressAutoHyphens/>
        <w:ind w:left="360"/>
        <w:rPr>
          <w:rFonts w:cs="Calibri"/>
          <w:sz w:val="20"/>
          <w:szCs w:val="20"/>
        </w:rPr>
      </w:pPr>
    </w:p>
    <w:p w14:paraId="19886F2A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 xml:space="preserve">1.DOPROWADZALNIK  A </w:t>
      </w:r>
    </w:p>
    <w:p w14:paraId="221D6451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sz w:val="20"/>
          <w:szCs w:val="20"/>
        </w:rPr>
      </w:pPr>
    </w:p>
    <w:p w14:paraId="5C9E4AE5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a/  odcinek A1  na długości 585m</w:t>
      </w:r>
    </w:p>
    <w:p w14:paraId="3FAC1A5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 brzegów doprowadzalnika  na szerokości do 1,5 (w zależności od możliwości dojścia), oczyszczenie i odmulenie  koryta rowu z osadów .</w:t>
      </w:r>
    </w:p>
    <w:p w14:paraId="487C668F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 Doprowadzenie koryta rowu do zachowania stałego, średniego spadku w profilu podłużnym wynoszącego 0,3‰ .</w:t>
      </w:r>
    </w:p>
    <w:p w14:paraId="677750B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3.Rzędne dna po oczyszczeniu kanału z osadów powinny wynosić: </w:t>
      </w:r>
    </w:p>
    <w:p w14:paraId="675F80D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rzędna dna w przekroju wlotowym (km 0 + 000) = 92,90 m n.p.m. </w:t>
      </w:r>
    </w:p>
    <w:p w14:paraId="55DEE9E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przy wlocie do przepustu 1P (km 0 + 585) = 92,70 m n.p.m. </w:t>
      </w:r>
    </w:p>
    <w:p w14:paraId="63C06AC1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wyniku oczyszczenia kanału powinny być ukształtowane także jego przekroje poprzeczne i doprowadzone do następujących wymiarów:</w:t>
      </w:r>
    </w:p>
    <w:p w14:paraId="67CC6985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szerokość na poziomie dna - 1,0m</w:t>
      </w:r>
    </w:p>
    <w:p w14:paraId="27F8F36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nachylenie skarp 1:1</w:t>
      </w:r>
    </w:p>
    <w:p w14:paraId="149D7E79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 głębokość koryta: od około 1,80 m na początkowym odcinku (przy rzece) do około 1,30 m przy placu garażowym. </w:t>
      </w:r>
    </w:p>
    <w:p w14:paraId="79099E34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W celu ułatwienia  wykonywania prac konserwacyjnych w bezpośrednim sąsiedztwie wlotu do rurociągu podziemnego 1P należy koryto  umocnić przed wlotem na odcinku o długości 3,0m.</w:t>
      </w:r>
    </w:p>
    <w:p w14:paraId="01071E37" w14:textId="77777777" w:rsidR="00AC05B1" w:rsidRPr="0012055A" w:rsidRDefault="00AC05B1" w:rsidP="00AC05B1">
      <w:pPr>
        <w:rPr>
          <w:rFonts w:ascii="Calibri" w:hAnsi="Calibri" w:cs="Calibri"/>
          <w:i/>
          <w:iCs/>
          <w:sz w:val="20"/>
          <w:szCs w:val="20"/>
        </w:rPr>
      </w:pPr>
      <w:r w:rsidRPr="0012055A">
        <w:rPr>
          <w:rFonts w:ascii="Calibri" w:hAnsi="Calibri" w:cs="Calibri"/>
          <w:i/>
          <w:iCs/>
          <w:sz w:val="20"/>
          <w:szCs w:val="20"/>
        </w:rPr>
        <w:t>(propozycja rozwiązania technicznego umocnień i wizualizacja zamieszczona w załączniku do zakresu prac )</w:t>
      </w:r>
    </w:p>
    <w:p w14:paraId="55A2E453" w14:textId="77777777" w:rsidR="00471B4B" w:rsidRDefault="00471B4B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</w:p>
    <w:p w14:paraId="3A3DDF48" w14:textId="04E4B93C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b/ odcinek A2 na długości  75m  bierze początek za nasypem kolejowym (teren prywatny) – wejście w teren po uzyskaniu zgody. </w:t>
      </w:r>
    </w:p>
    <w:p w14:paraId="72ABA532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Na tym odcinku ukształtowane powinno być regularne, prostoliniowe koryto kanału o przekroju poprzecznym trapezowym, szerokości dna wynoszącej 1,00 m, nachyleniu skarp 1:1 i głębokości zawierającej się w przedziale od 1,00 m do 1,20 m. Spadek podłużny może być zapewniony tylko minimalny, wynoszący około 0,1 ‰ z uwagi na terenowe warunki lokalizacyjne, tzn. planowane rzędne dna kanału wynoszą: </w:t>
      </w:r>
    </w:p>
    <w:p w14:paraId="3DED596A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>-rzędna dna w przekroju za wylotem przepustu 1P (km 0 + 649) = 92,60 m n.p.m.</w:t>
      </w:r>
    </w:p>
    <w:p w14:paraId="558C00DD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-rzędna dna w przekroju przy wlocie do przepustu 1MN (km 0 + 724) = 92,50 m n.p.m. –   tu należy pogłębić koryto przed wlotem do rzędnej dna 92,50, aby uzyskać minimalny spadek. W tym celu do istniejącej </w:t>
      </w:r>
      <w:proofErr w:type="spellStart"/>
      <w:r w:rsidRPr="0070341F">
        <w:rPr>
          <w:rFonts w:cs="Calibri"/>
          <w:b/>
          <w:bCs/>
          <w:sz w:val="20"/>
          <w:szCs w:val="20"/>
        </w:rPr>
        <w:t>przepusto</w:t>
      </w:r>
      <w:proofErr w:type="spellEnd"/>
      <w:r w:rsidRPr="0070341F">
        <w:rPr>
          <w:rFonts w:cs="Calibri"/>
          <w:b/>
          <w:bCs/>
          <w:sz w:val="20"/>
          <w:szCs w:val="20"/>
        </w:rPr>
        <w:t xml:space="preserve"> -zastawki 1MN w jej stanowisku górnym wstawić należy krawężnik o wysokości 0,50 m w celu uzyskania stabilnego dna koryta przed budowlą dla zalecanego spadku. Proponowane rozwiązanie przedstawiono w opracowaniu koncepcyjnym SGGW z 2022r.w części  dot. modernizacji urządzeń wodnych (rozdz. 6).</w:t>
      </w:r>
    </w:p>
    <w:p w14:paraId="7709F174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  <w:r w:rsidRPr="0070341F">
        <w:rPr>
          <w:rFonts w:cs="Calibri"/>
          <w:b/>
          <w:bCs/>
          <w:sz w:val="20"/>
          <w:szCs w:val="20"/>
        </w:rPr>
        <w:t xml:space="preserve"> Aby ułatwić wykonywanie prac konserwacyjnych na tym odcinku kanału po odbudowie koryta (oczyszczanie dna z osadów) koryto powinno być umocnione w bezpośrednim sąsiedztwie wlotów/wylotów budowli, tzn. 1P i 1MN na odcinku o długości co najmniej 2,0 m. Propozycję rozwiązania technicznego umocnień i wizualizację zamieszczono w rozdz. 6 opracowania SGGW z dnia  2022r.</w:t>
      </w:r>
    </w:p>
    <w:p w14:paraId="5380E0CE" w14:textId="77777777" w:rsidR="0070341F" w:rsidRPr="0070341F" w:rsidRDefault="0070341F" w:rsidP="0070341F">
      <w:pPr>
        <w:pStyle w:val="Akapitzlist"/>
        <w:widowControl w:val="0"/>
        <w:suppressAutoHyphens/>
        <w:rPr>
          <w:rFonts w:cs="Calibri"/>
          <w:b/>
          <w:bCs/>
          <w:sz w:val="20"/>
          <w:szCs w:val="20"/>
        </w:rPr>
      </w:pPr>
    </w:p>
    <w:p w14:paraId="61379D73" w14:textId="77777777" w:rsidR="00AC05B1" w:rsidRPr="0012055A" w:rsidRDefault="00AC05B1" w:rsidP="00AC05B1">
      <w:pPr>
        <w:pStyle w:val="Akapitzlist"/>
        <w:widowControl w:val="0"/>
        <w:suppressAutoHyphens/>
        <w:ind w:left="0"/>
        <w:rPr>
          <w:rFonts w:cs="Calibri"/>
          <w:b/>
          <w:bCs/>
          <w:sz w:val="20"/>
          <w:szCs w:val="20"/>
        </w:rPr>
      </w:pPr>
      <w:r w:rsidRPr="0012055A">
        <w:rPr>
          <w:rFonts w:cs="Calibri"/>
          <w:b/>
          <w:bCs/>
          <w:sz w:val="20"/>
          <w:szCs w:val="20"/>
        </w:rPr>
        <w:t>c / Odcinek A3  na długości  250m</w:t>
      </w:r>
    </w:p>
    <w:p w14:paraId="2DA0315A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759204BC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1.Wykoszenie brzegów  doprowadzalnika na szerokość do 1,5 m ,( w zależności od możliwości dojścia) oczyszczenie i  odmulenie koryta poprzez usunięcie  osadów   z dna</w:t>
      </w:r>
    </w:p>
    <w:p w14:paraId="7DCCA597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2.Dno kanału powinno zostać doprowadzone do zachowania stałego, średniego spadku w profilu podłużnym wynoszącego 0,3‰ .</w:t>
      </w:r>
    </w:p>
    <w:p w14:paraId="2EF99774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lastRenderedPageBreak/>
        <w:t xml:space="preserve">3.Rzędne dna po oczyszczeniu kanału z osadów powinny wynosić: </w:t>
      </w:r>
    </w:p>
    <w:p w14:paraId="383411E3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-rzędna dna w przekroju wlotowym (km 0 + 734) – wylot 1MN = 92,86 m n.p.m. </w:t>
      </w:r>
    </w:p>
    <w:p w14:paraId="409EF5A6" w14:textId="77777777" w:rsidR="00AC05B1" w:rsidRPr="0012055A" w:rsidRDefault="00AC05B1" w:rsidP="00AC05B1">
      <w:pPr>
        <w:jc w:val="both"/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-rzędna dna w przekroju przy wlocie do 3MN (km 0 + 984) = 92,75 m n.p.m.</w:t>
      </w:r>
    </w:p>
    <w:p w14:paraId="2D42C662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75C178B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b/>
          <w:bCs/>
          <w:sz w:val="20"/>
          <w:szCs w:val="20"/>
        </w:rPr>
        <w:t xml:space="preserve">2. DOPROWADZALNIK  C na </w:t>
      </w:r>
      <w:r w:rsidRPr="0012055A">
        <w:rPr>
          <w:rFonts w:ascii="Calibri" w:hAnsi="Calibri" w:cs="Calibri"/>
          <w:sz w:val="20"/>
          <w:szCs w:val="20"/>
        </w:rPr>
        <w:t xml:space="preserve"> </w:t>
      </w:r>
      <w:r w:rsidRPr="0012055A">
        <w:rPr>
          <w:rFonts w:ascii="Calibri" w:hAnsi="Calibri" w:cs="Calibri"/>
          <w:b/>
          <w:bCs/>
          <w:sz w:val="20"/>
          <w:szCs w:val="20"/>
        </w:rPr>
        <w:t xml:space="preserve">długości wynoszącej około 450 m </w:t>
      </w:r>
    </w:p>
    <w:p w14:paraId="1A40D987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(stanowi lewostronne odgałęzienie doprowadzalnika A w jego końcowym biegu,  na obszarze Parku.) </w:t>
      </w:r>
    </w:p>
    <w:p w14:paraId="44E5C9D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1. Wykoszenie brzegów ,oczyszczenie i odmulenie  koryta rowu z osadów </w:t>
      </w:r>
    </w:p>
    <w:p w14:paraId="3E7C0C20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2. Doprowadzenie koryta do zachowania stałego , średniego spadku w profilu podłużnym </w:t>
      </w:r>
    </w:p>
    <w:p w14:paraId="37EA001E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do  0,1‰, </w:t>
      </w:r>
    </w:p>
    <w:p w14:paraId="2713463B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3.Rzędne dna po oczyszczeniu kanału z osadów powinny wynosić:</w:t>
      </w:r>
    </w:p>
    <w:p w14:paraId="297A1C47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>- rzędna dna w przekroju wlotowym = 92,83 m n. p. m</w:t>
      </w:r>
    </w:p>
    <w:p w14:paraId="4C9B974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 -rzędna dna w przekroju wylotowym = 92,75 m n.p.m. </w:t>
      </w:r>
    </w:p>
    <w:p w14:paraId="08073D3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  <w:r w:rsidRPr="0012055A">
        <w:rPr>
          <w:rFonts w:ascii="Calibri" w:hAnsi="Calibri" w:cs="Calibri"/>
          <w:sz w:val="20"/>
          <w:szCs w:val="20"/>
        </w:rPr>
        <w:t xml:space="preserve">W wyniku oczyszczenia kanału powinny być ukształtowane także jego przekroje poprzeczne i doprowadzone do następujących wymiarów: szerokość na poziomie dna 1,0 m, nachylenie skarp 1:1, głębokość koryta od 0,60 m do około 0,80 m. </w:t>
      </w:r>
    </w:p>
    <w:p w14:paraId="18C3FFDC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323B5A16" w14:textId="77777777" w:rsidR="00AC05B1" w:rsidRPr="0012055A" w:rsidRDefault="00AC05B1" w:rsidP="00AC05B1">
      <w:pPr>
        <w:rPr>
          <w:rFonts w:ascii="Calibri" w:hAnsi="Calibri" w:cs="Calibri"/>
          <w:sz w:val="20"/>
          <w:szCs w:val="20"/>
        </w:rPr>
      </w:pPr>
    </w:p>
    <w:p w14:paraId="04A165F1" w14:textId="77777777" w:rsidR="00AC05B1" w:rsidRPr="007E0142" w:rsidRDefault="00AC05B1" w:rsidP="00A00CA5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4673682" w14:textId="77777777" w:rsidR="00A00CA5" w:rsidRPr="00B00F3E" w:rsidRDefault="00A00CA5" w:rsidP="000D668F"/>
    <w:sectPr w:rsidR="00A00CA5" w:rsidRPr="00B00F3E" w:rsidSect="00CD4EB3">
      <w:footerReference w:type="default" r:id="rId9"/>
      <w:pgSz w:w="11906" w:h="16838"/>
      <w:pgMar w:top="1417" w:right="1417" w:bottom="1417" w:left="1417" w:header="1417" w:footer="0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26BE0" w16cex:dateUtc="2022-07-20T09:56:00Z"/>
  <w16cex:commentExtensible w16cex:durableId="2684F256" w16cex:dateUtc="2022-07-22T07:54:00Z"/>
  <w16cex:commentExtensible w16cex:durableId="2682715F" w16cex:dateUtc="2022-07-20T10:19:00Z"/>
  <w16cex:commentExtensible w16cex:durableId="2684F2B5" w16cex:dateUtc="2022-07-22T07:56:00Z"/>
  <w16cex:commentExtensible w16cex:durableId="2684F308" w16cex:dateUtc="2022-07-22T07:57:00Z"/>
  <w16cex:commentExtensible w16cex:durableId="2684F383" w16cex:dateUtc="2022-07-22T07:59:00Z"/>
  <w16cex:commentExtensible w16cex:durableId="2684F3CC" w16cex:dateUtc="2022-07-22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B3C33E" w16cid:durableId="26826BE0"/>
  <w16cid:commentId w16cid:paraId="3750EA9A" w16cid:durableId="2684F256"/>
  <w16cid:commentId w16cid:paraId="09B33AC8" w16cid:durableId="2682715F"/>
  <w16cid:commentId w16cid:paraId="2E0AE081" w16cid:durableId="2684F2B5"/>
  <w16cid:commentId w16cid:paraId="0C1C528A" w16cid:durableId="2684F252"/>
  <w16cid:commentId w16cid:paraId="4ED738BE" w16cid:durableId="2684F308"/>
  <w16cid:commentId w16cid:paraId="3EC2B42B" w16cid:durableId="2684F253"/>
  <w16cid:commentId w16cid:paraId="3975DE6F" w16cid:durableId="2684F383"/>
  <w16cid:commentId w16cid:paraId="105483AA" w16cid:durableId="2684F3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411A0" w14:textId="77777777" w:rsidR="0004268F" w:rsidRDefault="0004268F">
      <w:r>
        <w:separator/>
      </w:r>
    </w:p>
  </w:endnote>
  <w:endnote w:type="continuationSeparator" w:id="0">
    <w:p w14:paraId="4CC2E5F5" w14:textId="77777777" w:rsidR="0004268F" w:rsidRDefault="00042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6922017"/>
      <w:docPartObj>
        <w:docPartGallery w:val="Page Numbers (Bottom of Page)"/>
        <w:docPartUnique/>
      </w:docPartObj>
    </w:sdtPr>
    <w:sdtEndPr/>
    <w:sdtContent>
      <w:p w14:paraId="2F706271" w14:textId="345EEC7D" w:rsidR="003D2148" w:rsidRDefault="003D214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DA7">
          <w:rPr>
            <w:noProof/>
          </w:rPr>
          <w:t>13</w:t>
        </w:r>
        <w:r>
          <w:fldChar w:fldCharType="end"/>
        </w:r>
      </w:p>
    </w:sdtContent>
  </w:sdt>
  <w:p w14:paraId="7ECD25F9" w14:textId="77777777" w:rsidR="00D44A4A" w:rsidRDefault="00D44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20475" w14:textId="77777777" w:rsidR="0004268F" w:rsidRDefault="0004268F">
      <w:r>
        <w:separator/>
      </w:r>
    </w:p>
  </w:footnote>
  <w:footnote w:type="continuationSeparator" w:id="0">
    <w:p w14:paraId="0C031CC3" w14:textId="77777777" w:rsidR="0004268F" w:rsidRDefault="00042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66E9CCC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4CACC008"/>
    <w:name w:val="WW8Num10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3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0B1F44"/>
    <w:multiLevelType w:val="hybridMultilevel"/>
    <w:tmpl w:val="4512570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0F1695"/>
    <w:multiLevelType w:val="multilevel"/>
    <w:tmpl w:val="00A87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A242D"/>
    <w:multiLevelType w:val="multilevel"/>
    <w:tmpl w:val="F6A60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86088"/>
    <w:multiLevelType w:val="multilevel"/>
    <w:tmpl w:val="2BD636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215B6573"/>
    <w:multiLevelType w:val="multilevel"/>
    <w:tmpl w:val="7284B0FC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226A70ED"/>
    <w:multiLevelType w:val="hybridMultilevel"/>
    <w:tmpl w:val="FFC003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22BF7"/>
    <w:multiLevelType w:val="hybridMultilevel"/>
    <w:tmpl w:val="26C607DE"/>
    <w:lvl w:ilvl="0" w:tplc="136C89AA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b w:val="0"/>
      </w:rPr>
    </w:lvl>
    <w:lvl w:ilvl="1" w:tplc="136C89AA">
      <w:start w:val="1"/>
      <w:numFmt w:val="decimal"/>
      <w:lvlText w:val="%2."/>
      <w:lvlJc w:val="left"/>
      <w:pPr>
        <w:ind w:left="2292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6554AF"/>
    <w:multiLevelType w:val="hybridMultilevel"/>
    <w:tmpl w:val="094CF6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42FA3"/>
    <w:multiLevelType w:val="multilevel"/>
    <w:tmpl w:val="939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3260503B"/>
    <w:multiLevelType w:val="multilevel"/>
    <w:tmpl w:val="515EF88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101D8"/>
    <w:multiLevelType w:val="hybridMultilevel"/>
    <w:tmpl w:val="AFD28E4C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61B6E53"/>
    <w:multiLevelType w:val="hybridMultilevel"/>
    <w:tmpl w:val="5608D088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E7319"/>
    <w:multiLevelType w:val="hybridMultilevel"/>
    <w:tmpl w:val="BF468CC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EB6ABF"/>
    <w:multiLevelType w:val="multilevel"/>
    <w:tmpl w:val="F9A85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3" w15:restartNumberingAfterBreak="0">
    <w:nsid w:val="456501A7"/>
    <w:multiLevelType w:val="hybridMultilevel"/>
    <w:tmpl w:val="2A54618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23365E"/>
    <w:multiLevelType w:val="hybridMultilevel"/>
    <w:tmpl w:val="1246639A"/>
    <w:lvl w:ilvl="0" w:tplc="136C89AA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382EA8"/>
    <w:multiLevelType w:val="multilevel"/>
    <w:tmpl w:val="639E083E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27" w15:restartNumberingAfterBreak="0">
    <w:nsid w:val="543967A9"/>
    <w:multiLevelType w:val="hybridMultilevel"/>
    <w:tmpl w:val="F9420688"/>
    <w:lvl w:ilvl="0" w:tplc="136C89AA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9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F772E"/>
    <w:multiLevelType w:val="multilevel"/>
    <w:tmpl w:val="DB04E7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Nagwek2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670353C"/>
    <w:multiLevelType w:val="hybridMultilevel"/>
    <w:tmpl w:val="25220EF0"/>
    <w:lvl w:ilvl="0" w:tplc="1504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295013"/>
    <w:multiLevelType w:val="multilevel"/>
    <w:tmpl w:val="5A26B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2D0A96"/>
    <w:multiLevelType w:val="hybridMultilevel"/>
    <w:tmpl w:val="9A4A9426"/>
    <w:lvl w:ilvl="0" w:tplc="493863D0">
      <w:start w:val="2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5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5580F3D"/>
    <w:multiLevelType w:val="multilevel"/>
    <w:tmpl w:val="A27CE1B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7" w15:restartNumberingAfterBreak="0">
    <w:nsid w:val="76821E8C"/>
    <w:multiLevelType w:val="multilevel"/>
    <w:tmpl w:val="2D0C7BB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38" w15:restartNumberingAfterBreak="0">
    <w:nsid w:val="781C2E63"/>
    <w:multiLevelType w:val="hybridMultilevel"/>
    <w:tmpl w:val="AF3E6C90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4616BF"/>
    <w:multiLevelType w:val="hybridMultilevel"/>
    <w:tmpl w:val="803856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1021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D260132"/>
    <w:multiLevelType w:val="hybridMultilevel"/>
    <w:tmpl w:val="1EAE52AE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D5E6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33"/>
  </w:num>
  <w:num w:numId="4">
    <w:abstractNumId w:val="8"/>
  </w:num>
  <w:num w:numId="5">
    <w:abstractNumId w:val="17"/>
  </w:num>
  <w:num w:numId="6">
    <w:abstractNumId w:val="37"/>
  </w:num>
  <w:num w:numId="7">
    <w:abstractNumId w:val="22"/>
  </w:num>
  <w:num w:numId="8">
    <w:abstractNumId w:val="11"/>
  </w:num>
  <w:num w:numId="9">
    <w:abstractNumId w:val="41"/>
  </w:num>
  <w:num w:numId="10">
    <w:abstractNumId w:val="6"/>
  </w:num>
  <w:num w:numId="11">
    <w:abstractNumId w:val="28"/>
  </w:num>
  <w:num w:numId="12">
    <w:abstractNumId w:val="18"/>
  </w:num>
  <w:num w:numId="13">
    <w:abstractNumId w:val="30"/>
  </w:num>
  <w:num w:numId="14">
    <w:abstractNumId w:val="4"/>
  </w:num>
  <w:num w:numId="15">
    <w:abstractNumId w:val="9"/>
  </w:num>
  <w:num w:numId="16">
    <w:abstractNumId w:val="1"/>
  </w:num>
  <w:num w:numId="17">
    <w:abstractNumId w:val="24"/>
  </w:num>
  <w:num w:numId="18">
    <w:abstractNumId w:val="15"/>
  </w:num>
  <w:num w:numId="19">
    <w:abstractNumId w:val="27"/>
  </w:num>
  <w:num w:numId="20">
    <w:abstractNumId w:val="20"/>
  </w:num>
  <w:num w:numId="21">
    <w:abstractNumId w:val="19"/>
  </w:num>
  <w:num w:numId="22">
    <w:abstractNumId w:val="14"/>
  </w:num>
  <w:num w:numId="23">
    <w:abstractNumId w:val="23"/>
  </w:num>
  <w:num w:numId="24">
    <w:abstractNumId w:val="16"/>
  </w:num>
  <w:num w:numId="25">
    <w:abstractNumId w:val="13"/>
  </w:num>
  <w:num w:numId="26">
    <w:abstractNumId w:val="39"/>
  </w:num>
  <w:num w:numId="27">
    <w:abstractNumId w:val="3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7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0"/>
  </w:num>
  <w:num w:numId="34">
    <w:abstractNumId w:val="32"/>
  </w:num>
  <w:num w:numId="35">
    <w:abstractNumId w:val="40"/>
  </w:num>
  <w:num w:numId="36">
    <w:abstractNumId w:val="34"/>
  </w:num>
  <w:num w:numId="37">
    <w:abstractNumId w:val="26"/>
  </w:num>
  <w:num w:numId="38">
    <w:abstractNumId w:val="5"/>
  </w:num>
  <w:num w:numId="39">
    <w:abstractNumId w:val="12"/>
  </w:num>
  <w:num w:numId="40">
    <w:abstractNumId w:val="38"/>
  </w:num>
  <w:num w:numId="41">
    <w:abstractNumId w:val="21"/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FF"/>
    <w:rsid w:val="000053E0"/>
    <w:rsid w:val="00016D87"/>
    <w:rsid w:val="0004268F"/>
    <w:rsid w:val="00044067"/>
    <w:rsid w:val="0004631B"/>
    <w:rsid w:val="00066BB7"/>
    <w:rsid w:val="00067397"/>
    <w:rsid w:val="00094155"/>
    <w:rsid w:val="000A0A90"/>
    <w:rsid w:val="000A6FF0"/>
    <w:rsid w:val="000D668F"/>
    <w:rsid w:val="000F6373"/>
    <w:rsid w:val="000F781C"/>
    <w:rsid w:val="00106FAD"/>
    <w:rsid w:val="00112449"/>
    <w:rsid w:val="001140D2"/>
    <w:rsid w:val="0013574E"/>
    <w:rsid w:val="001369C8"/>
    <w:rsid w:val="00142E7C"/>
    <w:rsid w:val="00153E1C"/>
    <w:rsid w:val="001640C7"/>
    <w:rsid w:val="001712DE"/>
    <w:rsid w:val="00182449"/>
    <w:rsid w:val="00185C35"/>
    <w:rsid w:val="00190C6E"/>
    <w:rsid w:val="00194B03"/>
    <w:rsid w:val="001B62EE"/>
    <w:rsid w:val="001C1A4D"/>
    <w:rsid w:val="001D0529"/>
    <w:rsid w:val="001D163C"/>
    <w:rsid w:val="001D4EC4"/>
    <w:rsid w:val="001F1391"/>
    <w:rsid w:val="00231076"/>
    <w:rsid w:val="00255B72"/>
    <w:rsid w:val="002708D6"/>
    <w:rsid w:val="00276054"/>
    <w:rsid w:val="00276C57"/>
    <w:rsid w:val="0028652C"/>
    <w:rsid w:val="002A7D54"/>
    <w:rsid w:val="002B62F5"/>
    <w:rsid w:val="002C508B"/>
    <w:rsid w:val="002C596D"/>
    <w:rsid w:val="002F19F6"/>
    <w:rsid w:val="002F1B5E"/>
    <w:rsid w:val="00300EEB"/>
    <w:rsid w:val="00314BC1"/>
    <w:rsid w:val="00316D82"/>
    <w:rsid w:val="003254DB"/>
    <w:rsid w:val="003312D4"/>
    <w:rsid w:val="003312F5"/>
    <w:rsid w:val="003332A2"/>
    <w:rsid w:val="00340491"/>
    <w:rsid w:val="00365738"/>
    <w:rsid w:val="003770AF"/>
    <w:rsid w:val="00377703"/>
    <w:rsid w:val="00381C52"/>
    <w:rsid w:val="00394EEE"/>
    <w:rsid w:val="003A6EF9"/>
    <w:rsid w:val="003C1DBE"/>
    <w:rsid w:val="003D2148"/>
    <w:rsid w:val="003D4194"/>
    <w:rsid w:val="003E7255"/>
    <w:rsid w:val="00412D54"/>
    <w:rsid w:val="00456B52"/>
    <w:rsid w:val="00460C42"/>
    <w:rsid w:val="00471B4B"/>
    <w:rsid w:val="00485161"/>
    <w:rsid w:val="004A06F1"/>
    <w:rsid w:val="004A1E2F"/>
    <w:rsid w:val="004A38E1"/>
    <w:rsid w:val="004A3CDA"/>
    <w:rsid w:val="004B3B7D"/>
    <w:rsid w:val="004B7F2F"/>
    <w:rsid w:val="004C67FA"/>
    <w:rsid w:val="004D113B"/>
    <w:rsid w:val="004D2DB0"/>
    <w:rsid w:val="004E06BE"/>
    <w:rsid w:val="004F345E"/>
    <w:rsid w:val="005055BE"/>
    <w:rsid w:val="00552ABB"/>
    <w:rsid w:val="005707C5"/>
    <w:rsid w:val="00596DFF"/>
    <w:rsid w:val="005C13AE"/>
    <w:rsid w:val="005D760F"/>
    <w:rsid w:val="005F68E4"/>
    <w:rsid w:val="00602924"/>
    <w:rsid w:val="00617E63"/>
    <w:rsid w:val="00625FF2"/>
    <w:rsid w:val="006365FB"/>
    <w:rsid w:val="0065450D"/>
    <w:rsid w:val="00670271"/>
    <w:rsid w:val="00672D81"/>
    <w:rsid w:val="006858B3"/>
    <w:rsid w:val="006952D0"/>
    <w:rsid w:val="006975CF"/>
    <w:rsid w:val="006C0F03"/>
    <w:rsid w:val="006D2108"/>
    <w:rsid w:val="006D6722"/>
    <w:rsid w:val="006D74EF"/>
    <w:rsid w:val="006E6EF5"/>
    <w:rsid w:val="006F23E1"/>
    <w:rsid w:val="006F64FC"/>
    <w:rsid w:val="00700850"/>
    <w:rsid w:val="00701ADA"/>
    <w:rsid w:val="0070341F"/>
    <w:rsid w:val="00703698"/>
    <w:rsid w:val="007046F0"/>
    <w:rsid w:val="007314FD"/>
    <w:rsid w:val="007414EC"/>
    <w:rsid w:val="00742EB0"/>
    <w:rsid w:val="00773F06"/>
    <w:rsid w:val="00774E16"/>
    <w:rsid w:val="00792B70"/>
    <w:rsid w:val="007A0783"/>
    <w:rsid w:val="007C1DDA"/>
    <w:rsid w:val="007D228E"/>
    <w:rsid w:val="007D6958"/>
    <w:rsid w:val="007E0142"/>
    <w:rsid w:val="007E7D7C"/>
    <w:rsid w:val="00811D2D"/>
    <w:rsid w:val="00820A36"/>
    <w:rsid w:val="00825DCB"/>
    <w:rsid w:val="00833473"/>
    <w:rsid w:val="008366F1"/>
    <w:rsid w:val="00843144"/>
    <w:rsid w:val="00846817"/>
    <w:rsid w:val="00847E32"/>
    <w:rsid w:val="00847E6E"/>
    <w:rsid w:val="00850AD3"/>
    <w:rsid w:val="00851147"/>
    <w:rsid w:val="0086179A"/>
    <w:rsid w:val="00865CA8"/>
    <w:rsid w:val="008700BA"/>
    <w:rsid w:val="00881FCF"/>
    <w:rsid w:val="008A02C2"/>
    <w:rsid w:val="008A751E"/>
    <w:rsid w:val="008B3146"/>
    <w:rsid w:val="008C0FAD"/>
    <w:rsid w:val="008E757E"/>
    <w:rsid w:val="009055B4"/>
    <w:rsid w:val="00926DA7"/>
    <w:rsid w:val="00936AA1"/>
    <w:rsid w:val="00955821"/>
    <w:rsid w:val="00956025"/>
    <w:rsid w:val="009613F5"/>
    <w:rsid w:val="0096600E"/>
    <w:rsid w:val="00993BD2"/>
    <w:rsid w:val="009D616B"/>
    <w:rsid w:val="009D64BB"/>
    <w:rsid w:val="00A00CA5"/>
    <w:rsid w:val="00A157C2"/>
    <w:rsid w:val="00A17703"/>
    <w:rsid w:val="00A42DB6"/>
    <w:rsid w:val="00A65142"/>
    <w:rsid w:val="00A678C1"/>
    <w:rsid w:val="00A86661"/>
    <w:rsid w:val="00AA5D7C"/>
    <w:rsid w:val="00AA5F38"/>
    <w:rsid w:val="00AA69D8"/>
    <w:rsid w:val="00AB17BF"/>
    <w:rsid w:val="00AC05B1"/>
    <w:rsid w:val="00AC1844"/>
    <w:rsid w:val="00AC4EA4"/>
    <w:rsid w:val="00AC51DB"/>
    <w:rsid w:val="00AC5DC0"/>
    <w:rsid w:val="00AE1EEB"/>
    <w:rsid w:val="00AE5D02"/>
    <w:rsid w:val="00B00F3E"/>
    <w:rsid w:val="00B05DFF"/>
    <w:rsid w:val="00B154AE"/>
    <w:rsid w:val="00B72C7A"/>
    <w:rsid w:val="00BA67D7"/>
    <w:rsid w:val="00BB1C5A"/>
    <w:rsid w:val="00BB2ED7"/>
    <w:rsid w:val="00BB610F"/>
    <w:rsid w:val="00BB6C5D"/>
    <w:rsid w:val="00BC330C"/>
    <w:rsid w:val="00BD5867"/>
    <w:rsid w:val="00BE0B04"/>
    <w:rsid w:val="00BF2B77"/>
    <w:rsid w:val="00C20CC9"/>
    <w:rsid w:val="00C32ED4"/>
    <w:rsid w:val="00C50805"/>
    <w:rsid w:val="00C5739A"/>
    <w:rsid w:val="00C6083D"/>
    <w:rsid w:val="00C70A54"/>
    <w:rsid w:val="00C721C1"/>
    <w:rsid w:val="00C750FA"/>
    <w:rsid w:val="00C7627B"/>
    <w:rsid w:val="00C91F57"/>
    <w:rsid w:val="00C94AC8"/>
    <w:rsid w:val="00CA6C79"/>
    <w:rsid w:val="00CB5DA1"/>
    <w:rsid w:val="00CC7852"/>
    <w:rsid w:val="00CD11E4"/>
    <w:rsid w:val="00CD4EB3"/>
    <w:rsid w:val="00D21316"/>
    <w:rsid w:val="00D32F64"/>
    <w:rsid w:val="00D44A4A"/>
    <w:rsid w:val="00D44B7A"/>
    <w:rsid w:val="00D453D7"/>
    <w:rsid w:val="00D552FF"/>
    <w:rsid w:val="00D663C1"/>
    <w:rsid w:val="00D845F4"/>
    <w:rsid w:val="00D8590E"/>
    <w:rsid w:val="00D8792A"/>
    <w:rsid w:val="00DC4227"/>
    <w:rsid w:val="00DD1F60"/>
    <w:rsid w:val="00DE20DC"/>
    <w:rsid w:val="00DF480E"/>
    <w:rsid w:val="00E0285E"/>
    <w:rsid w:val="00E05BAB"/>
    <w:rsid w:val="00E1542C"/>
    <w:rsid w:val="00E4767C"/>
    <w:rsid w:val="00E56622"/>
    <w:rsid w:val="00E602E8"/>
    <w:rsid w:val="00E764FC"/>
    <w:rsid w:val="00E82459"/>
    <w:rsid w:val="00E87E9D"/>
    <w:rsid w:val="00EA2253"/>
    <w:rsid w:val="00EA26CD"/>
    <w:rsid w:val="00EA5AED"/>
    <w:rsid w:val="00EB368A"/>
    <w:rsid w:val="00EB404D"/>
    <w:rsid w:val="00EE594C"/>
    <w:rsid w:val="00F01091"/>
    <w:rsid w:val="00F07B2F"/>
    <w:rsid w:val="00F07CE3"/>
    <w:rsid w:val="00F13586"/>
    <w:rsid w:val="00F15585"/>
    <w:rsid w:val="00F27111"/>
    <w:rsid w:val="00F401E9"/>
    <w:rsid w:val="00F41D04"/>
    <w:rsid w:val="00F4264C"/>
    <w:rsid w:val="00F4593E"/>
    <w:rsid w:val="00F64C77"/>
    <w:rsid w:val="00F86C02"/>
    <w:rsid w:val="00F9072C"/>
    <w:rsid w:val="00FD140F"/>
    <w:rsid w:val="00FD1F50"/>
    <w:rsid w:val="00FF07B1"/>
    <w:rsid w:val="00FF2817"/>
    <w:rsid w:val="00FF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A4CC"/>
  <w15:docId w15:val="{B401DC64-5B9F-4550-8D73-B05A637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7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3D2712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link w:val="Nagwek2Znak"/>
    <w:semiHidden/>
    <w:unhideWhenUsed/>
    <w:qFormat/>
    <w:rsid w:val="003D2712"/>
    <w:pPr>
      <w:keepNext/>
      <w:widowControl w:val="0"/>
      <w:numPr>
        <w:ilvl w:val="1"/>
        <w:numId w:val="1"/>
      </w:numPr>
      <w:suppressAutoHyphens/>
      <w:outlineLvl w:val="1"/>
    </w:pPr>
    <w:rPr>
      <w:rFonts w:eastAsia="SimSun"/>
      <w:b/>
      <w:sz w:val="22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D2712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3D2712"/>
    <w:rPr>
      <w:rFonts w:ascii="Times New Roman" w:eastAsia="SimSun" w:hAnsi="Times New Roman" w:cs="Times New Roman"/>
      <w:b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3D2712"/>
    <w:rPr>
      <w:rFonts w:ascii="Times New Roman" w:eastAsia="SimSun" w:hAnsi="Times New Roman" w:cs="Times New Roman"/>
      <w:sz w:val="24"/>
      <w:szCs w:val="24"/>
      <w:lang w:eastAsia="hi-IN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3D2712"/>
    <w:rPr>
      <w:rFonts w:ascii="Times New Roman" w:eastAsia="SimSun" w:hAnsi="Times New Roman" w:cs="Times New Roman"/>
      <w:bCs/>
      <w:sz w:val="24"/>
      <w:szCs w:val="24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3D2712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3D2712"/>
    <w:rPr>
      <w:rFonts w:ascii="Arial" w:eastAsia="SimSun" w:hAnsi="Arial" w:cs="Arial"/>
      <w:szCs w:val="24"/>
      <w:lang w:eastAsia="hi-I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3D2712"/>
    <w:rPr>
      <w:rFonts w:ascii="Arial" w:eastAsia="SimSun" w:hAnsi="Arial" w:cs="Arial"/>
      <w:sz w:val="24"/>
      <w:szCs w:val="24"/>
      <w:lang w:eastAsia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7D5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rsid w:val="007414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unhideWhenUsed/>
    <w:rsid w:val="003D2712"/>
    <w:pPr>
      <w:widowControl w:val="0"/>
      <w:suppressAutoHyphens/>
      <w:spacing w:after="120"/>
    </w:pPr>
    <w:rPr>
      <w:rFonts w:eastAsia="SimSun"/>
      <w:lang w:eastAsia="hi-IN"/>
    </w:rPr>
  </w:style>
  <w:style w:type="paragraph" w:styleId="Lista">
    <w:name w:val="List"/>
    <w:basedOn w:val="Tretekstu"/>
    <w:rsid w:val="007414EC"/>
    <w:rPr>
      <w:rFonts w:cs="Arial"/>
    </w:rPr>
  </w:style>
  <w:style w:type="paragraph" w:styleId="Podpis">
    <w:name w:val="Signature"/>
    <w:basedOn w:val="Normalny"/>
    <w:rsid w:val="007414E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414EC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7414EC"/>
  </w:style>
  <w:style w:type="paragraph" w:customStyle="1" w:styleId="Sygnatura">
    <w:name w:val="Sygnatura"/>
    <w:basedOn w:val="Normalny"/>
    <w:rsid w:val="007414EC"/>
    <w:pPr>
      <w:suppressLineNumbers/>
      <w:spacing w:before="120" w:after="120"/>
    </w:pPr>
    <w:rPr>
      <w:rFonts w:cs="Arial"/>
      <w:i/>
      <w:iCs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3D2712"/>
    <w:pPr>
      <w:widowControl w:val="0"/>
      <w:suppressAutoHyphens/>
      <w:jc w:val="center"/>
    </w:pPr>
    <w:rPr>
      <w:rFonts w:eastAsia="SimSun"/>
      <w:bCs/>
      <w:lang w:eastAsia="hi-IN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3D2712"/>
    <w:pPr>
      <w:jc w:val="both"/>
    </w:pPr>
    <w:rPr>
      <w:szCs w:val="22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3D2712"/>
    <w:pPr>
      <w:widowControl w:val="0"/>
      <w:suppressAutoHyphens/>
      <w:ind w:firstLine="426"/>
    </w:pPr>
    <w:rPr>
      <w:rFonts w:ascii="Arial" w:eastAsia="SimSun" w:hAnsi="Arial" w:cs="Arial"/>
      <w:sz w:val="22"/>
      <w:lang w:eastAsia="hi-IN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3D2712"/>
    <w:pPr>
      <w:widowControl w:val="0"/>
      <w:suppressAutoHyphens/>
      <w:ind w:left="709" w:hanging="283"/>
    </w:pPr>
    <w:rPr>
      <w:rFonts w:ascii="Arial" w:eastAsia="SimSun" w:hAnsi="Arial" w:cs="Arial"/>
      <w:lang w:eastAsia="hi-IN"/>
    </w:rPr>
  </w:style>
  <w:style w:type="paragraph" w:customStyle="1" w:styleId="Domylnyteks">
    <w:name w:val="Domy?lny teks"/>
    <w:basedOn w:val="Normalny"/>
    <w:qFormat/>
    <w:rsid w:val="003D2712"/>
    <w:pPr>
      <w:widowControl w:val="0"/>
      <w:suppressAutoHyphens/>
      <w:spacing w:line="240" w:lineRule="atLeast"/>
    </w:pPr>
    <w:rPr>
      <w:rFonts w:eastAsia="SimSun"/>
      <w:color w:val="000000"/>
      <w:lang w:eastAsia="hi-IN"/>
    </w:rPr>
  </w:style>
  <w:style w:type="paragraph" w:customStyle="1" w:styleId="Tekstpodstawowy1">
    <w:name w:val="Tekst podstawowy1"/>
    <w:basedOn w:val="Domylnyteks"/>
    <w:qFormat/>
    <w:rsid w:val="003D2712"/>
    <w:pPr>
      <w:spacing w:line="200" w:lineRule="atLeast"/>
    </w:pPr>
    <w:rPr>
      <w:rFonts w:ascii="Arial" w:hAnsi="Arial"/>
    </w:rPr>
  </w:style>
  <w:style w:type="paragraph" w:customStyle="1" w:styleId="Standard">
    <w:name w:val="Standard"/>
    <w:qFormat/>
    <w:rsid w:val="00451833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7D5D"/>
    <w:rPr>
      <w:rFonts w:ascii="Segoe UI" w:hAnsi="Segoe UI" w:cs="Segoe UI"/>
      <w:sz w:val="18"/>
      <w:szCs w:val="18"/>
    </w:rPr>
  </w:style>
  <w:style w:type="paragraph" w:customStyle="1" w:styleId="Tekstpodstawowy20">
    <w:name w:val="Tekst podstawowy2"/>
    <w:basedOn w:val="Domylnyteks"/>
    <w:next w:val="Domylnyteks"/>
    <w:rsid w:val="00701ADA"/>
    <w:pPr>
      <w:spacing w:line="200" w:lineRule="atLeast"/>
    </w:pPr>
    <w:rPr>
      <w:rFonts w:ascii="Arial" w:eastAsia="Times New Roman" w:hAnsi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4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3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53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53E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53E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0D668F"/>
    <w:rPr>
      <w:color w:val="0563C1" w:themeColor="hyperlink"/>
      <w:u w:val="single"/>
    </w:rPr>
  </w:style>
  <w:style w:type="paragraph" w:customStyle="1" w:styleId="Tekstpodstawowy21">
    <w:name w:val="Tekst podstawowy 21"/>
    <w:basedOn w:val="Normalny"/>
    <w:rsid w:val="000D668F"/>
    <w:pPr>
      <w:suppressAutoHyphens/>
      <w:jc w:val="right"/>
    </w:pPr>
    <w:rPr>
      <w:rFonts w:ascii="Arial" w:hAnsi="Arial" w:cs="Arial"/>
      <w:b/>
      <w:sz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5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5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450D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5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50D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Poprawka">
    <w:name w:val="Revision"/>
    <w:hidden/>
    <w:uiPriority w:val="99"/>
    <w:semiHidden/>
    <w:rsid w:val="0065450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65450D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semiHidden/>
    <w:rsid w:val="006545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4593E"/>
    <w:pPr>
      <w:widowControl w:val="0"/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">
    <w:name w:val="Tekst podstaw"/>
    <w:rsid w:val="00F4593E"/>
    <w:pPr>
      <w:suppressAutoHyphens/>
      <w:autoSpaceDE w:val="0"/>
      <w:spacing w:line="240" w:lineRule="auto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WW-Domylnie">
    <w:name w:val="WW-Domyślnie"/>
    <w:rsid w:val="00412D54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  <w:style w:type="character" w:customStyle="1" w:styleId="markedcontent">
    <w:name w:val="markedcontent"/>
    <w:basedOn w:val="Domylnaczcionkaakapitu"/>
    <w:rsid w:val="00773F06"/>
  </w:style>
  <w:style w:type="character" w:customStyle="1" w:styleId="highlight">
    <w:name w:val="highlight"/>
    <w:basedOn w:val="Domylnaczcionkaakapitu"/>
    <w:rsid w:val="00773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6EA66-B5B8-4508-9B73-92CBE6FB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4979</Words>
  <Characters>29877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Milena Stepniewska</cp:lastModifiedBy>
  <cp:revision>6</cp:revision>
  <cp:lastPrinted>2022-07-28T06:51:00Z</cp:lastPrinted>
  <dcterms:created xsi:type="dcterms:W3CDTF">2022-07-22T11:47:00Z</dcterms:created>
  <dcterms:modified xsi:type="dcterms:W3CDTF">2022-07-28T06:51:00Z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