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DDF2F" w14:textId="77777777" w:rsidR="004A0910" w:rsidRDefault="004A0910" w:rsidP="00F4769D">
      <w:pPr>
        <w:spacing w:after="0" w:line="240" w:lineRule="auto"/>
        <w:rPr>
          <w:rFonts w:asciiTheme="majorHAnsi" w:hAnsiTheme="majorHAnsi" w:cstheme="majorHAnsi"/>
          <w:color w:val="262626" w:themeColor="text1" w:themeTint="D9"/>
          <w:sz w:val="20"/>
          <w:szCs w:val="20"/>
        </w:rPr>
      </w:pPr>
    </w:p>
    <w:p w14:paraId="7264FB33" w14:textId="77777777" w:rsidR="004A0910" w:rsidRDefault="004A0910" w:rsidP="00F4769D">
      <w:pPr>
        <w:spacing w:after="0" w:line="240" w:lineRule="auto"/>
        <w:rPr>
          <w:rFonts w:asciiTheme="majorHAnsi" w:hAnsiTheme="majorHAnsi" w:cstheme="majorHAnsi"/>
          <w:color w:val="262626" w:themeColor="text1" w:themeTint="D9"/>
          <w:sz w:val="20"/>
          <w:szCs w:val="20"/>
        </w:rPr>
      </w:pPr>
    </w:p>
    <w:p w14:paraId="24734BE0" w14:textId="77777777" w:rsidR="004A0910" w:rsidRDefault="004A0910" w:rsidP="00F4769D">
      <w:pPr>
        <w:spacing w:after="0" w:line="240" w:lineRule="auto"/>
        <w:rPr>
          <w:rFonts w:asciiTheme="majorHAnsi" w:hAnsiTheme="majorHAnsi" w:cstheme="majorHAnsi"/>
          <w:color w:val="262626" w:themeColor="text1" w:themeTint="D9"/>
          <w:sz w:val="20"/>
          <w:szCs w:val="20"/>
        </w:rPr>
      </w:pPr>
    </w:p>
    <w:p w14:paraId="6A0AAF7B" w14:textId="2705CC17" w:rsidR="00422A62" w:rsidRPr="009D538D" w:rsidRDefault="00422A62" w:rsidP="00F4769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1D061E"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1387FAFE" w:rsidR="00D83616" w:rsidRPr="009D538D" w:rsidRDefault="00A129EC" w:rsidP="00BA00A8">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8D53DB">
        <w:rPr>
          <w:rFonts w:asciiTheme="majorHAnsi" w:hAnsiTheme="majorHAnsi" w:cstheme="majorHAnsi"/>
          <w:b/>
          <w:bCs/>
          <w:color w:val="262626" w:themeColor="text1" w:themeTint="D9"/>
          <w:sz w:val="20"/>
          <w:szCs w:val="20"/>
        </w:rPr>
        <w:t>38</w:t>
      </w:r>
      <w:r w:rsidR="00BA00A8">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BA00A8">
        <w:rPr>
          <w:rFonts w:asciiTheme="majorHAnsi" w:hAnsiTheme="majorHAnsi" w:cstheme="majorHAnsi"/>
          <w:b/>
          <w:bCs/>
          <w:color w:val="262626" w:themeColor="text1" w:themeTint="D9"/>
          <w:sz w:val="20"/>
          <w:szCs w:val="20"/>
        </w:rPr>
        <w:t>2</w:t>
      </w:r>
    </w:p>
    <w:p w14:paraId="76E63F69" w14:textId="77777777" w:rsidR="000E0CD1" w:rsidRPr="009D538D" w:rsidRDefault="000E0CD1" w:rsidP="00BA00A8">
      <w:pPr>
        <w:spacing w:after="0" w:line="240" w:lineRule="auto"/>
        <w:rPr>
          <w:rFonts w:asciiTheme="majorHAnsi" w:hAnsiTheme="majorHAnsi" w:cstheme="majorHAnsi"/>
          <w:color w:val="262626" w:themeColor="text1" w:themeTint="D9"/>
          <w:sz w:val="20"/>
          <w:szCs w:val="20"/>
        </w:rPr>
      </w:pPr>
    </w:p>
    <w:p w14:paraId="28E3AA9D" w14:textId="77777777" w:rsidR="00BC702C" w:rsidRPr="00BC702C" w:rsidRDefault="00BC702C" w:rsidP="00BC702C">
      <w:pPr>
        <w:widowControl w:val="0"/>
        <w:shd w:val="clear" w:color="auto" w:fill="D9D9D9"/>
        <w:suppressAutoHyphens/>
        <w:autoSpaceDE w:val="0"/>
        <w:autoSpaceDN w:val="0"/>
        <w:spacing w:after="0" w:line="240" w:lineRule="auto"/>
        <w:textAlignment w:val="baseline"/>
        <w:rPr>
          <w:rFonts w:ascii="Calibri Light" w:hAnsi="Calibri Light" w:cs="Calibri Light"/>
          <w:b/>
          <w:bCs/>
          <w:color w:val="333333"/>
          <w:kern w:val="3"/>
          <w:sz w:val="20"/>
          <w:szCs w:val="20"/>
        </w:rPr>
      </w:pPr>
      <w:r w:rsidRPr="00127142">
        <w:rPr>
          <w:rFonts w:ascii="Calibri Light" w:hAnsi="Calibri Light" w:cs="Calibri Light"/>
          <w:b/>
          <w:bCs/>
          <w:color w:val="333333"/>
          <w:kern w:val="3"/>
          <w:sz w:val="20"/>
          <w:szCs w:val="20"/>
        </w:rPr>
        <w:t>Świadczenie usług przewozowych w zakresie Publicznego Transportu Zbiorowego na linii komunikacyjnej nr 10 świadczonego na rzecz Gminy Miasto Pruszków</w:t>
      </w:r>
    </w:p>
    <w:p w14:paraId="485E529E" w14:textId="77777777" w:rsidR="006A7AC9" w:rsidRDefault="006A7AC9" w:rsidP="00BA00A8">
      <w:pPr>
        <w:spacing w:after="0" w:line="240" w:lineRule="auto"/>
        <w:rPr>
          <w:rFonts w:asciiTheme="majorHAnsi" w:hAnsiTheme="majorHAnsi" w:cstheme="majorHAnsi"/>
          <w:color w:val="262626" w:themeColor="text1" w:themeTint="D9"/>
          <w:sz w:val="20"/>
          <w:szCs w:val="20"/>
        </w:rPr>
      </w:pPr>
    </w:p>
    <w:p w14:paraId="1821AEEF" w14:textId="77777777" w:rsidR="00E3241D" w:rsidRPr="009D538D" w:rsidRDefault="00E3241D" w:rsidP="00BA00A8">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BA00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BA00A8">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BA00A8">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C7A1985" w14:textId="77777777" w:rsidR="00B14B05" w:rsidRDefault="00B14B05" w:rsidP="00CC124D">
      <w:pPr>
        <w:spacing w:after="0" w:line="240" w:lineRule="auto"/>
        <w:rPr>
          <w:rFonts w:asciiTheme="majorHAnsi" w:hAnsiTheme="majorHAnsi" w:cstheme="majorHAnsi"/>
          <w:color w:val="262626" w:themeColor="text1" w:themeTint="D9"/>
          <w:sz w:val="20"/>
          <w:szCs w:val="20"/>
        </w:rPr>
      </w:pPr>
    </w:p>
    <w:p w14:paraId="0331D67E" w14:textId="77777777" w:rsidR="00B14B05" w:rsidRPr="009D538D" w:rsidRDefault="00B14B05" w:rsidP="00CC124D">
      <w:pPr>
        <w:spacing w:after="0" w:line="240" w:lineRule="auto"/>
        <w:rPr>
          <w:rFonts w:asciiTheme="majorHAnsi" w:hAnsiTheme="majorHAnsi" w:cstheme="majorHAnsi"/>
          <w:color w:val="262626" w:themeColor="text1" w:themeTint="D9"/>
          <w:sz w:val="20"/>
          <w:szCs w:val="20"/>
        </w:rPr>
      </w:pPr>
    </w:p>
    <w:p w14:paraId="06BAB16B" w14:textId="5D0DF81A" w:rsidR="00CF062E" w:rsidRDefault="00A77037" w:rsidP="00FB14E4">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64F7BC4" w14:textId="77777777" w:rsidR="0050045A" w:rsidRDefault="0050045A" w:rsidP="00CC124D">
      <w:pPr>
        <w:spacing w:after="0" w:line="240" w:lineRule="auto"/>
        <w:rPr>
          <w:rFonts w:asciiTheme="majorHAnsi" w:hAnsiTheme="majorHAnsi" w:cstheme="majorHAnsi"/>
          <w:color w:val="262626" w:themeColor="text1" w:themeTint="D9"/>
          <w:sz w:val="20"/>
          <w:szCs w:val="20"/>
        </w:rPr>
      </w:pPr>
    </w:p>
    <w:p w14:paraId="683557C4" w14:textId="77777777" w:rsidR="00FB14E4" w:rsidRDefault="008D53DB" w:rsidP="008D53DB">
      <w:pPr>
        <w:tabs>
          <w:tab w:val="left" w:pos="5970"/>
        </w:tabs>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sidR="00FB14E4">
        <w:rPr>
          <w:rFonts w:asciiTheme="majorHAnsi" w:hAnsiTheme="majorHAnsi" w:cstheme="majorHAnsi"/>
          <w:b/>
          <w:bCs/>
          <w:color w:val="262626" w:themeColor="text1" w:themeTint="D9"/>
          <w:sz w:val="20"/>
          <w:szCs w:val="20"/>
        </w:rPr>
        <w:t xml:space="preserve">PREZYDENT MIASTA </w:t>
      </w:r>
    </w:p>
    <w:p w14:paraId="424BF8D4" w14:textId="1321098B" w:rsidR="0050045A" w:rsidRDefault="00FB14E4" w:rsidP="00FB14E4">
      <w:pPr>
        <w:tabs>
          <w:tab w:val="left" w:pos="5970"/>
        </w:tabs>
        <w:spacing w:after="0" w:line="240" w:lineRule="auto"/>
        <w:ind w:firstLine="6096"/>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  PRUSZKOWA</w:t>
      </w:r>
    </w:p>
    <w:p w14:paraId="7BF3E871" w14:textId="57291F93" w:rsidR="00FB14E4" w:rsidRDefault="00FB14E4" w:rsidP="00FB14E4">
      <w:pPr>
        <w:tabs>
          <w:tab w:val="left" w:pos="5970"/>
        </w:tabs>
        <w:spacing w:after="0" w:line="240" w:lineRule="auto"/>
        <w:ind w:firstLine="5954"/>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Paweł Makuch</w:t>
      </w:r>
      <w:bookmarkStart w:id="2" w:name="_GoBack"/>
      <w:bookmarkEnd w:id="2"/>
    </w:p>
    <w:p w14:paraId="4C01F124"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018CC46E"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105854FB" w14:textId="77777777" w:rsidR="00997F87" w:rsidRPr="009D538D" w:rsidRDefault="00997F87"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D4043E5"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D354D7">
      <w:pPr>
        <w:spacing w:after="0" w:line="240" w:lineRule="auto"/>
        <w:rPr>
          <w:rFonts w:asciiTheme="majorHAnsi" w:hAnsiTheme="majorHAnsi" w:cstheme="majorHAnsi"/>
          <w:color w:val="262626" w:themeColor="text1" w:themeTint="D9"/>
          <w:sz w:val="20"/>
          <w:szCs w:val="20"/>
        </w:rPr>
      </w:pPr>
    </w:p>
    <w:p w14:paraId="6AD55B23" w14:textId="4794538F"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7DBB1FBF" w:rsidR="008811F2" w:rsidRDefault="008811F2" w:rsidP="00ED63A7">
      <w:pPr>
        <w:spacing w:after="0" w:line="240" w:lineRule="auto"/>
        <w:rPr>
          <w:rFonts w:asciiTheme="majorHAnsi" w:hAnsiTheme="majorHAnsi" w:cstheme="majorHAnsi"/>
          <w:color w:val="262626" w:themeColor="text1" w:themeTint="D9"/>
          <w:sz w:val="20"/>
          <w:szCs w:val="20"/>
        </w:rPr>
      </w:pPr>
    </w:p>
    <w:p w14:paraId="0EBDD302" w14:textId="157F1C2C" w:rsidR="008D53DB" w:rsidRDefault="008D53DB" w:rsidP="004D5834">
      <w:pPr>
        <w:spacing w:after="0" w:line="240" w:lineRule="auto"/>
        <w:jc w:val="center"/>
        <w:rPr>
          <w:rFonts w:asciiTheme="majorHAnsi" w:hAnsiTheme="majorHAnsi" w:cstheme="majorHAnsi"/>
          <w:color w:val="262626" w:themeColor="text1" w:themeTint="D9"/>
          <w:sz w:val="20"/>
          <w:szCs w:val="20"/>
        </w:rPr>
      </w:pPr>
    </w:p>
    <w:p w14:paraId="48689043" w14:textId="626F840D" w:rsidR="008701E9" w:rsidRDefault="008701E9" w:rsidP="004D5834">
      <w:pPr>
        <w:spacing w:after="0" w:line="240" w:lineRule="auto"/>
        <w:jc w:val="center"/>
        <w:rPr>
          <w:rFonts w:asciiTheme="majorHAnsi" w:hAnsiTheme="majorHAnsi" w:cstheme="majorHAnsi"/>
          <w:color w:val="262626" w:themeColor="text1" w:themeTint="D9"/>
          <w:sz w:val="20"/>
          <w:szCs w:val="20"/>
        </w:rPr>
      </w:pPr>
    </w:p>
    <w:p w14:paraId="6B29DE9B" w14:textId="77777777" w:rsidR="00385B38" w:rsidRDefault="00385B38"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643BE59E" w14:textId="587E45DE" w:rsidR="001C3E1D" w:rsidRDefault="001C3E1D"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lastRenderedPageBreak/>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21E9F705"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art. 129 ust. 1 pkt 1</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w:t>
      </w:r>
      <w:proofErr w:type="spellStart"/>
      <w:r w:rsidR="00CF062E">
        <w:rPr>
          <w:rFonts w:ascii="Calibri Light" w:hAnsi="Calibri Light"/>
          <w:sz w:val="20"/>
          <w:szCs w:val="20"/>
        </w:rPr>
        <w:t>t.j</w:t>
      </w:r>
      <w:proofErr w:type="spellEnd"/>
      <w:r w:rsidR="00CF062E">
        <w:rPr>
          <w:rFonts w:ascii="Calibri Light" w:hAnsi="Calibri Light"/>
          <w:sz w:val="20"/>
          <w:szCs w:val="20"/>
        </w:rPr>
        <w:t xml:space="preserve">. </w:t>
      </w:r>
      <w:r w:rsidRPr="001110A8">
        <w:rPr>
          <w:rFonts w:ascii="Calibri Light" w:hAnsi="Calibri Light"/>
          <w:sz w:val="20"/>
          <w:szCs w:val="20"/>
        </w:rPr>
        <w:t>Dz. U. z 20</w:t>
      </w:r>
      <w:r w:rsidR="004B0ECB">
        <w:rPr>
          <w:rFonts w:ascii="Calibri Light" w:hAnsi="Calibri Light"/>
          <w:sz w:val="20"/>
          <w:szCs w:val="20"/>
        </w:rPr>
        <w:t>21</w:t>
      </w:r>
      <w:r w:rsidRPr="001110A8">
        <w:rPr>
          <w:rFonts w:ascii="Calibri Light" w:hAnsi="Calibri Light"/>
          <w:sz w:val="20"/>
          <w:szCs w:val="20"/>
        </w:rPr>
        <w:t xml:space="preserve"> r., poz. </w:t>
      </w:r>
      <w:r w:rsidR="004B0ECB">
        <w:rPr>
          <w:rFonts w:ascii="Calibri Light" w:hAnsi="Calibri Light"/>
          <w:sz w:val="20"/>
          <w:szCs w:val="20"/>
        </w:rPr>
        <w:t>112</w:t>
      </w:r>
      <w:r w:rsidRPr="001110A8">
        <w:rPr>
          <w:rFonts w:ascii="Calibri Light" w:hAnsi="Calibri Light"/>
          <w:sz w:val="20"/>
          <w:szCs w:val="20"/>
        </w:rPr>
        <w:t xml:space="preserve">9 z </w:t>
      </w:r>
      <w:proofErr w:type="spellStart"/>
      <w:r w:rsidRPr="001110A8">
        <w:rPr>
          <w:rFonts w:ascii="Calibri Light" w:hAnsi="Calibri Light"/>
          <w:sz w:val="20"/>
          <w:szCs w:val="20"/>
        </w:rPr>
        <w:t>późn</w:t>
      </w:r>
      <w:proofErr w:type="spellEnd"/>
      <w:r w:rsidRPr="001110A8">
        <w:rPr>
          <w:rFonts w:ascii="Calibri Light" w:hAnsi="Calibri Light"/>
          <w:sz w:val="20"/>
          <w:szCs w:val="20"/>
        </w:rPr>
        <w:t xml:space="preserve">. zm.).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321E007F"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proofErr w:type="spellStart"/>
      <w:r w:rsidR="00BA00A8">
        <w:rPr>
          <w:rFonts w:asciiTheme="majorHAnsi" w:hAnsiTheme="majorHAnsi" w:cstheme="majorHAnsi"/>
          <w:color w:val="262626" w:themeColor="text1" w:themeTint="D9"/>
          <w:sz w:val="20"/>
          <w:szCs w:val="20"/>
        </w:rPr>
        <w:t>t.j</w:t>
      </w:r>
      <w:proofErr w:type="spellEnd"/>
      <w:r w:rsidR="00BA00A8">
        <w:rPr>
          <w:rFonts w:asciiTheme="majorHAnsi" w:hAnsiTheme="majorHAnsi" w:cstheme="majorHAnsi"/>
          <w:color w:val="262626" w:themeColor="text1" w:themeTint="D9"/>
          <w:sz w:val="20"/>
          <w:szCs w:val="20"/>
        </w:rPr>
        <w:t xml:space="preserve">. </w:t>
      </w:r>
      <w:r w:rsidR="00C37EF0" w:rsidRPr="009D538D">
        <w:rPr>
          <w:rFonts w:asciiTheme="majorHAnsi" w:hAnsiTheme="majorHAnsi" w:cstheme="majorHAnsi"/>
          <w:color w:val="262626" w:themeColor="text1" w:themeTint="D9"/>
          <w:sz w:val="20"/>
          <w:szCs w:val="20"/>
        </w:rPr>
        <w:t>Dz. U. z 20</w:t>
      </w:r>
      <w:r w:rsidR="004B0ECB">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BA00A8">
        <w:rPr>
          <w:rFonts w:asciiTheme="majorHAnsi" w:hAnsiTheme="majorHAnsi" w:cstheme="majorHAnsi"/>
          <w:color w:val="262626" w:themeColor="text1" w:themeTint="D9"/>
          <w:sz w:val="20"/>
          <w:szCs w:val="20"/>
        </w:rPr>
        <w:t xml:space="preserve"> z </w:t>
      </w:r>
      <w:proofErr w:type="spellStart"/>
      <w:r w:rsidR="00BA00A8">
        <w:rPr>
          <w:rFonts w:asciiTheme="majorHAnsi" w:hAnsiTheme="majorHAnsi" w:cstheme="majorHAnsi"/>
          <w:color w:val="262626" w:themeColor="text1" w:themeTint="D9"/>
          <w:sz w:val="20"/>
          <w:szCs w:val="20"/>
        </w:rPr>
        <w:t>późn</w:t>
      </w:r>
      <w:proofErr w:type="spellEnd"/>
      <w:r w:rsidR="00BA00A8">
        <w:rPr>
          <w:rFonts w:asciiTheme="majorHAnsi" w:hAnsiTheme="majorHAnsi" w:cstheme="majorHAnsi"/>
          <w:color w:val="262626" w:themeColor="text1" w:themeTint="D9"/>
          <w:sz w:val="20"/>
          <w:szCs w:val="20"/>
        </w:rPr>
        <w:t>. zm.</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666449" w14:textId="00876AFF" w:rsidR="00617139" w:rsidRDefault="00BD1777" w:rsidP="008D6F1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662078A0" w14:textId="77777777" w:rsidR="008D6F16" w:rsidRPr="008D6F16" w:rsidRDefault="008D6F16" w:rsidP="008D6F16">
      <w:pPr>
        <w:spacing w:after="0" w:line="240" w:lineRule="auto"/>
        <w:jc w:val="both"/>
        <w:rPr>
          <w:rFonts w:asciiTheme="majorHAnsi" w:hAnsiTheme="majorHAnsi" w:cstheme="majorHAnsi"/>
          <w:b/>
          <w:bCs/>
          <w:color w:val="C00000"/>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B09FEB1" w14:textId="77777777" w:rsidR="00065540" w:rsidRPr="009D538D" w:rsidRDefault="0093536C" w:rsidP="0006554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3.3</w:t>
      </w:r>
      <w:r w:rsidR="00065540" w:rsidRPr="009D538D">
        <w:rPr>
          <w:rFonts w:asciiTheme="majorHAnsi" w:hAnsiTheme="majorHAnsi" w:cstheme="majorHAnsi"/>
          <w:color w:val="262626" w:themeColor="text1" w:themeTint="D9"/>
          <w:sz w:val="20"/>
          <w:szCs w:val="20"/>
        </w:rPr>
        <w:t xml:space="preserve">/ Zamówienie może zostać udzielone </w:t>
      </w:r>
      <w:r w:rsidR="00065540">
        <w:rPr>
          <w:rFonts w:asciiTheme="majorHAnsi" w:hAnsiTheme="majorHAnsi" w:cstheme="majorHAnsi"/>
          <w:color w:val="262626" w:themeColor="text1" w:themeTint="D9"/>
          <w:sz w:val="20"/>
          <w:szCs w:val="20"/>
        </w:rPr>
        <w:t>W</w:t>
      </w:r>
      <w:r w:rsidR="00065540" w:rsidRPr="009D538D">
        <w:rPr>
          <w:rFonts w:asciiTheme="majorHAnsi" w:hAnsiTheme="majorHAnsi" w:cstheme="majorHAnsi"/>
          <w:color w:val="262626" w:themeColor="text1" w:themeTint="D9"/>
          <w:sz w:val="20"/>
          <w:szCs w:val="20"/>
        </w:rPr>
        <w:t>ykonawcy, który:</w:t>
      </w:r>
    </w:p>
    <w:p w14:paraId="397C90DC" w14:textId="77777777" w:rsidR="00065540" w:rsidRPr="009D538D" w:rsidRDefault="00065540" w:rsidP="00065540">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7ACE297A" w14:textId="77777777" w:rsidR="00065540" w:rsidRPr="004C29D2" w:rsidRDefault="00065540" w:rsidP="00065540">
      <w:pPr>
        <w:shd w:val="clear" w:color="auto" w:fill="FFFFFF" w:themeFill="background1"/>
        <w:spacing w:after="0" w:line="240" w:lineRule="auto"/>
        <w:ind w:left="426" w:right="74"/>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 nie podlega wykluczeniu na podstawie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Calibri Light" w:hAnsi="Calibri Light"/>
          <w:b/>
          <w:bCs/>
          <w:sz w:val="20"/>
          <w:szCs w:val="20"/>
        </w:rPr>
        <w:t xml:space="preserve">ustawy Pzp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w:t>
      </w:r>
      <w:r w:rsidRPr="00E35F0E">
        <w:rPr>
          <w:rFonts w:asciiTheme="majorHAnsi" w:hAnsiTheme="majorHAnsi" w:cstheme="majorHAnsi"/>
          <w:sz w:val="20"/>
          <w:szCs w:val="20"/>
        </w:rPr>
        <w:lastRenderedPageBreak/>
        <w:t>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25EA52E3" w14:textId="03021083" w:rsidR="00FB14CA" w:rsidRPr="009D538D" w:rsidRDefault="00065540" w:rsidP="00065540">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17A5B39A" w:rsidR="00FB14CA"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AE7D04B" w14:textId="77777777" w:rsidR="00065540" w:rsidRPr="009D538D" w:rsidRDefault="00065540" w:rsidP="00CC124D">
      <w:pPr>
        <w:spacing w:after="0" w:line="240" w:lineRule="auto"/>
        <w:rPr>
          <w:rFonts w:asciiTheme="majorHAnsi" w:hAnsiTheme="majorHAnsi" w:cstheme="majorHAnsi"/>
          <w:b/>
          <w:bCs/>
          <w:color w:val="262626" w:themeColor="text1" w:themeTint="D9"/>
          <w:sz w:val="20"/>
          <w:szCs w:val="20"/>
        </w:rPr>
      </w:pPr>
    </w:p>
    <w:p w14:paraId="12D28643" w14:textId="1F6BA11E" w:rsidR="00065540" w:rsidRPr="00BA4933" w:rsidRDefault="00065540" w:rsidP="00065540">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 xml:space="preserve">nie może podlegać wykluczeniu na podstawie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 </w:t>
      </w:r>
      <w:r w:rsidRPr="00904651">
        <w:rPr>
          <w:rFonts w:ascii="Calibri Light" w:hAnsi="Calibri Light"/>
          <w:b/>
          <w:bCs/>
          <w:sz w:val="20"/>
          <w:szCs w:val="20"/>
        </w:rPr>
        <w:t xml:space="preserve"> </w:t>
      </w:r>
      <w:r w:rsidRPr="00904651">
        <w:rPr>
          <w:rFonts w:asciiTheme="majorHAnsi" w:hAnsiTheme="majorHAnsi" w:cstheme="majorHAnsi"/>
          <w:b/>
          <w:bCs/>
          <w:color w:val="262626" w:themeColor="text1" w:themeTint="D9"/>
          <w:sz w:val="20"/>
          <w:szCs w:val="20"/>
        </w:rPr>
        <w:t xml:space="preserve">i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w:t>
      </w:r>
      <w:r w:rsidR="00BA4933">
        <w:rPr>
          <w:rFonts w:asciiTheme="majorHAnsi" w:hAnsiTheme="majorHAnsi" w:cstheme="majorHAnsi"/>
          <w:sz w:val="20"/>
          <w:szCs w:val="20"/>
        </w:rPr>
        <w:br/>
      </w:r>
      <w:r w:rsidRPr="00E35F0E">
        <w:rPr>
          <w:rFonts w:asciiTheme="majorHAnsi" w:hAnsiTheme="majorHAnsi" w:cstheme="majorHAnsi"/>
          <w:sz w:val="20"/>
          <w:szCs w:val="20"/>
        </w:rPr>
        <w:t>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Pr>
          <w:rFonts w:ascii="Calibri Light" w:hAnsi="Calibri Light"/>
          <w:b/>
          <w:bCs/>
          <w:sz w:val="20"/>
          <w:szCs w:val="20"/>
        </w:rPr>
        <w:t>w zakresie wskazanym w rozdz. II ust. 8 SWZ.</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3A2EB3AC" w:rsidR="00FB14CA"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2CAFB2F0" w14:textId="77777777" w:rsidR="00065540" w:rsidRPr="009D538D" w:rsidRDefault="00065540" w:rsidP="00CC124D">
      <w:pPr>
        <w:spacing w:after="0" w:line="240" w:lineRule="auto"/>
        <w:rPr>
          <w:rFonts w:asciiTheme="majorHAnsi" w:hAnsiTheme="majorHAnsi" w:cstheme="majorHAnsi"/>
          <w:b/>
          <w:bCs/>
          <w:color w:val="262626" w:themeColor="text1" w:themeTint="D9"/>
          <w:sz w:val="20"/>
          <w:szCs w:val="20"/>
        </w:rPr>
      </w:pP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560AA333" w14:textId="77777777" w:rsidR="002A1C49" w:rsidRPr="009D538D" w:rsidRDefault="002A1C49"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77D9FC38" w14:textId="36CB2A4A" w:rsidR="00510A3D" w:rsidRDefault="00510A3D" w:rsidP="00510A3D">
      <w:pPr>
        <w:spacing w:after="0" w:line="240" w:lineRule="auto"/>
        <w:jc w:val="both"/>
        <w:rPr>
          <w:rFonts w:asciiTheme="majorHAnsi" w:hAnsiTheme="majorHAnsi" w:cstheme="majorHAnsi"/>
          <w:color w:val="262626" w:themeColor="text1" w:themeTint="D9"/>
          <w:sz w:val="20"/>
          <w:szCs w:val="20"/>
        </w:rPr>
      </w:pPr>
      <w:r w:rsidRPr="006958E2">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27B0F786" w14:textId="1D6594D8" w:rsidR="002E589C" w:rsidRPr="00BA4933" w:rsidRDefault="002E589C" w:rsidP="00510A3D">
      <w:pPr>
        <w:spacing w:after="0" w:line="240" w:lineRule="auto"/>
        <w:jc w:val="both"/>
        <w:rPr>
          <w:rFonts w:asciiTheme="majorHAnsi" w:hAnsiTheme="majorHAnsi" w:cstheme="majorHAnsi"/>
          <w:sz w:val="20"/>
          <w:szCs w:val="20"/>
        </w:rPr>
      </w:pPr>
      <w:r w:rsidRPr="00BA4933">
        <w:rPr>
          <w:rFonts w:asciiTheme="majorHAnsi" w:hAnsiTheme="majorHAnsi" w:cstheme="majorHAnsi"/>
          <w:sz w:val="20"/>
          <w:szCs w:val="20"/>
        </w:rPr>
        <w:t>Zakres i charakter zamówienia wykluczają jego podział na części z przyczyn technicznych, organizacyjnych, ekonomicznych i celowościowych. Postępowanie stanowiące przedmiot niniejszego zamówienia z reguły jest przedmiotem zainteresowania oraz jest możliwe do zrealizowania przez przedsiębiorców stanowiących małe lub średnie przedsiębiorstwa.</w:t>
      </w:r>
    </w:p>
    <w:p w14:paraId="37104132" w14:textId="29FE44B7" w:rsidR="007806BD" w:rsidRPr="00BA4933" w:rsidRDefault="006958E2" w:rsidP="007806BD">
      <w:pPr>
        <w:spacing w:after="0" w:line="240" w:lineRule="auto"/>
        <w:contextualSpacing/>
        <w:jc w:val="both"/>
        <w:rPr>
          <w:rFonts w:asciiTheme="majorHAnsi" w:hAnsiTheme="majorHAnsi" w:cstheme="majorHAnsi"/>
          <w:sz w:val="20"/>
          <w:szCs w:val="20"/>
          <w:lang w:eastAsia="en-US"/>
        </w:rPr>
      </w:pPr>
      <w:r w:rsidRPr="00BA4933">
        <w:rPr>
          <w:rFonts w:asciiTheme="majorHAnsi" w:hAnsiTheme="majorHAnsi" w:cstheme="majorHAnsi"/>
          <w:sz w:val="20"/>
          <w:szCs w:val="20"/>
        </w:rPr>
        <w:t>Podział na części byłby niecelowy i powodowałby nadmierne trudności techniczne a potrzeba skoordynowania działań różnych wykonawców realizujących poszczególne części zamówienia mogłaby poważnie zagrozić właściwemu wykonaniu zamówienia (zgodnie z motywem 78 preambuły do dyrektywy klasycznej)</w:t>
      </w:r>
    </w:p>
    <w:p w14:paraId="79C0B989" w14:textId="77777777" w:rsidR="00510A3D" w:rsidRPr="00BA4933" w:rsidRDefault="00510A3D" w:rsidP="007806BD">
      <w:pPr>
        <w:spacing w:after="0" w:line="240" w:lineRule="auto"/>
        <w:contextualSpacing/>
        <w:jc w:val="both"/>
        <w:rPr>
          <w:rFonts w:asciiTheme="majorHAnsi" w:hAnsiTheme="majorHAnsi" w:cstheme="majorHAnsi"/>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F01EC7">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F01EC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65B6E87F" w14:textId="77777777" w:rsidR="00FC7131" w:rsidRDefault="00FC7131" w:rsidP="00FC7131">
      <w:pPr>
        <w:spacing w:after="0" w:line="240" w:lineRule="auto"/>
        <w:jc w:val="both"/>
        <w:rPr>
          <w:rFonts w:ascii="Calibri Light" w:hAnsi="Calibri Light"/>
          <w:sz w:val="20"/>
          <w:szCs w:val="20"/>
        </w:rPr>
      </w:pPr>
    </w:p>
    <w:p w14:paraId="1837D3DB" w14:textId="33699B72" w:rsidR="00FC7131" w:rsidRPr="008845DE" w:rsidRDefault="00FC7131" w:rsidP="00FC7131">
      <w:pPr>
        <w:spacing w:after="0" w:line="240" w:lineRule="auto"/>
        <w:jc w:val="both"/>
        <w:rPr>
          <w:rFonts w:ascii="Calibri Light" w:hAnsi="Calibri Light"/>
          <w:sz w:val="20"/>
          <w:szCs w:val="20"/>
        </w:rPr>
      </w:pPr>
      <w:r w:rsidRPr="008845DE">
        <w:rPr>
          <w:rFonts w:ascii="Calibri Light" w:hAnsi="Calibri Light"/>
          <w:sz w:val="20"/>
          <w:szCs w:val="20"/>
        </w:rPr>
        <w:t xml:space="preserve">Zamawiający przewiduje </w:t>
      </w:r>
      <w:r w:rsidRPr="008845DE">
        <w:rPr>
          <w:rFonts w:ascii="Calibri Light" w:hAnsi="Calibri Light"/>
          <w:b/>
          <w:bCs/>
          <w:sz w:val="20"/>
          <w:szCs w:val="20"/>
        </w:rPr>
        <w:t xml:space="preserve">udzielenie zamówień </w:t>
      </w:r>
      <w:r w:rsidRPr="008845DE">
        <w:rPr>
          <w:rFonts w:ascii="Calibri Light" w:hAnsi="Calibri Light"/>
          <w:sz w:val="20"/>
          <w:szCs w:val="20"/>
        </w:rPr>
        <w:t xml:space="preserve">na podstawie art. 214 ust. 1 pkt 7 ustawy Pzp/zamówienia polegającego na powtórzeniu podobnych usług, które stanowić będą nie więcej niż </w:t>
      </w:r>
      <w:r>
        <w:rPr>
          <w:rFonts w:ascii="Calibri Light" w:hAnsi="Calibri Light"/>
          <w:b/>
          <w:sz w:val="20"/>
          <w:szCs w:val="20"/>
        </w:rPr>
        <w:t>4</w:t>
      </w:r>
      <w:r w:rsidRPr="008845DE">
        <w:rPr>
          <w:rFonts w:ascii="Calibri Light" w:hAnsi="Calibri Light"/>
          <w:b/>
          <w:sz w:val="20"/>
          <w:szCs w:val="20"/>
        </w:rPr>
        <w:t xml:space="preserve">0 </w:t>
      </w:r>
      <w:r w:rsidRPr="008845DE">
        <w:rPr>
          <w:rFonts w:ascii="Calibri Light" w:hAnsi="Calibri Light"/>
          <w:b/>
          <w:bCs/>
          <w:sz w:val="20"/>
          <w:szCs w:val="20"/>
        </w:rPr>
        <w:t>%</w:t>
      </w:r>
      <w:r w:rsidRPr="008845DE">
        <w:rPr>
          <w:rFonts w:ascii="Calibri Light" w:hAnsi="Calibri Light"/>
          <w:sz w:val="20"/>
          <w:szCs w:val="20"/>
        </w:rPr>
        <w:t xml:space="preserve"> wartości zamówienia podstawowego .</w:t>
      </w:r>
    </w:p>
    <w:p w14:paraId="30C740A4" w14:textId="77777777" w:rsidR="00FC7131" w:rsidRPr="008845DE" w:rsidRDefault="00FC7131" w:rsidP="00FC7131">
      <w:pPr>
        <w:spacing w:after="0" w:line="240" w:lineRule="auto"/>
        <w:jc w:val="both"/>
        <w:rPr>
          <w:rFonts w:ascii="Calibri Light" w:hAnsi="Calibri Light"/>
          <w:sz w:val="20"/>
          <w:szCs w:val="20"/>
        </w:rPr>
      </w:pPr>
    </w:p>
    <w:p w14:paraId="6707A360" w14:textId="77777777" w:rsidR="00FC7131" w:rsidRPr="008845DE" w:rsidRDefault="00FC7131" w:rsidP="00FC7131">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sz w:val="20"/>
          <w:szCs w:val="20"/>
        </w:rPr>
        <w:t>Zakres zamówienia na podobne dostawy/usługi w tym:</w:t>
      </w:r>
    </w:p>
    <w:p w14:paraId="549B38D1" w14:textId="0A33F587" w:rsidR="006D3D6A" w:rsidRPr="007E198D" w:rsidRDefault="00FC7131" w:rsidP="007E198D">
      <w:pPr>
        <w:jc w:val="both"/>
        <w:rPr>
          <w:rFonts w:ascii="Calibri Light" w:eastAsia="Times New Roman" w:hAnsi="Calibri Light" w:cs="Calibri Light"/>
          <w:color w:val="262626"/>
          <w:sz w:val="20"/>
          <w:szCs w:val="20"/>
          <w:lang w:eastAsia="ar-SA"/>
        </w:rPr>
      </w:pPr>
      <w:r w:rsidRPr="008845DE">
        <w:rPr>
          <w:rFonts w:ascii="Calibri Light" w:hAnsi="Calibri Light"/>
          <w:sz w:val="20"/>
          <w:szCs w:val="20"/>
        </w:rPr>
        <w:t xml:space="preserve">- </w:t>
      </w:r>
      <w:r w:rsidRPr="00FC7131">
        <w:rPr>
          <w:rFonts w:ascii="Calibri Light" w:eastAsia="Times New Roman" w:hAnsi="Calibri Light" w:cs="Calibri Light"/>
          <w:color w:val="262626"/>
          <w:sz w:val="20"/>
          <w:szCs w:val="20"/>
          <w:lang w:eastAsia="ar-SA"/>
        </w:rPr>
        <w:t>utworzeni</w:t>
      </w:r>
      <w:r w:rsidR="007E198D">
        <w:rPr>
          <w:rFonts w:ascii="Calibri Light" w:eastAsia="Times New Roman" w:hAnsi="Calibri Light" w:cs="Calibri Light"/>
          <w:color w:val="262626"/>
          <w:sz w:val="20"/>
          <w:szCs w:val="20"/>
          <w:lang w:eastAsia="ar-SA"/>
        </w:rPr>
        <w:t>e</w:t>
      </w:r>
      <w:r w:rsidRPr="00FC7131">
        <w:rPr>
          <w:rFonts w:ascii="Calibri Light" w:eastAsia="Times New Roman" w:hAnsi="Calibri Light" w:cs="Calibri Light"/>
          <w:color w:val="262626"/>
          <w:sz w:val="20"/>
          <w:szCs w:val="20"/>
          <w:lang w:eastAsia="ar-SA"/>
        </w:rPr>
        <w:t xml:space="preserve"> nowej linii autobusowej.</w:t>
      </w:r>
    </w:p>
    <w:p w14:paraId="6F1DD127" w14:textId="58824256" w:rsidR="00FB14CA" w:rsidRPr="009D538D" w:rsidRDefault="006501E9" w:rsidP="00F01EC7">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F22195"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FD31EE1"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DD28A0">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A41DC" w14:textId="2128F2A2" w:rsidR="00E500E9" w:rsidRPr="00E500E9" w:rsidRDefault="00E458A9" w:rsidP="00E500E9">
      <w:pPr>
        <w:pStyle w:val="Standard"/>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E500E9">
        <w:rPr>
          <w:rFonts w:asciiTheme="majorHAnsi" w:hAnsiTheme="majorHAnsi" w:cstheme="majorHAnsi"/>
          <w:color w:val="262626" w:themeColor="text1" w:themeTint="D9"/>
          <w:sz w:val="20"/>
          <w:szCs w:val="20"/>
        </w:rPr>
        <w:t xml:space="preserve"> </w:t>
      </w:r>
      <w:r w:rsidR="00E500E9" w:rsidRPr="00E500E9">
        <w:rPr>
          <w:rFonts w:ascii="Calibri Light" w:hAnsi="Calibri Light" w:cs="Calibri Light"/>
          <w:b/>
          <w:bCs/>
          <w:color w:val="333333"/>
          <w:sz w:val="20"/>
          <w:szCs w:val="20"/>
        </w:rPr>
        <w:t>Świadczenie usług przewozowych w zakresie Publicznego Transportu Zbiorowego na linii komunikacyjnej nr 10 świadczonego na rzecz Gminy Miasto Pruszków</w:t>
      </w:r>
    </w:p>
    <w:p w14:paraId="38FB2B56" w14:textId="77777777" w:rsidR="00E500E9" w:rsidRDefault="00E500E9" w:rsidP="00E82233">
      <w:pPr>
        <w:pStyle w:val="Standard"/>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4F220D33" w:rsidR="00FB14CA" w:rsidRPr="009D538D" w:rsidRDefault="00E458A9" w:rsidP="00DD28A0">
      <w:pPr>
        <w:shd w:val="clear" w:color="auto" w:fill="FFFFFF" w:themeFill="background1"/>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E8EE7CD"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6687D1E3"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6740F">
        <w:rPr>
          <w:rFonts w:asciiTheme="majorHAnsi" w:hAnsiTheme="majorHAnsi" w:cstheme="majorHAnsi"/>
          <w:b/>
          <w:bCs/>
          <w:color w:val="262626" w:themeColor="text1" w:themeTint="D9"/>
          <w:sz w:val="20"/>
          <w:szCs w:val="20"/>
        </w:rPr>
        <w:t xml:space="preserve">w załączniku nr </w:t>
      </w:r>
      <w:r w:rsidR="00BA4933">
        <w:rPr>
          <w:rFonts w:asciiTheme="majorHAnsi" w:hAnsiTheme="majorHAnsi" w:cstheme="majorHAnsi"/>
          <w:b/>
          <w:bCs/>
          <w:color w:val="262626" w:themeColor="text1" w:themeTint="D9"/>
          <w:sz w:val="20"/>
          <w:szCs w:val="20"/>
        </w:rPr>
        <w:t xml:space="preserve">9 </w:t>
      </w:r>
      <w:r w:rsidR="00FB14CA" w:rsidRPr="0096740F">
        <w:rPr>
          <w:rFonts w:asciiTheme="majorHAnsi" w:hAnsiTheme="majorHAnsi" w:cstheme="majorHAnsi"/>
          <w:b/>
          <w:bCs/>
          <w:color w:val="262626" w:themeColor="text1" w:themeTint="D9"/>
          <w:sz w:val="20"/>
          <w:szCs w:val="20"/>
        </w:rPr>
        <w:t>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46F38BFA"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2B6644">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2B6644">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6169852E" w14:textId="06C0709D" w:rsidR="00067ED0"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12D46836" w14:textId="77777777" w:rsidR="00D24195" w:rsidRPr="009D538D" w:rsidRDefault="00D24195"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4BA7BDF0" w:rsidR="006D3D6A"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7D2E6C50" w14:textId="77777777" w:rsidR="00511975" w:rsidRPr="00880307" w:rsidRDefault="00511975" w:rsidP="004B646B">
      <w:pPr>
        <w:spacing w:after="0" w:line="240" w:lineRule="auto"/>
        <w:rPr>
          <w:rFonts w:asciiTheme="majorHAnsi" w:hAnsiTheme="majorHAnsi" w:cstheme="majorHAnsi"/>
          <w:b/>
          <w:bCs/>
          <w:color w:val="262626" w:themeColor="text1" w:themeTint="D9"/>
          <w:sz w:val="20"/>
          <w:szCs w:val="20"/>
        </w:rPr>
      </w:pPr>
    </w:p>
    <w:p w14:paraId="4800D923" w14:textId="77777777" w:rsidR="00511975" w:rsidRPr="00511975" w:rsidRDefault="00511975" w:rsidP="00511975">
      <w:pPr>
        <w:widowControl w:val="0"/>
        <w:shd w:val="clear" w:color="auto" w:fill="D9D9D9"/>
        <w:suppressAutoHyphens/>
        <w:autoSpaceDE w:val="0"/>
        <w:autoSpaceDN w:val="0"/>
        <w:spacing w:after="0" w:line="240" w:lineRule="auto"/>
        <w:textAlignment w:val="baseline"/>
        <w:rPr>
          <w:rFonts w:ascii="Calibri Light" w:hAnsi="Calibri Light" w:cs="Calibri Light"/>
          <w:b/>
          <w:bCs/>
          <w:color w:val="333333"/>
          <w:kern w:val="3"/>
          <w:sz w:val="20"/>
          <w:szCs w:val="20"/>
        </w:rPr>
      </w:pPr>
      <w:r w:rsidRPr="00511975">
        <w:rPr>
          <w:rFonts w:ascii="Calibri Light" w:hAnsi="Calibri Light" w:cs="Calibri Light"/>
          <w:b/>
          <w:bCs/>
          <w:color w:val="333333"/>
          <w:kern w:val="3"/>
          <w:sz w:val="20"/>
          <w:szCs w:val="20"/>
        </w:rPr>
        <w:t>Świadczenie usług przewozowych w zakresie Publicznego Transportu Zbiorowego na linii komunikacyjnej nr 10 świadczonego na rzecz Gminy Miasto Pruszków</w:t>
      </w:r>
    </w:p>
    <w:p w14:paraId="0C003EFB" w14:textId="77777777" w:rsidR="0085768D" w:rsidRPr="00880307" w:rsidRDefault="0085768D" w:rsidP="00067ED0">
      <w:pPr>
        <w:shd w:val="clear" w:color="auto" w:fill="FFFFFF" w:themeFill="background1"/>
        <w:spacing w:after="0" w:line="240" w:lineRule="auto"/>
        <w:rPr>
          <w:rFonts w:asciiTheme="majorHAnsi" w:hAnsiTheme="majorHAnsi" w:cstheme="majorHAnsi"/>
          <w:color w:val="262626" w:themeColor="text1" w:themeTint="D9"/>
          <w:sz w:val="20"/>
          <w:szCs w:val="20"/>
        </w:rPr>
      </w:pPr>
    </w:p>
    <w:p w14:paraId="12C52289" w14:textId="77777777" w:rsidR="00D24195" w:rsidRDefault="00D24195" w:rsidP="00EB151E">
      <w:pPr>
        <w:spacing w:after="0" w:line="240" w:lineRule="auto"/>
        <w:rPr>
          <w:rFonts w:asciiTheme="majorHAnsi" w:hAnsiTheme="majorHAnsi" w:cstheme="majorHAnsi"/>
          <w:b/>
          <w:bCs/>
          <w:color w:val="262626" w:themeColor="text1" w:themeTint="D9"/>
          <w:sz w:val="20"/>
          <w:szCs w:val="20"/>
        </w:rPr>
      </w:pPr>
    </w:p>
    <w:p w14:paraId="49D1DF75" w14:textId="77777777" w:rsidR="00CD47D4" w:rsidRPr="00215BBC" w:rsidRDefault="007E6F19" w:rsidP="00215BBC">
      <w:pPr>
        <w:tabs>
          <w:tab w:val="left" w:pos="1843"/>
        </w:tabs>
        <w:spacing w:after="0" w:line="240" w:lineRule="auto"/>
        <w:jc w:val="both"/>
        <w:rPr>
          <w:rFonts w:asciiTheme="majorHAnsi" w:eastAsia="MS Mincho" w:hAnsiTheme="majorHAnsi" w:cstheme="majorHAnsi"/>
          <w:color w:val="4472C4" w:themeColor="accent1"/>
          <w:sz w:val="20"/>
          <w:szCs w:val="20"/>
        </w:rPr>
      </w:pPr>
      <w:r w:rsidRPr="00EB151E">
        <w:rPr>
          <w:rFonts w:asciiTheme="majorHAnsi" w:hAnsiTheme="majorHAnsi" w:cstheme="majorHAnsi"/>
          <w:b/>
          <w:bCs/>
          <w:color w:val="262626" w:themeColor="text1" w:themeTint="D9"/>
          <w:sz w:val="20"/>
          <w:szCs w:val="20"/>
        </w:rPr>
        <w:lastRenderedPageBreak/>
        <w:t>1.</w:t>
      </w:r>
      <w:r w:rsidR="00EC691F" w:rsidRPr="00EB151E">
        <w:rPr>
          <w:rFonts w:asciiTheme="majorHAnsi" w:hAnsiTheme="majorHAnsi" w:cstheme="majorHAnsi"/>
          <w:b/>
          <w:bCs/>
          <w:color w:val="262626" w:themeColor="text1" w:themeTint="D9"/>
          <w:sz w:val="20"/>
          <w:szCs w:val="20"/>
        </w:rPr>
        <w:t>2</w:t>
      </w:r>
      <w:r w:rsidRPr="00EB151E">
        <w:rPr>
          <w:rFonts w:asciiTheme="majorHAnsi" w:hAnsiTheme="majorHAnsi" w:cstheme="majorHAnsi"/>
          <w:b/>
          <w:bCs/>
          <w:color w:val="262626" w:themeColor="text1" w:themeTint="D9"/>
          <w:sz w:val="20"/>
          <w:szCs w:val="20"/>
        </w:rPr>
        <w:t xml:space="preserve">/ </w:t>
      </w:r>
      <w:r w:rsidR="002B6644" w:rsidRPr="00EB151E">
        <w:rPr>
          <w:rFonts w:asciiTheme="majorHAnsi" w:hAnsiTheme="majorHAnsi" w:cstheme="majorHAnsi"/>
          <w:b/>
          <w:bCs/>
          <w:color w:val="262626" w:themeColor="text1" w:themeTint="D9"/>
          <w:sz w:val="20"/>
          <w:szCs w:val="20"/>
        </w:rPr>
        <w:t xml:space="preserve"> </w:t>
      </w:r>
      <w:r w:rsidR="00EB151E" w:rsidRPr="00215BBC">
        <w:rPr>
          <w:rFonts w:asciiTheme="majorHAnsi" w:hAnsiTheme="majorHAnsi" w:cstheme="majorHAnsi"/>
          <w:bCs/>
          <w:sz w:val="20"/>
          <w:szCs w:val="20"/>
        </w:rPr>
        <w:t xml:space="preserve">Przedmiotem zamówienia jest </w:t>
      </w:r>
      <w:r w:rsidR="00511975" w:rsidRPr="00215BBC">
        <w:rPr>
          <w:rFonts w:asciiTheme="majorHAnsi" w:hAnsiTheme="majorHAnsi" w:cstheme="majorHAnsi"/>
          <w:sz w:val="20"/>
          <w:szCs w:val="20"/>
        </w:rPr>
        <w:t xml:space="preserve">przewóz osób zgodnie z Ustawą z dnia 16 grudnia 2010 r. o publicznym transporcie zbiorowym (Dz. U. z 2022 r. poz. 1343 tj.), który będzie realizowany 2 (dwoma) autobusami elektrycznymi  </w:t>
      </w:r>
      <w:r w:rsidR="00511975" w:rsidRPr="00215BBC">
        <w:rPr>
          <w:rFonts w:asciiTheme="majorHAnsi" w:eastAsia="MS Mincho" w:hAnsiTheme="majorHAnsi" w:cstheme="majorHAnsi"/>
          <w:sz w:val="20"/>
          <w:szCs w:val="20"/>
        </w:rPr>
        <w:t xml:space="preserve">Solaris Urbino 9 </w:t>
      </w:r>
      <w:proofErr w:type="spellStart"/>
      <w:r w:rsidR="00511975" w:rsidRPr="00215BBC">
        <w:rPr>
          <w:rFonts w:asciiTheme="majorHAnsi" w:eastAsia="MS Mincho" w:hAnsiTheme="majorHAnsi" w:cstheme="majorHAnsi"/>
          <w:sz w:val="20"/>
          <w:szCs w:val="20"/>
        </w:rPr>
        <w:t>electric</w:t>
      </w:r>
      <w:proofErr w:type="spellEnd"/>
      <w:r w:rsidR="00511975" w:rsidRPr="00215BBC">
        <w:rPr>
          <w:rFonts w:asciiTheme="majorHAnsi" w:eastAsia="MS Mincho" w:hAnsiTheme="majorHAnsi" w:cstheme="majorHAnsi"/>
          <w:sz w:val="20"/>
          <w:szCs w:val="20"/>
        </w:rPr>
        <w:t>, zakupionymi przez Gminę Miasto Pruszków w wyniku realizacji projektu inwestycyjnego „</w:t>
      </w:r>
      <w:r w:rsidR="00511975" w:rsidRPr="00215BBC">
        <w:rPr>
          <w:rFonts w:asciiTheme="majorHAnsi" w:eastAsia="MS Mincho" w:hAnsiTheme="majorHAnsi" w:cstheme="majorHAnsi"/>
          <w:color w:val="4472C4" w:themeColor="accent1"/>
          <w:sz w:val="20"/>
          <w:szCs w:val="20"/>
        </w:rPr>
        <w:t>Zielone płuca Mazowsza – rozwój mobilności miejskiej w gminach południowo-zachodniej części województwa” realizowanego w ramach Regionalnego Programu Operacyjnego Województwa Mazowieckiego na lata 2014-2020.</w:t>
      </w:r>
    </w:p>
    <w:p w14:paraId="2A89E794" w14:textId="4D701999" w:rsidR="00CD47D4" w:rsidRPr="00215BBC" w:rsidRDefault="00511975" w:rsidP="00215BBC">
      <w:pPr>
        <w:tabs>
          <w:tab w:val="left" w:pos="1843"/>
        </w:tabs>
        <w:spacing w:after="0" w:line="240" w:lineRule="auto"/>
        <w:jc w:val="both"/>
        <w:rPr>
          <w:rFonts w:asciiTheme="majorHAnsi" w:eastAsia="MS Mincho" w:hAnsiTheme="majorHAnsi" w:cstheme="majorHAnsi"/>
          <w:sz w:val="20"/>
          <w:szCs w:val="20"/>
        </w:rPr>
      </w:pPr>
      <w:r w:rsidRPr="00215BBC">
        <w:rPr>
          <w:rFonts w:asciiTheme="majorHAnsi" w:eastAsia="MS Mincho" w:hAnsiTheme="majorHAnsi" w:cstheme="majorHAnsi"/>
          <w:sz w:val="20"/>
          <w:szCs w:val="20"/>
        </w:rPr>
        <w:t xml:space="preserve">Autobusy przeznaczone są do przewozu pasażerów w pruszkowskiej komunikacji miejskiej. Gmina Miasto Pruszków </w:t>
      </w:r>
      <w:r w:rsidR="00215BBC">
        <w:rPr>
          <w:rFonts w:asciiTheme="majorHAnsi" w:eastAsia="MS Mincho" w:hAnsiTheme="majorHAnsi" w:cstheme="majorHAnsi"/>
          <w:sz w:val="20"/>
          <w:szCs w:val="20"/>
        </w:rPr>
        <w:t>użyczy</w:t>
      </w:r>
      <w:r w:rsidRPr="00215BBC">
        <w:rPr>
          <w:rFonts w:asciiTheme="majorHAnsi" w:eastAsia="MS Mincho" w:hAnsiTheme="majorHAnsi" w:cstheme="majorHAnsi"/>
          <w:sz w:val="20"/>
          <w:szCs w:val="20"/>
        </w:rPr>
        <w:t xml:space="preserve"> te pojazdy Wykonawcy wraz z dodatkowym wyposażeniem (w tym </w:t>
      </w:r>
      <w:r w:rsidR="00215BBC">
        <w:rPr>
          <w:rFonts w:asciiTheme="majorHAnsi" w:eastAsia="MS Mincho" w:hAnsiTheme="majorHAnsi" w:cstheme="majorHAnsi"/>
          <w:sz w:val="20"/>
          <w:szCs w:val="20"/>
        </w:rPr>
        <w:t>jedną</w:t>
      </w:r>
      <w:r w:rsidRPr="00215BBC">
        <w:rPr>
          <w:rFonts w:asciiTheme="majorHAnsi" w:eastAsia="MS Mincho" w:hAnsiTheme="majorHAnsi" w:cstheme="majorHAnsi"/>
          <w:sz w:val="20"/>
          <w:szCs w:val="20"/>
        </w:rPr>
        <w:t xml:space="preserve"> dwuwy</w:t>
      </w:r>
      <w:r w:rsidR="00215BBC">
        <w:rPr>
          <w:rFonts w:asciiTheme="majorHAnsi" w:eastAsia="MS Mincho" w:hAnsiTheme="majorHAnsi" w:cstheme="majorHAnsi"/>
          <w:sz w:val="20"/>
          <w:szCs w:val="20"/>
        </w:rPr>
        <w:t>jściową</w:t>
      </w:r>
      <w:r w:rsidRPr="00215BBC">
        <w:rPr>
          <w:rFonts w:asciiTheme="majorHAnsi" w:eastAsia="MS Mincho" w:hAnsiTheme="majorHAnsi" w:cstheme="majorHAnsi"/>
          <w:sz w:val="20"/>
          <w:szCs w:val="20"/>
        </w:rPr>
        <w:t xml:space="preserve"> oraz jedną jednowyjściową stacją ładowania autobusów elektrycznych o mocy 120 kW na jedno wyjście) oraz wyposażeniem diagnostycznym. </w:t>
      </w:r>
    </w:p>
    <w:p w14:paraId="219AA041" w14:textId="1B722288" w:rsidR="00E82233" w:rsidRPr="00215BBC" w:rsidRDefault="00511975" w:rsidP="00215BBC">
      <w:pPr>
        <w:tabs>
          <w:tab w:val="left" w:pos="1843"/>
        </w:tabs>
        <w:spacing w:after="0" w:line="240" w:lineRule="auto"/>
        <w:jc w:val="both"/>
        <w:rPr>
          <w:rFonts w:asciiTheme="majorHAnsi" w:hAnsiTheme="majorHAnsi" w:cstheme="majorHAnsi"/>
          <w:sz w:val="20"/>
          <w:szCs w:val="20"/>
        </w:rPr>
      </w:pPr>
      <w:r w:rsidRPr="00215BBC">
        <w:rPr>
          <w:rFonts w:asciiTheme="majorHAnsi" w:eastAsia="MS Mincho" w:hAnsiTheme="majorHAnsi" w:cstheme="majorHAnsi"/>
          <w:sz w:val="20"/>
          <w:szCs w:val="20"/>
        </w:rPr>
        <w:t>Okres um</w:t>
      </w:r>
      <w:r w:rsidR="00BA4933" w:rsidRPr="00215BBC">
        <w:rPr>
          <w:rFonts w:asciiTheme="majorHAnsi" w:eastAsia="MS Mincho" w:hAnsiTheme="majorHAnsi" w:cstheme="majorHAnsi"/>
          <w:sz w:val="20"/>
          <w:szCs w:val="20"/>
        </w:rPr>
        <w:t xml:space="preserve">owy użyczenia </w:t>
      </w:r>
      <w:r w:rsidR="0065769C" w:rsidRPr="00215BBC">
        <w:rPr>
          <w:rFonts w:asciiTheme="majorHAnsi" w:eastAsia="MS Mincho" w:hAnsiTheme="majorHAnsi" w:cstheme="majorHAnsi"/>
          <w:sz w:val="20"/>
          <w:szCs w:val="20"/>
        </w:rPr>
        <w:t>autobusów elektrycznych</w:t>
      </w:r>
      <w:r w:rsidRPr="00215BBC">
        <w:rPr>
          <w:rFonts w:asciiTheme="majorHAnsi" w:eastAsia="MS Mincho" w:hAnsiTheme="majorHAnsi" w:cstheme="majorHAnsi"/>
          <w:sz w:val="20"/>
          <w:szCs w:val="20"/>
        </w:rPr>
        <w:t xml:space="preserve"> będzie zgodny z okresem realizacji zamówienia. Opis parametrów techniczno-użytkowych autobusów zamieszczono w Załączniku nr 2 do OPZ.</w:t>
      </w:r>
    </w:p>
    <w:p w14:paraId="2687DCE4" w14:textId="04A37328" w:rsidR="009F0CE8" w:rsidRPr="00215BBC" w:rsidRDefault="009F0CE8" w:rsidP="00215BBC">
      <w:pPr>
        <w:spacing w:after="0" w:line="240" w:lineRule="auto"/>
        <w:jc w:val="both"/>
        <w:rPr>
          <w:rFonts w:asciiTheme="majorHAnsi" w:hAnsiTheme="majorHAnsi" w:cstheme="majorHAnsi"/>
          <w:color w:val="7030A0"/>
          <w:sz w:val="20"/>
          <w:szCs w:val="20"/>
        </w:rPr>
      </w:pPr>
      <w:r w:rsidRPr="00215BBC">
        <w:rPr>
          <w:rFonts w:asciiTheme="majorHAnsi" w:hAnsiTheme="majorHAnsi" w:cstheme="majorHAnsi"/>
          <w:color w:val="7030A0"/>
          <w:sz w:val="20"/>
          <w:szCs w:val="20"/>
        </w:rPr>
        <w:t xml:space="preserve">Przewozy będą wykonywane na linii komunikacyjnej oznaczonej nr 10 w relacji: Pruszków Os. Staszica – WKD Pruszków – PKP Pruszków – Pruszków Os. Staszica. </w:t>
      </w:r>
    </w:p>
    <w:p w14:paraId="411F810D" w14:textId="7C86C00F" w:rsidR="009F0CE8" w:rsidRPr="00215BBC" w:rsidRDefault="009F0CE8" w:rsidP="00215BBC">
      <w:pPr>
        <w:widowControl w:val="0"/>
        <w:suppressAutoHyphens/>
        <w:spacing w:after="0" w:line="240" w:lineRule="auto"/>
        <w:jc w:val="both"/>
        <w:rPr>
          <w:rFonts w:asciiTheme="majorHAnsi" w:eastAsia="MS Mincho" w:hAnsiTheme="majorHAnsi" w:cstheme="majorHAnsi"/>
          <w:sz w:val="20"/>
          <w:szCs w:val="20"/>
        </w:rPr>
      </w:pPr>
      <w:r w:rsidRPr="00215BBC">
        <w:rPr>
          <w:rFonts w:asciiTheme="majorHAnsi" w:eastAsia="MS Mincho" w:hAnsiTheme="majorHAnsi" w:cstheme="majorHAnsi"/>
          <w:sz w:val="20"/>
          <w:szCs w:val="20"/>
        </w:rPr>
        <w:t>Szacunkowa praca eksploatacyjna objęta zamówieniem w okresie obowiązywania umowy</w:t>
      </w:r>
      <w:r w:rsidRPr="008559DA">
        <w:rPr>
          <w:rFonts w:asciiTheme="majorHAnsi" w:eastAsia="MS Mincho" w:hAnsiTheme="majorHAnsi" w:cstheme="majorHAnsi"/>
          <w:sz w:val="20"/>
          <w:szCs w:val="20"/>
        </w:rPr>
        <w:t xml:space="preserve"> </w:t>
      </w:r>
      <w:r w:rsidR="0065769C" w:rsidRPr="008559DA">
        <w:rPr>
          <w:rFonts w:asciiTheme="majorHAnsi" w:eastAsia="MS Mincho" w:hAnsiTheme="majorHAnsi" w:cstheme="majorHAnsi"/>
          <w:sz w:val="20"/>
          <w:szCs w:val="20"/>
        </w:rPr>
        <w:t>w okresie 70 miesięcy od dnia podpisania umowy</w:t>
      </w:r>
      <w:r w:rsidRPr="008559DA">
        <w:rPr>
          <w:rFonts w:asciiTheme="majorHAnsi" w:eastAsia="MS Mincho" w:hAnsiTheme="majorHAnsi" w:cstheme="majorHAnsi"/>
          <w:sz w:val="20"/>
          <w:szCs w:val="20"/>
        </w:rPr>
        <w:t xml:space="preserve"> </w:t>
      </w:r>
      <w:r w:rsidRPr="00215BBC">
        <w:rPr>
          <w:rFonts w:asciiTheme="majorHAnsi" w:eastAsia="MS Mincho" w:hAnsiTheme="majorHAnsi" w:cstheme="majorHAnsi"/>
          <w:sz w:val="20"/>
          <w:szCs w:val="20"/>
        </w:rPr>
        <w:t>wynosi 474 012,00 km (czterysta siedemdziesiąt cztery tysiące dwanaście kilometrów). Szacunkowa praca eksploatacyjna w skali roku wynosi 81 324 wozokilometry.</w:t>
      </w:r>
    </w:p>
    <w:p w14:paraId="023E6EAF" w14:textId="77777777" w:rsidR="009F0CE8" w:rsidRPr="00EB151E" w:rsidRDefault="009F0CE8" w:rsidP="00EB151E">
      <w:pPr>
        <w:spacing w:after="0" w:line="240" w:lineRule="auto"/>
        <w:rPr>
          <w:rFonts w:asciiTheme="majorHAnsi" w:hAnsiTheme="majorHAnsi" w:cstheme="majorHAnsi"/>
          <w:b/>
          <w:bCs/>
          <w:color w:val="262626" w:themeColor="text1" w:themeTint="D9"/>
          <w:sz w:val="20"/>
          <w:szCs w:val="20"/>
        </w:rPr>
      </w:pPr>
    </w:p>
    <w:p w14:paraId="13A59B0E" w14:textId="77777777" w:rsidR="00802239" w:rsidRPr="00190996" w:rsidRDefault="00802239" w:rsidP="00190996">
      <w:pPr>
        <w:shd w:val="clear" w:color="auto" w:fill="F2F2F2" w:themeFill="background1" w:themeFillShade="F2"/>
        <w:spacing w:after="0" w:line="360" w:lineRule="auto"/>
        <w:rPr>
          <w:rFonts w:asciiTheme="majorHAnsi" w:hAnsiTheme="majorHAnsi" w:cstheme="majorHAnsi"/>
          <w:b/>
          <w:bCs/>
          <w:color w:val="C00000"/>
        </w:rPr>
      </w:pPr>
      <w:r w:rsidRPr="00190996">
        <w:rPr>
          <w:rFonts w:asciiTheme="majorHAnsi" w:hAnsiTheme="majorHAnsi" w:cstheme="majorHAnsi"/>
          <w:b/>
          <w:bCs/>
          <w:color w:val="C00000"/>
        </w:rPr>
        <w:t>UWAGA!!</w:t>
      </w:r>
    </w:p>
    <w:p w14:paraId="4530DB5B" w14:textId="6537930D" w:rsidR="00CD47D4" w:rsidRPr="00190996" w:rsidRDefault="00802239" w:rsidP="00190996">
      <w:pPr>
        <w:shd w:val="clear" w:color="auto" w:fill="F2F2F2" w:themeFill="background1" w:themeFillShade="F2"/>
        <w:spacing w:after="0" w:line="360" w:lineRule="auto"/>
        <w:rPr>
          <w:rFonts w:asciiTheme="majorHAnsi" w:eastAsia="Arial Unicode MS" w:hAnsiTheme="majorHAnsi" w:cstheme="majorHAnsi"/>
          <w:b/>
          <w:color w:val="C00000"/>
        </w:rPr>
      </w:pPr>
      <w:r w:rsidRPr="00190996">
        <w:rPr>
          <w:rFonts w:asciiTheme="majorHAnsi" w:hAnsiTheme="majorHAnsi" w:cstheme="majorHAnsi"/>
          <w:b/>
          <w:bCs/>
          <w:color w:val="C00000"/>
        </w:rPr>
        <w:t xml:space="preserve">Szczegółowy Opis Przedmiotu Zamówienia określa załącznik nr A do SWZ </w:t>
      </w:r>
      <w:r w:rsidR="00E82233" w:rsidRPr="00190996">
        <w:rPr>
          <w:rFonts w:asciiTheme="majorHAnsi" w:hAnsiTheme="majorHAnsi" w:cstheme="majorHAnsi"/>
          <w:b/>
          <w:color w:val="C45911" w:themeColor="accent2" w:themeShade="BF"/>
        </w:rPr>
        <w:t xml:space="preserve"> </w:t>
      </w:r>
      <w:r w:rsidR="00CD47D4" w:rsidRPr="00190996">
        <w:rPr>
          <w:rFonts w:asciiTheme="majorHAnsi" w:hAnsiTheme="majorHAnsi" w:cstheme="majorHAnsi"/>
          <w:b/>
          <w:color w:val="C45911" w:themeColor="accent2" w:themeShade="BF"/>
        </w:rPr>
        <w:t xml:space="preserve"> </w:t>
      </w:r>
      <w:r w:rsidR="00CD47D4" w:rsidRPr="00190996">
        <w:rPr>
          <w:rFonts w:asciiTheme="majorHAnsi" w:hAnsiTheme="majorHAnsi" w:cstheme="majorHAnsi"/>
          <w:b/>
          <w:color w:val="C00000"/>
        </w:rPr>
        <w:t xml:space="preserve">oraz  </w:t>
      </w:r>
      <w:r w:rsidR="00CD47D4" w:rsidRPr="00190996">
        <w:rPr>
          <w:rFonts w:asciiTheme="majorHAnsi" w:eastAsia="Arial Unicode MS" w:hAnsiTheme="majorHAnsi" w:cstheme="majorHAnsi"/>
          <w:b/>
          <w:color w:val="C00000"/>
        </w:rPr>
        <w:t>Wykaz załączników do Opisu Przedmiotu Zamówienia:</w:t>
      </w:r>
    </w:p>
    <w:p w14:paraId="10F36253" w14:textId="77777777" w:rsidR="00BC702C" w:rsidRPr="00CD47D4" w:rsidRDefault="00BC702C" w:rsidP="00CD47D4">
      <w:pPr>
        <w:widowControl w:val="0"/>
        <w:tabs>
          <w:tab w:val="left" w:pos="360"/>
        </w:tabs>
        <w:suppressAutoHyphens/>
        <w:spacing w:after="0" w:line="312" w:lineRule="auto"/>
        <w:jc w:val="both"/>
        <w:rPr>
          <w:rFonts w:ascii="Tahoma" w:eastAsia="Times New Roman" w:hAnsi="Tahoma" w:cs="Tahoma"/>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7368"/>
      </w:tblGrid>
      <w:tr w:rsidR="00CD47D4" w:rsidRPr="00CD47D4" w14:paraId="473E86B0" w14:textId="77777777" w:rsidTr="0001010B">
        <w:trPr>
          <w:jc w:val="center"/>
        </w:trPr>
        <w:tc>
          <w:tcPr>
            <w:tcW w:w="1704" w:type="dxa"/>
            <w:tcBorders>
              <w:bottom w:val="nil"/>
              <w:right w:val="nil"/>
            </w:tcBorders>
            <w:shd w:val="clear" w:color="auto" w:fill="FFFF99"/>
            <w:vAlign w:val="center"/>
          </w:tcPr>
          <w:p w14:paraId="2C3B887D" w14:textId="77777777" w:rsidR="00CD47D4" w:rsidRPr="00CD47D4" w:rsidRDefault="00CD47D4" w:rsidP="00CD47D4">
            <w:pPr>
              <w:widowControl w:val="0"/>
              <w:tabs>
                <w:tab w:val="left" w:pos="0"/>
              </w:tabs>
              <w:suppressAutoHyphens/>
              <w:spacing w:before="60" w:after="40" w:line="312" w:lineRule="auto"/>
              <w:jc w:val="center"/>
              <w:rPr>
                <w:rFonts w:ascii="Tahoma" w:eastAsia="Times New Roman" w:hAnsi="Tahoma" w:cs="Tahoma"/>
                <w:b/>
                <w:kern w:val="1"/>
                <w:sz w:val="20"/>
                <w:szCs w:val="20"/>
                <w:lang w:eastAsia="ar-SA"/>
              </w:rPr>
            </w:pPr>
            <w:r w:rsidRPr="00CD47D4">
              <w:rPr>
                <w:rFonts w:ascii="Tahoma" w:eastAsia="Times New Roman" w:hAnsi="Tahoma" w:cs="Tahoma"/>
                <w:b/>
                <w:kern w:val="1"/>
                <w:sz w:val="20"/>
                <w:szCs w:val="20"/>
                <w:lang w:eastAsia="ar-SA"/>
              </w:rPr>
              <w:t>Nr załącznika</w:t>
            </w:r>
          </w:p>
        </w:tc>
        <w:tc>
          <w:tcPr>
            <w:tcW w:w="7368" w:type="dxa"/>
            <w:shd w:val="clear" w:color="auto" w:fill="FFFF99"/>
            <w:vAlign w:val="center"/>
          </w:tcPr>
          <w:p w14:paraId="02EFDEAF" w14:textId="77777777" w:rsidR="00CD47D4" w:rsidRPr="00CD47D4" w:rsidRDefault="00CD47D4" w:rsidP="00CD47D4">
            <w:pPr>
              <w:tabs>
                <w:tab w:val="left" w:pos="7006"/>
              </w:tabs>
              <w:suppressAutoHyphens/>
              <w:spacing w:before="60" w:after="40" w:line="312" w:lineRule="auto"/>
              <w:jc w:val="center"/>
              <w:rPr>
                <w:rFonts w:ascii="Tahoma" w:eastAsia="Arial Unicode MS" w:hAnsi="Tahoma" w:cs="Tahoma"/>
                <w:b/>
                <w:sz w:val="20"/>
                <w:szCs w:val="20"/>
              </w:rPr>
            </w:pPr>
            <w:r w:rsidRPr="00CD47D4">
              <w:rPr>
                <w:rFonts w:ascii="Tahoma" w:eastAsia="Arial Unicode MS" w:hAnsi="Tahoma" w:cs="Tahoma"/>
                <w:b/>
                <w:sz w:val="20"/>
                <w:szCs w:val="20"/>
              </w:rPr>
              <w:t>Treść załącznika</w:t>
            </w:r>
          </w:p>
        </w:tc>
      </w:tr>
      <w:tr w:rsidR="00CD47D4" w:rsidRPr="00CD47D4" w14:paraId="504209B2" w14:textId="77777777" w:rsidTr="0001010B">
        <w:trPr>
          <w:jc w:val="center"/>
        </w:trPr>
        <w:tc>
          <w:tcPr>
            <w:tcW w:w="1704" w:type="dxa"/>
            <w:vMerge w:val="restart"/>
            <w:tcBorders>
              <w:right w:val="nil"/>
            </w:tcBorders>
            <w:shd w:val="clear" w:color="auto" w:fill="auto"/>
            <w:vAlign w:val="center"/>
          </w:tcPr>
          <w:p w14:paraId="44C1E0BC" w14:textId="1658ECBA" w:rsidR="00CD47D4" w:rsidRPr="00CD47D4" w:rsidRDefault="00CD47D4" w:rsidP="00CD47D4">
            <w:pPr>
              <w:widowControl w:val="0"/>
              <w:tabs>
                <w:tab w:val="left" w:pos="0"/>
              </w:tabs>
              <w:suppressAutoHyphens/>
              <w:spacing w:before="60" w:after="40" w:line="312" w:lineRule="auto"/>
              <w:rPr>
                <w:rFonts w:ascii="Tahoma" w:eastAsia="Arial Unicode MS" w:hAnsi="Tahoma" w:cs="Tahoma"/>
                <w:b/>
                <w:sz w:val="20"/>
                <w:szCs w:val="20"/>
              </w:rPr>
            </w:pPr>
            <w:r w:rsidRPr="00CD47D4">
              <w:rPr>
                <w:rFonts w:ascii="Tahoma" w:eastAsia="Times New Roman" w:hAnsi="Tahoma" w:cs="Tahoma"/>
                <w:bCs/>
                <w:kern w:val="1"/>
                <w:sz w:val="20"/>
                <w:szCs w:val="20"/>
                <w:lang w:eastAsia="ar-SA"/>
              </w:rPr>
              <w:t>Załącznik nr 1</w:t>
            </w:r>
            <w:r w:rsidR="00BC702C">
              <w:rPr>
                <w:rFonts w:ascii="Tahoma" w:eastAsia="Times New Roman" w:hAnsi="Tahoma" w:cs="Tahoma"/>
                <w:bCs/>
                <w:kern w:val="1"/>
                <w:sz w:val="20"/>
                <w:szCs w:val="20"/>
                <w:lang w:eastAsia="ar-SA"/>
              </w:rPr>
              <w:t xml:space="preserve"> do OPZ</w:t>
            </w:r>
          </w:p>
        </w:tc>
        <w:tc>
          <w:tcPr>
            <w:tcW w:w="7368" w:type="dxa"/>
            <w:shd w:val="clear" w:color="auto" w:fill="auto"/>
            <w:vAlign w:val="center"/>
          </w:tcPr>
          <w:p w14:paraId="5CD7721F" w14:textId="77777777" w:rsidR="00CD47D4" w:rsidRPr="00CD47D4" w:rsidRDefault="00CD47D4" w:rsidP="00CD47D4">
            <w:pPr>
              <w:tabs>
                <w:tab w:val="left" w:pos="7006"/>
              </w:tabs>
              <w:suppressAutoHyphens/>
              <w:spacing w:before="60" w:after="40" w:line="312" w:lineRule="auto"/>
              <w:rPr>
                <w:rFonts w:ascii="Tahoma" w:eastAsia="Arial Unicode MS" w:hAnsi="Tahoma" w:cs="Tahoma"/>
                <w:sz w:val="20"/>
                <w:szCs w:val="20"/>
              </w:rPr>
            </w:pPr>
            <w:r w:rsidRPr="00CD47D4">
              <w:rPr>
                <w:rFonts w:ascii="Tahoma" w:eastAsia="Arial Unicode MS" w:hAnsi="Tahoma" w:cs="Tahoma"/>
                <w:sz w:val="20"/>
                <w:szCs w:val="20"/>
              </w:rPr>
              <w:t>Zasady świadczenia usług oraz parametry jakościowe związane ze świadczeniem usług</w:t>
            </w:r>
          </w:p>
        </w:tc>
      </w:tr>
      <w:tr w:rsidR="00CD47D4" w:rsidRPr="00CD47D4" w14:paraId="58AD614F" w14:textId="77777777" w:rsidTr="0001010B">
        <w:trPr>
          <w:jc w:val="center"/>
        </w:trPr>
        <w:tc>
          <w:tcPr>
            <w:tcW w:w="1704" w:type="dxa"/>
            <w:vMerge/>
            <w:tcBorders>
              <w:right w:val="nil"/>
            </w:tcBorders>
            <w:shd w:val="clear" w:color="auto" w:fill="auto"/>
            <w:vAlign w:val="center"/>
          </w:tcPr>
          <w:p w14:paraId="107AC3DD" w14:textId="77777777" w:rsidR="00CD47D4" w:rsidRPr="00CD47D4" w:rsidRDefault="00CD47D4" w:rsidP="00CD47D4">
            <w:pPr>
              <w:widowControl w:val="0"/>
              <w:tabs>
                <w:tab w:val="left" w:pos="0"/>
              </w:tabs>
              <w:suppressAutoHyphens/>
              <w:spacing w:before="60" w:after="40" w:line="312" w:lineRule="auto"/>
              <w:rPr>
                <w:rFonts w:ascii="Tahoma" w:eastAsia="Arial Unicode MS" w:hAnsi="Tahoma" w:cs="Tahoma"/>
                <w:b/>
                <w:sz w:val="20"/>
                <w:szCs w:val="20"/>
              </w:rPr>
            </w:pPr>
          </w:p>
        </w:tc>
        <w:tc>
          <w:tcPr>
            <w:tcW w:w="7368" w:type="dxa"/>
            <w:shd w:val="clear" w:color="auto" w:fill="auto"/>
            <w:vAlign w:val="center"/>
          </w:tcPr>
          <w:p w14:paraId="50B8B2BA" w14:textId="49F184C3" w:rsidR="00CD47D4" w:rsidRPr="00CD47D4" w:rsidRDefault="00CD47D4" w:rsidP="00CD47D4">
            <w:pPr>
              <w:tabs>
                <w:tab w:val="left" w:pos="7006"/>
              </w:tabs>
              <w:suppressAutoHyphens/>
              <w:spacing w:before="60" w:after="40" w:line="312" w:lineRule="auto"/>
              <w:rPr>
                <w:rFonts w:ascii="Tahoma" w:eastAsia="Arial Unicode MS" w:hAnsi="Tahoma" w:cs="Tahoma"/>
                <w:sz w:val="20"/>
                <w:szCs w:val="20"/>
              </w:rPr>
            </w:pPr>
            <w:r w:rsidRPr="00CD47D4">
              <w:rPr>
                <w:rFonts w:ascii="Tahoma" w:eastAsia="Arial Unicode MS" w:hAnsi="Tahoma" w:cs="Tahoma"/>
                <w:sz w:val="20"/>
                <w:szCs w:val="20"/>
              </w:rPr>
              <w:t>Załączniki nr 1a – projekt rozkładów jazdy</w:t>
            </w:r>
          </w:p>
        </w:tc>
      </w:tr>
      <w:tr w:rsidR="00CD47D4" w:rsidRPr="00CD47D4" w14:paraId="066C6EFA" w14:textId="77777777" w:rsidTr="0001010B">
        <w:trPr>
          <w:jc w:val="center"/>
        </w:trPr>
        <w:tc>
          <w:tcPr>
            <w:tcW w:w="1704" w:type="dxa"/>
            <w:tcBorders>
              <w:right w:val="nil"/>
            </w:tcBorders>
            <w:shd w:val="clear" w:color="auto" w:fill="auto"/>
            <w:vAlign w:val="center"/>
          </w:tcPr>
          <w:p w14:paraId="0E7B0871" w14:textId="1B1C9B57" w:rsidR="00CD47D4" w:rsidRPr="00CD47D4" w:rsidRDefault="00CD47D4" w:rsidP="00CD47D4">
            <w:pPr>
              <w:widowControl w:val="0"/>
              <w:tabs>
                <w:tab w:val="left" w:pos="0"/>
              </w:tabs>
              <w:suppressAutoHyphens/>
              <w:spacing w:before="60" w:after="40" w:line="312" w:lineRule="auto"/>
              <w:rPr>
                <w:rFonts w:ascii="Tahoma" w:eastAsia="Arial Unicode MS" w:hAnsi="Tahoma" w:cs="Tahoma"/>
                <w:sz w:val="20"/>
                <w:szCs w:val="20"/>
              </w:rPr>
            </w:pPr>
            <w:r w:rsidRPr="00CD47D4">
              <w:rPr>
                <w:rFonts w:ascii="Tahoma" w:eastAsia="Arial Unicode MS" w:hAnsi="Tahoma" w:cs="Tahoma"/>
                <w:sz w:val="20"/>
                <w:szCs w:val="20"/>
              </w:rPr>
              <w:t>Załącznik nr 2</w:t>
            </w:r>
            <w:r w:rsidR="00BC702C">
              <w:rPr>
                <w:rFonts w:ascii="Tahoma" w:eastAsia="Arial Unicode MS" w:hAnsi="Tahoma" w:cs="Tahoma"/>
                <w:sz w:val="20"/>
                <w:szCs w:val="20"/>
              </w:rPr>
              <w:t xml:space="preserve"> do OPZ</w:t>
            </w:r>
          </w:p>
        </w:tc>
        <w:tc>
          <w:tcPr>
            <w:tcW w:w="7368" w:type="dxa"/>
            <w:shd w:val="clear" w:color="auto" w:fill="auto"/>
            <w:vAlign w:val="center"/>
          </w:tcPr>
          <w:p w14:paraId="20FF8A61" w14:textId="77777777" w:rsidR="00CD47D4" w:rsidRPr="00CD47D4" w:rsidRDefault="00CD47D4" w:rsidP="00CD47D4">
            <w:pPr>
              <w:widowControl w:val="0"/>
              <w:tabs>
                <w:tab w:val="left" w:pos="0"/>
              </w:tabs>
              <w:suppressAutoHyphens/>
              <w:spacing w:before="60" w:after="40" w:line="312" w:lineRule="auto"/>
              <w:rPr>
                <w:rFonts w:ascii="Tahoma" w:eastAsia="Arial Unicode MS" w:hAnsi="Tahoma" w:cs="Tahoma"/>
                <w:sz w:val="20"/>
                <w:szCs w:val="20"/>
              </w:rPr>
            </w:pPr>
            <w:r w:rsidRPr="00CD47D4">
              <w:rPr>
                <w:rFonts w:ascii="Tahoma" w:eastAsia="Arial Unicode MS" w:hAnsi="Tahoma" w:cs="Tahoma"/>
                <w:sz w:val="20"/>
                <w:szCs w:val="20"/>
              </w:rPr>
              <w:t>Parametry techniczno-użytkowe pojazdów przeznaczonych do świadczenia usług</w:t>
            </w:r>
          </w:p>
        </w:tc>
      </w:tr>
      <w:tr w:rsidR="00CD47D4" w:rsidRPr="00CD47D4" w14:paraId="10CF092E" w14:textId="77777777" w:rsidTr="0001010B">
        <w:trPr>
          <w:trHeight w:val="514"/>
          <w:jc w:val="center"/>
        </w:trPr>
        <w:tc>
          <w:tcPr>
            <w:tcW w:w="1704" w:type="dxa"/>
            <w:tcBorders>
              <w:right w:val="nil"/>
            </w:tcBorders>
            <w:shd w:val="clear" w:color="auto" w:fill="auto"/>
            <w:vAlign w:val="center"/>
          </w:tcPr>
          <w:p w14:paraId="08EA2818" w14:textId="32E94300" w:rsidR="00CD47D4" w:rsidRPr="00CD47D4" w:rsidRDefault="00CD47D4" w:rsidP="00CD47D4">
            <w:pPr>
              <w:widowControl w:val="0"/>
              <w:tabs>
                <w:tab w:val="left" w:pos="0"/>
              </w:tabs>
              <w:suppressAutoHyphens/>
              <w:spacing w:before="60" w:after="40" w:line="312" w:lineRule="auto"/>
              <w:rPr>
                <w:rFonts w:ascii="Tahoma" w:eastAsia="Arial Unicode MS" w:hAnsi="Tahoma" w:cs="Tahoma"/>
                <w:sz w:val="20"/>
                <w:szCs w:val="20"/>
              </w:rPr>
            </w:pPr>
            <w:r w:rsidRPr="00CD47D4">
              <w:rPr>
                <w:rFonts w:ascii="Tahoma" w:eastAsia="Arial Unicode MS" w:hAnsi="Tahoma" w:cs="Tahoma"/>
                <w:sz w:val="20"/>
                <w:szCs w:val="20"/>
              </w:rPr>
              <w:t>Załącznik nr 3</w:t>
            </w:r>
            <w:r w:rsidR="00BC702C">
              <w:rPr>
                <w:rFonts w:ascii="Tahoma" w:eastAsia="Arial Unicode MS" w:hAnsi="Tahoma" w:cs="Tahoma"/>
                <w:sz w:val="20"/>
                <w:szCs w:val="20"/>
              </w:rPr>
              <w:t xml:space="preserve"> do OPZ</w:t>
            </w:r>
          </w:p>
        </w:tc>
        <w:tc>
          <w:tcPr>
            <w:tcW w:w="7368" w:type="dxa"/>
            <w:shd w:val="clear" w:color="auto" w:fill="auto"/>
            <w:vAlign w:val="center"/>
          </w:tcPr>
          <w:p w14:paraId="1A10C7D5" w14:textId="77777777" w:rsidR="00CD47D4" w:rsidRPr="00CD47D4" w:rsidRDefault="00CD47D4" w:rsidP="00CD47D4">
            <w:pPr>
              <w:widowControl w:val="0"/>
              <w:tabs>
                <w:tab w:val="left" w:pos="2614"/>
              </w:tabs>
              <w:suppressAutoHyphens/>
              <w:spacing w:before="60" w:after="40" w:line="312" w:lineRule="auto"/>
              <w:rPr>
                <w:rFonts w:ascii="Tahoma" w:eastAsia="Arial Unicode MS" w:hAnsi="Tahoma" w:cs="Tahoma"/>
                <w:sz w:val="20"/>
                <w:szCs w:val="20"/>
              </w:rPr>
            </w:pPr>
            <w:r w:rsidRPr="00CD47D4">
              <w:rPr>
                <w:rFonts w:ascii="Tahoma" w:eastAsia="Arial Unicode MS" w:hAnsi="Tahoma" w:cs="Tahoma"/>
                <w:sz w:val="20"/>
                <w:szCs w:val="20"/>
              </w:rPr>
              <w:t>Wymagania dotyczące pojazdów rezerwowych</w:t>
            </w:r>
          </w:p>
        </w:tc>
      </w:tr>
    </w:tbl>
    <w:p w14:paraId="4EB1D991" w14:textId="77777777" w:rsidR="00DD6D9B" w:rsidRPr="00880307" w:rsidRDefault="00DD6D9B" w:rsidP="00D33629">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6F814222" w14:textId="1676D28C" w:rsidR="00D33629" w:rsidRPr="00905A17" w:rsidRDefault="00D33629" w:rsidP="00EB151E">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EC691F">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Wspólny Słownik Zamówień - CPV: </w:t>
      </w:r>
    </w:p>
    <w:p w14:paraId="4CD3121B" w14:textId="77777777" w:rsidR="00D33629" w:rsidRDefault="00D33629" w:rsidP="00EB151E">
      <w:pPr>
        <w:spacing w:after="0" w:line="240" w:lineRule="auto"/>
        <w:ind w:left="1276" w:hanging="1276"/>
        <w:jc w:val="both"/>
        <w:rPr>
          <w:rFonts w:ascii="Calibri Light" w:hAnsi="Calibri Light" w:cs="Calibri Light"/>
          <w:color w:val="333333"/>
          <w:sz w:val="20"/>
          <w:szCs w:val="20"/>
        </w:rPr>
      </w:pPr>
    </w:p>
    <w:p w14:paraId="48B610F1" w14:textId="3278AA30" w:rsidR="00EB151E" w:rsidRPr="00DD6D9B" w:rsidRDefault="00DD6D9B" w:rsidP="00EB151E">
      <w:pPr>
        <w:pStyle w:val="Standard"/>
        <w:spacing w:after="0" w:line="240" w:lineRule="auto"/>
        <w:rPr>
          <w:rFonts w:asciiTheme="majorHAnsi" w:hAnsiTheme="majorHAnsi" w:cstheme="majorHAnsi"/>
        </w:rPr>
      </w:pPr>
      <w:r w:rsidRPr="00BF0C00">
        <w:rPr>
          <w:rFonts w:asciiTheme="majorHAnsi" w:eastAsia="MS Mincho" w:hAnsiTheme="majorHAnsi" w:cstheme="majorHAnsi"/>
          <w:b/>
          <w:bCs/>
        </w:rPr>
        <w:t>60112000-6</w:t>
      </w:r>
      <w:r w:rsidRPr="00DD6D9B">
        <w:rPr>
          <w:rFonts w:asciiTheme="majorHAnsi" w:eastAsia="MS Mincho" w:hAnsiTheme="majorHAnsi" w:cstheme="majorHAnsi"/>
          <w:b/>
          <w:bCs/>
        </w:rPr>
        <w:t xml:space="preserve"> </w:t>
      </w:r>
      <w:r w:rsidRPr="00DD6D9B">
        <w:rPr>
          <w:rFonts w:asciiTheme="majorHAnsi" w:eastAsia="MS Mincho" w:hAnsiTheme="majorHAnsi" w:cstheme="majorHAnsi"/>
        </w:rPr>
        <w:t>Usługi w zakresie publicznego transportu drogowego.</w:t>
      </w:r>
    </w:p>
    <w:p w14:paraId="64407730" w14:textId="04903855" w:rsidR="00DD6D9B" w:rsidRDefault="00DD6D9B" w:rsidP="00EB151E">
      <w:pPr>
        <w:pStyle w:val="Standard"/>
        <w:spacing w:after="0" w:line="240" w:lineRule="auto"/>
        <w:rPr>
          <w:rFonts w:ascii="Calibri Light" w:hAnsi="Calibri Light" w:cs="Calibri Light"/>
          <w:color w:val="333333"/>
          <w:sz w:val="20"/>
          <w:szCs w:val="20"/>
        </w:rPr>
      </w:pPr>
    </w:p>
    <w:p w14:paraId="07454C3F" w14:textId="77777777" w:rsidR="00DD6D9B" w:rsidRDefault="00DD6D9B" w:rsidP="00EB151E">
      <w:pPr>
        <w:pStyle w:val="Standard"/>
        <w:spacing w:after="0" w:line="240" w:lineRule="auto"/>
        <w:rPr>
          <w:rFonts w:ascii="Calibri Light" w:hAnsi="Calibri Light" w:cs="Calibri Light"/>
          <w:color w:val="333333"/>
          <w:sz w:val="20"/>
          <w:szCs w:val="20"/>
        </w:rPr>
      </w:pPr>
    </w:p>
    <w:p w14:paraId="463A1D75" w14:textId="61495DA6" w:rsidR="007263A5" w:rsidRPr="00A211CB" w:rsidRDefault="007263A5" w:rsidP="00EB151E">
      <w:pPr>
        <w:spacing w:after="0" w:line="240" w:lineRule="auto"/>
        <w:rPr>
          <w:rFonts w:asciiTheme="majorHAnsi" w:hAnsiTheme="majorHAnsi" w:cstheme="majorHAnsi"/>
          <w:b/>
          <w:bCs/>
          <w:color w:val="262626" w:themeColor="text1" w:themeTint="D9"/>
          <w:sz w:val="20"/>
          <w:szCs w:val="20"/>
        </w:rPr>
      </w:pPr>
      <w:r w:rsidRPr="00A211CB">
        <w:rPr>
          <w:rFonts w:asciiTheme="majorHAnsi" w:hAnsiTheme="majorHAnsi" w:cstheme="majorHAnsi"/>
          <w:b/>
          <w:bCs/>
          <w:color w:val="262626" w:themeColor="text1" w:themeTint="D9"/>
          <w:sz w:val="20"/>
          <w:szCs w:val="20"/>
        </w:rPr>
        <w:t>1.</w:t>
      </w:r>
      <w:r w:rsidR="00EC691F" w:rsidRPr="00A211CB">
        <w:rPr>
          <w:rFonts w:asciiTheme="majorHAnsi" w:hAnsiTheme="majorHAnsi" w:cstheme="majorHAnsi"/>
          <w:b/>
          <w:bCs/>
          <w:color w:val="262626" w:themeColor="text1" w:themeTint="D9"/>
          <w:sz w:val="20"/>
          <w:szCs w:val="20"/>
        </w:rPr>
        <w:t>4</w:t>
      </w:r>
      <w:r w:rsidRPr="00A211CB">
        <w:rPr>
          <w:rFonts w:asciiTheme="majorHAnsi" w:hAnsiTheme="majorHAnsi" w:cstheme="majorHAnsi"/>
          <w:b/>
          <w:bCs/>
          <w:color w:val="262626" w:themeColor="text1" w:themeTint="D9"/>
          <w:sz w:val="20"/>
          <w:szCs w:val="20"/>
        </w:rPr>
        <w:t>/ Warunki rozliczenia wykonania przedmiotu zamówienia.</w:t>
      </w:r>
    </w:p>
    <w:p w14:paraId="3E88FE00" w14:textId="77777777" w:rsidR="007263A5" w:rsidRPr="00A211CB" w:rsidRDefault="007263A5" w:rsidP="00EB151E">
      <w:pPr>
        <w:spacing w:after="0" w:line="240" w:lineRule="auto"/>
        <w:rPr>
          <w:rFonts w:asciiTheme="majorHAnsi" w:hAnsiTheme="majorHAnsi" w:cstheme="majorHAnsi"/>
          <w:color w:val="262626" w:themeColor="text1" w:themeTint="D9"/>
          <w:sz w:val="20"/>
          <w:szCs w:val="20"/>
        </w:rPr>
      </w:pPr>
    </w:p>
    <w:p w14:paraId="47BAC2C5" w14:textId="70EC2757" w:rsidR="003E7C42" w:rsidRDefault="003E7C42" w:rsidP="007263A5">
      <w:pPr>
        <w:spacing w:after="0" w:line="240" w:lineRule="auto"/>
        <w:jc w:val="both"/>
        <w:rPr>
          <w:rFonts w:ascii="Calibri Light" w:hAnsi="Calibri Light" w:cs="Calibri Light"/>
          <w:sz w:val="20"/>
          <w:szCs w:val="20"/>
        </w:rPr>
      </w:pPr>
      <w:r w:rsidRPr="003E7C42">
        <w:rPr>
          <w:rFonts w:asciiTheme="majorHAnsi" w:hAnsiTheme="majorHAnsi" w:cstheme="majorHAnsi"/>
          <w:color w:val="262626" w:themeColor="text1" w:themeTint="D9"/>
          <w:sz w:val="20"/>
          <w:szCs w:val="20"/>
        </w:rPr>
        <w:t xml:space="preserve">1. </w:t>
      </w:r>
      <w:r w:rsidRPr="003E7C42">
        <w:rPr>
          <w:rFonts w:ascii="Calibri Light" w:hAnsi="Calibri Light" w:cs="Calibri Light"/>
          <w:sz w:val="20"/>
          <w:szCs w:val="20"/>
        </w:rPr>
        <w:t>Prace</w:t>
      </w:r>
      <w:r w:rsidRPr="0070327F">
        <w:rPr>
          <w:rFonts w:ascii="Calibri Light" w:hAnsi="Calibri Light" w:cs="Calibri Light"/>
          <w:sz w:val="20"/>
          <w:szCs w:val="20"/>
        </w:rPr>
        <w:t xml:space="preserve"> składające się na przedmiot umowy należy wykonywać z należytą starannością, przepisami prawa i uzgodnieniami dokonanymi w trakcie realizacji usług</w:t>
      </w:r>
      <w:r w:rsidR="00FC7131">
        <w:rPr>
          <w:rFonts w:ascii="Calibri Light" w:hAnsi="Calibri Light" w:cs="Calibri Light"/>
          <w:sz w:val="20"/>
          <w:szCs w:val="20"/>
        </w:rPr>
        <w:t>,</w:t>
      </w:r>
    </w:p>
    <w:p w14:paraId="2EAE1677" w14:textId="77777777" w:rsidR="00FC7131" w:rsidRDefault="00FC7131" w:rsidP="007263A5">
      <w:pPr>
        <w:spacing w:after="0" w:line="240" w:lineRule="auto"/>
        <w:jc w:val="both"/>
        <w:rPr>
          <w:rFonts w:asciiTheme="majorHAnsi" w:hAnsiTheme="majorHAnsi" w:cstheme="majorHAnsi"/>
          <w:color w:val="262626" w:themeColor="text1" w:themeTint="D9"/>
          <w:sz w:val="20"/>
          <w:szCs w:val="20"/>
          <w:u w:val="single"/>
        </w:rPr>
      </w:pPr>
    </w:p>
    <w:p w14:paraId="020AD57B" w14:textId="3B21208E" w:rsidR="007263A5" w:rsidRPr="003E7C42" w:rsidRDefault="003E7C42" w:rsidP="007263A5">
      <w:pPr>
        <w:spacing w:after="0" w:line="240" w:lineRule="auto"/>
        <w:jc w:val="both"/>
        <w:rPr>
          <w:rFonts w:asciiTheme="majorHAnsi" w:eastAsia="Times New Roman" w:hAnsiTheme="majorHAnsi" w:cstheme="majorHAnsi"/>
          <w:color w:val="262626" w:themeColor="text1" w:themeTint="D9"/>
          <w:sz w:val="20"/>
          <w:szCs w:val="20"/>
        </w:rPr>
      </w:pPr>
      <w:r w:rsidRPr="003E7C42">
        <w:rPr>
          <w:rFonts w:asciiTheme="majorHAnsi" w:hAnsiTheme="majorHAnsi" w:cstheme="majorHAnsi"/>
          <w:color w:val="262626" w:themeColor="text1" w:themeTint="D9"/>
          <w:sz w:val="20"/>
          <w:szCs w:val="20"/>
        </w:rPr>
        <w:t xml:space="preserve">2. </w:t>
      </w:r>
      <w:r w:rsidR="007263A5" w:rsidRPr="003E7C42">
        <w:rPr>
          <w:rFonts w:asciiTheme="majorHAnsi" w:hAnsiTheme="majorHAnsi" w:cstheme="majorHAnsi"/>
          <w:color w:val="262626" w:themeColor="text1" w:themeTint="D9"/>
          <w:sz w:val="20"/>
          <w:szCs w:val="20"/>
        </w:rPr>
        <w:t xml:space="preserve">Warunkiem zapłaty należności dla Wykonawcy za wykonane </w:t>
      </w:r>
      <w:r w:rsidR="00AE6750" w:rsidRPr="003E7C42">
        <w:rPr>
          <w:rFonts w:asciiTheme="majorHAnsi" w:hAnsiTheme="majorHAnsi" w:cstheme="majorHAnsi"/>
          <w:color w:val="262626" w:themeColor="text1" w:themeTint="D9"/>
          <w:sz w:val="20"/>
          <w:szCs w:val="20"/>
        </w:rPr>
        <w:t>usługi</w:t>
      </w:r>
      <w:r w:rsidR="007263A5" w:rsidRPr="003E7C42">
        <w:rPr>
          <w:rFonts w:asciiTheme="majorHAnsi" w:hAnsiTheme="majorHAnsi" w:cstheme="majorHAnsi"/>
          <w:color w:val="262626" w:themeColor="text1" w:themeTint="D9"/>
          <w:sz w:val="20"/>
          <w:szCs w:val="20"/>
        </w:rPr>
        <w:t xml:space="preserve"> będzie otrzymanie przez Zamawiającego podpisanych przez podwykonawców potwierdzeń otrzymania zapłaty zgodnie z zawartymi z nimi umowami. W przypadku uchylenia się </w:t>
      </w:r>
      <w:r w:rsidR="007263A5" w:rsidRPr="003E7C4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7263A5" w:rsidRPr="003E7C42">
        <w:rPr>
          <w:rFonts w:asciiTheme="majorHAnsi" w:hAnsiTheme="majorHAnsi" w:cstheme="majorHAnsi"/>
          <w:color w:val="262626" w:themeColor="text1" w:themeTint="D9"/>
          <w:sz w:val="20"/>
          <w:szCs w:val="20"/>
        </w:rPr>
        <w:t xml:space="preserve"> Zamawiający dokona </w:t>
      </w:r>
      <w:r w:rsidR="007263A5" w:rsidRPr="003E7C42">
        <w:rPr>
          <w:rFonts w:asciiTheme="majorHAnsi" w:hAnsiTheme="majorHAnsi" w:cstheme="majorHAnsi"/>
          <w:color w:val="262626" w:themeColor="text1" w:themeTint="D9"/>
          <w:sz w:val="20"/>
          <w:szCs w:val="20"/>
        </w:rPr>
        <w:lastRenderedPageBreak/>
        <w:t>bezpośredniej zapłaty dla podwykonawcy lub dalszego podwykonawcy  Z zastrzeżeniem art. 465. Ust. 2 – 8 ustawy Pzp . Szczegółowe postanowienia dotyczące regulacji obejmujących podwykonawstwo zawarte są we wzorze umowy.</w:t>
      </w:r>
    </w:p>
    <w:p w14:paraId="3A360A68" w14:textId="44011043" w:rsidR="007263A5" w:rsidRPr="00A211CB" w:rsidRDefault="007263A5" w:rsidP="00600AA9">
      <w:pPr>
        <w:suppressAutoHyphens/>
        <w:spacing w:after="0" w:line="240" w:lineRule="auto"/>
        <w:ind w:left="142" w:hanging="142"/>
        <w:jc w:val="both"/>
        <w:rPr>
          <w:rFonts w:ascii="Calibri Light" w:eastAsia="Times New Roman" w:hAnsi="Calibri Light" w:cs="Calibri Light"/>
          <w:color w:val="262626" w:themeColor="text1" w:themeTint="D9"/>
          <w:sz w:val="20"/>
          <w:szCs w:val="20"/>
          <w:lang w:eastAsia="ar-SA"/>
        </w:rPr>
      </w:pPr>
    </w:p>
    <w:p w14:paraId="749D48FE" w14:textId="2F1E7CEF" w:rsidR="00EB151E" w:rsidRPr="00A211CB" w:rsidRDefault="00EB151E" w:rsidP="00EB151E">
      <w:pPr>
        <w:spacing w:after="0" w:line="240" w:lineRule="auto"/>
        <w:rPr>
          <w:rFonts w:asciiTheme="majorHAnsi" w:hAnsiTheme="majorHAnsi" w:cstheme="majorHAnsi"/>
          <w:b/>
          <w:bCs/>
          <w:color w:val="262626" w:themeColor="text1" w:themeTint="D9"/>
          <w:sz w:val="20"/>
          <w:szCs w:val="20"/>
        </w:rPr>
      </w:pPr>
      <w:r w:rsidRPr="00A211CB">
        <w:rPr>
          <w:rFonts w:asciiTheme="majorHAnsi" w:hAnsiTheme="majorHAnsi" w:cstheme="majorHAnsi"/>
          <w:b/>
          <w:bCs/>
          <w:color w:val="262626" w:themeColor="text1" w:themeTint="D9"/>
          <w:sz w:val="20"/>
          <w:szCs w:val="20"/>
        </w:rPr>
        <w:t>1.5/ Dodatkowe obowiązki Wykonawcy:</w:t>
      </w:r>
    </w:p>
    <w:p w14:paraId="51063D6C" w14:textId="77777777" w:rsidR="00EB151E" w:rsidRPr="00A211CB" w:rsidRDefault="00EB151E" w:rsidP="00EB151E">
      <w:pPr>
        <w:spacing w:after="0" w:line="240" w:lineRule="auto"/>
        <w:rPr>
          <w:rFonts w:asciiTheme="majorHAnsi" w:hAnsiTheme="majorHAnsi" w:cstheme="majorHAnsi"/>
          <w:b/>
          <w:bCs/>
          <w:color w:val="262626" w:themeColor="text1" w:themeTint="D9"/>
          <w:sz w:val="20"/>
          <w:szCs w:val="20"/>
        </w:rPr>
      </w:pPr>
    </w:p>
    <w:p w14:paraId="359D9C84" w14:textId="499298A1" w:rsidR="003E7C42" w:rsidRPr="003047F9" w:rsidRDefault="003E7C42" w:rsidP="003E7C42">
      <w:pPr>
        <w:suppressAutoHyphens/>
        <w:autoSpaceDN w:val="0"/>
        <w:jc w:val="both"/>
        <w:textAlignment w:val="baseline"/>
        <w:rPr>
          <w:rFonts w:ascii="Calibri Light" w:eastAsia="Times New Roman" w:hAnsi="Calibri Light" w:cs="Calibri Light"/>
          <w:sz w:val="20"/>
          <w:szCs w:val="20"/>
        </w:rPr>
      </w:pPr>
      <w:r>
        <w:rPr>
          <w:rFonts w:ascii="Calibri Light" w:eastAsia="Times New Roman" w:hAnsi="Calibri Light" w:cs="Calibri Light"/>
          <w:color w:val="262626" w:themeColor="text1" w:themeTint="D9"/>
          <w:sz w:val="20"/>
          <w:szCs w:val="20"/>
          <w:lang w:eastAsia="ar-SA"/>
        </w:rPr>
        <w:t xml:space="preserve">1. </w:t>
      </w:r>
      <w:r w:rsidRPr="003047F9">
        <w:rPr>
          <w:rFonts w:ascii="Calibri Light" w:eastAsia="Times New Roman" w:hAnsi="Calibri Light" w:cs="Calibri Light"/>
          <w:sz w:val="20"/>
          <w:szCs w:val="20"/>
        </w:rPr>
        <w:t xml:space="preserve"> Zgodnie z art. 35 ust. 2 pkt 1) i 68 ust. 3 ustawy z dnia 11 stycznia 2018 r. o </w:t>
      </w:r>
      <w:proofErr w:type="spellStart"/>
      <w:r w:rsidRPr="003047F9">
        <w:rPr>
          <w:rFonts w:ascii="Calibri Light" w:eastAsia="Times New Roman" w:hAnsi="Calibri Light" w:cs="Calibri Light"/>
          <w:sz w:val="20"/>
          <w:szCs w:val="20"/>
        </w:rPr>
        <w:t>elektromobilności</w:t>
      </w:r>
      <w:proofErr w:type="spellEnd"/>
      <w:r w:rsidRPr="003047F9">
        <w:rPr>
          <w:rFonts w:ascii="Calibri Light" w:eastAsia="Times New Roman" w:hAnsi="Calibri Light" w:cs="Calibri Light"/>
          <w:sz w:val="20"/>
          <w:szCs w:val="20"/>
        </w:rPr>
        <w:t xml:space="preserve"> i paliwach alternatywnych (Dz. U. z 2021 r. poz. 110 z </w:t>
      </w:r>
      <w:proofErr w:type="spellStart"/>
      <w:r w:rsidRPr="003047F9">
        <w:rPr>
          <w:rFonts w:ascii="Calibri Light" w:eastAsia="Times New Roman" w:hAnsi="Calibri Light" w:cs="Calibri Light"/>
          <w:sz w:val="20"/>
          <w:szCs w:val="20"/>
        </w:rPr>
        <w:t>późn</w:t>
      </w:r>
      <w:proofErr w:type="spellEnd"/>
      <w:r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7A8A4BB1"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2686BA0A"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p>
    <w:p w14:paraId="199BEB79"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0DA552A2"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1A5FC3E1"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66EA5CF6"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47FD3B7C"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p>
    <w:p w14:paraId="58DFD006"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1D3C5710" w14:textId="77777777" w:rsidR="003E7C42" w:rsidRPr="003047F9"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2EE4D555" w14:textId="582A26DA" w:rsidR="003E7C42" w:rsidRDefault="003E7C42" w:rsidP="003E7C4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4216790" w14:textId="77777777" w:rsidR="009F0CE8" w:rsidRDefault="009F0CE8" w:rsidP="003E7C42">
      <w:pPr>
        <w:suppressAutoHyphens/>
        <w:autoSpaceDN w:val="0"/>
        <w:spacing w:after="0" w:line="240" w:lineRule="auto"/>
        <w:jc w:val="both"/>
        <w:textAlignment w:val="baseline"/>
        <w:rPr>
          <w:rFonts w:ascii="Calibri Light" w:eastAsia="Times New Roman" w:hAnsi="Calibri Light" w:cs="Calibri Light"/>
          <w:sz w:val="20"/>
          <w:szCs w:val="20"/>
        </w:rPr>
      </w:pPr>
    </w:p>
    <w:p w14:paraId="4C2F9955" w14:textId="4EFFD85B" w:rsidR="00EB151E" w:rsidRDefault="003E7C42" w:rsidP="003E7C42">
      <w:pPr>
        <w:tabs>
          <w:tab w:val="left" w:pos="426"/>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 xml:space="preserve">2. </w:t>
      </w:r>
      <w:r w:rsidRPr="00A211CB">
        <w:rPr>
          <w:rFonts w:asciiTheme="majorHAnsi" w:hAnsiTheme="majorHAnsi" w:cstheme="majorHAnsi"/>
          <w:bCs/>
          <w:color w:val="262626" w:themeColor="text1" w:themeTint="D9"/>
          <w:sz w:val="20"/>
          <w:szCs w:val="20"/>
        </w:rPr>
        <w:t>Ubezpieczenie Wykonawcy</w:t>
      </w:r>
      <w:r>
        <w:rPr>
          <w:rFonts w:asciiTheme="majorHAnsi" w:hAnsiTheme="majorHAnsi" w:cstheme="majorHAnsi"/>
          <w:bCs/>
          <w:color w:val="262626" w:themeColor="text1" w:themeTint="D9"/>
          <w:sz w:val="20"/>
          <w:szCs w:val="20"/>
        </w:rPr>
        <w:t xml:space="preserve"> - </w:t>
      </w:r>
      <w:bookmarkStart w:id="5" w:name="_Hlk109053471"/>
      <w:r w:rsidRPr="00AB4A62">
        <w:rPr>
          <w:rFonts w:asciiTheme="majorHAnsi" w:hAnsiTheme="majorHAnsi" w:cstheme="majorHAnsi"/>
          <w:bCs/>
          <w:color w:val="000000" w:themeColor="text1"/>
          <w:sz w:val="20"/>
          <w:szCs w:val="20"/>
        </w:rPr>
        <w:t xml:space="preserve">Zgodnie z zapisami zawartymi w § </w:t>
      </w:r>
      <w:r w:rsidR="00AB4A62" w:rsidRPr="00AB4A62">
        <w:rPr>
          <w:rFonts w:asciiTheme="majorHAnsi" w:hAnsiTheme="majorHAnsi" w:cstheme="majorHAnsi"/>
          <w:bCs/>
          <w:color w:val="000000" w:themeColor="text1"/>
          <w:sz w:val="20"/>
          <w:szCs w:val="20"/>
        </w:rPr>
        <w:t xml:space="preserve">9 pkt. 9 </w:t>
      </w:r>
      <w:r w:rsidRPr="00AB4A62">
        <w:rPr>
          <w:rFonts w:asciiTheme="majorHAnsi" w:hAnsiTheme="majorHAnsi" w:cstheme="majorHAnsi"/>
          <w:bCs/>
          <w:color w:val="000000" w:themeColor="text1"/>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bookmarkEnd w:id="5"/>
    </w:p>
    <w:p w14:paraId="2C206C16" w14:textId="77777777" w:rsidR="003E7C42" w:rsidRPr="003E7C42" w:rsidRDefault="003E7C42" w:rsidP="003E7C42">
      <w:pPr>
        <w:tabs>
          <w:tab w:val="left" w:pos="426"/>
        </w:tabs>
        <w:spacing w:after="0" w:line="240" w:lineRule="auto"/>
        <w:jc w:val="both"/>
        <w:rPr>
          <w:rFonts w:asciiTheme="majorHAnsi" w:hAnsiTheme="majorHAnsi" w:cstheme="majorHAnsi"/>
          <w:bCs/>
          <w:color w:val="262626" w:themeColor="text1" w:themeTint="D9"/>
          <w:sz w:val="20"/>
          <w:szCs w:val="20"/>
        </w:rPr>
      </w:pPr>
    </w:p>
    <w:p w14:paraId="14112D9D" w14:textId="73CFAB66" w:rsidR="004F362E" w:rsidRPr="004F362E" w:rsidRDefault="00F51C99" w:rsidP="003E7C42">
      <w:pPr>
        <w:tabs>
          <w:tab w:val="left" w:pos="426"/>
        </w:tabs>
        <w:spacing w:after="0" w:line="240" w:lineRule="auto"/>
        <w:jc w:val="both"/>
        <w:rPr>
          <w:rFonts w:asciiTheme="majorHAnsi" w:hAnsiTheme="majorHAnsi" w:cstheme="majorHAnsi"/>
          <w:b/>
          <w:color w:val="4472C4" w:themeColor="accent1"/>
          <w:sz w:val="20"/>
          <w:szCs w:val="20"/>
          <w:u w:val="single"/>
        </w:rPr>
      </w:pPr>
      <w:r>
        <w:rPr>
          <w:rFonts w:asciiTheme="majorHAnsi" w:hAnsiTheme="majorHAnsi" w:cstheme="majorHAnsi"/>
          <w:b/>
          <w:color w:val="4472C4" w:themeColor="accent1"/>
          <w:sz w:val="20"/>
          <w:szCs w:val="20"/>
          <w:u w:val="single"/>
        </w:rPr>
        <w:t xml:space="preserve">3. </w:t>
      </w:r>
      <w:r w:rsidR="003E7C42" w:rsidRPr="004F362E">
        <w:rPr>
          <w:rFonts w:asciiTheme="majorHAnsi" w:hAnsiTheme="majorHAnsi" w:cstheme="majorHAnsi"/>
          <w:b/>
          <w:color w:val="4472C4" w:themeColor="accent1"/>
          <w:sz w:val="20"/>
          <w:szCs w:val="20"/>
          <w:u w:val="single"/>
        </w:rPr>
        <w:t xml:space="preserve">Pozostałe obowiązki określone zostały </w:t>
      </w:r>
      <w:r w:rsidR="00826F78" w:rsidRPr="004F362E">
        <w:rPr>
          <w:rFonts w:asciiTheme="majorHAnsi" w:hAnsiTheme="majorHAnsi" w:cstheme="majorHAnsi"/>
          <w:b/>
          <w:color w:val="4472C4" w:themeColor="accent1"/>
          <w:sz w:val="20"/>
          <w:szCs w:val="20"/>
          <w:u w:val="single"/>
        </w:rPr>
        <w:t xml:space="preserve"> określone we wzorze umowy oraz</w:t>
      </w:r>
      <w:r w:rsidR="004F362E" w:rsidRPr="004F362E">
        <w:rPr>
          <w:rFonts w:asciiTheme="majorHAnsi" w:hAnsiTheme="majorHAnsi" w:cstheme="majorHAnsi"/>
          <w:b/>
          <w:color w:val="4472C4" w:themeColor="accent1"/>
          <w:sz w:val="20"/>
          <w:szCs w:val="20"/>
          <w:u w:val="single"/>
        </w:rPr>
        <w:t>:</w:t>
      </w:r>
    </w:p>
    <w:p w14:paraId="5B568FCF" w14:textId="42A0D28C" w:rsidR="004F362E" w:rsidRPr="00555E8B" w:rsidRDefault="004F362E" w:rsidP="00555E8B">
      <w:pPr>
        <w:pStyle w:val="Akapitzlist"/>
        <w:numPr>
          <w:ilvl w:val="0"/>
          <w:numId w:val="34"/>
        </w:numPr>
        <w:tabs>
          <w:tab w:val="left" w:pos="426"/>
        </w:tabs>
        <w:spacing w:after="0" w:line="240" w:lineRule="auto"/>
        <w:jc w:val="both"/>
        <w:rPr>
          <w:rFonts w:asciiTheme="majorHAnsi" w:hAnsiTheme="majorHAnsi" w:cstheme="majorHAnsi"/>
          <w:b/>
          <w:color w:val="4472C4" w:themeColor="accent1"/>
          <w:sz w:val="20"/>
          <w:szCs w:val="20"/>
        </w:rPr>
      </w:pPr>
      <w:r w:rsidRPr="00555E8B">
        <w:rPr>
          <w:rFonts w:asciiTheme="majorHAnsi" w:hAnsiTheme="majorHAnsi" w:cstheme="majorHAnsi"/>
          <w:b/>
          <w:color w:val="4472C4" w:themeColor="accent1"/>
          <w:sz w:val="20"/>
          <w:szCs w:val="20"/>
        </w:rPr>
        <w:lastRenderedPageBreak/>
        <w:t>Z</w:t>
      </w:r>
      <w:r w:rsidR="00826F78" w:rsidRPr="00555E8B">
        <w:rPr>
          <w:rFonts w:asciiTheme="majorHAnsi" w:hAnsiTheme="majorHAnsi" w:cstheme="majorHAnsi"/>
          <w:b/>
          <w:color w:val="4472C4" w:themeColor="accent1"/>
          <w:sz w:val="20"/>
          <w:szCs w:val="20"/>
        </w:rPr>
        <w:t>ałącznik</w:t>
      </w:r>
      <w:r w:rsidRPr="00555E8B">
        <w:rPr>
          <w:rFonts w:asciiTheme="majorHAnsi" w:hAnsiTheme="majorHAnsi" w:cstheme="majorHAnsi"/>
          <w:b/>
          <w:color w:val="4472C4" w:themeColor="accent1"/>
          <w:sz w:val="20"/>
          <w:szCs w:val="20"/>
        </w:rPr>
        <w:t xml:space="preserve">u </w:t>
      </w:r>
      <w:r w:rsidR="00826F78" w:rsidRPr="00555E8B">
        <w:rPr>
          <w:rFonts w:asciiTheme="majorHAnsi" w:hAnsiTheme="majorHAnsi" w:cstheme="majorHAnsi"/>
          <w:b/>
          <w:color w:val="4472C4" w:themeColor="accent1"/>
          <w:sz w:val="20"/>
          <w:szCs w:val="20"/>
        </w:rPr>
        <w:t>nr 1</w:t>
      </w:r>
      <w:r w:rsidRPr="00555E8B">
        <w:rPr>
          <w:rFonts w:asciiTheme="majorHAnsi" w:hAnsiTheme="majorHAnsi" w:cstheme="majorHAnsi"/>
          <w:b/>
          <w:color w:val="4472C4" w:themeColor="accent1"/>
          <w:sz w:val="20"/>
          <w:szCs w:val="20"/>
        </w:rPr>
        <w:t xml:space="preserve"> do umowy -</w:t>
      </w:r>
      <w:r w:rsidR="00555E8B">
        <w:rPr>
          <w:rFonts w:asciiTheme="majorHAnsi" w:hAnsiTheme="majorHAnsi" w:cstheme="majorHAnsi"/>
          <w:b/>
          <w:color w:val="4472C4" w:themeColor="accent1"/>
          <w:sz w:val="20"/>
          <w:szCs w:val="20"/>
        </w:rPr>
        <w:t xml:space="preserve"> </w:t>
      </w:r>
      <w:r w:rsidRPr="00555E8B">
        <w:rPr>
          <w:rFonts w:asciiTheme="majorHAnsi" w:hAnsiTheme="majorHAnsi" w:cstheme="majorHAnsi"/>
          <w:b/>
          <w:color w:val="4472C4" w:themeColor="accent1"/>
          <w:sz w:val="20"/>
          <w:szCs w:val="20"/>
        </w:rPr>
        <w:t xml:space="preserve">Umowa użyczenia autobusów elektrycznych </w:t>
      </w:r>
      <w:r w:rsidR="00826F78" w:rsidRPr="00555E8B">
        <w:rPr>
          <w:rFonts w:asciiTheme="majorHAnsi" w:hAnsiTheme="majorHAnsi" w:cstheme="majorHAnsi"/>
          <w:b/>
          <w:color w:val="4472C4" w:themeColor="accent1"/>
          <w:sz w:val="20"/>
          <w:szCs w:val="20"/>
        </w:rPr>
        <w:t xml:space="preserve">, </w:t>
      </w:r>
    </w:p>
    <w:p w14:paraId="5FA1CB32" w14:textId="61F3A2F2" w:rsidR="004F362E" w:rsidRPr="00555E8B" w:rsidRDefault="004F362E" w:rsidP="00555E8B">
      <w:pPr>
        <w:pStyle w:val="Akapitzlist"/>
        <w:numPr>
          <w:ilvl w:val="0"/>
          <w:numId w:val="34"/>
        </w:numPr>
        <w:tabs>
          <w:tab w:val="left" w:pos="426"/>
        </w:tabs>
        <w:spacing w:after="0" w:line="240" w:lineRule="auto"/>
        <w:jc w:val="both"/>
        <w:rPr>
          <w:rFonts w:asciiTheme="majorHAnsi" w:hAnsiTheme="majorHAnsi" w:cstheme="majorHAnsi"/>
          <w:b/>
          <w:color w:val="4472C4" w:themeColor="accent1"/>
          <w:sz w:val="20"/>
          <w:szCs w:val="20"/>
        </w:rPr>
      </w:pPr>
      <w:r w:rsidRPr="00555E8B">
        <w:rPr>
          <w:rFonts w:asciiTheme="majorHAnsi" w:hAnsiTheme="majorHAnsi" w:cstheme="majorHAnsi"/>
          <w:b/>
          <w:color w:val="4472C4" w:themeColor="accent1"/>
          <w:sz w:val="20"/>
          <w:szCs w:val="20"/>
        </w:rPr>
        <w:t xml:space="preserve">Załączniku nr </w:t>
      </w:r>
      <w:r w:rsidR="00826F78" w:rsidRPr="00555E8B">
        <w:rPr>
          <w:rFonts w:asciiTheme="majorHAnsi" w:hAnsiTheme="majorHAnsi" w:cstheme="majorHAnsi"/>
          <w:b/>
          <w:color w:val="4472C4" w:themeColor="accent1"/>
          <w:sz w:val="20"/>
          <w:szCs w:val="20"/>
        </w:rPr>
        <w:t>2</w:t>
      </w:r>
      <w:r w:rsidRPr="00555E8B">
        <w:rPr>
          <w:rFonts w:asciiTheme="majorHAnsi" w:hAnsiTheme="majorHAnsi" w:cstheme="majorHAnsi"/>
          <w:b/>
          <w:color w:val="4472C4" w:themeColor="accent1"/>
          <w:sz w:val="20"/>
          <w:szCs w:val="20"/>
        </w:rPr>
        <w:t xml:space="preserve"> do umowy</w:t>
      </w:r>
      <w:r w:rsidR="00555E8B">
        <w:rPr>
          <w:rFonts w:asciiTheme="majorHAnsi" w:hAnsiTheme="majorHAnsi" w:cstheme="majorHAnsi"/>
          <w:b/>
          <w:color w:val="4472C4" w:themeColor="accent1"/>
          <w:sz w:val="20"/>
          <w:szCs w:val="20"/>
        </w:rPr>
        <w:t xml:space="preserve"> </w:t>
      </w:r>
      <w:r w:rsidR="002D4832">
        <w:rPr>
          <w:rFonts w:asciiTheme="majorHAnsi" w:hAnsiTheme="majorHAnsi" w:cstheme="majorHAnsi"/>
          <w:b/>
          <w:color w:val="4472C4" w:themeColor="accent1"/>
          <w:sz w:val="20"/>
          <w:szCs w:val="20"/>
        </w:rPr>
        <w:t>–</w:t>
      </w:r>
      <w:r w:rsidR="00555E8B">
        <w:rPr>
          <w:rFonts w:asciiTheme="majorHAnsi" w:hAnsiTheme="majorHAnsi" w:cstheme="majorHAnsi"/>
          <w:b/>
          <w:color w:val="4472C4" w:themeColor="accent1"/>
          <w:sz w:val="20"/>
          <w:szCs w:val="20"/>
        </w:rPr>
        <w:t xml:space="preserve"> </w:t>
      </w:r>
      <w:r w:rsidR="002D4832">
        <w:rPr>
          <w:rFonts w:asciiTheme="majorHAnsi" w:hAnsiTheme="majorHAnsi" w:cstheme="majorHAnsi"/>
          <w:b/>
          <w:color w:val="4472C4" w:themeColor="accent1"/>
          <w:sz w:val="20"/>
          <w:szCs w:val="20"/>
        </w:rPr>
        <w:t>Projekt r</w:t>
      </w:r>
      <w:r w:rsidRPr="00555E8B">
        <w:rPr>
          <w:rFonts w:asciiTheme="majorHAnsi" w:hAnsiTheme="majorHAnsi" w:cstheme="majorHAnsi"/>
          <w:b/>
          <w:color w:val="4472C4" w:themeColor="accent1"/>
          <w:sz w:val="20"/>
          <w:szCs w:val="20"/>
        </w:rPr>
        <w:t>ozkład</w:t>
      </w:r>
      <w:r w:rsidR="002D4832">
        <w:rPr>
          <w:rFonts w:asciiTheme="majorHAnsi" w:hAnsiTheme="majorHAnsi" w:cstheme="majorHAnsi"/>
          <w:b/>
          <w:color w:val="4472C4" w:themeColor="accent1"/>
          <w:sz w:val="20"/>
          <w:szCs w:val="20"/>
        </w:rPr>
        <w:t>u</w:t>
      </w:r>
      <w:r w:rsidRPr="00555E8B">
        <w:rPr>
          <w:rFonts w:asciiTheme="majorHAnsi" w:hAnsiTheme="majorHAnsi" w:cstheme="majorHAnsi"/>
          <w:b/>
          <w:color w:val="4472C4" w:themeColor="accent1"/>
          <w:sz w:val="20"/>
          <w:szCs w:val="20"/>
        </w:rPr>
        <w:t xml:space="preserve"> jazdy linii nr 10</w:t>
      </w:r>
      <w:r w:rsidR="00826F78" w:rsidRPr="00555E8B">
        <w:rPr>
          <w:rFonts w:asciiTheme="majorHAnsi" w:hAnsiTheme="majorHAnsi" w:cstheme="majorHAnsi"/>
          <w:b/>
          <w:color w:val="4472C4" w:themeColor="accent1"/>
          <w:sz w:val="20"/>
          <w:szCs w:val="20"/>
        </w:rPr>
        <w:t xml:space="preserve">, </w:t>
      </w:r>
    </w:p>
    <w:p w14:paraId="065B3EC4" w14:textId="4E1B6C79" w:rsidR="004F362E" w:rsidRPr="00555E8B" w:rsidRDefault="004F362E" w:rsidP="00555E8B">
      <w:pPr>
        <w:pStyle w:val="Akapitzlist"/>
        <w:numPr>
          <w:ilvl w:val="0"/>
          <w:numId w:val="34"/>
        </w:numPr>
        <w:tabs>
          <w:tab w:val="left" w:pos="426"/>
        </w:tabs>
        <w:spacing w:after="0" w:line="240" w:lineRule="auto"/>
        <w:jc w:val="both"/>
        <w:rPr>
          <w:rFonts w:asciiTheme="majorHAnsi" w:hAnsiTheme="majorHAnsi" w:cstheme="majorHAnsi"/>
          <w:b/>
          <w:color w:val="4472C4" w:themeColor="accent1"/>
          <w:sz w:val="20"/>
          <w:szCs w:val="20"/>
        </w:rPr>
      </w:pPr>
      <w:r w:rsidRPr="00555E8B">
        <w:rPr>
          <w:rFonts w:asciiTheme="majorHAnsi" w:hAnsiTheme="majorHAnsi" w:cstheme="majorHAnsi"/>
          <w:b/>
          <w:color w:val="4472C4" w:themeColor="accent1"/>
          <w:sz w:val="20"/>
          <w:szCs w:val="20"/>
        </w:rPr>
        <w:t xml:space="preserve">Załączniku nr </w:t>
      </w:r>
      <w:r w:rsidR="00826F78" w:rsidRPr="00555E8B">
        <w:rPr>
          <w:rFonts w:asciiTheme="majorHAnsi" w:hAnsiTheme="majorHAnsi" w:cstheme="majorHAnsi"/>
          <w:b/>
          <w:color w:val="4472C4" w:themeColor="accent1"/>
          <w:sz w:val="20"/>
          <w:szCs w:val="20"/>
        </w:rPr>
        <w:t>3</w:t>
      </w:r>
      <w:r w:rsidRPr="00555E8B">
        <w:rPr>
          <w:rFonts w:asciiTheme="majorHAnsi" w:hAnsiTheme="majorHAnsi" w:cstheme="majorHAnsi"/>
          <w:b/>
          <w:color w:val="4472C4" w:themeColor="accent1"/>
          <w:sz w:val="20"/>
          <w:szCs w:val="20"/>
        </w:rPr>
        <w:t xml:space="preserve"> do umowy</w:t>
      </w:r>
      <w:r w:rsidR="00555E8B">
        <w:rPr>
          <w:rFonts w:asciiTheme="majorHAnsi" w:hAnsiTheme="majorHAnsi" w:cstheme="majorHAnsi"/>
          <w:b/>
          <w:color w:val="4472C4" w:themeColor="accent1"/>
          <w:sz w:val="20"/>
          <w:szCs w:val="20"/>
        </w:rPr>
        <w:t xml:space="preserve"> - </w:t>
      </w:r>
      <w:r w:rsidRPr="00555E8B">
        <w:rPr>
          <w:rFonts w:asciiTheme="majorHAnsi" w:hAnsiTheme="majorHAnsi" w:cstheme="majorHAnsi"/>
          <w:b/>
          <w:color w:val="4472C4" w:themeColor="accent1"/>
          <w:sz w:val="20"/>
          <w:szCs w:val="20"/>
        </w:rPr>
        <w:t>Zasady  świadczenia usług oraz parametry jakościowe związane ze świadczeniem usług</w:t>
      </w:r>
      <w:r w:rsidR="00555E8B" w:rsidRPr="00555E8B">
        <w:rPr>
          <w:rFonts w:asciiTheme="majorHAnsi" w:hAnsiTheme="majorHAnsi" w:cstheme="majorHAnsi"/>
          <w:b/>
          <w:color w:val="4472C4" w:themeColor="accent1"/>
          <w:sz w:val="20"/>
          <w:szCs w:val="20"/>
        </w:rPr>
        <w:t>,</w:t>
      </w:r>
    </w:p>
    <w:p w14:paraId="36A84539" w14:textId="591FEA5D" w:rsidR="00555E8B" w:rsidRPr="00555E8B" w:rsidRDefault="004F362E" w:rsidP="00555E8B">
      <w:pPr>
        <w:pStyle w:val="Akapitzlist"/>
        <w:numPr>
          <w:ilvl w:val="0"/>
          <w:numId w:val="34"/>
        </w:numPr>
        <w:tabs>
          <w:tab w:val="left" w:pos="426"/>
        </w:tabs>
        <w:spacing w:after="0" w:line="240" w:lineRule="auto"/>
        <w:jc w:val="both"/>
        <w:rPr>
          <w:rFonts w:asciiTheme="majorHAnsi" w:hAnsiTheme="majorHAnsi" w:cstheme="majorHAnsi"/>
          <w:b/>
          <w:color w:val="4472C4" w:themeColor="accent1"/>
          <w:sz w:val="20"/>
          <w:szCs w:val="20"/>
        </w:rPr>
      </w:pPr>
      <w:r w:rsidRPr="00555E8B">
        <w:rPr>
          <w:rFonts w:asciiTheme="majorHAnsi" w:hAnsiTheme="majorHAnsi" w:cstheme="majorHAnsi"/>
          <w:b/>
          <w:color w:val="4472C4" w:themeColor="accent1"/>
          <w:sz w:val="20"/>
          <w:szCs w:val="20"/>
        </w:rPr>
        <w:t xml:space="preserve">Załączniku nr </w:t>
      </w:r>
      <w:r w:rsidR="00555E8B" w:rsidRPr="00555E8B">
        <w:rPr>
          <w:rFonts w:asciiTheme="majorHAnsi" w:hAnsiTheme="majorHAnsi" w:cstheme="majorHAnsi"/>
          <w:b/>
          <w:color w:val="4472C4" w:themeColor="accent1"/>
          <w:sz w:val="20"/>
          <w:szCs w:val="20"/>
        </w:rPr>
        <w:t>4 do umowy</w:t>
      </w:r>
      <w:r w:rsidR="00555E8B">
        <w:rPr>
          <w:rFonts w:asciiTheme="majorHAnsi" w:hAnsiTheme="majorHAnsi" w:cstheme="majorHAnsi"/>
          <w:b/>
          <w:color w:val="4472C4" w:themeColor="accent1"/>
          <w:sz w:val="20"/>
          <w:szCs w:val="20"/>
        </w:rPr>
        <w:t xml:space="preserve"> - </w:t>
      </w:r>
      <w:r w:rsidR="00555E8B" w:rsidRPr="00555E8B">
        <w:rPr>
          <w:rFonts w:asciiTheme="majorHAnsi" w:hAnsiTheme="majorHAnsi" w:cstheme="majorHAnsi"/>
          <w:b/>
          <w:color w:val="4472C4" w:themeColor="accent1"/>
          <w:sz w:val="20"/>
          <w:szCs w:val="20"/>
        </w:rPr>
        <w:t>Parametry techniczno- użytkowe pojazdów przeznaczonych do świadczenia usług,</w:t>
      </w:r>
    </w:p>
    <w:p w14:paraId="201A48D8" w14:textId="160C4BA9" w:rsidR="003E7C42" w:rsidRPr="00555E8B" w:rsidRDefault="00555E8B" w:rsidP="00555E8B">
      <w:pPr>
        <w:pStyle w:val="Akapitzlist"/>
        <w:numPr>
          <w:ilvl w:val="0"/>
          <w:numId w:val="34"/>
        </w:numPr>
        <w:tabs>
          <w:tab w:val="left" w:pos="426"/>
        </w:tabs>
        <w:spacing w:after="0" w:line="240" w:lineRule="auto"/>
        <w:jc w:val="both"/>
        <w:rPr>
          <w:rFonts w:asciiTheme="majorHAnsi" w:hAnsiTheme="majorHAnsi" w:cstheme="majorHAnsi"/>
          <w:b/>
          <w:color w:val="4472C4" w:themeColor="accent1"/>
          <w:sz w:val="20"/>
          <w:szCs w:val="20"/>
        </w:rPr>
      </w:pPr>
      <w:r w:rsidRPr="00555E8B">
        <w:rPr>
          <w:rFonts w:asciiTheme="majorHAnsi" w:hAnsiTheme="majorHAnsi" w:cstheme="majorHAnsi"/>
          <w:b/>
          <w:color w:val="4472C4" w:themeColor="accent1"/>
          <w:sz w:val="20"/>
          <w:szCs w:val="20"/>
        </w:rPr>
        <w:t>Załączniku nr 5 do umowy</w:t>
      </w:r>
      <w:r>
        <w:rPr>
          <w:rFonts w:asciiTheme="majorHAnsi" w:hAnsiTheme="majorHAnsi" w:cstheme="majorHAnsi"/>
          <w:b/>
          <w:color w:val="4472C4" w:themeColor="accent1"/>
          <w:sz w:val="20"/>
          <w:szCs w:val="20"/>
        </w:rPr>
        <w:t xml:space="preserve"> - </w:t>
      </w:r>
      <w:r w:rsidRPr="00555E8B">
        <w:rPr>
          <w:rFonts w:asciiTheme="majorHAnsi" w:hAnsiTheme="majorHAnsi" w:cstheme="majorHAnsi"/>
          <w:b/>
          <w:color w:val="4472C4" w:themeColor="accent1"/>
          <w:sz w:val="20"/>
          <w:szCs w:val="20"/>
        </w:rPr>
        <w:t>Kary umowne.</w:t>
      </w:r>
      <w:r w:rsidR="00826F78" w:rsidRPr="00555E8B">
        <w:rPr>
          <w:rFonts w:asciiTheme="majorHAnsi" w:hAnsiTheme="majorHAnsi" w:cstheme="majorHAnsi"/>
          <w:b/>
          <w:color w:val="4472C4" w:themeColor="accent1"/>
          <w:sz w:val="20"/>
          <w:szCs w:val="20"/>
        </w:rPr>
        <w:t xml:space="preserve"> </w:t>
      </w:r>
    </w:p>
    <w:p w14:paraId="400BFF87" w14:textId="77777777" w:rsidR="0065628C" w:rsidRPr="007449EC" w:rsidRDefault="0065628C" w:rsidP="000327A5">
      <w:pPr>
        <w:spacing w:after="0" w:line="240" w:lineRule="auto"/>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198ECA66" w14:textId="77777777" w:rsidR="008072C5" w:rsidRPr="0088493B" w:rsidRDefault="008072C5" w:rsidP="008072C5">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2C0684A5" w14:textId="77777777" w:rsidR="008C696C" w:rsidRDefault="008C696C"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5AE52C96" w14:textId="77777777" w:rsidR="009F0CE8" w:rsidRPr="009D538D" w:rsidRDefault="009F0CE8" w:rsidP="009F0CE8">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Zamawiający działając na podstawie art. 95 ust. 1 ustawy Pzp wymaga zatrudnienia na podstawie umowy o pracę przez </w:t>
      </w:r>
      <w:r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(tj. Dz. U. z</w:t>
      </w:r>
      <w:r>
        <w:rPr>
          <w:rFonts w:asciiTheme="majorHAnsi" w:hAnsiTheme="majorHAnsi" w:cstheme="majorHAnsi"/>
          <w:color w:val="262626" w:themeColor="text1" w:themeTint="D9"/>
          <w:sz w:val="20"/>
          <w:szCs w:val="20"/>
        </w:rPr>
        <w:t> </w:t>
      </w:r>
      <w:r w:rsidRPr="009D538D">
        <w:rPr>
          <w:rFonts w:asciiTheme="majorHAnsi" w:hAnsiTheme="majorHAnsi" w:cstheme="majorHAnsi"/>
          <w:color w:val="262626" w:themeColor="text1" w:themeTint="D9"/>
          <w:sz w:val="20"/>
          <w:szCs w:val="20"/>
        </w:rPr>
        <w:t>2020 r., poz. 1320 ze zm.) z wyłączeniem osób samodzielnie wykonujących daną czynność w ramach jednoosobowej działalności gospodarczej tzw. „samo zatrudnienie”</w:t>
      </w:r>
      <w:r>
        <w:rPr>
          <w:rFonts w:asciiTheme="majorHAnsi" w:hAnsiTheme="majorHAnsi" w:cstheme="majorHAnsi"/>
          <w:color w:val="262626" w:themeColor="text1" w:themeTint="D9"/>
          <w:sz w:val="20"/>
          <w:szCs w:val="20"/>
        </w:rPr>
        <w:t xml:space="preserve"> lub na podstawie umowy </w:t>
      </w:r>
      <w:proofErr w:type="spellStart"/>
      <w:r>
        <w:rPr>
          <w:rFonts w:asciiTheme="majorHAnsi" w:hAnsiTheme="majorHAnsi" w:cstheme="majorHAnsi"/>
          <w:color w:val="262626" w:themeColor="text1" w:themeTint="D9"/>
          <w:sz w:val="20"/>
          <w:szCs w:val="20"/>
        </w:rPr>
        <w:t>cywilno</w:t>
      </w:r>
      <w:proofErr w:type="spellEnd"/>
      <w:r>
        <w:rPr>
          <w:rFonts w:asciiTheme="majorHAnsi" w:hAnsiTheme="majorHAnsi" w:cstheme="majorHAnsi"/>
          <w:color w:val="262626" w:themeColor="text1" w:themeTint="D9"/>
          <w:sz w:val="20"/>
          <w:szCs w:val="20"/>
        </w:rPr>
        <w:t xml:space="preserve"> – prawnej.</w:t>
      </w:r>
    </w:p>
    <w:p w14:paraId="24EC555A" w14:textId="77777777" w:rsidR="009F0CE8" w:rsidRPr="009D538D" w:rsidRDefault="009F0CE8" w:rsidP="009F0CE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99335E3" w14:textId="77777777" w:rsidR="009F0CE8" w:rsidRPr="009D538D" w:rsidRDefault="009F0CE8" w:rsidP="009F0CE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3.2/ Wymagania </w:t>
      </w:r>
      <w:r>
        <w:rPr>
          <w:rFonts w:asciiTheme="majorHAnsi" w:hAnsiTheme="majorHAnsi" w:cstheme="majorHAnsi"/>
          <w:color w:val="262626" w:themeColor="text1" w:themeTint="D9"/>
          <w:sz w:val="20"/>
          <w:szCs w:val="20"/>
        </w:rPr>
        <w:t xml:space="preserve">w zakresie </w:t>
      </w:r>
      <w:r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Pr>
          <w:rFonts w:asciiTheme="majorHAnsi" w:hAnsiTheme="majorHAnsi" w:cstheme="majorHAnsi"/>
          <w:b/>
          <w:bCs/>
          <w:color w:val="262626" w:themeColor="text1" w:themeTint="D9"/>
          <w:sz w:val="20"/>
          <w:szCs w:val="20"/>
        </w:rPr>
        <w:t>wzorze</w:t>
      </w:r>
      <w:r w:rsidRPr="009D538D">
        <w:rPr>
          <w:rFonts w:asciiTheme="majorHAnsi" w:hAnsiTheme="majorHAnsi" w:cstheme="majorHAnsi"/>
          <w:b/>
          <w:bCs/>
          <w:color w:val="262626" w:themeColor="text1" w:themeTint="D9"/>
          <w:sz w:val="20"/>
          <w:szCs w:val="20"/>
        </w:rPr>
        <w:t xml:space="preserve"> umowy stanowiącej</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Nr 4 do SWZ. </w:t>
      </w:r>
    </w:p>
    <w:p w14:paraId="3F871749" w14:textId="77777777" w:rsidR="009F0CE8" w:rsidRPr="00F80639" w:rsidRDefault="009F0CE8" w:rsidP="009F0CE8">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3C9532D9" w14:textId="77777777" w:rsidR="009F0CE8" w:rsidRPr="00F80639" w:rsidRDefault="009F0CE8" w:rsidP="009F0CE8">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2CC74D1" w14:textId="77777777" w:rsidR="009F0CE8" w:rsidRPr="00F80639" w:rsidRDefault="009F0CE8" w:rsidP="009F0CE8">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38AA426E" w14:textId="77777777" w:rsidR="009F0CE8" w:rsidRDefault="009F0CE8" w:rsidP="009F0CE8">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067D2C21" w14:textId="77777777" w:rsidR="007263A5" w:rsidRPr="009D538D" w:rsidRDefault="007263A5"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2212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0B452AF9" w14:textId="77777777" w:rsidR="00893973" w:rsidRPr="009D538D" w:rsidRDefault="00893973" w:rsidP="002212A6">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2212A6">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06D2907C" w14:textId="77777777" w:rsidR="003D6DAF" w:rsidRPr="00293157" w:rsidRDefault="003D6DAF" w:rsidP="00293157">
      <w:pPr>
        <w:spacing w:after="0" w:line="240" w:lineRule="auto"/>
        <w:jc w:val="both"/>
        <w:rPr>
          <w:rFonts w:ascii="Calibri Light" w:hAnsi="Calibri Light"/>
          <w:b/>
          <w:bCs/>
          <w:iCs/>
          <w:color w:val="C00000"/>
          <w:sz w:val="20"/>
          <w:szCs w:val="20"/>
        </w:rPr>
      </w:pPr>
    </w:p>
    <w:p w14:paraId="35866417" w14:textId="0DE84221" w:rsidR="006412D5" w:rsidRDefault="009F0CE8" w:rsidP="00190996">
      <w:pPr>
        <w:pStyle w:val="Akapitzlist"/>
        <w:spacing w:after="0" w:line="240" w:lineRule="auto"/>
        <w:ind w:left="357"/>
        <w:contextualSpacing w:val="0"/>
        <w:jc w:val="both"/>
        <w:rPr>
          <w:rFonts w:ascii="Calibri Light" w:hAnsi="Calibri Light"/>
          <w:b/>
          <w:bCs/>
          <w:iCs/>
          <w:color w:val="C00000"/>
          <w:sz w:val="20"/>
          <w:szCs w:val="20"/>
        </w:rPr>
      </w:pPr>
      <w:r w:rsidRPr="00190996">
        <w:rPr>
          <w:rFonts w:ascii="Calibri Light" w:hAnsi="Calibri Light"/>
          <w:b/>
          <w:bCs/>
          <w:iCs/>
          <w:color w:val="C00000"/>
          <w:sz w:val="20"/>
          <w:szCs w:val="20"/>
        </w:rPr>
        <w:t xml:space="preserve">70 miesięcy od dnia popisania umowy </w:t>
      </w:r>
    </w:p>
    <w:p w14:paraId="05DC3278" w14:textId="202DD122" w:rsidR="002212A6" w:rsidRDefault="002212A6" w:rsidP="002212A6">
      <w:pPr>
        <w:spacing w:after="0" w:line="240" w:lineRule="auto"/>
        <w:rPr>
          <w:rFonts w:ascii="Calibri Light" w:hAnsi="Calibri Light" w:cs="Calibri Light"/>
          <w:b/>
          <w:bCs/>
          <w:color w:val="262626" w:themeColor="text1" w:themeTint="D9"/>
          <w:sz w:val="20"/>
          <w:szCs w:val="20"/>
        </w:rPr>
      </w:pPr>
    </w:p>
    <w:p w14:paraId="1B16EE2C"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 xml:space="preserve">Wydłużenie terminu obowiązywania umowy na świadczenie usług przewozowych w zakresie publicznego transportu zbiorowego, w ramach lokalnego transportu zbiorowego </w:t>
      </w:r>
      <w:bookmarkStart w:id="6" w:name="_Hlk106858716"/>
      <w:r w:rsidRPr="004D4F54">
        <w:rPr>
          <w:rFonts w:asciiTheme="majorHAnsi" w:eastAsiaTheme="minorHAnsi" w:hAnsiTheme="majorHAnsi" w:cstheme="majorHAnsi"/>
          <w:sz w:val="20"/>
          <w:szCs w:val="20"/>
          <w:lang w:eastAsia="en-US"/>
        </w:rPr>
        <w:t>– komunikacji miejskiej, na linii komunikacyjnej nr 10</w:t>
      </w:r>
      <w:bookmarkEnd w:id="6"/>
      <w:r w:rsidRPr="004D4F54">
        <w:rPr>
          <w:rFonts w:asciiTheme="majorHAnsi" w:eastAsiaTheme="minorHAnsi" w:hAnsiTheme="majorHAnsi" w:cstheme="majorHAnsi"/>
          <w:sz w:val="20"/>
          <w:szCs w:val="20"/>
          <w:lang w:eastAsia="en-US"/>
        </w:rPr>
        <w:t xml:space="preserve">, na okres dłuższy niż 4 lata wynika z zapisów ustawy z dnia 16 grudnia 2010 r. </w:t>
      </w:r>
      <w:r w:rsidRPr="004D4F54">
        <w:rPr>
          <w:rFonts w:asciiTheme="majorHAnsi" w:eastAsiaTheme="minorHAnsi" w:hAnsiTheme="majorHAnsi" w:cstheme="majorHAnsi"/>
          <w:i/>
          <w:iCs/>
          <w:sz w:val="20"/>
          <w:szCs w:val="20"/>
          <w:lang w:eastAsia="en-US"/>
        </w:rPr>
        <w:t xml:space="preserve">o publicznym transporcie zbiorowym </w:t>
      </w:r>
      <w:r w:rsidRPr="004D4F54">
        <w:rPr>
          <w:rFonts w:asciiTheme="majorHAnsi" w:eastAsiaTheme="minorHAnsi" w:hAnsiTheme="majorHAnsi" w:cstheme="majorHAnsi"/>
          <w:sz w:val="20"/>
          <w:szCs w:val="20"/>
          <w:lang w:eastAsia="en-US"/>
        </w:rPr>
        <w:t>(</w:t>
      </w:r>
      <w:hyperlink r:id="rId14" w:history="1">
        <w:r w:rsidRPr="004D4F54">
          <w:rPr>
            <w:rFonts w:asciiTheme="majorHAnsi" w:eastAsiaTheme="minorHAnsi" w:hAnsiTheme="majorHAnsi" w:cstheme="majorHAnsi"/>
            <w:sz w:val="20"/>
            <w:szCs w:val="20"/>
            <w:lang w:eastAsia="en-US"/>
          </w:rPr>
          <w:t>Dz.U. 2022 poz. 1343</w:t>
        </w:r>
      </w:hyperlink>
      <w:r w:rsidRPr="004D4F54">
        <w:rPr>
          <w:rFonts w:asciiTheme="majorHAnsi" w:eastAsiaTheme="minorHAnsi" w:hAnsiTheme="majorHAnsi" w:cstheme="majorHAnsi"/>
          <w:sz w:val="20"/>
          <w:szCs w:val="20"/>
          <w:lang w:eastAsia="en-US"/>
        </w:rPr>
        <w:t>):</w:t>
      </w:r>
    </w:p>
    <w:p w14:paraId="59BBD6E3"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lastRenderedPageBreak/>
        <w:t xml:space="preserve">Oddział 2 ww. ustawy określa warunki zawierania umowy o świadczenie usług w zakresie publicznego transportu zbiorowego. Na podstawie art. 19: </w:t>
      </w:r>
    </w:p>
    <w:p w14:paraId="162FB88E"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Art. 19. 1. Organizator dokonuje wyboru operatora w trybie:</w:t>
      </w:r>
    </w:p>
    <w:p w14:paraId="3FC7DD41" w14:textId="77777777" w:rsidR="004D4F54" w:rsidRPr="004D4F54" w:rsidRDefault="004D4F54" w:rsidP="004D4F54">
      <w:pPr>
        <w:spacing w:after="80"/>
        <w:jc w:val="both"/>
        <w:rPr>
          <w:rFonts w:asciiTheme="majorHAnsi" w:eastAsiaTheme="minorHAnsi" w:hAnsiTheme="majorHAnsi" w:cstheme="majorHAnsi"/>
          <w:sz w:val="20"/>
          <w:szCs w:val="20"/>
          <w:u w:val="single"/>
          <w:lang w:eastAsia="en-US"/>
        </w:rPr>
      </w:pPr>
      <w:r w:rsidRPr="004D4F54">
        <w:rPr>
          <w:rFonts w:asciiTheme="majorHAnsi" w:eastAsiaTheme="minorHAnsi" w:hAnsiTheme="majorHAnsi" w:cstheme="majorHAnsi"/>
          <w:sz w:val="20"/>
          <w:szCs w:val="20"/>
          <w:lang w:eastAsia="en-US"/>
        </w:rPr>
        <w:t>1) ustawy z dnia 11 września 2019 r. ‒ Prawo zamówień publicznych (Dz. U. z 2021 r. poz. 1129, 1598, 2054 i 2269 oraz z 2022 r. poz. 25 i 872) albo</w:t>
      </w:r>
    </w:p>
    <w:p w14:paraId="717FCCE5"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2) ustawy z dnia 21 października 2016 r. o umowie koncesji na roboty budowlane lub usług</w:t>
      </w:r>
      <w:r w:rsidRPr="004D4F54">
        <w:rPr>
          <w:rFonts w:asciiTheme="majorHAnsi" w:eastAsiaTheme="minorHAnsi" w:hAnsiTheme="majorHAnsi" w:cstheme="majorHAnsi"/>
          <w:sz w:val="20"/>
          <w:szCs w:val="20"/>
          <w:lang w:eastAsia="en-US"/>
        </w:rPr>
        <w:br/>
        <w:t>(Dz. U. z 2021 r. poz. 541) albo</w:t>
      </w:r>
    </w:p>
    <w:p w14:paraId="4EE45591"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3) art. 22 ust. 1.</w:t>
      </w:r>
    </w:p>
    <w:p w14:paraId="28B37691"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2. Organizator może realizować przewozy w ramach publicznego transportu zbiorowego w formie samorządowego zakładu budżetowego.</w:t>
      </w:r>
    </w:p>
    <w:p w14:paraId="07D858D1"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Ponadto art. 25 stanowi m.in., że:</w:t>
      </w:r>
    </w:p>
    <w:p w14:paraId="11D40FFD"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 xml:space="preserve">1. Organizator, po wybraniu najkorzystniejszej oferty na podstawie warunków i kryteriów określonych w dokumentach zamówienia, w terminie 30 dni od dnia przekazania zawiadomienia o wyborze oferty, zawiera z przedsiębiorcą </w:t>
      </w:r>
      <w:bookmarkStart w:id="7" w:name="_Hlk109297585"/>
      <w:r w:rsidRPr="004D4F54">
        <w:rPr>
          <w:rFonts w:asciiTheme="majorHAnsi" w:eastAsiaTheme="minorHAnsi" w:hAnsiTheme="majorHAnsi" w:cstheme="majorHAnsi"/>
          <w:sz w:val="20"/>
          <w:szCs w:val="20"/>
          <w:lang w:eastAsia="en-US"/>
        </w:rPr>
        <w:t>umowę o świadczenie usług w zakresie publicznego transportu zbiorowego</w:t>
      </w:r>
      <w:bookmarkEnd w:id="7"/>
      <w:r w:rsidRPr="004D4F54">
        <w:rPr>
          <w:rFonts w:asciiTheme="majorHAnsi" w:eastAsiaTheme="minorHAnsi" w:hAnsiTheme="majorHAnsi" w:cstheme="majorHAnsi"/>
          <w:sz w:val="20"/>
          <w:szCs w:val="20"/>
          <w:lang w:eastAsia="en-US"/>
        </w:rPr>
        <w:t>.</w:t>
      </w:r>
    </w:p>
    <w:p w14:paraId="0F760A05"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2. Umowa, o której mowa w ust. 1, jest zawierana na czas oznaczony, nie dłuższy niż:</w:t>
      </w:r>
    </w:p>
    <w:p w14:paraId="3E6B22A1"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1) 10 lat – w transporcie drogowym;</w:t>
      </w:r>
    </w:p>
    <w:p w14:paraId="2F1C58E6"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2) 15 lat – w transporcie kolejowym, z wyjątkiem przypadków, o których mowa</w:t>
      </w:r>
    </w:p>
    <w:p w14:paraId="6D8B444C"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w art. 5 ust. 3a i 4a–5 oraz art. 8 ust. 2 i 2a rozporządzenia (WE) nr 1370/2007;</w:t>
      </w:r>
    </w:p>
    <w:p w14:paraId="12C80229"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 xml:space="preserve">3) 15 lat – w transporcie innym szynowym, linowym, </w:t>
      </w:r>
      <w:proofErr w:type="spellStart"/>
      <w:r w:rsidRPr="004D4F54">
        <w:rPr>
          <w:rFonts w:asciiTheme="majorHAnsi" w:eastAsiaTheme="minorHAnsi" w:hAnsiTheme="majorHAnsi" w:cstheme="majorHAnsi"/>
          <w:sz w:val="20"/>
          <w:szCs w:val="20"/>
          <w:lang w:eastAsia="en-US"/>
        </w:rPr>
        <w:t>linowo-terenowym</w:t>
      </w:r>
      <w:proofErr w:type="spellEnd"/>
      <w:r w:rsidRPr="004D4F54">
        <w:rPr>
          <w:rFonts w:asciiTheme="majorHAnsi" w:eastAsiaTheme="minorHAnsi" w:hAnsiTheme="majorHAnsi" w:cstheme="majorHAnsi"/>
          <w:sz w:val="20"/>
          <w:szCs w:val="20"/>
          <w:lang w:eastAsia="en-US"/>
        </w:rPr>
        <w:t>, morskim i w żegludze śródlądowej.</w:t>
      </w:r>
    </w:p>
    <w:p w14:paraId="1E079DC3"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 xml:space="preserve">Zgodnie z powyższymi zapisami ustawy </w:t>
      </w:r>
      <w:r w:rsidRPr="004D4F54">
        <w:rPr>
          <w:rFonts w:asciiTheme="majorHAnsi" w:eastAsiaTheme="minorHAnsi" w:hAnsiTheme="majorHAnsi" w:cstheme="majorHAnsi"/>
          <w:i/>
          <w:iCs/>
          <w:sz w:val="20"/>
          <w:szCs w:val="20"/>
          <w:lang w:eastAsia="en-US"/>
        </w:rPr>
        <w:t>o publicznym transporcie zbiorowym</w:t>
      </w:r>
      <w:r w:rsidRPr="004D4F54">
        <w:rPr>
          <w:rFonts w:asciiTheme="majorHAnsi" w:eastAsiaTheme="minorHAnsi" w:hAnsiTheme="majorHAnsi" w:cstheme="majorHAnsi"/>
          <w:sz w:val="20"/>
          <w:szCs w:val="20"/>
          <w:lang w:eastAsia="en-US"/>
        </w:rPr>
        <w:t xml:space="preserve">, że organizator komunikacji miejskiej dokonuje wyboru operatora w trybie ustawy z dnia 11 września 2019 r. ‒ </w:t>
      </w:r>
      <w:r w:rsidRPr="004D4F54">
        <w:rPr>
          <w:rFonts w:asciiTheme="majorHAnsi" w:eastAsiaTheme="minorHAnsi" w:hAnsiTheme="majorHAnsi" w:cstheme="majorHAnsi"/>
          <w:i/>
          <w:iCs/>
          <w:sz w:val="20"/>
          <w:szCs w:val="20"/>
          <w:lang w:eastAsia="en-US"/>
        </w:rPr>
        <w:t>Prawo zamówień publicznych</w:t>
      </w:r>
      <w:r w:rsidRPr="004D4F54">
        <w:rPr>
          <w:rFonts w:asciiTheme="majorHAnsi" w:eastAsiaTheme="minorHAnsi" w:hAnsiTheme="majorHAnsi" w:cstheme="majorHAnsi"/>
          <w:sz w:val="20"/>
          <w:szCs w:val="20"/>
          <w:lang w:eastAsia="en-US"/>
        </w:rPr>
        <w:t xml:space="preserve">. Po wybraniu najkorzystniejszej oferty organizator zawiera z operatorem umowę o świadczenie usług w zakresie publicznego transportu zbiorowego na czas nie dłuższy niż 10 lat – w transporcie drogowym. </w:t>
      </w:r>
    </w:p>
    <w:p w14:paraId="253C0487"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Powyższe zapisy jednoznacznie określają, że z operatorem komunikacji miejskiej wyłonionym w drodze przetargu organizator może podpisać umowę o świadczenie usług w zakresie publicznego transportu zbiorowego, na maksymalnie 10 lat.</w:t>
      </w:r>
    </w:p>
    <w:p w14:paraId="0A867BD9"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Przy określaniu czasu trwania umowy kierowano się także korzystniejsza stawką wozokilometra, która jest niższa w przypadku umów zawieranych na wiele lat w stosunku do umów krótkoterminowych.</w:t>
      </w:r>
    </w:p>
    <w:p w14:paraId="6449EE46"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 xml:space="preserve">Dodatkowym argumentem jest fakt, iż w Pruszkowie dotychczas nie były eksploatowane autobusy elektryczne. Zakup autobusów był finansowany ze środków UE, co wymaga aby autobusy były eksploatowane przez okres pokrywający się z proponowaną długością umowy trwającą 70 miesięcy (okres trwałości projektu). </w:t>
      </w:r>
    </w:p>
    <w:p w14:paraId="0346E759" w14:textId="77777777" w:rsidR="004D4F54" w:rsidRPr="004D4F54" w:rsidRDefault="004D4F54" w:rsidP="004D4F54">
      <w:pPr>
        <w:spacing w:after="80"/>
        <w:jc w:val="both"/>
        <w:rPr>
          <w:rFonts w:asciiTheme="majorHAnsi" w:eastAsiaTheme="minorHAnsi" w:hAnsiTheme="majorHAnsi" w:cstheme="majorHAnsi"/>
          <w:sz w:val="20"/>
          <w:szCs w:val="20"/>
          <w:lang w:eastAsia="en-US"/>
        </w:rPr>
      </w:pPr>
      <w:r w:rsidRPr="004D4F54">
        <w:rPr>
          <w:rFonts w:asciiTheme="majorHAnsi" w:eastAsiaTheme="minorHAnsi" w:hAnsiTheme="majorHAnsi" w:cstheme="majorHAnsi"/>
          <w:sz w:val="20"/>
          <w:szCs w:val="20"/>
          <w:lang w:eastAsia="en-US"/>
        </w:rPr>
        <w:t>Ponadto, zgonie z umową, producent autobusów organizuje jedno szkolenie z ich obsługi. W przypadku krótszego terminu może pojawić się konieczność zorganizowania kolejnego szkolenia, co podniesie dodatkowo koszty ponoszone przez organizatora.</w:t>
      </w:r>
    </w:p>
    <w:p w14:paraId="18BCB921" w14:textId="77777777" w:rsidR="004D4F54" w:rsidRDefault="004D4F54" w:rsidP="002212A6">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2212A6">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2212A6">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7D6B7A9" w14:textId="77777777" w:rsidR="000A020F" w:rsidRPr="007E198D" w:rsidRDefault="000A020F" w:rsidP="000A020F">
      <w:pPr>
        <w:tabs>
          <w:tab w:val="left" w:pos="284"/>
        </w:tabs>
        <w:autoSpaceDE w:val="0"/>
        <w:spacing w:after="0" w:line="240" w:lineRule="auto"/>
        <w:jc w:val="both"/>
        <w:rPr>
          <w:rFonts w:asciiTheme="majorHAnsi" w:hAnsiTheme="majorHAnsi" w:cstheme="majorHAnsi"/>
          <w:i/>
          <w:color w:val="4472C4" w:themeColor="accent1"/>
          <w:sz w:val="20"/>
          <w:szCs w:val="20"/>
        </w:rPr>
      </w:pPr>
      <w:r w:rsidRPr="007E198D">
        <w:rPr>
          <w:rFonts w:asciiTheme="majorHAnsi" w:hAnsiTheme="majorHAnsi" w:cstheme="majorHAnsi"/>
          <w:i/>
          <w:color w:val="4472C4" w:themeColor="accent1"/>
          <w:sz w:val="20"/>
          <w:szCs w:val="20"/>
        </w:rPr>
        <w:t xml:space="preserve">Zamawiający nie stawia szczególnych wymagań z zakresu tego warunku. </w:t>
      </w:r>
    </w:p>
    <w:p w14:paraId="0C637115"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7964B7" w:rsidRDefault="008579C0" w:rsidP="00A211CB">
      <w:pPr>
        <w:spacing w:after="0" w:line="240" w:lineRule="auto"/>
        <w:rPr>
          <w:rFonts w:asciiTheme="majorHAnsi" w:hAnsiTheme="majorHAnsi" w:cstheme="majorHAnsi"/>
          <w:b/>
          <w:color w:val="262626" w:themeColor="text1" w:themeTint="D9"/>
          <w:sz w:val="20"/>
          <w:szCs w:val="20"/>
        </w:rPr>
      </w:pPr>
      <w:r w:rsidRPr="007964B7">
        <w:rPr>
          <w:rFonts w:asciiTheme="majorHAnsi" w:hAnsiTheme="majorHAnsi" w:cstheme="majorHAnsi"/>
          <w:b/>
          <w:color w:val="262626" w:themeColor="text1" w:themeTint="D9"/>
          <w:sz w:val="20"/>
          <w:szCs w:val="20"/>
        </w:rPr>
        <w:lastRenderedPageBreak/>
        <w:t>2) Uprawnień do prowadzenia określonej działalności gospodarczej lub zawodowej, o ile wynika to z odrębnych przepisów:</w:t>
      </w:r>
    </w:p>
    <w:p w14:paraId="0BA68086" w14:textId="1DC5CC80" w:rsidR="00F4769D" w:rsidRDefault="000A020F" w:rsidP="00A211CB">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103188">
        <w:rPr>
          <w:rFonts w:asciiTheme="majorHAnsi" w:hAnsiTheme="majorHAnsi" w:cstheme="majorHAnsi"/>
          <w:color w:val="262626" w:themeColor="text1" w:themeTint="D9"/>
          <w:sz w:val="20"/>
          <w:szCs w:val="20"/>
        </w:rPr>
        <w:t xml:space="preserve"> posiada wpis </w:t>
      </w:r>
      <w:r>
        <w:rPr>
          <w:rFonts w:asciiTheme="majorHAnsi" w:hAnsiTheme="majorHAnsi" w:cstheme="majorHAnsi"/>
          <w:color w:val="262626" w:themeColor="text1" w:themeTint="D9"/>
          <w:sz w:val="20"/>
          <w:szCs w:val="20"/>
        </w:rPr>
        <w:t>:</w:t>
      </w:r>
    </w:p>
    <w:p w14:paraId="6CB3BD6C" w14:textId="77777777" w:rsidR="00334CFD" w:rsidRDefault="00334CFD" w:rsidP="00A211CB">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3199C2EE" w14:textId="4EBA0C52" w:rsidR="007E198D" w:rsidRPr="006B2B03" w:rsidRDefault="007E198D" w:rsidP="007E198D">
      <w:pPr>
        <w:pStyle w:val="Default"/>
        <w:shd w:val="clear" w:color="auto" w:fill="F2F2F2" w:themeFill="background1" w:themeFillShade="F2"/>
        <w:spacing w:after="0" w:line="240" w:lineRule="auto"/>
        <w:ind w:left="426"/>
        <w:jc w:val="both"/>
        <w:rPr>
          <w:rFonts w:ascii="Calibri Light" w:eastAsia="Calibri" w:hAnsi="Calibri Light" w:cs="Calibri Light"/>
          <w:b/>
          <w:bCs/>
          <w:color w:val="0070C0"/>
          <w:sz w:val="20"/>
          <w:szCs w:val="20"/>
        </w:rPr>
      </w:pPr>
      <w:bookmarkStart w:id="8" w:name="_Hlk33618887"/>
      <w:r w:rsidRPr="006B2B03">
        <w:rPr>
          <w:rFonts w:ascii="Calibri Light" w:eastAsia="Calibri" w:hAnsi="Calibri Light" w:cs="Calibri Light"/>
          <w:b/>
          <w:bCs/>
          <w:color w:val="0070C0"/>
          <w:sz w:val="20"/>
          <w:szCs w:val="20"/>
        </w:rPr>
        <w:t xml:space="preserve">- </w:t>
      </w:r>
      <w:r w:rsidRPr="006B2B03">
        <w:rPr>
          <w:rFonts w:ascii="Calibri Light" w:eastAsia="Times New Roman" w:hAnsi="Calibri Light" w:cs="Calibri"/>
          <w:b/>
          <w:bCs/>
          <w:color w:val="0070C0"/>
          <w:sz w:val="20"/>
          <w:szCs w:val="20"/>
        </w:rPr>
        <w:t xml:space="preserve">posiada aktualne </w:t>
      </w:r>
      <w:r w:rsidRPr="006B2B03">
        <w:rPr>
          <w:rFonts w:ascii="Calibri Light" w:eastAsia="Times New Roman" w:hAnsi="Calibri Light" w:cs="Calibri"/>
          <w:b/>
          <w:bCs/>
          <w:color w:val="FF0000"/>
          <w:sz w:val="20"/>
          <w:szCs w:val="20"/>
        </w:rPr>
        <w:t xml:space="preserve">zezwolenie na wykonywanie zawodu przewoźnika drogowego, o którym mowa w art. 5 ust. 1 ustawy z dnia 6 września 2001 r. o transporcie drogowym </w:t>
      </w:r>
      <w:r w:rsidRPr="006B2B03">
        <w:rPr>
          <w:rFonts w:ascii="Calibri Light" w:eastAsia="Times New Roman" w:hAnsi="Calibri Light" w:cs="Calibri"/>
          <w:b/>
          <w:bCs/>
          <w:color w:val="0070C0"/>
          <w:sz w:val="20"/>
          <w:szCs w:val="20"/>
        </w:rPr>
        <w:t>(</w:t>
      </w:r>
      <w:proofErr w:type="spellStart"/>
      <w:r w:rsidRPr="006B2B03">
        <w:rPr>
          <w:rFonts w:ascii="Calibri Light" w:eastAsia="Times New Roman" w:hAnsi="Calibri Light" w:cs="Calibri"/>
          <w:b/>
          <w:bCs/>
          <w:color w:val="0070C0"/>
          <w:sz w:val="20"/>
          <w:szCs w:val="20"/>
        </w:rPr>
        <w:t>t.j</w:t>
      </w:r>
      <w:proofErr w:type="spellEnd"/>
      <w:r w:rsidRPr="006B2B03">
        <w:rPr>
          <w:rFonts w:ascii="Calibri Light" w:eastAsia="Times New Roman" w:hAnsi="Calibri Light" w:cs="Calibri"/>
          <w:b/>
          <w:bCs/>
          <w:color w:val="0070C0"/>
          <w:sz w:val="20"/>
          <w:szCs w:val="20"/>
        </w:rPr>
        <w:t>. Dz. U. z 2022 r. poz. 180, 209) lub aktualną licencję na wykonywanie krajowego transportu drogowego, wydaną na podstawie wcześniej obowiązujących przepisów.</w:t>
      </w:r>
    </w:p>
    <w:bookmarkEnd w:id="8"/>
    <w:p w14:paraId="4BD7D1D5" w14:textId="77777777" w:rsidR="007E198D" w:rsidRPr="009577A9" w:rsidRDefault="007E198D" w:rsidP="009577A9">
      <w:pPr>
        <w:pStyle w:val="Default"/>
        <w:shd w:val="clear" w:color="auto" w:fill="F2F2F2" w:themeFill="background1" w:themeFillShade="F2"/>
        <w:spacing w:after="0" w:line="240" w:lineRule="auto"/>
        <w:ind w:left="426"/>
        <w:jc w:val="both"/>
        <w:rPr>
          <w:b/>
          <w:bCs/>
        </w:rPr>
      </w:pPr>
    </w:p>
    <w:p w14:paraId="1D3EF46E" w14:textId="77777777" w:rsidR="00A91EAA" w:rsidRPr="00F4769D" w:rsidRDefault="00A91EAA" w:rsidP="00A211CB">
      <w:pPr>
        <w:spacing w:after="0" w:line="240" w:lineRule="auto"/>
        <w:rPr>
          <w:rFonts w:asciiTheme="majorHAnsi" w:hAnsiTheme="majorHAnsi" w:cstheme="majorHAnsi"/>
          <w:color w:val="FF0000"/>
          <w:sz w:val="20"/>
          <w:szCs w:val="20"/>
        </w:rPr>
      </w:pPr>
    </w:p>
    <w:p w14:paraId="1B23C20A" w14:textId="77777777" w:rsidR="002212A6" w:rsidRPr="009D538D" w:rsidRDefault="002212A6" w:rsidP="002212A6">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50537389" w14:textId="77777777" w:rsidR="007E198D" w:rsidRPr="006B2B03" w:rsidRDefault="007E198D" w:rsidP="007E198D">
      <w:pPr>
        <w:tabs>
          <w:tab w:val="left" w:pos="284"/>
        </w:tabs>
        <w:autoSpaceDE w:val="0"/>
        <w:spacing w:after="0" w:line="240" w:lineRule="auto"/>
        <w:jc w:val="both"/>
        <w:rPr>
          <w:rFonts w:asciiTheme="majorHAnsi" w:hAnsiTheme="majorHAnsi" w:cstheme="majorHAnsi"/>
          <w:i/>
          <w:color w:val="0070C0"/>
          <w:sz w:val="20"/>
          <w:szCs w:val="20"/>
        </w:rPr>
      </w:pPr>
      <w:r w:rsidRPr="006B2B03">
        <w:rPr>
          <w:rFonts w:asciiTheme="majorHAnsi" w:hAnsiTheme="majorHAnsi" w:cstheme="majorHAnsi"/>
          <w:i/>
          <w:color w:val="0070C0"/>
          <w:sz w:val="20"/>
          <w:szCs w:val="20"/>
        </w:rPr>
        <w:t xml:space="preserve">Zamawiający nie stawia szczególnych wymagań z zakresu tego warunku. </w:t>
      </w:r>
    </w:p>
    <w:p w14:paraId="54A0DD42" w14:textId="77777777" w:rsidR="00334CFD" w:rsidRPr="007E198D" w:rsidRDefault="00334CFD" w:rsidP="002212A6">
      <w:pPr>
        <w:shd w:val="clear" w:color="auto" w:fill="FFFFFF" w:themeFill="background1"/>
        <w:autoSpaceDE w:val="0"/>
        <w:autoSpaceDN w:val="0"/>
        <w:adjustRightInd w:val="0"/>
        <w:spacing w:after="0" w:line="240" w:lineRule="auto"/>
        <w:rPr>
          <w:rFonts w:asciiTheme="majorHAnsi" w:hAnsiTheme="majorHAnsi" w:cstheme="majorHAnsi"/>
          <w:color w:val="4472C4" w:themeColor="accent1"/>
          <w:sz w:val="20"/>
          <w:szCs w:val="20"/>
        </w:rPr>
      </w:pPr>
    </w:p>
    <w:p w14:paraId="3027F403" w14:textId="77777777" w:rsidR="008579C0" w:rsidRPr="00086CFA" w:rsidRDefault="008579C0" w:rsidP="005962D4">
      <w:pPr>
        <w:spacing w:after="0" w:line="240" w:lineRule="auto"/>
        <w:rPr>
          <w:rFonts w:asciiTheme="majorHAnsi" w:hAnsiTheme="majorHAnsi" w:cstheme="majorHAnsi"/>
          <w:b/>
          <w:bCs/>
          <w:color w:val="262626" w:themeColor="text1" w:themeTint="D9"/>
          <w:sz w:val="20"/>
          <w:szCs w:val="20"/>
        </w:rPr>
      </w:pPr>
      <w:r w:rsidRPr="00086CFA">
        <w:rPr>
          <w:rFonts w:asciiTheme="majorHAnsi" w:hAnsiTheme="majorHAnsi" w:cstheme="majorHAnsi"/>
          <w:b/>
          <w:bCs/>
          <w:color w:val="262626" w:themeColor="text1" w:themeTint="D9"/>
          <w:sz w:val="20"/>
          <w:szCs w:val="20"/>
        </w:rPr>
        <w:t>4) Zdolności technicznej lub zawodowej:</w:t>
      </w:r>
    </w:p>
    <w:p w14:paraId="381D2C08" w14:textId="77777777" w:rsidR="002D0F83" w:rsidRPr="009D538D" w:rsidRDefault="002D0F83" w:rsidP="005962D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7CB61A6E" w14:textId="77777777" w:rsidR="00AE66AA" w:rsidRDefault="00AE66AA" w:rsidP="005962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A33D00" w14:textId="61E1AB94" w:rsidR="005962D4" w:rsidRDefault="005962D4" w:rsidP="005962D4">
      <w:pPr>
        <w:pStyle w:val="Default"/>
        <w:spacing w:after="0" w:line="240" w:lineRule="auto"/>
        <w:jc w:val="both"/>
        <w:rPr>
          <w:rFonts w:ascii="Calibri Light" w:hAnsi="Calibri Light" w:cs="Calibri Light"/>
          <w:color w:val="262626" w:themeColor="text1" w:themeTint="D9"/>
          <w:sz w:val="20"/>
          <w:szCs w:val="20"/>
        </w:rPr>
      </w:pPr>
      <w:r>
        <w:rPr>
          <w:rFonts w:asciiTheme="majorHAnsi" w:hAnsiTheme="majorHAnsi" w:cstheme="majorHAnsi"/>
          <w:b/>
          <w:bCs/>
          <w:color w:val="262626" w:themeColor="text1" w:themeTint="D9"/>
          <w:sz w:val="20"/>
          <w:szCs w:val="20"/>
        </w:rPr>
        <w:t>4.</w:t>
      </w:r>
      <w:r w:rsidR="00ED6526">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w:t>
      </w:r>
      <w:r>
        <w:rPr>
          <w:rFonts w:asciiTheme="majorHAnsi" w:hAnsiTheme="majorHAnsi" w:cstheme="majorHAnsi"/>
          <w:color w:val="262626" w:themeColor="text1" w:themeTint="D9"/>
          <w:sz w:val="20"/>
          <w:szCs w:val="20"/>
        </w:rPr>
        <w:t xml:space="preserve"> </w:t>
      </w:r>
      <w:r>
        <w:rPr>
          <w:rFonts w:ascii="Calibri Light" w:eastAsia="TimesNewRoman" w:hAnsi="Calibri Light" w:cs="TimesNewRoman"/>
          <w:color w:val="262626" w:themeColor="text1" w:themeTint="D9"/>
          <w:sz w:val="20"/>
          <w:szCs w:val="20"/>
        </w:rPr>
        <w:t xml:space="preserve"> </w:t>
      </w:r>
      <w:r w:rsidRPr="006B2B03">
        <w:rPr>
          <w:rFonts w:ascii="Calibri Light" w:eastAsia="TimesNewRoman" w:hAnsi="Calibri Light" w:cs="TimesNewRoman"/>
          <w:b/>
          <w:bCs/>
          <w:color w:val="7030A0"/>
          <w:sz w:val="20"/>
          <w:szCs w:val="20"/>
        </w:rPr>
        <w:t>wykonał usługi</w:t>
      </w:r>
      <w:r>
        <w:rPr>
          <w:rFonts w:ascii="Calibri Light" w:eastAsia="TimesNewRoman" w:hAnsi="Calibri Light" w:cs="TimesNewRoman"/>
          <w:color w:val="262626" w:themeColor="text1" w:themeTint="D9"/>
          <w:sz w:val="20"/>
          <w:szCs w:val="20"/>
        </w:rPr>
        <w:t>, a w przypadku świadczeń powtarzających się lub również wykonywanych usług, w okresie ostatnich 3 lat, a jeżeli okres prowadzenia działalności jest krótszy – w tym okresie, wraz z podaniem ich wartości, przedmiotu, dat wykonania i podmiotów, na rzecz których usługi zostały wykonane lub są wykonywane, oraz</w:t>
      </w:r>
      <w:r w:rsidRPr="006B2B03">
        <w:rPr>
          <w:rFonts w:ascii="Calibri Light" w:eastAsia="TimesNewRoman" w:hAnsi="Calibri Light" w:cs="TimesNewRoman"/>
          <w:b/>
          <w:bCs/>
          <w:color w:val="262626" w:themeColor="text1" w:themeTint="D9"/>
          <w:sz w:val="20"/>
          <w:szCs w:val="20"/>
        </w:rPr>
        <w:t xml:space="preserve"> </w:t>
      </w:r>
      <w:r w:rsidRPr="006B2B03">
        <w:rPr>
          <w:rFonts w:ascii="Calibri Light" w:eastAsia="TimesNewRoman" w:hAnsi="Calibri Light" w:cs="TimesNewRoman"/>
          <w:b/>
          <w:bCs/>
          <w:color w:val="7030A0"/>
          <w:sz w:val="20"/>
          <w:szCs w:val="20"/>
        </w:rPr>
        <w:t xml:space="preserve">załączeniem dowodów określających, czy te usługi zostały wykonane lub są wykonywane należycie, </w:t>
      </w:r>
      <w:r>
        <w:rPr>
          <w:rFonts w:ascii="Calibri Light" w:eastAsia="TimesNewRoman" w:hAnsi="Calibri Light" w:cs="TimesNewRoman"/>
          <w:color w:val="262626" w:themeColor="text1" w:themeTint="D9"/>
          <w:sz w:val="20"/>
          <w:szCs w:val="20"/>
        </w:rPr>
        <w:t xml:space="preserve">w </w:t>
      </w:r>
      <w:r>
        <w:rPr>
          <w:rFonts w:ascii="Calibri Light" w:hAnsi="Calibri Light" w:cs="Calibri Light"/>
          <w:color w:val="262626" w:themeColor="text1" w:themeTint="D9"/>
          <w:sz w:val="20"/>
          <w:szCs w:val="20"/>
        </w:rPr>
        <w:t>tym:</w:t>
      </w:r>
    </w:p>
    <w:p w14:paraId="18195D08" w14:textId="77777777" w:rsidR="005962D4" w:rsidRDefault="005962D4" w:rsidP="005962D4">
      <w:pPr>
        <w:pStyle w:val="Default"/>
        <w:spacing w:after="0" w:line="240" w:lineRule="auto"/>
        <w:jc w:val="both"/>
        <w:rPr>
          <w:rFonts w:ascii="Calibri Light" w:hAnsi="Calibri Light" w:cs="Calibri Light"/>
          <w:color w:val="262626" w:themeColor="text1" w:themeTint="D9"/>
          <w:sz w:val="20"/>
          <w:szCs w:val="20"/>
        </w:rPr>
      </w:pPr>
    </w:p>
    <w:p w14:paraId="00F7D168" w14:textId="55CD3CA9" w:rsidR="007E198D" w:rsidRPr="006B2B03" w:rsidRDefault="007E198D" w:rsidP="00C45B82">
      <w:pPr>
        <w:pStyle w:val="Default"/>
        <w:shd w:val="clear" w:color="auto" w:fill="F2F2F2" w:themeFill="background1" w:themeFillShade="F2"/>
        <w:spacing w:after="0" w:line="240" w:lineRule="auto"/>
        <w:ind w:left="426"/>
        <w:jc w:val="both"/>
        <w:rPr>
          <w:b/>
          <w:bCs/>
          <w:color w:val="0070C0"/>
        </w:rPr>
      </w:pPr>
      <w:r w:rsidRPr="006B2B03">
        <w:rPr>
          <w:rFonts w:ascii="Calibri Light" w:hAnsi="Calibri Light" w:cs="Calibri Light"/>
          <w:b/>
          <w:bCs/>
          <w:color w:val="0070C0"/>
          <w:sz w:val="20"/>
          <w:szCs w:val="20"/>
        </w:rPr>
        <w:t xml:space="preserve">- nie mniej niż </w:t>
      </w:r>
      <w:r w:rsidRPr="006B2B03">
        <w:rPr>
          <w:rFonts w:ascii="Calibri Light" w:hAnsi="Calibri Light" w:cs="Calibri Light"/>
          <w:b/>
          <w:bCs/>
          <w:color w:val="FF0000"/>
          <w:sz w:val="20"/>
          <w:szCs w:val="20"/>
        </w:rPr>
        <w:t xml:space="preserve">2 usługi </w:t>
      </w:r>
      <w:r w:rsidRPr="006B2B03">
        <w:rPr>
          <w:rFonts w:ascii="Calibri Light" w:hAnsi="Calibri Light" w:cs="Calibri Light"/>
          <w:b/>
          <w:bCs/>
          <w:color w:val="0070C0"/>
          <w:sz w:val="20"/>
          <w:szCs w:val="20"/>
        </w:rPr>
        <w:t xml:space="preserve">polegające na </w:t>
      </w:r>
      <w:r w:rsidRPr="006B2B03">
        <w:rPr>
          <w:rFonts w:ascii="Calibri Light" w:eastAsia="Times New Roman" w:hAnsi="Calibri Light"/>
          <w:b/>
          <w:bCs/>
          <w:color w:val="0070C0"/>
          <w:sz w:val="20"/>
          <w:szCs w:val="20"/>
        </w:rPr>
        <w:t xml:space="preserve">świadczeniu usług transportu zbiorowego dla  potrzeb komunikacji miejskiej w rozumieniu przepisów ustawy z dnia 16 grudnia 2010 r. o publicznym transporcie zbiorowym (t. j. Dz. U. z 2019 r., poz. 2475 z </w:t>
      </w:r>
      <w:proofErr w:type="spellStart"/>
      <w:r w:rsidRPr="006B2B03">
        <w:rPr>
          <w:rFonts w:ascii="Calibri Light" w:eastAsia="Times New Roman" w:hAnsi="Calibri Light"/>
          <w:b/>
          <w:bCs/>
          <w:color w:val="0070C0"/>
          <w:sz w:val="20"/>
          <w:szCs w:val="20"/>
        </w:rPr>
        <w:t>późn</w:t>
      </w:r>
      <w:proofErr w:type="spellEnd"/>
      <w:r w:rsidRPr="006B2B03">
        <w:rPr>
          <w:rFonts w:ascii="Calibri Light" w:eastAsia="Times New Roman" w:hAnsi="Calibri Light"/>
          <w:b/>
          <w:bCs/>
          <w:color w:val="0070C0"/>
          <w:sz w:val="20"/>
          <w:szCs w:val="20"/>
        </w:rPr>
        <w:t xml:space="preserve">. zm.) </w:t>
      </w:r>
      <w:r w:rsidRPr="006B2B03">
        <w:rPr>
          <w:rFonts w:ascii="Calibri Light" w:eastAsia="Times New Roman" w:hAnsi="Calibri Light" w:cs="Calibri Light"/>
          <w:b/>
          <w:bCs/>
          <w:color w:val="0070C0"/>
          <w:sz w:val="20"/>
          <w:szCs w:val="20"/>
        </w:rPr>
        <w:t xml:space="preserve">w ilości </w:t>
      </w:r>
      <w:r w:rsidRPr="006B2B03">
        <w:rPr>
          <w:rFonts w:ascii="Calibri Light" w:eastAsia="Times New Roman" w:hAnsi="Calibri Light" w:cs="Calibri Light"/>
          <w:b/>
          <w:bCs/>
          <w:color w:val="FF0000"/>
          <w:sz w:val="20"/>
          <w:szCs w:val="20"/>
        </w:rPr>
        <w:t xml:space="preserve">co najmniej 400 000 zrealizowanych wozokilometrów </w:t>
      </w:r>
      <w:r w:rsidR="00C45B82" w:rsidRPr="006B2B03">
        <w:rPr>
          <w:rFonts w:ascii="Calibri Light" w:eastAsia="Times New Roman" w:hAnsi="Calibri Light" w:cs="Calibri Light"/>
          <w:b/>
          <w:bCs/>
          <w:color w:val="FF0000"/>
          <w:sz w:val="20"/>
          <w:szCs w:val="20"/>
        </w:rPr>
        <w:t>rocznie</w:t>
      </w:r>
    </w:p>
    <w:p w14:paraId="4CFAC774" w14:textId="77777777" w:rsidR="007E198D" w:rsidRDefault="007E198D" w:rsidP="005962D4">
      <w:pPr>
        <w:autoSpaceDE w:val="0"/>
        <w:autoSpaceDN w:val="0"/>
        <w:adjustRightInd w:val="0"/>
        <w:spacing w:after="0" w:line="240" w:lineRule="auto"/>
        <w:jc w:val="both"/>
        <w:rPr>
          <w:rFonts w:ascii="Calibri Light" w:hAnsi="Calibri Light"/>
          <w:color w:val="262626" w:themeColor="text1" w:themeTint="D9"/>
          <w:sz w:val="20"/>
          <w:szCs w:val="20"/>
        </w:rPr>
      </w:pPr>
    </w:p>
    <w:p w14:paraId="415F41AB" w14:textId="45CA6A70" w:rsidR="005962D4" w:rsidRDefault="005962D4" w:rsidP="005962D4">
      <w:pPr>
        <w:autoSpaceDE w:val="0"/>
        <w:autoSpaceDN w:val="0"/>
        <w:adjustRightInd w:val="0"/>
        <w:spacing w:after="0" w:line="240" w:lineRule="auto"/>
        <w:jc w:val="both"/>
        <w:rPr>
          <w:rFonts w:ascii="Calibri Light" w:hAnsi="Calibri Light"/>
          <w:color w:val="FF0000"/>
          <w:sz w:val="20"/>
          <w:szCs w:val="20"/>
          <w:u w:val="single"/>
        </w:rPr>
      </w:pPr>
      <w:r w:rsidRPr="00C45B82">
        <w:rPr>
          <w:rFonts w:ascii="Calibri Light" w:hAnsi="Calibri Light"/>
          <w:color w:val="FF0000"/>
          <w:sz w:val="20"/>
          <w:szCs w:val="20"/>
          <w:u w:val="single"/>
        </w:rPr>
        <w:t xml:space="preserve">UWAGA </w:t>
      </w:r>
    </w:p>
    <w:p w14:paraId="216B75EC"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1) Za wykonanie usługi Zamawiający uzna doprowadzenie do wystawienia przez inwestora protokołu odbioru końcowego lub innego równoważnego dokumentu; </w:t>
      </w:r>
    </w:p>
    <w:p w14:paraId="32979BF4"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7D46A279"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19D3FD10"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74A00116"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3956A4A0"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4BF65CE0"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Pr>
          <w:rFonts w:ascii="Calibri Light" w:hAnsi="Calibri Light"/>
          <w:sz w:val="20"/>
          <w:szCs w:val="20"/>
        </w:rPr>
        <w:t>dniu opublikowania</w:t>
      </w:r>
      <w:r w:rsidRPr="00806249">
        <w:rPr>
          <w:rFonts w:ascii="Calibri Light" w:hAnsi="Calibri Light"/>
          <w:sz w:val="20"/>
          <w:szCs w:val="20"/>
        </w:rPr>
        <w:t xml:space="preserve">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4555D38B"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08A150FE" w14:textId="77777777" w:rsidR="00C45B82" w:rsidRPr="00F71034" w:rsidRDefault="00C45B82" w:rsidP="00C45B82">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2FACDD6B" w14:textId="77777777" w:rsidR="00C45B82" w:rsidRPr="00F71034" w:rsidRDefault="00C45B82" w:rsidP="00C45B82">
      <w:pPr>
        <w:autoSpaceDE w:val="0"/>
        <w:autoSpaceDN w:val="0"/>
        <w:adjustRightInd w:val="0"/>
        <w:spacing w:after="0" w:line="240" w:lineRule="auto"/>
        <w:jc w:val="both"/>
        <w:rPr>
          <w:rFonts w:ascii="Calibri Light" w:hAnsi="Calibri Light" w:cs="Cambria"/>
          <w:sz w:val="20"/>
          <w:szCs w:val="20"/>
        </w:rPr>
      </w:pPr>
    </w:p>
    <w:p w14:paraId="15B70DBE" w14:textId="77777777" w:rsidR="00C45B82" w:rsidRPr="00F71034" w:rsidRDefault="00C45B82" w:rsidP="00C45B82">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lastRenderedPageBreak/>
        <w:t xml:space="preserve">6) </w:t>
      </w:r>
      <w:r w:rsidRPr="00B6736E">
        <w:rPr>
          <w:rFonts w:ascii="Calibri Light" w:hAnsi="Calibri Light"/>
          <w:sz w:val="20"/>
          <w:szCs w:val="20"/>
          <w:u w:val="single"/>
        </w:rPr>
        <w:t>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w:t>
      </w:r>
      <w:r w:rsidRPr="00F71034">
        <w:rPr>
          <w:rFonts w:ascii="Calibri Light" w:hAnsi="Calibri Light"/>
          <w:sz w:val="20"/>
          <w:szCs w:val="20"/>
        </w:rPr>
        <w:t xml:space="preserve">. </w:t>
      </w:r>
    </w:p>
    <w:p w14:paraId="2A96EA85" w14:textId="77777777" w:rsidR="00C45B82" w:rsidRPr="00F71034" w:rsidRDefault="00C45B82" w:rsidP="00C45B82">
      <w:pPr>
        <w:autoSpaceDE w:val="0"/>
        <w:autoSpaceDN w:val="0"/>
        <w:adjustRightInd w:val="0"/>
        <w:spacing w:after="0" w:line="240" w:lineRule="auto"/>
        <w:ind w:left="284"/>
        <w:jc w:val="both"/>
        <w:rPr>
          <w:rFonts w:ascii="Calibri Light" w:hAnsi="Calibri Light"/>
          <w:sz w:val="20"/>
          <w:szCs w:val="20"/>
        </w:rPr>
      </w:pPr>
    </w:p>
    <w:p w14:paraId="7AAFC881" w14:textId="77777777" w:rsidR="00C45B82" w:rsidRPr="00F71034" w:rsidRDefault="00C45B82" w:rsidP="00C45B82">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 xml:space="preserve">7.2/ </w:t>
      </w:r>
      <w:r w:rsidRPr="00B6736E">
        <w:rPr>
          <w:rFonts w:ascii="Calibri Light" w:hAnsi="Calibri Light"/>
          <w:sz w:val="20"/>
          <w:szCs w:val="20"/>
          <w:u w:val="single"/>
        </w:rPr>
        <w:t>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w:t>
      </w:r>
      <w:r w:rsidRPr="00F71034">
        <w:rPr>
          <w:rFonts w:ascii="Calibri Light" w:hAnsi="Calibri Light"/>
          <w:sz w:val="20"/>
          <w:szCs w:val="20"/>
        </w:rPr>
        <w:t xml:space="preserve"> </w:t>
      </w:r>
    </w:p>
    <w:p w14:paraId="44ABF50C" w14:textId="77777777" w:rsidR="00C45B82" w:rsidRPr="00F71034" w:rsidRDefault="00C45B82" w:rsidP="00C45B82">
      <w:pPr>
        <w:autoSpaceDE w:val="0"/>
        <w:autoSpaceDN w:val="0"/>
        <w:adjustRightInd w:val="0"/>
        <w:spacing w:after="0" w:line="240" w:lineRule="auto"/>
        <w:ind w:left="284"/>
        <w:jc w:val="both"/>
        <w:rPr>
          <w:rFonts w:ascii="Calibri Light" w:hAnsi="Calibri Light"/>
          <w:sz w:val="20"/>
          <w:szCs w:val="20"/>
        </w:rPr>
      </w:pPr>
    </w:p>
    <w:p w14:paraId="13E4B4B0" w14:textId="0E5FEB7F" w:rsidR="00C45B82" w:rsidRPr="00F71034" w:rsidRDefault="00C45B82" w:rsidP="00C45B82">
      <w:pPr>
        <w:pStyle w:val="Default"/>
        <w:spacing w:after="0" w:line="240" w:lineRule="auto"/>
        <w:jc w:val="both"/>
        <w:rPr>
          <w:rFonts w:ascii="Calibri Light" w:hAnsi="Calibri Light" w:cs="Calibri Light"/>
          <w:b/>
          <w:color w:val="auto"/>
          <w:sz w:val="20"/>
          <w:szCs w:val="20"/>
        </w:rPr>
      </w:pPr>
      <w:r w:rsidRPr="00F71034">
        <w:rPr>
          <w:rFonts w:ascii="Calibri Light" w:hAnsi="Calibri Light" w:cs="Calibri Light"/>
          <w:color w:val="auto"/>
          <w:sz w:val="20"/>
          <w:szCs w:val="20"/>
        </w:rPr>
        <w:t xml:space="preserve">7.3/ </w:t>
      </w:r>
      <w:r w:rsidR="00B6736E" w:rsidRPr="0063300B">
        <w:rPr>
          <w:rFonts w:asciiTheme="majorHAnsi" w:hAnsiTheme="majorHAnsi" w:cstheme="majorHAnsi"/>
          <w:color w:val="262626" w:themeColor="text1" w:themeTint="D9"/>
          <w:sz w:val="20"/>
          <w:szCs w:val="20"/>
        </w:rPr>
        <w:t xml:space="preserve">W przypadku wspólnego ubiegania się o zamówienie przez Wykonawców, </w:t>
      </w:r>
      <w:r w:rsidR="00B6736E" w:rsidRPr="0063300B">
        <w:rPr>
          <w:rFonts w:asciiTheme="majorHAnsi" w:hAnsiTheme="majorHAnsi" w:cstheme="majorHAnsi"/>
          <w:b/>
          <w:bCs/>
          <w:color w:val="262626" w:themeColor="text1" w:themeTint="D9"/>
          <w:sz w:val="20"/>
          <w:szCs w:val="20"/>
        </w:rPr>
        <w:t>oświadczenie</w:t>
      </w:r>
      <w:r w:rsidR="00B6736E" w:rsidRPr="0063300B">
        <w:rPr>
          <w:rFonts w:asciiTheme="majorHAnsi" w:hAnsiTheme="majorHAnsi" w:cstheme="majorHAnsi"/>
          <w:color w:val="262626" w:themeColor="text1" w:themeTint="D9"/>
          <w:sz w:val="20"/>
          <w:szCs w:val="20"/>
        </w:rPr>
        <w:t xml:space="preserve">, </w:t>
      </w:r>
      <w:r w:rsidR="00B6736E" w:rsidRPr="0063300B">
        <w:rPr>
          <w:rFonts w:asciiTheme="majorHAnsi" w:hAnsiTheme="majorHAnsi" w:cstheme="majorHAnsi"/>
          <w:b/>
          <w:bCs/>
          <w:color w:val="262626" w:themeColor="text1" w:themeTint="D9"/>
          <w:sz w:val="20"/>
          <w:szCs w:val="20"/>
        </w:rPr>
        <w:t>o którym mowa w art. 125 ust. 1 Ustawy, którego wzór stanowi</w:t>
      </w:r>
      <w:r w:rsidR="00B6736E" w:rsidRPr="0063300B">
        <w:rPr>
          <w:rFonts w:asciiTheme="majorHAnsi" w:hAnsiTheme="majorHAnsi" w:cstheme="majorHAnsi"/>
          <w:color w:val="262626" w:themeColor="text1" w:themeTint="D9"/>
          <w:sz w:val="20"/>
          <w:szCs w:val="20"/>
        </w:rPr>
        <w:t xml:space="preserve"> </w:t>
      </w:r>
      <w:r w:rsidR="00B6736E" w:rsidRPr="0063300B">
        <w:rPr>
          <w:rFonts w:asciiTheme="majorHAnsi" w:hAnsiTheme="majorHAnsi" w:cstheme="majorHAnsi"/>
          <w:b/>
          <w:bCs/>
          <w:color w:val="262626" w:themeColor="text1" w:themeTint="D9"/>
          <w:sz w:val="20"/>
          <w:szCs w:val="20"/>
        </w:rPr>
        <w:t>załącznik nr 2 do</w:t>
      </w:r>
      <w:r w:rsidR="00B6736E" w:rsidRPr="0063300B">
        <w:rPr>
          <w:rFonts w:asciiTheme="majorHAnsi" w:hAnsiTheme="majorHAnsi" w:cstheme="majorHAnsi"/>
          <w:color w:val="262626" w:themeColor="text1" w:themeTint="D9"/>
          <w:sz w:val="20"/>
          <w:szCs w:val="20"/>
        </w:rPr>
        <w:t xml:space="preserve"> </w:t>
      </w:r>
      <w:r w:rsidR="00B6736E" w:rsidRPr="0063300B">
        <w:rPr>
          <w:rFonts w:asciiTheme="majorHAnsi" w:hAnsiTheme="majorHAnsi" w:cstheme="majorHAnsi"/>
          <w:b/>
          <w:bCs/>
          <w:color w:val="262626" w:themeColor="text1" w:themeTint="D9"/>
          <w:sz w:val="20"/>
          <w:szCs w:val="20"/>
        </w:rPr>
        <w:t xml:space="preserve">SWZ </w:t>
      </w:r>
      <w:r w:rsidR="00B6736E" w:rsidRPr="00461611">
        <w:rPr>
          <w:rFonts w:asciiTheme="majorHAnsi" w:hAnsiTheme="majorHAnsi" w:cstheme="majorHAnsi"/>
          <w:b/>
          <w:bCs/>
          <w:color w:val="262626" w:themeColor="text1" w:themeTint="D9"/>
          <w:sz w:val="20"/>
          <w:szCs w:val="20"/>
        </w:rPr>
        <w:t xml:space="preserve">– Jednolity Europejski Dokument Zamówienia (JEDZ) </w:t>
      </w:r>
      <w:r w:rsidR="00B6736E">
        <w:rPr>
          <w:rFonts w:asciiTheme="majorHAnsi" w:hAnsiTheme="majorHAnsi" w:cstheme="majorHAnsi"/>
          <w:color w:val="262626" w:themeColor="text1" w:themeTint="D9"/>
          <w:sz w:val="20"/>
          <w:szCs w:val="20"/>
        </w:rPr>
        <w:t xml:space="preserve"> </w:t>
      </w:r>
      <w:r w:rsidR="00B6736E">
        <w:rPr>
          <w:rFonts w:asciiTheme="majorHAnsi" w:hAnsiTheme="majorHAnsi" w:cstheme="majorHAnsi"/>
          <w:b/>
          <w:bCs/>
          <w:color w:val="262626" w:themeColor="text1" w:themeTint="D9"/>
          <w:sz w:val="20"/>
          <w:szCs w:val="20"/>
        </w:rPr>
        <w:t xml:space="preserve"> oraz oświadczenie z art. 7 ust. 1 </w:t>
      </w:r>
      <w:r w:rsidR="00B6736E">
        <w:rPr>
          <w:rFonts w:ascii="Calibri Light" w:hAnsi="Calibri Light" w:cs="Calibri Light"/>
          <w:b/>
          <w:bCs/>
          <w:sz w:val="20"/>
          <w:szCs w:val="20"/>
        </w:rPr>
        <w:t>Ustawy o szczególnych rozwiązaniach w zakresie przeciwdziałania wspieraniu agresji na Ukrainę oraz służących ochronie bezpieczeństwa narodowego</w:t>
      </w:r>
      <w:r w:rsidR="00B6736E">
        <w:rPr>
          <w:rFonts w:ascii="Calibri Light" w:hAnsi="Calibri Light" w:cs="Calibri Light"/>
          <w:sz w:val="20"/>
          <w:szCs w:val="20"/>
        </w:rPr>
        <w:t xml:space="preserve"> i</w:t>
      </w:r>
      <w:r w:rsidR="00B6736E">
        <w:rPr>
          <w:rFonts w:asciiTheme="majorHAnsi" w:hAnsiTheme="majorHAnsi" w:cstheme="majorHAnsi"/>
          <w:b/>
          <w:bCs/>
          <w:color w:val="262626" w:themeColor="text1" w:themeTint="D9"/>
          <w:sz w:val="20"/>
          <w:szCs w:val="20"/>
        </w:rPr>
        <w:t xml:space="preserve"> </w:t>
      </w:r>
      <w:r w:rsidR="00B6736E" w:rsidRPr="00E35F0E">
        <w:rPr>
          <w:rFonts w:asciiTheme="majorHAnsi" w:hAnsiTheme="majorHAnsi" w:cstheme="majorHAnsi"/>
          <w:b/>
          <w:bCs/>
          <w:sz w:val="20"/>
          <w:szCs w:val="20"/>
        </w:rPr>
        <w:t>art. 5k Rozporządzenia Rady (UE)</w:t>
      </w:r>
      <w:r w:rsidR="00B6736E" w:rsidRPr="00E35F0E">
        <w:rPr>
          <w:rFonts w:asciiTheme="majorHAnsi" w:hAnsiTheme="majorHAnsi" w:cstheme="majorHAnsi"/>
          <w:sz w:val="20"/>
          <w:szCs w:val="20"/>
        </w:rPr>
        <w:t xml:space="preserve"> nr 833/2014 z dnia 31 lipca 2014 r. </w:t>
      </w:r>
      <w:r w:rsidR="00B6736E" w:rsidRPr="00E35F0E">
        <w:rPr>
          <w:rFonts w:asciiTheme="majorHAnsi" w:hAnsiTheme="majorHAnsi" w:cstheme="majorHAnsi"/>
          <w:b/>
          <w:bCs/>
          <w:sz w:val="20"/>
          <w:szCs w:val="20"/>
        </w:rPr>
        <w:t>dotyczącego środków ograniczających w związku z działaniami Rosji destabilizującymi sytuację na Ukrainie</w:t>
      </w:r>
      <w:r w:rsidR="00B6736E"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B6736E">
        <w:rPr>
          <w:rFonts w:ascii="Calibri Light" w:hAnsi="Calibri Light" w:cs="Calibri Light"/>
          <w:b/>
          <w:bCs/>
          <w:sz w:val="20"/>
          <w:szCs w:val="20"/>
        </w:rPr>
        <w:t xml:space="preserve">  </w:t>
      </w:r>
      <w:r w:rsidR="00B6736E">
        <w:rPr>
          <w:rFonts w:asciiTheme="majorHAnsi" w:hAnsiTheme="majorHAnsi" w:cstheme="majorHAnsi"/>
          <w:b/>
          <w:bCs/>
          <w:color w:val="262626" w:themeColor="text1" w:themeTint="D9"/>
          <w:sz w:val="20"/>
          <w:szCs w:val="20"/>
        </w:rPr>
        <w:t>którego wzór stanowi</w:t>
      </w:r>
      <w:r w:rsidR="00B6736E">
        <w:rPr>
          <w:rFonts w:asciiTheme="majorHAnsi" w:hAnsiTheme="majorHAnsi" w:cstheme="majorHAnsi"/>
          <w:color w:val="262626" w:themeColor="text1" w:themeTint="D9"/>
          <w:sz w:val="20"/>
          <w:szCs w:val="20"/>
        </w:rPr>
        <w:t xml:space="preserve"> </w:t>
      </w:r>
      <w:r w:rsidR="00B6736E">
        <w:rPr>
          <w:rFonts w:asciiTheme="majorHAnsi" w:hAnsiTheme="majorHAnsi" w:cstheme="majorHAnsi"/>
          <w:b/>
          <w:bCs/>
          <w:color w:val="262626" w:themeColor="text1" w:themeTint="D9"/>
          <w:sz w:val="20"/>
          <w:szCs w:val="20"/>
        </w:rPr>
        <w:t>załącznik nr 2a do</w:t>
      </w:r>
      <w:r w:rsidR="00B6736E">
        <w:rPr>
          <w:rFonts w:asciiTheme="majorHAnsi" w:hAnsiTheme="majorHAnsi" w:cstheme="majorHAnsi"/>
          <w:color w:val="262626" w:themeColor="text1" w:themeTint="D9"/>
          <w:sz w:val="20"/>
          <w:szCs w:val="20"/>
        </w:rPr>
        <w:t xml:space="preserve"> </w:t>
      </w:r>
      <w:r w:rsidR="00B6736E">
        <w:rPr>
          <w:rFonts w:asciiTheme="majorHAnsi" w:hAnsiTheme="majorHAnsi" w:cstheme="majorHAnsi"/>
          <w:b/>
          <w:bCs/>
          <w:color w:val="262626" w:themeColor="text1" w:themeTint="D9"/>
          <w:sz w:val="20"/>
          <w:szCs w:val="20"/>
        </w:rPr>
        <w:t>SWZ</w:t>
      </w:r>
      <w:r w:rsidR="00B6736E" w:rsidRPr="00461611">
        <w:rPr>
          <w:rFonts w:asciiTheme="majorHAnsi" w:hAnsiTheme="majorHAnsi" w:cstheme="majorHAnsi"/>
          <w:b/>
          <w:bCs/>
          <w:color w:val="262626" w:themeColor="text1" w:themeTint="D9"/>
          <w:sz w:val="20"/>
          <w:szCs w:val="20"/>
        </w:rPr>
        <w:t xml:space="preserve">– Jednolity Europejski Dokument Zamówienia (JEDZ) </w:t>
      </w:r>
      <w:r w:rsidR="00B6736E">
        <w:rPr>
          <w:rFonts w:asciiTheme="majorHAnsi" w:hAnsiTheme="majorHAnsi" w:cstheme="majorHAnsi"/>
          <w:color w:val="262626" w:themeColor="text1" w:themeTint="D9"/>
          <w:sz w:val="20"/>
          <w:szCs w:val="20"/>
        </w:rPr>
        <w:t xml:space="preserve"> </w:t>
      </w:r>
      <w:r w:rsidR="00B6736E" w:rsidRPr="0063300B">
        <w:rPr>
          <w:rFonts w:asciiTheme="majorHAnsi" w:hAnsiTheme="majorHAnsi" w:cstheme="majorHAnsi"/>
          <w:color w:val="262626" w:themeColor="text1" w:themeTint="D9"/>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47F489EC" w14:textId="77777777" w:rsidR="00C45B82" w:rsidRPr="00A83567" w:rsidRDefault="00C45B82" w:rsidP="00C45B82">
      <w:pPr>
        <w:autoSpaceDE w:val="0"/>
        <w:autoSpaceDN w:val="0"/>
        <w:adjustRightInd w:val="0"/>
        <w:spacing w:after="0" w:line="240" w:lineRule="auto"/>
        <w:ind w:left="284"/>
        <w:jc w:val="both"/>
        <w:rPr>
          <w:rFonts w:ascii="Calibri Light" w:hAnsi="Calibri Light"/>
          <w:color w:val="FF0000"/>
          <w:sz w:val="20"/>
          <w:szCs w:val="20"/>
        </w:rPr>
      </w:pPr>
    </w:p>
    <w:p w14:paraId="468443C9" w14:textId="77777777" w:rsidR="00B6736E" w:rsidRPr="0063300B" w:rsidRDefault="00C45B82" w:rsidP="00B6736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71034">
        <w:rPr>
          <w:rFonts w:ascii="Calibri Light" w:hAnsi="Calibri Light"/>
          <w:sz w:val="20"/>
          <w:szCs w:val="20"/>
        </w:rPr>
        <w:t xml:space="preserve">7.4/ </w:t>
      </w:r>
      <w:r w:rsidR="00B6736E"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BC702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702C">
        <w:rPr>
          <w:rFonts w:asciiTheme="majorHAnsi" w:hAnsiTheme="majorHAnsi" w:cstheme="majorHAnsi"/>
          <w:b/>
          <w:bCs/>
          <w:sz w:val="20"/>
          <w:szCs w:val="20"/>
        </w:rPr>
        <w:t xml:space="preserve">8. </w:t>
      </w:r>
      <w:r w:rsidR="006D3D6A" w:rsidRPr="00BC702C">
        <w:rPr>
          <w:rFonts w:asciiTheme="majorHAnsi" w:hAnsiTheme="majorHAnsi" w:cstheme="majorHAnsi"/>
          <w:b/>
          <w:bCs/>
          <w:sz w:val="20"/>
          <w:szCs w:val="20"/>
        </w:rPr>
        <w:t>PODSTAWY WYKLUCZENIA.</w:t>
      </w:r>
    </w:p>
    <w:p w14:paraId="5D11FE3A" w14:textId="77777777" w:rsidR="00505311" w:rsidRPr="00BC702C" w:rsidRDefault="00505311" w:rsidP="00CC124D">
      <w:pPr>
        <w:spacing w:after="0" w:line="240" w:lineRule="auto"/>
        <w:jc w:val="both"/>
        <w:rPr>
          <w:rFonts w:asciiTheme="majorHAnsi" w:hAnsiTheme="majorHAnsi" w:cstheme="majorHAnsi"/>
          <w:b/>
          <w:bCs/>
          <w:sz w:val="20"/>
          <w:szCs w:val="20"/>
        </w:rPr>
      </w:pPr>
      <w:bookmarkStart w:id="9" w:name="_Hlk63942872"/>
    </w:p>
    <w:p w14:paraId="1652D7A8" w14:textId="77777777" w:rsidR="006D3D6A" w:rsidRPr="00BC702C" w:rsidRDefault="004E5A6E" w:rsidP="00CC124D">
      <w:pPr>
        <w:spacing w:after="0" w:line="240" w:lineRule="auto"/>
        <w:jc w:val="both"/>
        <w:rPr>
          <w:rFonts w:asciiTheme="majorHAnsi" w:hAnsiTheme="majorHAnsi" w:cstheme="majorHAnsi"/>
          <w:b/>
          <w:bCs/>
          <w:sz w:val="20"/>
          <w:szCs w:val="20"/>
        </w:rPr>
      </w:pPr>
      <w:r w:rsidRPr="00BC702C">
        <w:rPr>
          <w:rFonts w:asciiTheme="majorHAnsi" w:hAnsiTheme="majorHAnsi" w:cstheme="majorHAnsi"/>
          <w:b/>
          <w:bCs/>
          <w:sz w:val="20"/>
          <w:szCs w:val="20"/>
        </w:rPr>
        <w:t xml:space="preserve">8.1/ </w:t>
      </w:r>
      <w:r w:rsidR="006D3D6A" w:rsidRPr="00BC702C">
        <w:rPr>
          <w:rFonts w:asciiTheme="majorHAnsi" w:hAnsiTheme="majorHAnsi" w:cstheme="majorHAnsi"/>
          <w:b/>
          <w:bCs/>
          <w:sz w:val="20"/>
          <w:szCs w:val="20"/>
        </w:rPr>
        <w:t>Obligatoryjne przesłanki wykluczenia Wykonawcy określono w art. 108 ust. 1 pkt 1÷6 ustawy Pzp.</w:t>
      </w:r>
    </w:p>
    <w:bookmarkEnd w:id="9"/>
    <w:p w14:paraId="032800AE" w14:textId="77777777" w:rsidR="00505311" w:rsidRPr="00BC702C"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BC702C" w:rsidRDefault="00982525" w:rsidP="00CC124D">
      <w:pPr>
        <w:pStyle w:val="Default"/>
        <w:spacing w:after="0" w:line="240" w:lineRule="auto"/>
        <w:rPr>
          <w:rFonts w:asciiTheme="majorHAnsi" w:hAnsiTheme="majorHAnsi" w:cstheme="majorHAnsi"/>
          <w:b/>
          <w:bCs/>
          <w:color w:val="auto"/>
          <w:sz w:val="20"/>
          <w:szCs w:val="20"/>
          <w:u w:val="single"/>
        </w:rPr>
      </w:pPr>
      <w:r w:rsidRPr="00BC702C">
        <w:rPr>
          <w:rFonts w:asciiTheme="majorHAnsi" w:hAnsiTheme="majorHAnsi" w:cstheme="majorHAnsi"/>
          <w:b/>
          <w:bCs/>
          <w:color w:val="auto"/>
          <w:sz w:val="20"/>
          <w:szCs w:val="20"/>
          <w:u w:val="single"/>
        </w:rPr>
        <w:t xml:space="preserve">8.2/ Podstawy wykluczenia: </w:t>
      </w:r>
    </w:p>
    <w:p w14:paraId="6D47B617" w14:textId="77777777" w:rsidR="004C1A1C" w:rsidRPr="00BC702C" w:rsidRDefault="004C1A1C" w:rsidP="004C1A1C">
      <w:pPr>
        <w:pStyle w:val="Default"/>
        <w:spacing w:after="0" w:line="240" w:lineRule="auto"/>
        <w:rPr>
          <w:rFonts w:asciiTheme="majorHAnsi" w:hAnsiTheme="majorHAnsi" w:cstheme="majorHAnsi"/>
          <w:b/>
          <w:bCs/>
          <w:color w:val="auto"/>
          <w:sz w:val="20"/>
          <w:szCs w:val="20"/>
        </w:rPr>
      </w:pPr>
      <w:r w:rsidRPr="00BC702C">
        <w:rPr>
          <w:rFonts w:asciiTheme="majorHAnsi" w:hAnsiTheme="majorHAnsi" w:cstheme="majorHAnsi"/>
          <w:color w:val="auto"/>
          <w:sz w:val="20"/>
          <w:szCs w:val="20"/>
        </w:rPr>
        <w:t xml:space="preserve">Z postępowania o udzielenie zamówienia Zamawiający, z zastrzeżeniem art. 110 ust. 2 ustawy Pzp, </w:t>
      </w:r>
      <w:r w:rsidRPr="00BC702C">
        <w:rPr>
          <w:rFonts w:asciiTheme="majorHAnsi" w:hAnsiTheme="majorHAnsi" w:cstheme="majorHAnsi"/>
          <w:b/>
          <w:bCs/>
          <w:color w:val="auto"/>
          <w:sz w:val="20"/>
          <w:szCs w:val="20"/>
        </w:rPr>
        <w:t xml:space="preserve">wykluczy </w:t>
      </w:r>
      <w:r w:rsidRPr="00BC702C">
        <w:rPr>
          <w:rFonts w:asciiTheme="majorHAnsi" w:hAnsiTheme="majorHAnsi" w:cstheme="majorHAnsi"/>
          <w:color w:val="auto"/>
          <w:sz w:val="20"/>
          <w:szCs w:val="20"/>
        </w:rPr>
        <w:t xml:space="preserve">Wykonawców w przypadkach, o których mowa w </w:t>
      </w:r>
      <w:r w:rsidRPr="00BC702C">
        <w:rPr>
          <w:rFonts w:asciiTheme="majorHAnsi" w:hAnsiTheme="majorHAnsi" w:cstheme="majorHAnsi"/>
          <w:b/>
          <w:bCs/>
          <w:color w:val="auto"/>
          <w:sz w:val="20"/>
          <w:szCs w:val="20"/>
        </w:rPr>
        <w:t xml:space="preserve">art. 108 ust. 1 pkt 1 - 6 ustawy Pzp (przesłanki obligatoryjne): </w:t>
      </w:r>
    </w:p>
    <w:p w14:paraId="5ABA30FF" w14:textId="77777777" w:rsidR="00982525" w:rsidRPr="00BC702C" w:rsidRDefault="00982525" w:rsidP="00CC124D">
      <w:pPr>
        <w:pStyle w:val="Default"/>
        <w:spacing w:after="0" w:line="240" w:lineRule="auto"/>
        <w:ind w:left="426"/>
        <w:jc w:val="both"/>
        <w:rPr>
          <w:rFonts w:asciiTheme="majorHAnsi" w:hAnsiTheme="majorHAnsi" w:cstheme="majorHAnsi"/>
          <w:color w:val="auto"/>
          <w:sz w:val="20"/>
          <w:szCs w:val="20"/>
        </w:rPr>
      </w:pPr>
      <w:r w:rsidRPr="00BC702C">
        <w:rPr>
          <w:rFonts w:asciiTheme="majorHAnsi" w:hAnsiTheme="majorHAnsi" w:cstheme="majorHAnsi"/>
          <w:color w:val="auto"/>
          <w:sz w:val="20"/>
          <w:szCs w:val="20"/>
        </w:rPr>
        <w:t xml:space="preserve">1) będącego osobą fizyczną, którego prawomocnie skazano za przestępstwo: </w:t>
      </w:r>
    </w:p>
    <w:p w14:paraId="33F68ECA" w14:textId="77777777" w:rsidR="00982525" w:rsidRPr="00BC702C" w:rsidRDefault="00982525" w:rsidP="00CC124D">
      <w:pPr>
        <w:pStyle w:val="Default"/>
        <w:spacing w:after="0" w:line="240" w:lineRule="auto"/>
        <w:ind w:left="993"/>
        <w:jc w:val="both"/>
        <w:rPr>
          <w:rFonts w:asciiTheme="majorHAnsi" w:hAnsiTheme="majorHAnsi" w:cstheme="majorHAnsi"/>
          <w:color w:val="auto"/>
          <w:sz w:val="20"/>
          <w:szCs w:val="20"/>
        </w:rPr>
      </w:pPr>
      <w:r w:rsidRPr="00BC702C">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BC702C" w:rsidRDefault="00982525" w:rsidP="00CC124D">
      <w:pPr>
        <w:pStyle w:val="Default"/>
        <w:spacing w:after="0" w:line="240" w:lineRule="auto"/>
        <w:ind w:left="993"/>
        <w:jc w:val="both"/>
        <w:rPr>
          <w:rFonts w:asciiTheme="majorHAnsi" w:hAnsiTheme="majorHAnsi" w:cstheme="majorHAnsi"/>
          <w:color w:val="auto"/>
          <w:sz w:val="20"/>
          <w:szCs w:val="20"/>
        </w:rPr>
      </w:pPr>
      <w:r w:rsidRPr="00BC702C">
        <w:rPr>
          <w:rFonts w:asciiTheme="majorHAnsi" w:hAnsiTheme="majorHAnsi" w:cstheme="majorHAnsi"/>
          <w:color w:val="auto"/>
          <w:sz w:val="20"/>
          <w:szCs w:val="20"/>
        </w:rPr>
        <w:t xml:space="preserve">b) handlu ludźmi, o którym mowa w art. 189a Kodeksu karnego, </w:t>
      </w:r>
    </w:p>
    <w:p w14:paraId="4B6A51E2" w14:textId="77777777" w:rsidR="00A5705F" w:rsidRPr="00BC702C" w:rsidRDefault="00A5705F" w:rsidP="00A5705F">
      <w:pPr>
        <w:spacing w:after="0" w:line="240" w:lineRule="auto"/>
        <w:ind w:left="993"/>
        <w:jc w:val="both"/>
        <w:rPr>
          <w:rFonts w:asciiTheme="majorHAnsi" w:hAnsiTheme="majorHAnsi" w:cstheme="majorHAnsi"/>
          <w:sz w:val="20"/>
          <w:szCs w:val="20"/>
        </w:rPr>
      </w:pPr>
      <w:r w:rsidRPr="00BC702C">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00DAE4B7" w14:textId="77777777" w:rsidR="00982525" w:rsidRPr="00BC702C" w:rsidRDefault="00982525" w:rsidP="00CC124D">
      <w:pPr>
        <w:spacing w:after="0" w:line="240" w:lineRule="auto"/>
        <w:ind w:left="993"/>
        <w:jc w:val="both"/>
        <w:rPr>
          <w:rFonts w:asciiTheme="majorHAnsi" w:hAnsiTheme="majorHAnsi" w:cstheme="majorHAnsi"/>
          <w:sz w:val="20"/>
          <w:szCs w:val="20"/>
        </w:rPr>
      </w:pPr>
      <w:r w:rsidRPr="00BC702C">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BC702C">
        <w:rPr>
          <w:rFonts w:asciiTheme="majorHAnsi" w:hAnsiTheme="majorHAnsi" w:cstheme="majorHAnsi"/>
          <w:color w:val="auto"/>
          <w:sz w:val="20"/>
          <w:szCs w:val="20"/>
        </w:rPr>
        <w:lastRenderedPageBreak/>
        <w:t xml:space="preserve">e) o charakterze terrorystycznym, o którym mowa w art. 115 § 20 Kodeksu </w:t>
      </w:r>
      <w:r w:rsidRPr="009D538D">
        <w:rPr>
          <w:rFonts w:asciiTheme="majorHAnsi" w:hAnsiTheme="majorHAnsi" w:cstheme="majorHAnsi"/>
          <w:color w:val="262626" w:themeColor="text1" w:themeTint="D9"/>
          <w:sz w:val="20"/>
          <w:szCs w:val="20"/>
        </w:rPr>
        <w:t xml:space="preserve">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64F0E23B"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w:t>
      </w:r>
      <w:r w:rsidR="009C29F3">
        <w:rPr>
          <w:rFonts w:asciiTheme="majorHAnsi" w:hAnsiTheme="majorHAnsi" w:cstheme="majorHAnsi"/>
          <w:color w:val="262626" w:themeColor="text1" w:themeTint="D9"/>
          <w:sz w:val="20"/>
          <w:szCs w:val="20"/>
        </w:rPr>
        <w:t>udziału w postępowaniu o </w:t>
      </w:r>
      <w:r w:rsidRPr="009D538D">
        <w:rPr>
          <w:rFonts w:asciiTheme="majorHAnsi" w:hAnsiTheme="majorHAnsi" w:cstheme="majorHAnsi"/>
          <w:color w:val="262626" w:themeColor="text1" w:themeTint="D9"/>
          <w:sz w:val="20"/>
          <w:szCs w:val="20"/>
        </w:rPr>
        <w:t>udzielenie zamówienia.</w:t>
      </w:r>
    </w:p>
    <w:p w14:paraId="4789AF8D" w14:textId="77777777" w:rsidR="009C29F3" w:rsidRPr="009D538D" w:rsidRDefault="009C29F3"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C12EB3">
      <w:pPr>
        <w:pStyle w:val="Default"/>
        <w:spacing w:after="0" w:line="240" w:lineRule="auto"/>
        <w:jc w:val="both"/>
        <w:rPr>
          <w:rFonts w:ascii="Calibri Light" w:hAnsi="Calibri Light"/>
          <w:color w:val="auto"/>
          <w:sz w:val="20"/>
          <w:szCs w:val="20"/>
        </w:rPr>
      </w:pPr>
    </w:p>
    <w:p w14:paraId="0C45AE8B" w14:textId="77777777" w:rsidR="004C32D2" w:rsidRPr="00982525" w:rsidRDefault="004C32D2" w:rsidP="00C12EB3">
      <w:pPr>
        <w:pStyle w:val="Default"/>
        <w:spacing w:after="0" w:line="240" w:lineRule="auto"/>
        <w:ind w:left="426"/>
        <w:jc w:val="both"/>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C12EB3">
      <w:pPr>
        <w:pStyle w:val="Default"/>
        <w:spacing w:after="0" w:line="240" w:lineRule="auto"/>
        <w:ind w:left="426"/>
        <w:jc w:val="both"/>
        <w:rPr>
          <w:rFonts w:ascii="Calibri Light" w:hAnsi="Calibri Light"/>
          <w:color w:val="auto"/>
          <w:sz w:val="20"/>
          <w:szCs w:val="20"/>
        </w:rPr>
      </w:pPr>
    </w:p>
    <w:p w14:paraId="5819D9AB" w14:textId="77777777" w:rsidR="004C32D2" w:rsidRPr="00461611" w:rsidRDefault="004C32D2" w:rsidP="00C12EB3">
      <w:pPr>
        <w:pStyle w:val="Default"/>
        <w:spacing w:after="0" w:line="240" w:lineRule="auto"/>
        <w:ind w:left="426"/>
        <w:jc w:val="both"/>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C12EB3">
      <w:pPr>
        <w:pStyle w:val="Default"/>
        <w:spacing w:after="0" w:line="240" w:lineRule="auto"/>
        <w:ind w:left="426"/>
        <w:jc w:val="both"/>
        <w:rPr>
          <w:rFonts w:ascii="Calibri Light" w:hAnsi="Calibri Light"/>
          <w:color w:val="auto"/>
          <w:sz w:val="20"/>
          <w:szCs w:val="20"/>
        </w:rPr>
      </w:pPr>
    </w:p>
    <w:p w14:paraId="596DC4D6" w14:textId="4C428087" w:rsidR="004C32D2" w:rsidRDefault="004C32D2" w:rsidP="00C12EB3">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2E49A944" w14:textId="77777777" w:rsidR="00EC0CEA" w:rsidRDefault="00EC0CEA" w:rsidP="004C32D2">
      <w:pPr>
        <w:pStyle w:val="Default"/>
        <w:spacing w:after="0" w:line="240" w:lineRule="auto"/>
        <w:jc w:val="both"/>
        <w:rPr>
          <w:rFonts w:ascii="Calibri Light" w:hAnsi="Calibri Light"/>
          <w:color w:val="auto"/>
          <w:sz w:val="20"/>
          <w:szCs w:val="20"/>
        </w:rPr>
      </w:pPr>
    </w:p>
    <w:p w14:paraId="5B5A38E7"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 xml:space="preserve">Dz. U. z 2021 r. poz. 1129, z </w:t>
      </w:r>
      <w:proofErr w:type="spellStart"/>
      <w:r w:rsidRPr="003B0E40">
        <w:rPr>
          <w:rFonts w:asciiTheme="majorHAnsi" w:eastAsia="Times New Roman" w:hAnsiTheme="majorHAnsi" w:cstheme="majorHAnsi"/>
          <w:sz w:val="20"/>
          <w:szCs w:val="20"/>
        </w:rPr>
        <w:t>późn</w:t>
      </w:r>
      <w:proofErr w:type="spellEnd"/>
      <w:r w:rsidRPr="003B0E40">
        <w:rPr>
          <w:rFonts w:asciiTheme="majorHAnsi" w:eastAsia="Times New Roman" w:hAnsiTheme="majorHAnsi" w:cstheme="majorHAnsi"/>
          <w:sz w:val="20"/>
          <w:szCs w:val="20"/>
        </w:rPr>
        <w:t>. zm.), zwanej dalej „ustawą Pzp”.</w:t>
      </w:r>
    </w:p>
    <w:p w14:paraId="2F45E796" w14:textId="77777777" w:rsidR="00EC0CEA" w:rsidRPr="003B0E40"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D22E06"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53C6F6D" w14:textId="77777777" w:rsidR="00EC0CEA" w:rsidRPr="003B0E40"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A8B7ADF" w14:textId="77777777" w:rsidR="00EC0CEA" w:rsidRPr="003B0E40" w:rsidRDefault="00EC0CEA" w:rsidP="00EC0CEA">
      <w:pPr>
        <w:numPr>
          <w:ilvl w:val="0"/>
          <w:numId w:val="3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F5816D" w14:textId="77777777" w:rsidR="00EC0CEA" w:rsidRPr="003B0E40" w:rsidRDefault="00EC0CEA" w:rsidP="00EC0CEA">
      <w:pPr>
        <w:numPr>
          <w:ilvl w:val="0"/>
          <w:numId w:val="3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72DFDB" w14:textId="77777777" w:rsidR="00EC0CEA" w:rsidRPr="003B0E40" w:rsidRDefault="00EC0CEA" w:rsidP="00EC0CEA">
      <w:pPr>
        <w:numPr>
          <w:ilvl w:val="0"/>
          <w:numId w:val="3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E02A34E"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63FE3DD"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C15914C" w14:textId="77777777" w:rsidR="00EC0CEA" w:rsidRPr="007B6734"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273B566"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C02EB04" w14:textId="77777777" w:rsidR="00EC0CEA" w:rsidRPr="00C0065F"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36FEAD94"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355D849" w14:textId="77777777" w:rsidR="00EC0CEA" w:rsidRPr="00C0065F"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F575A55" w14:textId="77777777" w:rsidR="00EC0CEA" w:rsidRPr="00C0065F"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lastRenderedPageBreak/>
        <w:t>Kara pieniężna nakładana będzie przez Prezesa Urzędu Zamówień Publicznych, w drodze decyzji, w wysokości do 20 000 000 zł.</w:t>
      </w: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777A78A" w14:textId="6A59E801" w:rsidR="00774FB4" w:rsidRDefault="007F67F5" w:rsidP="00C12EB3">
      <w:pPr>
        <w:shd w:val="clear" w:color="auto" w:fill="FFFFFF"/>
        <w:autoSpaceDE w:val="0"/>
        <w:autoSpaceDN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C12EB3" w:rsidRPr="00C93930">
        <w:rPr>
          <w:rFonts w:asciiTheme="majorHAnsi" w:hAnsiTheme="majorHAnsi" w:cstheme="majorHAnsi"/>
          <w:b/>
          <w:bCs/>
          <w:color w:val="262626" w:themeColor="text1" w:themeTint="D9"/>
          <w:sz w:val="20"/>
          <w:szCs w:val="20"/>
        </w:rPr>
        <w:t>Oferta przygotowana na formularzu ofertowym</w:t>
      </w:r>
      <w:r w:rsidR="00C12EB3" w:rsidRPr="00C93930">
        <w:rPr>
          <w:rFonts w:asciiTheme="majorHAnsi" w:hAnsiTheme="majorHAnsi" w:cstheme="majorHAnsi"/>
          <w:color w:val="262626" w:themeColor="text1" w:themeTint="D9"/>
          <w:sz w:val="20"/>
          <w:szCs w:val="20"/>
        </w:rPr>
        <w:t xml:space="preserve"> stanowiącym </w:t>
      </w:r>
      <w:r w:rsidR="00C12EB3" w:rsidRPr="00C93930">
        <w:rPr>
          <w:rFonts w:asciiTheme="majorHAnsi" w:hAnsiTheme="majorHAnsi" w:cstheme="majorHAnsi"/>
          <w:b/>
          <w:bCs/>
          <w:color w:val="262626" w:themeColor="text1" w:themeTint="D9"/>
          <w:sz w:val="20"/>
          <w:szCs w:val="20"/>
        </w:rPr>
        <w:t>załącznik nr 1 do SWZ</w:t>
      </w:r>
      <w:r w:rsidR="00C12EB3" w:rsidRPr="00C93930">
        <w:rPr>
          <w:rFonts w:asciiTheme="majorHAnsi" w:hAnsiTheme="majorHAnsi" w:cstheme="majorHAnsi"/>
          <w:color w:val="262626" w:themeColor="text1" w:themeTint="D9"/>
          <w:sz w:val="20"/>
          <w:szCs w:val="20"/>
        </w:rPr>
        <w:t xml:space="preserve">, zgodnie z art. 63 ust. 1 ustawy Pzp, składana jest pod rygorem nieważności </w:t>
      </w:r>
      <w:r w:rsidR="00C12EB3" w:rsidRPr="00CB2549">
        <w:rPr>
          <w:rFonts w:asciiTheme="majorHAnsi" w:hAnsiTheme="majorHAnsi" w:cstheme="majorHAnsi"/>
          <w:b/>
          <w:color w:val="262626" w:themeColor="text1" w:themeTint="D9"/>
          <w:sz w:val="20"/>
          <w:szCs w:val="20"/>
        </w:rPr>
        <w:t>w</w:t>
      </w:r>
      <w:r w:rsidR="00C12EB3">
        <w:rPr>
          <w:rFonts w:asciiTheme="majorHAnsi" w:hAnsiTheme="majorHAnsi" w:cstheme="majorHAnsi"/>
          <w:color w:val="262626" w:themeColor="text1" w:themeTint="D9"/>
          <w:sz w:val="20"/>
          <w:szCs w:val="20"/>
        </w:rPr>
        <w:t xml:space="preserve"> </w:t>
      </w:r>
      <w:r w:rsidR="00C12EB3" w:rsidRPr="00C93930">
        <w:rPr>
          <w:rFonts w:asciiTheme="majorHAnsi" w:hAnsiTheme="majorHAnsi" w:cstheme="majorHAnsi"/>
          <w:b/>
          <w:bCs/>
          <w:color w:val="262626" w:themeColor="text1" w:themeTint="D9"/>
          <w:sz w:val="20"/>
          <w:szCs w:val="20"/>
        </w:rPr>
        <w:t>formie elektronicznej opatrzonej kwalifikowanym podpisem elektronicznym, podpisane przez osoby umocowane do reprezentacji</w:t>
      </w:r>
      <w:r w:rsidR="00C12EB3"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265A27BA" w14:textId="4025F0C6" w:rsidR="006D3D6A" w:rsidRPr="006631F2" w:rsidRDefault="00D72608"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9C29F3">
        <w:rPr>
          <w:rFonts w:asciiTheme="majorHAnsi" w:hAnsiTheme="majorHAnsi" w:cstheme="majorHAnsi"/>
          <w:color w:val="262626" w:themeColor="text1" w:themeTint="D9"/>
          <w:sz w:val="20"/>
          <w:szCs w:val="20"/>
        </w:rPr>
        <w:t xml:space="preserve"> w zakresie wskazanym w </w:t>
      </w:r>
      <w:r w:rsidR="006D3D6A" w:rsidRPr="006631F2">
        <w:rPr>
          <w:rFonts w:asciiTheme="majorHAnsi" w:hAnsiTheme="majorHAnsi" w:cstheme="majorHAnsi"/>
          <w:color w:val="262626" w:themeColor="text1" w:themeTint="D9"/>
          <w:sz w:val="20"/>
          <w:szCs w:val="20"/>
        </w:rPr>
        <w:t>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574BEED4" w:rsidR="004E5A6E" w:rsidRDefault="004E5A6E" w:rsidP="003F022E">
      <w:pPr>
        <w:spacing w:after="0" w:line="240" w:lineRule="auto"/>
        <w:jc w:val="both"/>
        <w:rPr>
          <w:rFonts w:asciiTheme="majorHAnsi" w:hAnsiTheme="majorHAnsi" w:cstheme="majorHAnsi"/>
          <w:color w:val="262626" w:themeColor="text1" w:themeTint="D9"/>
          <w:sz w:val="20"/>
          <w:szCs w:val="20"/>
        </w:rPr>
      </w:pPr>
    </w:p>
    <w:p w14:paraId="455EA4E7" w14:textId="77777777" w:rsidR="00C12EB3" w:rsidRPr="00DD625B" w:rsidRDefault="00C12EB3" w:rsidP="00C12EB3">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7161635" w14:textId="77777777" w:rsidR="00C12EB3" w:rsidRPr="00C12EB3" w:rsidRDefault="00C12EB3" w:rsidP="00C12EB3">
      <w:pPr>
        <w:rPr>
          <w:rFonts w:asciiTheme="majorHAnsi" w:hAnsiTheme="majorHAnsi" w:cstheme="majorHAnsi"/>
          <w:sz w:val="20"/>
          <w:szCs w:val="20"/>
        </w:rPr>
      </w:pPr>
    </w:p>
    <w:p w14:paraId="482DEA9C" w14:textId="622E43FC"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15"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25B56EA6"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69B4B11F" w14:textId="77777777" w:rsidR="009D6BC2" w:rsidRDefault="009D6BC2" w:rsidP="009D6BC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i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Pr>
          <w:rFonts w:asciiTheme="majorHAnsi" w:hAnsiTheme="majorHAnsi" w:cstheme="majorHAnsi"/>
          <w:color w:val="262626" w:themeColor="text1" w:themeTint="D9"/>
          <w:sz w:val="20"/>
          <w:szCs w:val="20"/>
        </w:rPr>
        <w:t>.</w:t>
      </w:r>
    </w:p>
    <w:p w14:paraId="53FBD0AC" w14:textId="77777777" w:rsidR="009D6BC2" w:rsidRPr="009D538D" w:rsidRDefault="009D6BC2" w:rsidP="009D6BC2">
      <w:pPr>
        <w:spacing w:after="0" w:line="240" w:lineRule="auto"/>
        <w:jc w:val="both"/>
        <w:rPr>
          <w:rFonts w:asciiTheme="majorHAnsi" w:hAnsiTheme="majorHAnsi" w:cstheme="majorHAnsi"/>
          <w:color w:val="262626" w:themeColor="text1" w:themeTint="D9"/>
          <w:sz w:val="20"/>
          <w:szCs w:val="20"/>
        </w:rPr>
      </w:pPr>
    </w:p>
    <w:p w14:paraId="7E812B3A" w14:textId="77777777" w:rsidR="009D6BC2" w:rsidRPr="009D538D" w:rsidRDefault="009D6BC2" w:rsidP="009D6BC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3C643A9E" w14:textId="77777777" w:rsidR="009D6BC2" w:rsidRPr="009D538D" w:rsidRDefault="009D6BC2" w:rsidP="009D6BC2">
      <w:pPr>
        <w:spacing w:after="0" w:line="240" w:lineRule="auto"/>
        <w:jc w:val="both"/>
        <w:rPr>
          <w:rFonts w:asciiTheme="majorHAnsi" w:hAnsiTheme="majorHAnsi" w:cstheme="majorHAnsi"/>
          <w:color w:val="262626" w:themeColor="text1" w:themeTint="D9"/>
          <w:sz w:val="20"/>
          <w:szCs w:val="20"/>
        </w:rPr>
      </w:pPr>
    </w:p>
    <w:p w14:paraId="6C29A4A0"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149D772D"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p>
    <w:p w14:paraId="77F1C64C"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151405B"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p>
    <w:p w14:paraId="751EA884"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p w14:paraId="6DF5CBC4" w14:textId="77777777" w:rsidR="00C93930" w:rsidRDefault="00C93930"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1E46D18A" w:rsidR="006D3D6A" w:rsidRPr="009D538D" w:rsidRDefault="009D6BC2"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6A6BA77E" w:rsidR="006D3D6A" w:rsidRPr="009D538D" w:rsidRDefault="009D6BC2"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289C18D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AE6750">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5F87835F" w14:textId="104AAE5C"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6CC7B5D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0ACADE28"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3E4AEF87" w14:textId="77777777" w:rsidR="005E0B75" w:rsidRDefault="005E0B75" w:rsidP="00187782">
      <w:pPr>
        <w:spacing w:after="0" w:line="240" w:lineRule="auto"/>
        <w:jc w:val="both"/>
        <w:rPr>
          <w:rFonts w:asciiTheme="majorHAnsi" w:hAnsiTheme="majorHAnsi" w:cstheme="majorHAnsi"/>
          <w:b/>
          <w:bCs/>
          <w:color w:val="262626" w:themeColor="text1" w:themeTint="D9"/>
          <w:sz w:val="20"/>
          <w:szCs w:val="20"/>
        </w:rPr>
      </w:pPr>
    </w:p>
    <w:p w14:paraId="1B98DA4C" w14:textId="781F454B"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t>
      </w:r>
      <w:r w:rsidR="00323F73" w:rsidRPr="0096740F">
        <w:rPr>
          <w:rFonts w:asciiTheme="majorHAnsi" w:hAnsiTheme="majorHAnsi" w:cstheme="majorHAnsi"/>
          <w:b/>
          <w:bCs/>
          <w:color w:val="262626" w:themeColor="text1" w:themeTint="D9"/>
          <w:sz w:val="20"/>
          <w:szCs w:val="20"/>
        </w:rPr>
        <w:t xml:space="preserve">wzór – załącznik nr </w:t>
      </w:r>
      <w:r w:rsidR="0054183B">
        <w:rPr>
          <w:rFonts w:asciiTheme="majorHAnsi" w:hAnsiTheme="majorHAnsi" w:cstheme="majorHAnsi"/>
          <w:b/>
          <w:bCs/>
          <w:color w:val="262626" w:themeColor="text1" w:themeTint="D9"/>
          <w:sz w:val="20"/>
          <w:szCs w:val="20"/>
        </w:rPr>
        <w:t>10</w:t>
      </w:r>
      <w:r w:rsidR="00323F73" w:rsidRPr="0096740F">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218E7EE9"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spośród których tylko jeden spełnia warunek dotyczący uprawnień, są zobowiązani dołączyć do oferty oświadczenie, z którego wynika, które </w:t>
      </w:r>
      <w:r w:rsidR="00AE6750">
        <w:rPr>
          <w:rFonts w:asciiTheme="majorHAnsi" w:hAnsiTheme="majorHAnsi" w:cstheme="majorHAnsi"/>
          <w:color w:val="262626" w:themeColor="text1" w:themeTint="D9"/>
          <w:sz w:val="20"/>
          <w:szCs w:val="20"/>
        </w:rPr>
        <w:t>usługi</w:t>
      </w:r>
      <w:r w:rsidR="006D3D6A" w:rsidRPr="009D538D">
        <w:rPr>
          <w:rFonts w:asciiTheme="majorHAnsi" w:hAnsiTheme="majorHAnsi" w:cstheme="majorHAnsi"/>
          <w:color w:val="262626" w:themeColor="text1" w:themeTint="D9"/>
          <w:sz w:val="20"/>
          <w:szCs w:val="20"/>
        </w:rPr>
        <w:t xml:space="preserve"> wykonają poszczególni wykonawcy.</w:t>
      </w:r>
    </w:p>
    <w:p w14:paraId="32602972" w14:textId="753CECF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AE6750">
        <w:rPr>
          <w:rFonts w:asciiTheme="majorHAnsi" w:hAnsiTheme="majorHAnsi" w:cstheme="majorHAnsi"/>
          <w:color w:val="262626" w:themeColor="text1" w:themeTint="D9"/>
          <w:sz w:val="20"/>
          <w:szCs w:val="20"/>
        </w:rPr>
        <w:t>usługi</w:t>
      </w:r>
      <w:r w:rsidR="006D3D6A" w:rsidRPr="009D538D">
        <w:rPr>
          <w:rFonts w:asciiTheme="majorHAnsi" w:hAnsiTheme="majorHAnsi" w:cstheme="majorHAnsi"/>
          <w:color w:val="262626" w:themeColor="text1" w:themeTint="D9"/>
          <w:sz w:val="20"/>
          <w:szCs w:val="20"/>
        </w:rPr>
        <w:t xml:space="preserve">, do realizacji których te zdolności są wymagane. W takiej sytuacji wykonawcy są zobowiązani dołączyć do oferty oświadczenie, z którego wynika, które </w:t>
      </w:r>
      <w:r w:rsidR="00AE6750">
        <w:rPr>
          <w:rFonts w:asciiTheme="majorHAnsi" w:hAnsiTheme="majorHAnsi" w:cstheme="majorHAnsi"/>
          <w:color w:val="262626" w:themeColor="text1" w:themeTint="D9"/>
          <w:sz w:val="20"/>
          <w:szCs w:val="20"/>
        </w:rPr>
        <w:t>usługi</w:t>
      </w:r>
      <w:r w:rsidR="006D3D6A" w:rsidRPr="009D538D">
        <w:rPr>
          <w:rFonts w:asciiTheme="majorHAnsi" w:hAnsiTheme="majorHAnsi" w:cstheme="majorHAnsi"/>
          <w:color w:val="262626" w:themeColor="text1" w:themeTint="D9"/>
          <w:sz w:val="20"/>
          <w:szCs w:val="20"/>
        </w:rPr>
        <w:t xml:space="preserve">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0"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0"/>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5825B8DE"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B4439A" w:rsidRDefault="00B4439A" w:rsidP="00B4439A">
      <w:pPr>
        <w:spacing w:after="0" w:line="240" w:lineRule="auto"/>
        <w:jc w:val="both"/>
        <w:rPr>
          <w:rFonts w:asciiTheme="majorHAnsi" w:hAnsiTheme="majorHAnsi" w:cstheme="majorHAnsi"/>
          <w:sz w:val="20"/>
          <w:szCs w:val="20"/>
        </w:rPr>
      </w:pPr>
    </w:p>
    <w:p w14:paraId="25D166D5" w14:textId="77777777" w:rsidR="00B4439A" w:rsidRPr="00B4439A" w:rsidRDefault="00B4439A" w:rsidP="00B4439A">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562F85C2" w:rsidR="00B4439A" w:rsidRPr="00B4439A" w:rsidRDefault="00BD42F2" w:rsidP="00B4439A">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B4439A" w:rsidRPr="00B4439A">
        <w:rPr>
          <w:rFonts w:asciiTheme="majorHAnsi" w:hAnsiTheme="majorHAnsi" w:cstheme="majorHAnsi"/>
          <w:b/>
          <w:bCs/>
          <w:sz w:val="20"/>
          <w:szCs w:val="20"/>
        </w:rPr>
        <w:t xml:space="preserve">) oświadczenia Wykonawcy </w:t>
      </w:r>
      <w:r w:rsidR="00B4439A" w:rsidRPr="00B4439A">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w:t>
      </w:r>
      <w:r w:rsidR="00B4439A" w:rsidRPr="00C222EA">
        <w:rPr>
          <w:rFonts w:asciiTheme="majorHAnsi" w:hAnsiTheme="majorHAnsi" w:cstheme="majorHAnsi"/>
          <w:sz w:val="20"/>
          <w:szCs w:val="20"/>
        </w:rPr>
        <w:t>konsumentów (</w:t>
      </w:r>
      <w:proofErr w:type="spellStart"/>
      <w:r w:rsidR="001954F2" w:rsidRPr="00C222EA">
        <w:rPr>
          <w:rFonts w:asciiTheme="majorHAnsi" w:hAnsiTheme="majorHAnsi" w:cstheme="majorHAnsi"/>
          <w:sz w:val="20"/>
          <w:szCs w:val="20"/>
        </w:rPr>
        <w:t>t.j</w:t>
      </w:r>
      <w:proofErr w:type="spellEnd"/>
      <w:r w:rsidR="001954F2" w:rsidRPr="00C222EA">
        <w:rPr>
          <w:rFonts w:asciiTheme="majorHAnsi" w:hAnsiTheme="majorHAnsi" w:cstheme="majorHAnsi"/>
          <w:sz w:val="20"/>
          <w:szCs w:val="20"/>
        </w:rPr>
        <w:t>. Dz. U. z 2021 r. poz. 275.</w:t>
      </w:r>
      <w:r w:rsidR="00B4439A" w:rsidRPr="00C222EA">
        <w:rPr>
          <w:rFonts w:asciiTheme="majorHAnsi" w:hAnsiTheme="majorHAnsi" w:cstheme="majorHAnsi"/>
          <w:sz w:val="20"/>
          <w:szCs w:val="20"/>
        </w:rPr>
        <w:t>)</w:t>
      </w:r>
      <w:r w:rsidR="00B4439A" w:rsidRPr="00B4439A">
        <w:rPr>
          <w:rFonts w:asciiTheme="majorHAnsi" w:hAnsiTheme="majorHAnsi" w:cstheme="majorHAnsi"/>
          <w:sz w:val="20"/>
          <w:szCs w:val="20"/>
        </w:rPr>
        <w:t xml:space="preserve"> z innym Wykonawcą, który złożył odrębną ofertę, ofertę częściową lub wniosek o dopuszczenie do udziału w postępowaniu albo </w:t>
      </w:r>
      <w:r w:rsidR="00B4439A" w:rsidRPr="00B4439A">
        <w:rPr>
          <w:rFonts w:asciiTheme="majorHAnsi" w:hAnsiTheme="majorHAnsi" w:cstheme="majorHAnsi"/>
          <w:sz w:val="20"/>
          <w:szCs w:val="20"/>
        </w:rPr>
        <w:lastRenderedPageBreak/>
        <w:t xml:space="preserve">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B4439A" w:rsidRPr="00B4439A">
        <w:rPr>
          <w:rFonts w:asciiTheme="majorHAnsi" w:hAnsiTheme="majorHAnsi" w:cstheme="majorHAnsi"/>
          <w:b/>
          <w:bCs/>
          <w:sz w:val="20"/>
          <w:szCs w:val="20"/>
        </w:rPr>
        <w:t xml:space="preserve">załącznik nr </w:t>
      </w:r>
      <w:r w:rsidR="008547E2">
        <w:rPr>
          <w:rFonts w:asciiTheme="majorHAnsi" w:hAnsiTheme="majorHAnsi" w:cstheme="majorHAnsi"/>
          <w:b/>
          <w:bCs/>
          <w:sz w:val="20"/>
          <w:szCs w:val="20"/>
        </w:rPr>
        <w:t>7</w:t>
      </w:r>
      <w:r w:rsidR="00B4439A" w:rsidRPr="00B4439A">
        <w:rPr>
          <w:rFonts w:asciiTheme="majorHAnsi" w:hAnsiTheme="majorHAnsi" w:cstheme="majorHAnsi"/>
          <w:b/>
          <w:bCs/>
          <w:sz w:val="20"/>
          <w:szCs w:val="20"/>
        </w:rPr>
        <w:t xml:space="preserve"> do SWZ </w:t>
      </w:r>
    </w:p>
    <w:p w14:paraId="3C8FC016" w14:textId="77777777" w:rsidR="00B4439A" w:rsidRPr="00B4439A" w:rsidRDefault="00B4439A" w:rsidP="00B4439A">
      <w:pPr>
        <w:autoSpaceDE w:val="0"/>
        <w:autoSpaceDN w:val="0"/>
        <w:adjustRightInd w:val="0"/>
        <w:spacing w:after="0" w:line="240" w:lineRule="auto"/>
        <w:rPr>
          <w:rFonts w:asciiTheme="majorHAnsi" w:hAnsiTheme="majorHAnsi" w:cstheme="majorHAnsi"/>
          <w:sz w:val="20"/>
          <w:szCs w:val="20"/>
        </w:rPr>
      </w:pPr>
    </w:p>
    <w:p w14:paraId="71C8DFAF" w14:textId="77777777" w:rsidR="00B4439A" w:rsidRPr="00B4439A" w:rsidRDefault="00B4439A" w:rsidP="00B4439A">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423A38A8" w14:textId="77777777" w:rsidR="00B4439A" w:rsidRPr="00B4439A" w:rsidRDefault="00B4439A" w:rsidP="00B4439A">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5678FD59" w14:textId="77777777" w:rsidR="00BF457C" w:rsidRDefault="00BF457C" w:rsidP="004C32D2">
      <w:pPr>
        <w:spacing w:after="0" w:line="240" w:lineRule="auto"/>
        <w:jc w:val="both"/>
        <w:rPr>
          <w:rFonts w:ascii="Calibri Light" w:hAnsi="Calibri Light" w:cs="Calibri Light"/>
          <w:sz w:val="20"/>
          <w:szCs w:val="20"/>
        </w:rPr>
      </w:pPr>
    </w:p>
    <w:p w14:paraId="341D9E95" w14:textId="7F0FCC50" w:rsidR="004C32D2" w:rsidRPr="00417878" w:rsidRDefault="00BD42F2"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c</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49321DA8"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C32D2">
        <w:rPr>
          <w:rFonts w:ascii="Calibri Light" w:hAnsi="Calibri Light" w:cs="Cambria"/>
          <w:sz w:val="20"/>
          <w:szCs w:val="20"/>
        </w:rPr>
        <w:t xml:space="preserve"> potwierdzającym, </w:t>
      </w:r>
      <w:r w:rsidR="004C32D2"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C304AF7" w14:textId="6BE5D28D"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39843A16"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e</w:t>
      </w:r>
      <w:r w:rsidR="004C32D2" w:rsidRPr="00417878">
        <w:rPr>
          <w:rFonts w:ascii="Calibri Light" w:hAnsi="Calibri Light" w:cs="Cambria"/>
          <w:b/>
          <w:bCs/>
          <w:sz w:val="20"/>
          <w:szCs w:val="20"/>
        </w:rPr>
        <w:t xml:space="preserve">) aktualnej informacji </w:t>
      </w:r>
      <w:r w:rsidR="004C32D2"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DBE4ABD"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2DAEA13C" w14:textId="77777777" w:rsidR="00962B5A" w:rsidRPr="00BC2D78" w:rsidRDefault="00962B5A" w:rsidP="004C32D2">
      <w:pPr>
        <w:spacing w:after="0" w:line="240" w:lineRule="auto"/>
        <w:rPr>
          <w:rFonts w:ascii="Cambria" w:hAnsi="Cambria"/>
          <w:sz w:val="20"/>
          <w:szCs w:val="20"/>
        </w:rPr>
      </w:pPr>
    </w:p>
    <w:p w14:paraId="7B678AF6" w14:textId="77777777" w:rsidR="00BC172E" w:rsidRPr="001605EF" w:rsidRDefault="00BC172E" w:rsidP="009D2B57">
      <w:pPr>
        <w:spacing w:after="0" w:line="240" w:lineRule="auto"/>
        <w:rPr>
          <w:rFonts w:ascii="Calibri Light" w:hAnsi="Calibri Light"/>
          <w:b/>
          <w:bCs/>
          <w:color w:val="262626" w:themeColor="text1" w:themeTint="D9"/>
          <w:sz w:val="20"/>
          <w:szCs w:val="20"/>
          <w:u w:val="single"/>
        </w:rPr>
      </w:pPr>
      <w:r w:rsidRPr="001605EF">
        <w:rPr>
          <w:rFonts w:ascii="Calibri Light" w:hAnsi="Calibri Light"/>
          <w:b/>
          <w:bCs/>
          <w:color w:val="262626" w:themeColor="text1" w:themeTint="D9"/>
          <w:sz w:val="20"/>
          <w:szCs w:val="20"/>
          <w:u w:val="single"/>
        </w:rPr>
        <w:t>9.2.2/ potwierdzających spełnianie warunków udziału w postępowaniu dotyczących uprawnień do prowadzenia określonej działalności gospodarczej lub zawodowej, o ile wynika to z odrębnych przepisów:</w:t>
      </w:r>
    </w:p>
    <w:p w14:paraId="4E4AEB43" w14:textId="77777777" w:rsidR="00BC172E" w:rsidRPr="001605EF" w:rsidRDefault="00BC172E" w:rsidP="009D2B57">
      <w:pPr>
        <w:autoSpaceDE w:val="0"/>
        <w:spacing w:after="0" w:line="240" w:lineRule="auto"/>
        <w:rPr>
          <w:rFonts w:ascii="Calibri Light" w:hAnsi="Calibri Light"/>
          <w:color w:val="262626" w:themeColor="text1" w:themeTint="D9"/>
          <w:sz w:val="20"/>
          <w:szCs w:val="20"/>
          <w:lang w:eastAsia="ar-SA"/>
        </w:rPr>
      </w:pPr>
    </w:p>
    <w:p w14:paraId="0201F3CD" w14:textId="7EF1F798" w:rsidR="0054183B" w:rsidRPr="006B2B03" w:rsidRDefault="00334CFD" w:rsidP="0054183B">
      <w:pPr>
        <w:pStyle w:val="Default"/>
        <w:shd w:val="clear" w:color="auto" w:fill="FFFFFF" w:themeFill="background1"/>
        <w:spacing w:after="0" w:line="240" w:lineRule="auto"/>
        <w:jc w:val="both"/>
        <w:rPr>
          <w:b/>
          <w:bCs/>
          <w:color w:val="0070C0"/>
        </w:rPr>
      </w:pPr>
      <w:r w:rsidRPr="006B2B03">
        <w:rPr>
          <w:rFonts w:ascii="Calibri Light" w:eastAsia="Calibri" w:hAnsi="Calibri Light" w:cs="Calibri Light"/>
          <w:b/>
          <w:bCs/>
          <w:color w:val="0070C0"/>
          <w:sz w:val="20"/>
          <w:szCs w:val="20"/>
        </w:rPr>
        <w:t xml:space="preserve">a/ </w:t>
      </w:r>
      <w:r w:rsidR="0054183B" w:rsidRPr="006B2B03">
        <w:rPr>
          <w:rFonts w:ascii="Calibri Light" w:eastAsia="Times New Roman" w:hAnsi="Calibri Light" w:cs="Calibri"/>
          <w:b/>
          <w:bCs/>
          <w:color w:val="0070C0"/>
          <w:sz w:val="20"/>
          <w:szCs w:val="20"/>
        </w:rPr>
        <w:t xml:space="preserve">aktualne </w:t>
      </w:r>
      <w:r w:rsidR="0054183B" w:rsidRPr="00752DE6">
        <w:rPr>
          <w:rFonts w:ascii="Calibri Light" w:eastAsia="Times New Roman" w:hAnsi="Calibri Light" w:cs="Calibri"/>
          <w:b/>
          <w:bCs/>
          <w:color w:val="0070C0"/>
          <w:sz w:val="20"/>
          <w:szCs w:val="20"/>
        </w:rPr>
        <w:t xml:space="preserve">zezwolenie na wykonywanie zawodu przewoźnika drogowego, o którym mowa w art. 5 ust. 1 ustawy z dnia 6 września 2001 r. o transporcie drogowym </w:t>
      </w:r>
      <w:r w:rsidR="0054183B" w:rsidRPr="006B2B03">
        <w:rPr>
          <w:rFonts w:ascii="Calibri Light" w:eastAsia="Times New Roman" w:hAnsi="Calibri Light" w:cs="Calibri"/>
          <w:b/>
          <w:bCs/>
          <w:color w:val="0070C0"/>
          <w:sz w:val="20"/>
          <w:szCs w:val="20"/>
        </w:rPr>
        <w:t>(</w:t>
      </w:r>
      <w:proofErr w:type="spellStart"/>
      <w:r w:rsidR="0054183B" w:rsidRPr="006B2B03">
        <w:rPr>
          <w:rFonts w:ascii="Calibri Light" w:eastAsia="Times New Roman" w:hAnsi="Calibri Light" w:cs="Calibri"/>
          <w:b/>
          <w:bCs/>
          <w:color w:val="0070C0"/>
          <w:sz w:val="20"/>
          <w:szCs w:val="20"/>
        </w:rPr>
        <w:t>t.j</w:t>
      </w:r>
      <w:proofErr w:type="spellEnd"/>
      <w:r w:rsidR="0054183B" w:rsidRPr="006B2B03">
        <w:rPr>
          <w:rFonts w:ascii="Calibri Light" w:eastAsia="Times New Roman" w:hAnsi="Calibri Light" w:cs="Calibri"/>
          <w:b/>
          <w:bCs/>
          <w:color w:val="0070C0"/>
          <w:sz w:val="20"/>
          <w:szCs w:val="20"/>
        </w:rPr>
        <w:t>. Dz. U. z 2022 r. poz. 180, 209) lub aktualną licencję na wykonywanie krajowego transportu drogowego, wydaną na podstawie wcześniej obowiązujących przepisów.</w:t>
      </w:r>
    </w:p>
    <w:p w14:paraId="1395BB58" w14:textId="77777777" w:rsidR="00F01EC7" w:rsidRPr="001605EF" w:rsidRDefault="00F01EC7" w:rsidP="009D2B57">
      <w:pPr>
        <w:spacing w:after="0" w:line="240" w:lineRule="auto"/>
        <w:jc w:val="both"/>
        <w:rPr>
          <w:rFonts w:ascii="Calibri Light" w:hAnsi="Calibri Light" w:cs="Calibri Light"/>
          <w:b/>
          <w:bCs/>
          <w:color w:val="262626" w:themeColor="text1" w:themeTint="D9"/>
          <w:sz w:val="20"/>
          <w:szCs w:val="20"/>
          <w:u w:val="single"/>
        </w:rPr>
      </w:pPr>
    </w:p>
    <w:p w14:paraId="0F831EA2" w14:textId="21A0D7C3" w:rsidR="00A31418" w:rsidRPr="001605EF" w:rsidRDefault="00A31418" w:rsidP="009D2B57">
      <w:pPr>
        <w:spacing w:after="0" w:line="240" w:lineRule="auto"/>
        <w:jc w:val="both"/>
        <w:rPr>
          <w:rFonts w:asciiTheme="majorHAnsi" w:hAnsiTheme="majorHAnsi" w:cstheme="majorHAnsi"/>
          <w:b/>
          <w:bCs/>
          <w:color w:val="262626" w:themeColor="text1" w:themeTint="D9"/>
          <w:sz w:val="20"/>
          <w:szCs w:val="20"/>
          <w:u w:val="single"/>
        </w:rPr>
      </w:pPr>
      <w:r w:rsidRPr="001605EF">
        <w:rPr>
          <w:rFonts w:asciiTheme="majorHAnsi" w:hAnsiTheme="majorHAnsi" w:cstheme="majorHAnsi"/>
          <w:b/>
          <w:bCs/>
          <w:color w:val="262626" w:themeColor="text1" w:themeTint="D9"/>
          <w:sz w:val="20"/>
          <w:szCs w:val="20"/>
          <w:u w:val="single"/>
        </w:rPr>
        <w:t>9.2.3/ potwierdzających spełnianie warunków udziału w postępowaniu dotyczących sytuacji ekonomicznej lub finansowej:</w:t>
      </w:r>
    </w:p>
    <w:p w14:paraId="343AEE91" w14:textId="77777777" w:rsidR="00A31418" w:rsidRPr="006B2B03" w:rsidRDefault="00A31418" w:rsidP="009D2B57">
      <w:pPr>
        <w:spacing w:after="0" w:line="240" w:lineRule="auto"/>
        <w:jc w:val="both"/>
        <w:rPr>
          <w:rFonts w:asciiTheme="majorHAnsi" w:hAnsiTheme="majorHAnsi" w:cstheme="majorHAnsi"/>
          <w:b/>
          <w:bCs/>
          <w:color w:val="0070C0"/>
          <w:sz w:val="20"/>
          <w:szCs w:val="20"/>
          <w:u w:val="single"/>
        </w:rPr>
      </w:pPr>
    </w:p>
    <w:p w14:paraId="5EDF7C46" w14:textId="77777777" w:rsidR="0054183B" w:rsidRPr="006B2B03" w:rsidRDefault="0054183B" w:rsidP="0054183B">
      <w:pPr>
        <w:tabs>
          <w:tab w:val="left" w:pos="284"/>
        </w:tabs>
        <w:autoSpaceDE w:val="0"/>
        <w:spacing w:after="0" w:line="240" w:lineRule="auto"/>
        <w:jc w:val="both"/>
        <w:rPr>
          <w:rFonts w:asciiTheme="majorHAnsi" w:hAnsiTheme="majorHAnsi" w:cstheme="majorHAnsi"/>
          <w:b/>
          <w:bCs/>
          <w:i/>
          <w:color w:val="0070C0"/>
          <w:sz w:val="20"/>
          <w:szCs w:val="20"/>
        </w:rPr>
      </w:pPr>
      <w:r w:rsidRPr="006B2B03">
        <w:rPr>
          <w:rFonts w:asciiTheme="majorHAnsi" w:hAnsiTheme="majorHAnsi" w:cstheme="majorHAnsi"/>
          <w:b/>
          <w:bCs/>
          <w:i/>
          <w:color w:val="0070C0"/>
          <w:sz w:val="20"/>
          <w:szCs w:val="20"/>
        </w:rPr>
        <w:lastRenderedPageBreak/>
        <w:t xml:space="preserve">Zamawiający nie stawia szczególnych wymagań z zakresu tego warunku. </w:t>
      </w:r>
    </w:p>
    <w:p w14:paraId="7D98FAFE" w14:textId="77777777" w:rsidR="00A31418" w:rsidRDefault="00A31418" w:rsidP="009D2B57">
      <w:pPr>
        <w:spacing w:after="0" w:line="240" w:lineRule="auto"/>
        <w:jc w:val="both"/>
        <w:rPr>
          <w:rFonts w:ascii="Calibri Light" w:hAnsi="Calibri Light" w:cs="Calibri Light"/>
          <w:b/>
          <w:bCs/>
          <w:sz w:val="20"/>
          <w:szCs w:val="20"/>
          <w:u w:val="single"/>
        </w:rPr>
      </w:pPr>
    </w:p>
    <w:p w14:paraId="29ED692F" w14:textId="4616C9C8" w:rsidR="00E32733" w:rsidRPr="00915255" w:rsidRDefault="00E32733" w:rsidP="009D2B57">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A31418">
        <w:rPr>
          <w:rFonts w:ascii="Calibri Light" w:hAnsi="Calibri Light" w:cs="Calibri Light"/>
          <w:b/>
          <w:bCs/>
          <w:sz w:val="20"/>
          <w:szCs w:val="20"/>
          <w:u w:val="single"/>
        </w:rPr>
        <w:t>4</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w:t>
      </w:r>
      <w:r w:rsidR="00564CD4">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w:t>
      </w:r>
    </w:p>
    <w:p w14:paraId="3285664B" w14:textId="77777777" w:rsidR="0065628C" w:rsidRDefault="0065628C" w:rsidP="00FE4049">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4511C013" w14:textId="77777777" w:rsidR="009D2B57" w:rsidRDefault="009D2B57" w:rsidP="009D2B5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 xml:space="preserve">a) </w:t>
      </w:r>
      <w:r w:rsidRPr="006B2B03">
        <w:rPr>
          <w:rFonts w:asciiTheme="majorHAnsi" w:hAnsiTheme="majorHAnsi" w:cstheme="majorHAnsi"/>
          <w:b/>
          <w:bCs/>
          <w:color w:val="7030A0"/>
          <w:sz w:val="20"/>
          <w:szCs w:val="20"/>
        </w:rPr>
        <w:t>wykaz usług</w:t>
      </w:r>
      <w:r w:rsidRPr="006B2B03">
        <w:rPr>
          <w:rFonts w:asciiTheme="majorHAnsi" w:hAnsiTheme="majorHAnsi" w:cstheme="majorHAnsi"/>
          <w:color w:val="7030A0"/>
          <w:sz w:val="20"/>
          <w:szCs w:val="20"/>
        </w:rPr>
        <w:t xml:space="preserve"> </w:t>
      </w:r>
      <w:r>
        <w:rPr>
          <w:rFonts w:asciiTheme="majorHAnsi" w:hAnsiTheme="majorHAnsi" w:cstheme="majorHAnsi"/>
          <w:color w:val="262626" w:themeColor="text1" w:themeTint="D9"/>
          <w:sz w:val="20"/>
          <w:szCs w:val="20"/>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Pr="006B2B03">
        <w:rPr>
          <w:rFonts w:asciiTheme="majorHAnsi" w:hAnsiTheme="majorHAnsi" w:cstheme="majorHAnsi"/>
          <w:b/>
          <w:bCs/>
          <w:color w:val="7030A0"/>
          <w:sz w:val="20"/>
          <w:szCs w:val="20"/>
        </w:rPr>
        <w:t>załączeniem dowodów określających, czy te usługi zostały wykonane lub są wykonywane należycie</w:t>
      </w:r>
      <w:r w:rsidRPr="006B2B03">
        <w:rPr>
          <w:rFonts w:asciiTheme="majorHAnsi" w:hAnsiTheme="majorHAnsi" w:cstheme="majorHAnsi"/>
          <w:color w:val="7030A0"/>
          <w:sz w:val="20"/>
          <w:szCs w:val="20"/>
        </w:rPr>
        <w:t xml:space="preserve">, </w:t>
      </w:r>
      <w:r>
        <w:rPr>
          <w:rFonts w:asciiTheme="majorHAnsi" w:hAnsiTheme="majorHAnsi" w:cstheme="majorHAnsi"/>
          <w:color w:val="262626" w:themeColor="text1" w:themeTint="D9"/>
          <w:sz w:val="20"/>
          <w:szCs w:val="20"/>
        </w:rPr>
        <w:t>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BF0DF9C" w14:textId="70A05217" w:rsidR="00F84A95" w:rsidRPr="00752DE6" w:rsidRDefault="009D2B57" w:rsidP="00752DE6">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Wzór wykazu usług stanowi załącznik nr 5 do SWZ.</w:t>
      </w:r>
    </w:p>
    <w:p w14:paraId="344B0E91" w14:textId="77777777" w:rsidR="00B57A82" w:rsidRDefault="00B57A82" w:rsidP="00F84A95">
      <w:pPr>
        <w:autoSpaceDE w:val="0"/>
        <w:autoSpaceDN w:val="0"/>
        <w:adjustRightInd w:val="0"/>
        <w:spacing w:after="0" w:line="240" w:lineRule="auto"/>
        <w:jc w:val="both"/>
        <w:rPr>
          <w:rFonts w:ascii="Calibri Light" w:hAnsi="Calibri Light"/>
          <w:sz w:val="20"/>
          <w:szCs w:val="20"/>
          <w:u w:val="single"/>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1BE22ADE"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7D454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4362867F" w14:textId="25653D59"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A31418">
        <w:rPr>
          <w:rFonts w:ascii="Calibri Light" w:hAnsi="Calibri Light"/>
          <w:b/>
          <w:bCs/>
          <w:sz w:val="20"/>
          <w:szCs w:val="20"/>
        </w:rPr>
        <w:t>5</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C4D69A4" w14:textId="77777777" w:rsidR="00752DE6" w:rsidRDefault="00752DE6" w:rsidP="00752DE6">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30DA7798" w14:textId="77777777" w:rsidR="00752DE6" w:rsidRPr="00915255" w:rsidRDefault="00752DE6" w:rsidP="00752DE6">
      <w:pPr>
        <w:autoSpaceDE w:val="0"/>
        <w:autoSpaceDN w:val="0"/>
        <w:adjustRightInd w:val="0"/>
        <w:spacing w:after="0" w:line="240" w:lineRule="auto"/>
        <w:jc w:val="both"/>
        <w:rPr>
          <w:rFonts w:ascii="Calibri Light" w:hAnsi="Calibri Light" w:cs="Cambria"/>
          <w:sz w:val="20"/>
          <w:szCs w:val="20"/>
        </w:rPr>
      </w:pPr>
    </w:p>
    <w:p w14:paraId="482AD2D7" w14:textId="77777777" w:rsidR="00752DE6" w:rsidRPr="00915255" w:rsidRDefault="00752DE6" w:rsidP="00752DE6">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w:t>
      </w:r>
      <w:proofErr w:type="spellStart"/>
      <w:r w:rsidRPr="00915255">
        <w:rPr>
          <w:rFonts w:ascii="Calibri Light" w:hAnsi="Calibri Light" w:cs="Cambria"/>
          <w:sz w:val="20"/>
          <w:szCs w:val="20"/>
        </w:rPr>
        <w:t>ppkt</w:t>
      </w:r>
      <w:proofErr w:type="spellEnd"/>
      <w:r w:rsidRPr="00915255">
        <w:rPr>
          <w:rFonts w:ascii="Calibri Light" w:hAnsi="Calibri Light" w:cs="Cambria"/>
          <w:sz w:val="20"/>
          <w:szCs w:val="20"/>
        </w:rPr>
        <w:t xml:space="preserve">.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w:t>
      </w:r>
      <w:proofErr w:type="spellStart"/>
      <w:r w:rsidRPr="00915255">
        <w:rPr>
          <w:rFonts w:ascii="Calibri Light" w:hAnsi="Calibri Light" w:cs="Cambria"/>
          <w:sz w:val="20"/>
          <w:szCs w:val="20"/>
        </w:rPr>
        <w:t>ppkt</w:t>
      </w:r>
      <w:proofErr w:type="spellEnd"/>
      <w:r w:rsidRPr="00915255">
        <w:rPr>
          <w:rFonts w:ascii="Calibri Light" w:hAnsi="Calibri Light" w:cs="Cambria"/>
          <w:sz w:val="20"/>
          <w:szCs w:val="20"/>
        </w:rPr>
        <w:t xml:space="preserve">.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xml:space="preserve">. c) - składa dokument lub dokumenty wystawione w kraju, w którym Wykonawca ma siedzibę lub miejsce zamieszkania, potwierdzające odpowiednio, że: </w:t>
      </w:r>
    </w:p>
    <w:p w14:paraId="2DE76D08" w14:textId="77777777" w:rsidR="00752DE6" w:rsidRPr="00915255" w:rsidRDefault="00752DE6" w:rsidP="00752DE6">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224E871A" w14:textId="77777777" w:rsidR="00752DE6" w:rsidRPr="00915255" w:rsidRDefault="00752DE6" w:rsidP="00752DE6">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9A1B6F4" w14:textId="77777777" w:rsidR="00752DE6" w:rsidRDefault="00752DE6" w:rsidP="00752DE6">
      <w:pPr>
        <w:autoSpaceDE w:val="0"/>
        <w:autoSpaceDN w:val="0"/>
        <w:adjustRightInd w:val="0"/>
        <w:spacing w:after="0" w:line="240" w:lineRule="auto"/>
        <w:jc w:val="both"/>
        <w:rPr>
          <w:rFonts w:ascii="Calibri Light" w:hAnsi="Calibri Light"/>
          <w:sz w:val="20"/>
          <w:szCs w:val="20"/>
        </w:rPr>
      </w:pPr>
    </w:p>
    <w:p w14:paraId="0BF48590" w14:textId="77777777" w:rsidR="00752DE6" w:rsidRPr="00915255" w:rsidRDefault="00752DE6" w:rsidP="00752DE6">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3EB48D66" w14:textId="77777777" w:rsidR="00752DE6" w:rsidRPr="00915255" w:rsidRDefault="00752DE6" w:rsidP="00752DE6">
      <w:pPr>
        <w:autoSpaceDE w:val="0"/>
        <w:autoSpaceDN w:val="0"/>
        <w:adjustRightInd w:val="0"/>
        <w:spacing w:after="0" w:line="240" w:lineRule="auto"/>
        <w:jc w:val="both"/>
        <w:rPr>
          <w:rFonts w:ascii="Calibri Light" w:hAnsi="Calibri Light"/>
          <w:sz w:val="20"/>
          <w:szCs w:val="20"/>
        </w:rPr>
      </w:pPr>
    </w:p>
    <w:p w14:paraId="2FA162B7" w14:textId="77777777" w:rsidR="00752DE6" w:rsidRPr="00915255" w:rsidRDefault="00752DE6" w:rsidP="00752DE6">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lastRenderedPageBreak/>
        <w:t>3</w:t>
      </w:r>
      <w:r>
        <w:rPr>
          <w:rFonts w:ascii="Calibri Light" w:hAnsi="Calibri Light"/>
          <w:sz w:val="20"/>
          <w:szCs w:val="20"/>
        </w:rPr>
        <w:t>/</w:t>
      </w:r>
      <w:r w:rsidRPr="00915255">
        <w:rPr>
          <w:rFonts w:ascii="Calibri Light" w:hAnsi="Calibri Light"/>
          <w:sz w:val="20"/>
          <w:szCs w:val="20"/>
        </w:rPr>
        <w:t xml:space="preserve"> Dokumenty</w:t>
      </w:r>
      <w:r>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5D54C618" w14:textId="77777777" w:rsidR="00752DE6" w:rsidRPr="00915255" w:rsidRDefault="00752DE6" w:rsidP="00752DE6">
      <w:pPr>
        <w:autoSpaceDE w:val="0"/>
        <w:autoSpaceDN w:val="0"/>
        <w:adjustRightInd w:val="0"/>
        <w:spacing w:after="0" w:line="240" w:lineRule="auto"/>
        <w:jc w:val="both"/>
        <w:rPr>
          <w:rFonts w:ascii="Calibri Light" w:hAnsi="Calibri Light"/>
          <w:sz w:val="20"/>
          <w:szCs w:val="20"/>
        </w:rPr>
      </w:pPr>
    </w:p>
    <w:p w14:paraId="184068BA" w14:textId="77777777" w:rsidR="00752DE6" w:rsidRPr="00915255" w:rsidRDefault="00752DE6" w:rsidP="00752DE6">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79FE7185" w14:textId="77777777" w:rsidR="00752DE6" w:rsidRDefault="00752DE6" w:rsidP="00752DE6">
      <w:pPr>
        <w:spacing w:after="0" w:line="240" w:lineRule="auto"/>
        <w:rPr>
          <w:rFonts w:asciiTheme="majorHAnsi" w:hAnsiTheme="majorHAnsi" w:cstheme="majorHAnsi"/>
          <w:color w:val="262626" w:themeColor="text1" w:themeTint="D9"/>
          <w:sz w:val="20"/>
          <w:szCs w:val="20"/>
        </w:rPr>
      </w:pPr>
    </w:p>
    <w:p w14:paraId="3156063C" w14:textId="77777777" w:rsidR="00752DE6" w:rsidRPr="005E51D9" w:rsidRDefault="00752DE6" w:rsidP="00752DE6">
      <w:pPr>
        <w:tabs>
          <w:tab w:val="left" w:pos="-142"/>
        </w:tabs>
        <w:spacing w:after="0" w:line="240" w:lineRule="auto"/>
        <w:jc w:val="both"/>
        <w:rPr>
          <w:rFonts w:ascii="Calibri Light" w:hAnsi="Calibri Light" w:cs="Tahoma"/>
          <w:b/>
          <w:bCs/>
          <w:color w:val="262626"/>
          <w:sz w:val="20"/>
          <w:szCs w:val="20"/>
          <w:u w:val="single"/>
        </w:rPr>
      </w:pPr>
      <w:r w:rsidRPr="005E51D9">
        <w:rPr>
          <w:rFonts w:ascii="Calibri Light" w:hAnsi="Calibri Light" w:cs="Tahoma"/>
          <w:b/>
          <w:bCs/>
          <w:color w:val="262626"/>
          <w:sz w:val="20"/>
          <w:szCs w:val="20"/>
        </w:rPr>
        <w:t>9.2.5/</w:t>
      </w:r>
      <w:r w:rsidRPr="005E51D9">
        <w:rPr>
          <w:rFonts w:ascii="Calibri Light" w:hAnsi="Calibri Light" w:cs="Tahoma"/>
          <w:bCs/>
          <w:color w:val="262626"/>
          <w:sz w:val="20"/>
          <w:szCs w:val="20"/>
        </w:rPr>
        <w:t xml:space="preserve"> Jeżeli Wykonawca wykazując spełnianie warunków, o których mowa w art. 112 ust. 1  polega na zdolnościach technicznych lub zawodowych lub sytuacji finansowej lub ekonomicznej podmiotów udostępniających zasoby na zasadach określonych w art. 118 ustawy Pzp, </w:t>
      </w:r>
      <w:r w:rsidRPr="005E51D9">
        <w:rPr>
          <w:rFonts w:ascii="Calibri Light" w:hAnsi="Calibri Light" w:cs="Tahoma"/>
          <w:b/>
          <w:bCs/>
          <w:color w:val="262626"/>
          <w:sz w:val="20"/>
          <w:szCs w:val="20"/>
        </w:rPr>
        <w:t xml:space="preserve"> </w:t>
      </w:r>
      <w:r w:rsidRPr="005E51D9">
        <w:rPr>
          <w:rFonts w:ascii="Calibri Light" w:hAnsi="Calibri Light" w:cs="Tahoma"/>
          <w:b/>
          <w:bCs/>
          <w:color w:val="262626"/>
          <w:sz w:val="20"/>
          <w:szCs w:val="20"/>
          <w:u w:val="single"/>
        </w:rPr>
        <w:t>Zamawiający żąda od Wykonawcy przedstawienia w odniesieniu do tych podmiotów dokumentów określonych w pkt. 9.2.4/.</w:t>
      </w:r>
    </w:p>
    <w:p w14:paraId="0108A1CF" w14:textId="77777777" w:rsidR="00752DE6" w:rsidRDefault="00752DE6"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92FA9D9" w14:textId="086A7AC5" w:rsidR="00752DE6" w:rsidRPr="00B56E13" w:rsidRDefault="00752DE6" w:rsidP="00752DE6">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8F37B3">
        <w:rPr>
          <w:rFonts w:ascii="Calibri Light" w:hAnsi="Calibri Light" w:cs="Calibri Light"/>
          <w:color w:val="262626" w:themeColor="text1" w:themeTint="D9"/>
          <w:sz w:val="20"/>
          <w:szCs w:val="20"/>
        </w:rPr>
        <w:t xml:space="preserve">w </w:t>
      </w:r>
      <w:r w:rsidRPr="008F37B3">
        <w:rPr>
          <w:rFonts w:ascii="Calibri Light" w:hAnsi="Calibri Light" w:cs="Calibri Light"/>
          <w:bCs/>
          <w:color w:val="262626" w:themeColor="text1" w:themeTint="D9"/>
          <w:sz w:val="20"/>
          <w:szCs w:val="20"/>
        </w:rPr>
        <w:t>kwocie</w:t>
      </w:r>
      <w:r w:rsidRPr="00877E01">
        <w:rPr>
          <w:rFonts w:ascii="Calibri Light" w:hAnsi="Calibri Light" w:cs="Calibri Light"/>
          <w:bCs/>
          <w:color w:val="262626" w:themeColor="text1" w:themeTint="D9"/>
          <w:sz w:val="20"/>
          <w:szCs w:val="20"/>
        </w:rPr>
        <w:t xml:space="preserve">: </w:t>
      </w:r>
      <w:r w:rsidR="00014F76" w:rsidRPr="00014F76">
        <w:rPr>
          <w:rFonts w:ascii="Calibri Light" w:hAnsi="Calibri Light" w:cs="Calibri Light"/>
          <w:b/>
          <w:color w:val="262626" w:themeColor="text1" w:themeTint="D9"/>
          <w:sz w:val="20"/>
          <w:szCs w:val="20"/>
        </w:rPr>
        <w:t xml:space="preserve">50 </w:t>
      </w:r>
      <w:r w:rsidRPr="00014F76">
        <w:rPr>
          <w:rFonts w:ascii="Calibri Light" w:hAnsi="Calibri Light" w:cs="Calibri Light"/>
          <w:b/>
          <w:color w:val="262626" w:themeColor="text1" w:themeTint="D9"/>
          <w:sz w:val="20"/>
          <w:szCs w:val="20"/>
        </w:rPr>
        <w:t xml:space="preserve">000,00 zł. </w:t>
      </w:r>
      <w:r w:rsidRPr="00014F76">
        <w:rPr>
          <w:rFonts w:ascii="Calibri Light" w:hAnsi="Calibri Light" w:cs="Calibri Light"/>
          <w:bCs/>
          <w:color w:val="262626" w:themeColor="text1" w:themeTint="D9"/>
          <w:sz w:val="20"/>
          <w:szCs w:val="20"/>
        </w:rPr>
        <w:t xml:space="preserve">(słownie: </w:t>
      </w:r>
      <w:r w:rsidR="00014F76" w:rsidRPr="00014F76">
        <w:rPr>
          <w:rFonts w:ascii="Calibri Light" w:hAnsi="Calibri Light" w:cs="Calibri Light"/>
          <w:bCs/>
          <w:color w:val="262626" w:themeColor="text1" w:themeTint="D9"/>
          <w:sz w:val="20"/>
          <w:szCs w:val="20"/>
        </w:rPr>
        <w:t>pięćdziesiąt</w:t>
      </w:r>
      <w:r w:rsidRPr="00014F76">
        <w:rPr>
          <w:rFonts w:ascii="Calibri Light" w:hAnsi="Calibri Light" w:cs="Calibri Light"/>
          <w:bCs/>
          <w:color w:val="262626" w:themeColor="text1" w:themeTint="D9"/>
          <w:sz w:val="20"/>
          <w:szCs w:val="20"/>
        </w:rPr>
        <w:t xml:space="preserve"> tysięcy złotych 00/100)</w:t>
      </w:r>
    </w:p>
    <w:p w14:paraId="2493AAA6" w14:textId="77777777" w:rsidR="00752DE6" w:rsidRPr="0066438F" w:rsidRDefault="00752DE6" w:rsidP="00752DE6">
      <w:pPr>
        <w:autoSpaceDE w:val="0"/>
        <w:autoSpaceDN w:val="0"/>
        <w:spacing w:after="0" w:line="240" w:lineRule="auto"/>
        <w:jc w:val="both"/>
        <w:rPr>
          <w:rFonts w:ascii="Calibri Light" w:hAnsi="Calibri Light" w:cs="Calibri Light"/>
          <w:bCs/>
          <w:sz w:val="20"/>
          <w:szCs w:val="20"/>
        </w:rPr>
      </w:pPr>
    </w:p>
    <w:p w14:paraId="50065A5A" w14:textId="77777777" w:rsidR="00752DE6" w:rsidRPr="0066438F" w:rsidRDefault="00752DE6" w:rsidP="00752DE6">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1EC50371" w14:textId="77777777" w:rsidR="00752DE6" w:rsidRPr="0066438F" w:rsidRDefault="00752DE6" w:rsidP="00752DE6">
      <w:pPr>
        <w:autoSpaceDE w:val="0"/>
        <w:autoSpaceDN w:val="0"/>
        <w:spacing w:after="0" w:line="240" w:lineRule="auto"/>
        <w:jc w:val="both"/>
        <w:rPr>
          <w:rFonts w:ascii="Calibri Light" w:hAnsi="Calibri Light" w:cs="Calibri Light"/>
          <w:b/>
          <w:sz w:val="20"/>
          <w:szCs w:val="20"/>
        </w:rPr>
      </w:pPr>
    </w:p>
    <w:p w14:paraId="0721CA3D" w14:textId="77777777" w:rsidR="00752DE6" w:rsidRPr="0066438F" w:rsidRDefault="00752DE6" w:rsidP="00752DE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365844E0" w14:textId="77777777" w:rsidR="00752DE6" w:rsidRPr="0066438F" w:rsidRDefault="00752DE6" w:rsidP="00752DE6">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7357207C" w14:textId="77777777" w:rsidR="00752DE6" w:rsidRPr="0066438F" w:rsidRDefault="00752DE6" w:rsidP="00752DE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70863073" w14:textId="77777777" w:rsidR="00752DE6" w:rsidRPr="0066438F" w:rsidRDefault="00752DE6" w:rsidP="00752DE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6FDB246" w14:textId="77777777" w:rsidR="00752DE6" w:rsidRPr="0066438F" w:rsidRDefault="00752DE6" w:rsidP="00752DE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6"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2DAD0312" w14:textId="77777777" w:rsidR="00752DE6" w:rsidRPr="0066438F" w:rsidRDefault="00752DE6" w:rsidP="00752DE6">
      <w:pPr>
        <w:spacing w:after="0" w:line="240" w:lineRule="auto"/>
        <w:ind w:left="714"/>
        <w:jc w:val="both"/>
        <w:rPr>
          <w:rFonts w:ascii="Calibri Light" w:hAnsi="Calibri Light" w:cs="Calibri Light"/>
          <w:sz w:val="20"/>
          <w:szCs w:val="20"/>
        </w:rPr>
      </w:pPr>
    </w:p>
    <w:p w14:paraId="615B82A2" w14:textId="77777777" w:rsidR="00752DE6" w:rsidRPr="002F5C9A" w:rsidRDefault="00752DE6" w:rsidP="00752DE6">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0EAF6A6E" w14:textId="77777777" w:rsidR="00752DE6" w:rsidRDefault="00752DE6" w:rsidP="00752DE6">
      <w:pPr>
        <w:autoSpaceDE w:val="0"/>
        <w:autoSpaceDN w:val="0"/>
        <w:adjustRightInd w:val="0"/>
        <w:spacing w:after="0" w:line="240" w:lineRule="auto"/>
        <w:jc w:val="both"/>
        <w:rPr>
          <w:rFonts w:ascii="Calibri Light" w:hAnsi="Calibri Light" w:cs="Calibri Light"/>
          <w:color w:val="000000"/>
          <w:sz w:val="20"/>
          <w:szCs w:val="20"/>
        </w:rPr>
      </w:pPr>
    </w:p>
    <w:p w14:paraId="7A92AED0" w14:textId="77777777" w:rsidR="00752DE6" w:rsidRPr="001360CD" w:rsidRDefault="00752DE6" w:rsidP="00752DE6">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68494BE2" w14:textId="77777777" w:rsidR="00752DE6" w:rsidRPr="00175322" w:rsidRDefault="00752DE6" w:rsidP="00752DE6">
      <w:pPr>
        <w:autoSpaceDE w:val="0"/>
        <w:autoSpaceDN w:val="0"/>
        <w:adjustRightInd w:val="0"/>
        <w:spacing w:after="0" w:line="240" w:lineRule="auto"/>
        <w:jc w:val="both"/>
        <w:rPr>
          <w:rFonts w:ascii="Calibri Light" w:hAnsi="Calibri Light" w:cs="Calibri Light"/>
          <w:color w:val="000000"/>
          <w:sz w:val="20"/>
          <w:szCs w:val="20"/>
        </w:rPr>
      </w:pPr>
    </w:p>
    <w:p w14:paraId="5EF113B6" w14:textId="77777777" w:rsidR="00752DE6" w:rsidRPr="00956068" w:rsidRDefault="00752DE6" w:rsidP="00752DE6">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618E1B8F" w14:textId="77777777" w:rsidR="00752DE6" w:rsidRDefault="00752DE6" w:rsidP="00752DE6">
      <w:pPr>
        <w:autoSpaceDE w:val="0"/>
        <w:autoSpaceDN w:val="0"/>
        <w:spacing w:after="0" w:line="240" w:lineRule="auto"/>
        <w:jc w:val="both"/>
        <w:rPr>
          <w:rFonts w:ascii="Calibri Light" w:hAnsi="Calibri Light" w:cs="Calibri Light"/>
          <w:color w:val="000000"/>
          <w:sz w:val="20"/>
          <w:szCs w:val="20"/>
        </w:rPr>
      </w:pPr>
    </w:p>
    <w:p w14:paraId="23C4331D" w14:textId="77777777" w:rsidR="00752DE6" w:rsidRPr="0066438F" w:rsidRDefault="00752DE6" w:rsidP="00752DE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38E9A42C"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764BEE25"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59FBEA31"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3054313E"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28F1F064"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lastRenderedPageBreak/>
        <w:t>zobowiązanie gwaranta, do zapłacenia kwoty gwarancji/poręczenia bezwarunkowo, na pisemne żądanie zamawiającego, w sytuacjach określonych w art</w:t>
      </w:r>
      <w:bookmarkStart w:id="11" w:name="_Toc42045495"/>
      <w:r w:rsidRPr="0066438F">
        <w:rPr>
          <w:rFonts w:ascii="Calibri Light" w:hAnsi="Calibri Light" w:cs="Calibri Light"/>
          <w:sz w:val="20"/>
          <w:szCs w:val="20"/>
        </w:rPr>
        <w:t>. 98 ust. 6 ustawy Pzp.</w:t>
      </w:r>
    </w:p>
    <w:p w14:paraId="649FF023" w14:textId="77777777" w:rsidR="00752DE6" w:rsidRDefault="00752DE6" w:rsidP="00752DE6">
      <w:pPr>
        <w:autoSpaceDE w:val="0"/>
        <w:autoSpaceDN w:val="0"/>
        <w:adjustRightInd w:val="0"/>
        <w:spacing w:after="0" w:line="240" w:lineRule="auto"/>
        <w:ind w:left="720"/>
        <w:jc w:val="both"/>
        <w:rPr>
          <w:rFonts w:ascii="Calibri Light" w:hAnsi="Calibri Light" w:cs="Calibri Light"/>
          <w:color w:val="000000"/>
          <w:sz w:val="20"/>
          <w:szCs w:val="20"/>
        </w:rPr>
      </w:pPr>
    </w:p>
    <w:p w14:paraId="66CC5750" w14:textId="77777777" w:rsidR="00752DE6" w:rsidRPr="000B1CF4" w:rsidRDefault="00752DE6" w:rsidP="00752DE6">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83E87C8" w14:textId="77777777" w:rsidR="00752DE6" w:rsidRPr="000B1CF4" w:rsidRDefault="00752DE6" w:rsidP="00752DE6">
      <w:pPr>
        <w:spacing w:after="0" w:line="240" w:lineRule="auto"/>
        <w:ind w:left="714"/>
        <w:jc w:val="both"/>
        <w:rPr>
          <w:rFonts w:ascii="Calibri Light" w:hAnsi="Calibri Light" w:cs="Calibri Light"/>
          <w:color w:val="262626"/>
          <w:sz w:val="20"/>
          <w:szCs w:val="20"/>
        </w:rPr>
      </w:pPr>
    </w:p>
    <w:p w14:paraId="21EBD6D4"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6F9D4E51"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bookmarkStart w:id="12" w:name="_Toc42045496"/>
      <w:bookmarkEnd w:id="11"/>
    </w:p>
    <w:p w14:paraId="00D26853"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2"/>
    </w:p>
    <w:p w14:paraId="22F8E509"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p>
    <w:p w14:paraId="41775C8B"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797E3099" w14:textId="77777777" w:rsidR="000415CE" w:rsidRPr="009D538D" w:rsidRDefault="000415CE"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9CA9C59" w14:textId="57602277" w:rsidR="00A476DA" w:rsidRPr="0065628C" w:rsidRDefault="00A476DA" w:rsidP="00CC124D">
      <w:pPr>
        <w:spacing w:after="0" w:line="240" w:lineRule="auto"/>
        <w:jc w:val="both"/>
        <w:rPr>
          <w:rFonts w:asciiTheme="majorHAnsi" w:hAnsiTheme="majorHAnsi" w:cstheme="majorHAnsi"/>
          <w:i/>
          <w:iCs/>
          <w:color w:val="262626" w:themeColor="text1" w:themeTint="D9"/>
          <w:sz w:val="20"/>
          <w:szCs w:val="20"/>
        </w:rPr>
      </w:pPr>
      <w:r w:rsidRPr="0065628C">
        <w:rPr>
          <w:rFonts w:asciiTheme="majorHAnsi" w:hAnsiTheme="majorHAnsi" w:cstheme="majorHAnsi"/>
          <w:color w:val="262626" w:themeColor="text1" w:themeTint="D9"/>
          <w:sz w:val="20"/>
          <w:szCs w:val="20"/>
        </w:rPr>
        <w:t xml:space="preserve">11.1/ Ofertę należy sporządzić w języku polskim w postaci </w:t>
      </w:r>
      <w:r w:rsidR="00C045D0" w:rsidRPr="0065628C">
        <w:rPr>
          <w:rFonts w:asciiTheme="majorHAnsi" w:hAnsiTheme="majorHAnsi" w:cstheme="majorHAnsi"/>
          <w:color w:val="262626" w:themeColor="text1" w:themeTint="D9"/>
          <w:sz w:val="20"/>
          <w:szCs w:val="20"/>
        </w:rPr>
        <w:t xml:space="preserve">elektronicznej oraz podpisana </w:t>
      </w:r>
      <w:r w:rsidR="00F35025" w:rsidRPr="0065628C">
        <w:rPr>
          <w:rFonts w:asciiTheme="majorHAnsi" w:hAnsiTheme="majorHAnsi" w:cstheme="majorHAnsi"/>
          <w:color w:val="262626" w:themeColor="text1" w:themeTint="D9"/>
          <w:sz w:val="20"/>
          <w:szCs w:val="20"/>
        </w:rPr>
        <w:t>kwalifikowanym podpisem elektronicznym</w:t>
      </w:r>
      <w:r w:rsidR="00C045D0" w:rsidRPr="0065628C">
        <w:rPr>
          <w:rFonts w:asciiTheme="majorHAnsi" w:hAnsiTheme="majorHAnsi" w:cstheme="majorHAnsi"/>
          <w:color w:val="262626" w:themeColor="text1" w:themeTint="D9"/>
          <w:sz w:val="20"/>
          <w:szCs w:val="20"/>
        </w:rPr>
        <w:t xml:space="preserve"> pod rygorem nieważności.</w:t>
      </w:r>
      <w:r w:rsidR="00F35025" w:rsidRPr="0065628C">
        <w:rPr>
          <w:rFonts w:asciiTheme="majorHAnsi" w:hAnsiTheme="majorHAnsi" w:cstheme="majorHAnsi"/>
          <w:color w:val="262626" w:themeColor="text1" w:themeTint="D9"/>
          <w:sz w:val="20"/>
          <w:szCs w:val="20"/>
        </w:rPr>
        <w:t>.</w:t>
      </w:r>
    </w:p>
    <w:p w14:paraId="2E6AEE8D" w14:textId="77777777" w:rsidR="00F35025" w:rsidRPr="0065628C" w:rsidRDefault="00F35025" w:rsidP="00CC124D">
      <w:pPr>
        <w:spacing w:after="0" w:line="240" w:lineRule="auto"/>
        <w:jc w:val="both"/>
        <w:rPr>
          <w:rFonts w:asciiTheme="majorHAnsi" w:hAnsiTheme="majorHAnsi" w:cstheme="majorHAnsi"/>
          <w:color w:val="262626" w:themeColor="text1" w:themeTint="D9"/>
          <w:sz w:val="20"/>
          <w:szCs w:val="20"/>
        </w:rPr>
      </w:pPr>
    </w:p>
    <w:p w14:paraId="1CDCE145" w14:textId="07D9DB16" w:rsidR="00A476DA" w:rsidRPr="0065628C" w:rsidRDefault="001A750B" w:rsidP="00CC124D">
      <w:pPr>
        <w:spacing w:after="0" w:line="240" w:lineRule="auto"/>
        <w:jc w:val="both"/>
        <w:rPr>
          <w:rFonts w:asciiTheme="majorHAnsi" w:hAnsiTheme="majorHAnsi" w:cstheme="majorHAnsi"/>
          <w:color w:val="262626" w:themeColor="text1" w:themeTint="D9"/>
          <w:sz w:val="20"/>
          <w:szCs w:val="20"/>
        </w:rPr>
      </w:pPr>
      <w:r w:rsidRPr="0065628C">
        <w:rPr>
          <w:rFonts w:asciiTheme="majorHAnsi" w:hAnsiTheme="majorHAnsi" w:cstheme="majorHAnsi"/>
          <w:color w:val="262626" w:themeColor="text1" w:themeTint="D9"/>
          <w:sz w:val="20"/>
          <w:szCs w:val="20"/>
        </w:rPr>
        <w:t xml:space="preserve">11.2/ </w:t>
      </w:r>
      <w:r w:rsidR="00A476DA" w:rsidRPr="0065628C">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65628C">
        <w:rPr>
          <w:rFonts w:asciiTheme="majorHAnsi" w:hAnsiTheme="majorHAnsi" w:cstheme="majorHAnsi"/>
          <w:color w:val="262626" w:themeColor="text1" w:themeTint="D9"/>
          <w:sz w:val="20"/>
          <w:szCs w:val="20"/>
        </w:rPr>
        <w:t xml:space="preserve">Rozdziale II pkt 9.1) </w:t>
      </w:r>
      <w:r w:rsidR="00A476DA" w:rsidRPr="0065628C">
        <w:rPr>
          <w:rFonts w:asciiTheme="majorHAnsi" w:hAnsiTheme="majorHAnsi" w:cstheme="majorHAnsi"/>
          <w:color w:val="262626" w:themeColor="text1" w:themeTint="D9"/>
          <w:sz w:val="20"/>
          <w:szCs w:val="20"/>
        </w:rPr>
        <w:t xml:space="preserve">SWZ, </w:t>
      </w:r>
      <w:r w:rsidR="00F35025" w:rsidRPr="0065628C">
        <w:rPr>
          <w:rFonts w:asciiTheme="majorHAnsi" w:hAnsiTheme="majorHAnsi" w:cstheme="majorHAnsi"/>
          <w:color w:val="262626" w:themeColor="text1" w:themeTint="D9"/>
          <w:sz w:val="20"/>
          <w:szCs w:val="20"/>
        </w:rPr>
        <w:t>formie elektronicznej opatrzonej kwalifikowanym podpisem elektronicznym</w:t>
      </w:r>
      <w:r w:rsidR="00B53DDA">
        <w:rPr>
          <w:rFonts w:asciiTheme="majorHAnsi" w:hAnsiTheme="majorHAnsi" w:cstheme="majorHAnsi"/>
          <w:color w:val="262626" w:themeColor="text1" w:themeTint="D9"/>
          <w:sz w:val="20"/>
          <w:szCs w:val="20"/>
        </w:rPr>
        <w:t xml:space="preserve">,  a  następnie zaszyfrować </w:t>
      </w:r>
      <w:r w:rsidR="00A476DA" w:rsidRPr="0065628C">
        <w:rPr>
          <w:rFonts w:asciiTheme="majorHAnsi" w:hAnsiTheme="majorHAnsi" w:cstheme="majorHAnsi"/>
          <w:color w:val="262626" w:themeColor="text1" w:themeTint="D9"/>
          <w:sz w:val="20"/>
          <w:szCs w:val="20"/>
        </w:rPr>
        <w:t>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34D5F75C" w:rsidR="00A476DA" w:rsidRPr="0006484D" w:rsidRDefault="00A476DA" w:rsidP="00CC124D">
      <w:pPr>
        <w:spacing w:after="0" w:line="240" w:lineRule="auto"/>
        <w:jc w:val="both"/>
        <w:rPr>
          <w:rFonts w:asciiTheme="majorHAnsi" w:hAnsiTheme="majorHAnsi" w:cstheme="majorHAnsi"/>
          <w:color w:val="262626" w:themeColor="text1" w:themeTint="D9"/>
          <w:sz w:val="20"/>
          <w:szCs w:val="20"/>
        </w:rPr>
      </w:pPr>
      <w:r w:rsidRPr="0006484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36089D51" w:rsidR="00A476DA" w:rsidRPr="009D538D" w:rsidRDefault="00B53DDA"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11.8/ </w:t>
      </w:r>
      <w:r w:rsidR="00A476DA" w:rsidRPr="009D538D">
        <w:rPr>
          <w:rFonts w:asciiTheme="majorHAnsi" w:hAnsiTheme="majorHAnsi" w:cstheme="majorHAnsi"/>
          <w:color w:val="262626" w:themeColor="text1" w:themeTint="D9"/>
          <w:sz w:val="20"/>
          <w:szCs w:val="20"/>
        </w:rPr>
        <w:t xml:space="preserve">Oferta sporządzona </w:t>
      </w:r>
      <w:r w:rsidR="00A476DA" w:rsidRPr="0065628C">
        <w:rPr>
          <w:rFonts w:asciiTheme="majorHAnsi" w:hAnsiTheme="majorHAnsi" w:cstheme="majorHAnsi"/>
          <w:color w:val="262626" w:themeColor="text1" w:themeTint="D9"/>
          <w:sz w:val="20"/>
          <w:szCs w:val="20"/>
        </w:rPr>
        <w:t xml:space="preserve">w </w:t>
      </w:r>
      <w:r w:rsidR="00F35025" w:rsidRPr="0065628C">
        <w:rPr>
          <w:rFonts w:asciiTheme="majorHAnsi" w:hAnsiTheme="majorHAnsi" w:cstheme="majorHAnsi"/>
          <w:color w:val="262626" w:themeColor="text1" w:themeTint="D9"/>
          <w:sz w:val="20"/>
          <w:szCs w:val="20"/>
        </w:rPr>
        <w:t>formie</w:t>
      </w:r>
      <w:r w:rsidR="00A476DA" w:rsidRPr="0065628C">
        <w:rPr>
          <w:rFonts w:asciiTheme="majorHAnsi" w:hAnsiTheme="majorHAnsi" w:cstheme="majorHAnsi"/>
          <w:color w:val="262626" w:themeColor="text1" w:themeTint="D9"/>
          <w:sz w:val="20"/>
          <w:szCs w:val="20"/>
        </w:rPr>
        <w:t xml:space="preserve"> elektronicznej </w:t>
      </w:r>
      <w:r w:rsidR="00A476DA" w:rsidRPr="009D538D">
        <w:rPr>
          <w:rFonts w:asciiTheme="majorHAnsi" w:hAnsiTheme="majorHAnsi" w:cstheme="majorHAnsi"/>
          <w:color w:val="262626" w:themeColor="text1" w:themeTint="D9"/>
          <w:sz w:val="20"/>
          <w:szCs w:val="20"/>
        </w:rPr>
        <w:t>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11C4FEED"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D747302" w14:textId="77777777" w:rsidR="00F35025" w:rsidRPr="009D538D" w:rsidRDefault="00F35025"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F01EC7"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F01EC7">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„Formularza</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do</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złożenia,</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zmiany,</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wycofania</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oferty</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lub</w:t>
      </w:r>
      <w:r w:rsidR="001A750B" w:rsidRPr="00F01EC7">
        <w:rPr>
          <w:rFonts w:asciiTheme="majorHAnsi" w:hAnsiTheme="majorHAnsi" w:cstheme="majorHAnsi"/>
          <w:color w:val="262626" w:themeColor="text1" w:themeTint="D9"/>
          <w:sz w:val="20"/>
          <w:szCs w:val="20"/>
        </w:rPr>
        <w:t xml:space="preserve"> </w:t>
      </w:r>
      <w:r w:rsidRPr="00F01EC7">
        <w:rPr>
          <w:rFonts w:asciiTheme="majorHAnsi" w:hAnsiTheme="majorHAnsi" w:cstheme="majorHAnsi"/>
          <w:color w:val="262626" w:themeColor="text1" w:themeTint="D9"/>
          <w:sz w:val="20"/>
          <w:szCs w:val="20"/>
        </w:rPr>
        <w:t xml:space="preserve">wniosku” dostępnego na </w:t>
      </w:r>
      <w:proofErr w:type="spellStart"/>
      <w:r w:rsidRPr="00F01EC7">
        <w:rPr>
          <w:rFonts w:asciiTheme="majorHAnsi" w:hAnsiTheme="majorHAnsi" w:cstheme="majorHAnsi"/>
          <w:color w:val="262626" w:themeColor="text1" w:themeTint="D9"/>
          <w:sz w:val="20"/>
          <w:szCs w:val="20"/>
        </w:rPr>
        <w:t>ePUAP</w:t>
      </w:r>
      <w:proofErr w:type="spellEnd"/>
      <w:r w:rsidRPr="00F01EC7">
        <w:rPr>
          <w:rFonts w:asciiTheme="majorHAnsi" w:hAnsiTheme="majorHAnsi" w:cstheme="majorHAnsi"/>
          <w:color w:val="262626" w:themeColor="text1" w:themeTint="D9"/>
          <w:sz w:val="20"/>
          <w:szCs w:val="20"/>
        </w:rPr>
        <w:t xml:space="preserve"> i udostępnionego również na </w:t>
      </w:r>
      <w:proofErr w:type="spellStart"/>
      <w:r w:rsidRPr="00F01EC7">
        <w:rPr>
          <w:rFonts w:asciiTheme="majorHAnsi" w:hAnsiTheme="majorHAnsi" w:cstheme="majorHAnsi"/>
          <w:color w:val="262626" w:themeColor="text1" w:themeTint="D9"/>
          <w:sz w:val="20"/>
          <w:szCs w:val="20"/>
        </w:rPr>
        <w:t>miniPortalu</w:t>
      </w:r>
      <w:proofErr w:type="spellEnd"/>
      <w:r w:rsidRPr="00F01EC7">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F01EC7">
        <w:rPr>
          <w:rFonts w:asciiTheme="majorHAnsi" w:hAnsiTheme="majorHAnsi" w:cstheme="majorHAnsi"/>
          <w:color w:val="262626" w:themeColor="text1" w:themeTint="D9"/>
          <w:sz w:val="20"/>
          <w:szCs w:val="20"/>
        </w:rPr>
        <w:t>miniPortalu</w:t>
      </w:r>
      <w:proofErr w:type="spellEnd"/>
      <w:r w:rsidRPr="00F01EC7">
        <w:rPr>
          <w:rFonts w:asciiTheme="majorHAnsi" w:hAnsiTheme="majorHAnsi" w:cstheme="majorHAnsi"/>
          <w:color w:val="262626" w:themeColor="text1" w:themeTint="D9"/>
          <w:sz w:val="20"/>
          <w:szCs w:val="20"/>
        </w:rPr>
        <w:t>.</w:t>
      </w:r>
    </w:p>
    <w:p w14:paraId="740D2D54" w14:textId="77777777" w:rsidR="005C29DE" w:rsidRPr="00F01EC7" w:rsidRDefault="005C29DE" w:rsidP="00CC124D">
      <w:pPr>
        <w:pStyle w:val="Default"/>
        <w:spacing w:after="0" w:line="240" w:lineRule="auto"/>
        <w:rPr>
          <w:rFonts w:asciiTheme="majorHAnsi" w:hAnsiTheme="majorHAnsi" w:cstheme="majorHAnsi"/>
          <w:color w:val="262626" w:themeColor="text1" w:themeTint="D9"/>
          <w:sz w:val="20"/>
          <w:szCs w:val="20"/>
        </w:rPr>
      </w:pPr>
    </w:p>
    <w:p w14:paraId="791B5E75" w14:textId="2164F345" w:rsidR="000415CE" w:rsidRPr="00752DE6" w:rsidRDefault="00A476DA" w:rsidP="00CC124D">
      <w:pPr>
        <w:pStyle w:val="Default"/>
        <w:spacing w:after="0" w:line="240" w:lineRule="auto"/>
        <w:rPr>
          <w:rFonts w:asciiTheme="majorHAnsi" w:hAnsiTheme="majorHAnsi" w:cstheme="majorHAnsi"/>
          <w:color w:val="262626" w:themeColor="text1" w:themeTint="D9"/>
          <w:sz w:val="20"/>
          <w:szCs w:val="20"/>
        </w:rPr>
      </w:pPr>
      <w:r w:rsidRPr="00F01EC7">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7832CD" w:rsidRDefault="00C37E70" w:rsidP="00CC124D">
      <w:pPr>
        <w:spacing w:after="0" w:line="240" w:lineRule="auto"/>
        <w:rPr>
          <w:rFonts w:asciiTheme="majorHAnsi" w:hAnsiTheme="majorHAnsi" w:cstheme="majorHAnsi"/>
          <w:color w:val="C00000"/>
          <w:sz w:val="20"/>
          <w:szCs w:val="20"/>
        </w:rPr>
      </w:pPr>
    </w:p>
    <w:p w14:paraId="5016B464" w14:textId="77777777" w:rsidR="006D3D6A" w:rsidRPr="00FD066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FD0660">
        <w:rPr>
          <w:rFonts w:asciiTheme="majorHAnsi" w:hAnsiTheme="majorHAnsi" w:cstheme="majorHAnsi"/>
          <w:b/>
          <w:bCs/>
          <w:color w:val="262626" w:themeColor="text1" w:themeTint="D9"/>
          <w:sz w:val="20"/>
          <w:szCs w:val="20"/>
        </w:rPr>
        <w:t xml:space="preserve">12. </w:t>
      </w:r>
      <w:r w:rsidR="006D3D6A" w:rsidRPr="00FD0660">
        <w:rPr>
          <w:rFonts w:asciiTheme="majorHAnsi" w:hAnsiTheme="majorHAnsi" w:cstheme="majorHAnsi"/>
          <w:b/>
          <w:bCs/>
          <w:color w:val="262626" w:themeColor="text1" w:themeTint="D9"/>
          <w:sz w:val="20"/>
          <w:szCs w:val="20"/>
        </w:rPr>
        <w:t>OPIS SPOSOBU OBLICZENIA CENY.</w:t>
      </w:r>
    </w:p>
    <w:p w14:paraId="0583712F" w14:textId="77777777" w:rsidR="00D2272D" w:rsidRPr="00FD0660" w:rsidRDefault="00D2272D" w:rsidP="0006484D">
      <w:pPr>
        <w:spacing w:after="0" w:line="240" w:lineRule="auto"/>
        <w:rPr>
          <w:rFonts w:asciiTheme="majorHAnsi" w:hAnsiTheme="majorHAnsi" w:cstheme="majorHAnsi"/>
          <w:b/>
          <w:bCs/>
          <w:color w:val="262626" w:themeColor="text1" w:themeTint="D9"/>
          <w:sz w:val="20"/>
          <w:szCs w:val="20"/>
        </w:rPr>
      </w:pPr>
    </w:p>
    <w:p w14:paraId="7B9DA7C9" w14:textId="6E3FB41A" w:rsidR="00FD460A" w:rsidRPr="00FD0660" w:rsidRDefault="00FD460A" w:rsidP="00FD460A">
      <w:pPr>
        <w:spacing w:after="0" w:line="240" w:lineRule="auto"/>
        <w:jc w:val="both"/>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 xml:space="preserve">12.1/ W ofercie należy podać cenę oferty brutto, VAT za wykonanie przedmiotu zamówienia. W cenie brutto uwzględnia się podatek od towarów i usług, jeżeli na podstawie odrębnych przepisów sprzedaży towaru – usług – podlega obciążeniu podatkiem od towarów i usług. </w:t>
      </w:r>
    </w:p>
    <w:p w14:paraId="6A3ABC22" w14:textId="77777777" w:rsidR="00FD460A" w:rsidRPr="00FD0660" w:rsidRDefault="00FD460A" w:rsidP="00FD460A">
      <w:pPr>
        <w:spacing w:after="0" w:line="240" w:lineRule="auto"/>
        <w:jc w:val="both"/>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627E7D10" w14:textId="77777777" w:rsidR="00FD460A" w:rsidRPr="007832CD" w:rsidRDefault="00FD460A" w:rsidP="00564CD4">
      <w:pPr>
        <w:spacing w:after="0" w:line="240" w:lineRule="auto"/>
        <w:jc w:val="both"/>
        <w:rPr>
          <w:rFonts w:asciiTheme="majorHAnsi" w:hAnsiTheme="majorHAnsi" w:cstheme="majorHAnsi"/>
          <w:color w:val="C00000"/>
          <w:sz w:val="20"/>
          <w:szCs w:val="20"/>
        </w:rPr>
      </w:pPr>
    </w:p>
    <w:p w14:paraId="547FE2A0" w14:textId="7C455D8F" w:rsidR="00FD0660" w:rsidRPr="000F442B" w:rsidRDefault="00FD0660" w:rsidP="00CA4116">
      <w:pPr>
        <w:tabs>
          <w:tab w:val="left" w:pos="0"/>
        </w:tabs>
        <w:spacing w:after="0" w:line="240" w:lineRule="auto"/>
        <w:jc w:val="both"/>
        <w:rPr>
          <w:rFonts w:ascii="Calibri Light" w:hAnsi="Calibri Light"/>
          <w:color w:val="262626"/>
          <w:sz w:val="20"/>
          <w:szCs w:val="20"/>
        </w:rPr>
      </w:pPr>
      <w:r w:rsidRPr="000F442B">
        <w:rPr>
          <w:rFonts w:ascii="Calibri Light" w:hAnsi="Calibri Light"/>
          <w:bCs/>
          <w:color w:val="262626"/>
          <w:sz w:val="20"/>
          <w:szCs w:val="20"/>
        </w:rPr>
        <w:t>12.2/</w:t>
      </w:r>
      <w:r w:rsidRPr="000F442B">
        <w:rPr>
          <w:rFonts w:ascii="Calibri Light" w:hAnsi="Calibri Light"/>
          <w:b/>
          <w:color w:val="262626"/>
          <w:sz w:val="20"/>
          <w:szCs w:val="20"/>
        </w:rPr>
        <w:t xml:space="preserve"> </w:t>
      </w:r>
      <w:r w:rsidRPr="000F442B">
        <w:rPr>
          <w:rFonts w:ascii="Calibri Light" w:hAnsi="Calibri Light"/>
          <w:color w:val="262626"/>
          <w:sz w:val="20"/>
          <w:szCs w:val="20"/>
        </w:rPr>
        <w:t>Podstawą ustalenia wynagrodzenia dla wykonawcy będzie stanowił iloczyn</w:t>
      </w:r>
      <w:r w:rsidR="00CA4116" w:rsidRPr="000F442B">
        <w:rPr>
          <w:rFonts w:ascii="Calibri Light" w:hAnsi="Calibri Light"/>
          <w:color w:val="262626"/>
          <w:sz w:val="20"/>
          <w:szCs w:val="20"/>
        </w:rPr>
        <w:t xml:space="preserve"> ilości faktycznie odebranych i </w:t>
      </w:r>
      <w:r w:rsidRPr="000F442B">
        <w:rPr>
          <w:rFonts w:ascii="Calibri Light" w:hAnsi="Calibri Light"/>
          <w:color w:val="262626"/>
          <w:sz w:val="20"/>
          <w:szCs w:val="20"/>
        </w:rPr>
        <w:t>zagospodarowanych odpadów komunalnych oraz stawka za 1 Mg odebranych i zagospodarowanych odpadów zgodnie z</w:t>
      </w:r>
      <w:r w:rsidR="00CA4116" w:rsidRPr="000F442B">
        <w:rPr>
          <w:rFonts w:ascii="Calibri Light" w:hAnsi="Calibri Light"/>
          <w:color w:val="262626"/>
          <w:sz w:val="20"/>
          <w:szCs w:val="20"/>
        </w:rPr>
        <w:t xml:space="preserve"> </w:t>
      </w:r>
      <w:r w:rsidRPr="000F442B">
        <w:rPr>
          <w:rFonts w:ascii="Calibri Light" w:hAnsi="Calibri Light"/>
          <w:color w:val="262626"/>
          <w:sz w:val="20"/>
          <w:szCs w:val="20"/>
        </w:rPr>
        <w:t>ofertą wykonawcy. Jednostką miary za faktycznie odebrane i zagospodarowane odpady jest Mg (tona).</w:t>
      </w:r>
    </w:p>
    <w:p w14:paraId="4925F84E" w14:textId="77777777" w:rsidR="00FD0660" w:rsidRPr="000F442B" w:rsidRDefault="00FD0660" w:rsidP="00FD0660">
      <w:pPr>
        <w:tabs>
          <w:tab w:val="left" w:pos="0"/>
        </w:tabs>
        <w:spacing w:after="0" w:line="240" w:lineRule="auto"/>
        <w:ind w:left="142" w:hanging="142"/>
        <w:jc w:val="both"/>
        <w:rPr>
          <w:rFonts w:ascii="Calibri Light" w:hAnsi="Calibri Light"/>
          <w:color w:val="262626"/>
          <w:sz w:val="20"/>
          <w:szCs w:val="20"/>
        </w:rPr>
      </w:pPr>
    </w:p>
    <w:p w14:paraId="50B39C8E" w14:textId="77777777" w:rsidR="00FD0660" w:rsidRPr="000F442B" w:rsidRDefault="00FD0660" w:rsidP="00FD0660">
      <w:pPr>
        <w:tabs>
          <w:tab w:val="left" w:pos="0"/>
        </w:tabs>
        <w:spacing w:after="0" w:line="240" w:lineRule="auto"/>
        <w:ind w:left="142" w:hanging="142"/>
        <w:jc w:val="both"/>
        <w:rPr>
          <w:rFonts w:ascii="Calibri Light" w:hAnsi="Calibri Light"/>
          <w:color w:val="262626"/>
          <w:sz w:val="20"/>
          <w:szCs w:val="20"/>
        </w:rPr>
      </w:pPr>
      <w:r w:rsidRPr="000F442B">
        <w:rPr>
          <w:rFonts w:ascii="Calibri Light" w:hAnsi="Calibri Light"/>
          <w:color w:val="262626"/>
          <w:sz w:val="20"/>
          <w:szCs w:val="20"/>
        </w:rPr>
        <w:t>Sposób zapłaty i rozliczenia za realizację niniejszego zamówienia, określone zostały we wzorze umowy stanowiący załącznik</w:t>
      </w:r>
    </w:p>
    <w:p w14:paraId="1589D3B9" w14:textId="3FE906D0" w:rsidR="00FD0660" w:rsidRPr="00FD0660" w:rsidRDefault="00FD0660" w:rsidP="00FD0660">
      <w:pPr>
        <w:tabs>
          <w:tab w:val="left" w:pos="0"/>
        </w:tabs>
        <w:spacing w:after="0" w:line="240" w:lineRule="auto"/>
        <w:ind w:left="142" w:hanging="142"/>
        <w:jc w:val="both"/>
        <w:rPr>
          <w:rFonts w:ascii="Calibri Light" w:hAnsi="Calibri Light"/>
          <w:color w:val="262626"/>
          <w:sz w:val="20"/>
          <w:szCs w:val="20"/>
        </w:rPr>
      </w:pPr>
      <w:r w:rsidRPr="000F442B">
        <w:rPr>
          <w:rFonts w:ascii="Calibri Light" w:hAnsi="Calibri Light"/>
          <w:color w:val="262626"/>
          <w:sz w:val="20"/>
          <w:szCs w:val="20"/>
        </w:rPr>
        <w:t>do SWZ.</w:t>
      </w:r>
    </w:p>
    <w:p w14:paraId="0B520315" w14:textId="0EB213E4" w:rsidR="00FD0660" w:rsidRDefault="00FD0660" w:rsidP="00564CD4">
      <w:pPr>
        <w:tabs>
          <w:tab w:val="left" w:pos="142"/>
        </w:tabs>
        <w:spacing w:after="0" w:line="240" w:lineRule="auto"/>
        <w:ind w:left="142" w:hanging="142"/>
        <w:rPr>
          <w:rFonts w:asciiTheme="majorHAnsi" w:hAnsiTheme="majorHAnsi" w:cstheme="majorHAnsi"/>
          <w:color w:val="C00000"/>
          <w:sz w:val="20"/>
          <w:szCs w:val="20"/>
        </w:rPr>
      </w:pPr>
    </w:p>
    <w:p w14:paraId="2F1E1161" w14:textId="6FB1B627" w:rsidR="00564CD4" w:rsidRPr="00FD0660" w:rsidRDefault="00564CD4" w:rsidP="00564CD4">
      <w:pPr>
        <w:spacing w:after="0" w:line="240" w:lineRule="auto"/>
        <w:jc w:val="both"/>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12.</w:t>
      </w:r>
      <w:r w:rsidR="00FD460A" w:rsidRPr="00FD0660">
        <w:rPr>
          <w:rFonts w:asciiTheme="majorHAnsi" w:hAnsiTheme="majorHAnsi" w:cstheme="majorHAnsi"/>
          <w:color w:val="262626" w:themeColor="text1" w:themeTint="D9"/>
          <w:sz w:val="20"/>
          <w:szCs w:val="20"/>
        </w:rPr>
        <w:t>3</w:t>
      </w:r>
      <w:r w:rsidRPr="00FD0660">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62116123" w14:textId="77777777" w:rsidR="00564CD4" w:rsidRPr="00FD0660" w:rsidRDefault="00564CD4" w:rsidP="00564CD4">
      <w:pPr>
        <w:spacing w:after="0" w:line="240" w:lineRule="auto"/>
        <w:rPr>
          <w:rFonts w:asciiTheme="majorHAnsi" w:hAnsiTheme="majorHAnsi" w:cstheme="majorHAnsi"/>
          <w:color w:val="262626" w:themeColor="text1" w:themeTint="D9"/>
          <w:sz w:val="20"/>
          <w:szCs w:val="20"/>
        </w:rPr>
      </w:pPr>
    </w:p>
    <w:p w14:paraId="4FC871CD" w14:textId="407D55A4" w:rsidR="00564CD4" w:rsidRPr="00FD0660" w:rsidRDefault="00564CD4" w:rsidP="00564CD4">
      <w:pPr>
        <w:spacing w:after="0" w:line="240" w:lineRule="auto"/>
        <w:jc w:val="both"/>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12.</w:t>
      </w:r>
      <w:r w:rsidR="00FD460A" w:rsidRPr="00FD0660">
        <w:rPr>
          <w:rFonts w:asciiTheme="majorHAnsi" w:hAnsiTheme="majorHAnsi" w:cstheme="majorHAnsi"/>
          <w:color w:val="262626" w:themeColor="text1" w:themeTint="D9"/>
          <w:sz w:val="20"/>
          <w:szCs w:val="20"/>
        </w:rPr>
        <w:t>4</w:t>
      </w:r>
      <w:r w:rsidRPr="00FD0660">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7C2A980" w14:textId="77777777" w:rsidR="00564CD4" w:rsidRPr="00FD0660" w:rsidRDefault="00564CD4" w:rsidP="00564CD4">
      <w:pPr>
        <w:spacing w:after="0" w:line="240" w:lineRule="auto"/>
        <w:jc w:val="both"/>
        <w:rPr>
          <w:rFonts w:asciiTheme="majorHAnsi" w:hAnsiTheme="majorHAnsi" w:cstheme="majorHAnsi"/>
          <w:color w:val="262626" w:themeColor="text1" w:themeTint="D9"/>
          <w:sz w:val="20"/>
          <w:szCs w:val="20"/>
        </w:rPr>
      </w:pPr>
    </w:p>
    <w:p w14:paraId="61ED8025" w14:textId="1D4836CF" w:rsidR="00564CD4" w:rsidRPr="00FD0660" w:rsidRDefault="00564CD4" w:rsidP="00564CD4">
      <w:pPr>
        <w:spacing w:after="0" w:line="240" w:lineRule="auto"/>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12.</w:t>
      </w:r>
      <w:r w:rsidR="00FD460A" w:rsidRPr="00FD0660">
        <w:rPr>
          <w:rFonts w:asciiTheme="majorHAnsi" w:hAnsiTheme="majorHAnsi" w:cstheme="majorHAnsi"/>
          <w:color w:val="262626" w:themeColor="text1" w:themeTint="D9"/>
          <w:sz w:val="20"/>
          <w:szCs w:val="20"/>
        </w:rPr>
        <w:t>5</w:t>
      </w:r>
      <w:r w:rsidRPr="00FD0660">
        <w:rPr>
          <w:rFonts w:asciiTheme="majorHAnsi" w:hAnsiTheme="majorHAnsi" w:cstheme="majorHAnsi"/>
          <w:color w:val="262626" w:themeColor="text1" w:themeTint="D9"/>
          <w:sz w:val="20"/>
          <w:szCs w:val="20"/>
        </w:rPr>
        <w:t>/ Zamawiający poprawi w ofercie Wykonawcy:</w:t>
      </w:r>
    </w:p>
    <w:p w14:paraId="6F59F3D0" w14:textId="77777777" w:rsidR="00564CD4" w:rsidRPr="00FD0660" w:rsidRDefault="00564CD4" w:rsidP="00564CD4">
      <w:pPr>
        <w:spacing w:after="0" w:line="240" w:lineRule="auto"/>
        <w:ind w:left="426"/>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 oczywiste omyłki pisarskie;</w:t>
      </w:r>
    </w:p>
    <w:p w14:paraId="68EB73BD" w14:textId="77777777" w:rsidR="00564CD4" w:rsidRPr="00FD0660" w:rsidRDefault="00564CD4" w:rsidP="00564CD4">
      <w:pPr>
        <w:spacing w:after="0" w:line="240" w:lineRule="auto"/>
        <w:ind w:left="426"/>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 oczywiste omyłki rachunkowe z uwzględnieniem konsekwencji rachunkowych dokonanych poprawek;</w:t>
      </w:r>
    </w:p>
    <w:p w14:paraId="2BC3F932" w14:textId="77777777" w:rsidR="00564CD4" w:rsidRPr="00FD0660" w:rsidRDefault="00564CD4" w:rsidP="00564CD4">
      <w:pPr>
        <w:spacing w:after="0" w:line="240" w:lineRule="auto"/>
        <w:ind w:left="426"/>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183BBD59" w14:textId="77777777" w:rsidR="00564CD4" w:rsidRPr="00FD0660" w:rsidRDefault="00564CD4" w:rsidP="00564CD4">
      <w:pPr>
        <w:spacing w:after="0" w:line="240" w:lineRule="auto"/>
        <w:rPr>
          <w:rFonts w:asciiTheme="majorHAnsi" w:hAnsiTheme="majorHAnsi" w:cstheme="majorHAnsi"/>
          <w:color w:val="262626" w:themeColor="text1" w:themeTint="D9"/>
          <w:sz w:val="20"/>
          <w:szCs w:val="20"/>
        </w:rPr>
      </w:pPr>
      <w:r w:rsidRPr="00FD0660">
        <w:rPr>
          <w:rFonts w:asciiTheme="majorHAnsi" w:hAnsiTheme="majorHAnsi" w:cstheme="majorHAnsi"/>
          <w:color w:val="262626" w:themeColor="text1" w:themeTint="D9"/>
          <w:sz w:val="20"/>
          <w:szCs w:val="20"/>
        </w:rPr>
        <w:t>- niezwłocznie zawiadamiając o tym wykonawcę, którego oferta została poprawiona.</w:t>
      </w:r>
    </w:p>
    <w:p w14:paraId="2F4FA3B3" w14:textId="6F43CB8E" w:rsidR="00C37E70" w:rsidRDefault="00C37E70" w:rsidP="00752DE6">
      <w:pPr>
        <w:tabs>
          <w:tab w:val="left" w:pos="-142"/>
        </w:tabs>
        <w:suppressAutoHyphens/>
        <w:spacing w:after="0" w:line="240" w:lineRule="auto"/>
        <w:jc w:val="both"/>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3"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7"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13"/>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37E1154F"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0FB434D" w14:textId="77777777" w:rsidR="005C5AA5" w:rsidRPr="009D538D" w:rsidRDefault="005C5AA5"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8"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60557288" w14:textId="44CE683D"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9" w:history="1">
        <w:r w:rsidR="00C045D0" w:rsidRPr="00DD69F0">
          <w:rPr>
            <w:rStyle w:val="Hipercze"/>
            <w:rFonts w:asciiTheme="majorHAnsi" w:hAnsiTheme="majorHAnsi" w:cstheme="majorHAnsi"/>
            <w:b/>
            <w:bCs/>
            <w:sz w:val="20"/>
            <w:szCs w:val="20"/>
          </w:rPr>
          <w:t>jedz@miasto.pruszkow.pl</w:t>
        </w:r>
      </w:hyperlink>
      <w:r w:rsidRPr="009D538D">
        <w:rPr>
          <w:rFonts w:asciiTheme="majorHAnsi" w:hAnsiTheme="majorHAnsi" w:cstheme="majorHAnsi"/>
          <w:color w:val="262626" w:themeColor="text1" w:themeTint="D9"/>
          <w:sz w:val="20"/>
          <w:szCs w:val="20"/>
        </w:rPr>
        <w:t xml:space="preserve"> z wnioskiem o wyjaśnienie treści SWZ</w:t>
      </w:r>
      <w:r w:rsidR="00C045D0">
        <w:rPr>
          <w:rFonts w:asciiTheme="majorHAnsi" w:hAnsiTheme="majorHAnsi" w:cstheme="majorHAnsi"/>
          <w:color w:val="262626" w:themeColor="text1" w:themeTint="D9"/>
          <w:sz w:val="20"/>
          <w:szCs w:val="20"/>
        </w:rPr>
        <w:t xml:space="preserve"> albo opisu potrzeb i wymagań</w:t>
      </w:r>
      <w:r w:rsidRPr="009D538D">
        <w:rPr>
          <w:rFonts w:asciiTheme="majorHAnsi" w:hAnsiTheme="majorHAnsi" w:cstheme="majorHAnsi"/>
          <w:color w:val="262626" w:themeColor="text1" w:themeTint="D9"/>
          <w:sz w:val="20"/>
          <w:szCs w:val="20"/>
        </w:rPr>
        <w:t xml:space="preserve">. Zamawiający udzieli wyjaśnień niezwłocznie, jednak nie później niż na </w:t>
      </w:r>
      <w:r w:rsidR="00C045D0">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20" w:history="1">
        <w:r w:rsidR="00281082" w:rsidRPr="00CE3575">
          <w:rPr>
            <w:rStyle w:val="Hipercze"/>
            <w:rFonts w:asciiTheme="majorHAnsi" w:hAnsiTheme="majorHAnsi" w:cstheme="majorHAnsi"/>
            <w:sz w:val="20"/>
            <w:szCs w:val="20"/>
          </w:rPr>
          <w:t>https://bip.um.pruszkow.pl/</w:t>
        </w:r>
      </w:hyperlink>
      <w:hyperlink r:id="rId21" w:history="1">
        <w:r>
          <w:rPr>
            <w:rStyle w:val="Hipercze"/>
            <w:rFonts w:eastAsia="Calibri"/>
            <w:sz w:val="22"/>
            <w:szCs w:val="22"/>
            <w:lang w:eastAsia="pl-PL"/>
          </w:rPr>
          <w:t>http://pruszkow.bip.gmina.pl/</w:t>
        </w:r>
      </w:hyperlink>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 xml:space="preserve">wniosek o wyjaśnienie treści SWZ wpłynął </w:t>
      </w:r>
      <w:r w:rsidRPr="009D538D">
        <w:rPr>
          <w:rFonts w:asciiTheme="majorHAnsi" w:hAnsiTheme="majorHAnsi" w:cstheme="majorHAnsi"/>
          <w:b/>
          <w:bCs/>
          <w:color w:val="262626" w:themeColor="text1" w:themeTint="D9"/>
          <w:sz w:val="20"/>
          <w:szCs w:val="20"/>
        </w:rPr>
        <w:lastRenderedPageBreak/>
        <w:t xml:space="preserve">do zamawiającego nie później niż na </w:t>
      </w:r>
      <w:r w:rsidR="00C045D0">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61DE160A" w:rsidR="00C226CE" w:rsidRPr="00FD0660" w:rsidRDefault="00C226CE" w:rsidP="00323F73">
      <w:pPr>
        <w:spacing w:after="0" w:line="240" w:lineRule="auto"/>
        <w:jc w:val="both"/>
        <w:rPr>
          <w:rFonts w:asciiTheme="majorHAnsi" w:hAnsiTheme="majorHAnsi" w:cstheme="majorHAnsi"/>
          <w:color w:val="262626" w:themeColor="text1" w:themeTint="D9"/>
          <w:sz w:val="20"/>
          <w:szCs w:val="20"/>
        </w:rPr>
      </w:pPr>
      <w:bookmarkStart w:id="14" w:name="_Hlk64372931"/>
      <w:r w:rsidRPr="00FD0660">
        <w:rPr>
          <w:rFonts w:asciiTheme="majorHAnsi" w:hAnsiTheme="majorHAnsi" w:cstheme="majorHAnsi"/>
          <w:color w:val="262626" w:themeColor="text1" w:themeTint="D9"/>
          <w:sz w:val="20"/>
          <w:szCs w:val="20"/>
        </w:rPr>
        <w:t xml:space="preserve">- Referat ds. zamówień publicznych </w:t>
      </w:r>
      <w:r w:rsidR="00FD0660" w:rsidRPr="00FD0660">
        <w:rPr>
          <w:rFonts w:asciiTheme="majorHAnsi" w:hAnsiTheme="majorHAnsi" w:cstheme="majorHAnsi"/>
          <w:color w:val="262626" w:themeColor="text1" w:themeTint="D9"/>
          <w:sz w:val="20"/>
          <w:szCs w:val="20"/>
        </w:rPr>
        <w:tab/>
      </w:r>
      <w:r w:rsidRPr="00FD0660">
        <w:rPr>
          <w:rFonts w:asciiTheme="majorHAnsi" w:hAnsiTheme="majorHAnsi" w:cstheme="majorHAnsi"/>
          <w:color w:val="262626" w:themeColor="text1" w:themeTint="D9"/>
          <w:sz w:val="20"/>
          <w:szCs w:val="20"/>
        </w:rPr>
        <w:t>– tel. 22 735 87 10; w sprawach proceduralnych,</w:t>
      </w:r>
    </w:p>
    <w:p w14:paraId="6FD66DFA" w14:textId="59B2A0C7" w:rsidR="00FB2B88" w:rsidRPr="00FD0660" w:rsidRDefault="00FB2B88" w:rsidP="00FB2B8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FD0660">
        <w:rPr>
          <w:rFonts w:ascii="Calibri Light" w:hAnsi="Calibri Light" w:cs="Calibri Light"/>
          <w:color w:val="333333"/>
          <w:sz w:val="20"/>
          <w:szCs w:val="20"/>
        </w:rPr>
        <w:t xml:space="preserve">- </w:t>
      </w:r>
      <w:r w:rsidR="005C5AA5">
        <w:rPr>
          <w:rFonts w:ascii="Calibri Light" w:hAnsi="Calibri Light" w:cs="Calibri Light"/>
          <w:color w:val="333333"/>
          <w:sz w:val="20"/>
          <w:szCs w:val="20"/>
        </w:rPr>
        <w:t xml:space="preserve">Michał </w:t>
      </w:r>
      <w:proofErr w:type="spellStart"/>
      <w:r w:rsidR="005C5AA5">
        <w:rPr>
          <w:rFonts w:ascii="Calibri Light" w:hAnsi="Calibri Light" w:cs="Calibri Light"/>
          <w:color w:val="333333"/>
          <w:sz w:val="20"/>
          <w:szCs w:val="20"/>
        </w:rPr>
        <w:t>Cynkier</w:t>
      </w:r>
      <w:proofErr w:type="spellEnd"/>
      <w:r w:rsidR="005C5AA5">
        <w:rPr>
          <w:rFonts w:ascii="Calibri Light" w:hAnsi="Calibri Light" w:cs="Calibri Light"/>
          <w:color w:val="333333"/>
          <w:sz w:val="20"/>
          <w:szCs w:val="20"/>
        </w:rPr>
        <w:t xml:space="preserve">                                  </w:t>
      </w:r>
      <w:r w:rsidR="00FD0660" w:rsidRPr="00FD0660">
        <w:rPr>
          <w:rFonts w:ascii="Calibri Light" w:hAnsi="Calibri Light" w:cs="Calibri Light"/>
          <w:color w:val="333333"/>
          <w:sz w:val="20"/>
          <w:szCs w:val="20"/>
        </w:rPr>
        <w:tab/>
      </w:r>
      <w:r w:rsidRPr="00FD0660">
        <w:rPr>
          <w:rFonts w:ascii="Calibri Light" w:hAnsi="Calibri Light" w:cs="Calibri Light"/>
          <w:color w:val="333333"/>
          <w:sz w:val="20"/>
          <w:szCs w:val="20"/>
        </w:rPr>
        <w:t xml:space="preserve">– tel. 22  735  88 </w:t>
      </w:r>
      <w:r w:rsidR="005C5AA5">
        <w:rPr>
          <w:rFonts w:ascii="Calibri Light" w:hAnsi="Calibri Light" w:cs="Calibri Light"/>
          <w:color w:val="333333"/>
          <w:sz w:val="20"/>
          <w:szCs w:val="20"/>
        </w:rPr>
        <w:t>35</w:t>
      </w:r>
      <w:r w:rsidRPr="00FD0660">
        <w:rPr>
          <w:rFonts w:ascii="Calibri Light" w:hAnsi="Calibri Light" w:cs="Calibri Light"/>
          <w:color w:val="333333"/>
          <w:sz w:val="20"/>
          <w:szCs w:val="20"/>
        </w:rPr>
        <w:t xml:space="preserve">; </w:t>
      </w:r>
      <w:r w:rsidRPr="00FD0660">
        <w:rPr>
          <w:rFonts w:asciiTheme="majorHAnsi" w:hAnsiTheme="majorHAnsi" w:cstheme="majorHAnsi"/>
          <w:color w:val="262626" w:themeColor="text1" w:themeTint="D9"/>
          <w:sz w:val="20"/>
          <w:szCs w:val="20"/>
        </w:rPr>
        <w:t>w sprawach merytorycznych,</w:t>
      </w:r>
    </w:p>
    <w:p w14:paraId="633DBF7C" w14:textId="1869EE67" w:rsidR="00FB2B88" w:rsidRDefault="00FB2B88" w:rsidP="00FB2B8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FD0660">
        <w:rPr>
          <w:rFonts w:ascii="Calibri Light" w:hAnsi="Calibri Light" w:cs="Calibri Light"/>
          <w:color w:val="333333"/>
          <w:sz w:val="20"/>
          <w:szCs w:val="20"/>
        </w:rPr>
        <w:t xml:space="preserve">- </w:t>
      </w:r>
      <w:r w:rsidR="005C5AA5">
        <w:rPr>
          <w:rFonts w:ascii="Calibri Light" w:hAnsi="Calibri Light" w:cs="Calibri Light"/>
          <w:color w:val="333333"/>
          <w:sz w:val="20"/>
          <w:szCs w:val="20"/>
        </w:rPr>
        <w:t>Anna Francewicz</w:t>
      </w:r>
      <w:r w:rsidRPr="00FD0660">
        <w:rPr>
          <w:rFonts w:ascii="Calibri Light" w:hAnsi="Calibri Light" w:cs="Calibri Light"/>
          <w:color w:val="333333"/>
          <w:sz w:val="20"/>
          <w:szCs w:val="20"/>
        </w:rPr>
        <w:t xml:space="preserve"> </w:t>
      </w:r>
      <w:r w:rsidR="00FD0660" w:rsidRPr="00FD0660">
        <w:rPr>
          <w:rFonts w:ascii="Calibri Light" w:hAnsi="Calibri Light" w:cs="Calibri Light"/>
          <w:color w:val="333333"/>
          <w:sz w:val="20"/>
          <w:szCs w:val="20"/>
        </w:rPr>
        <w:tab/>
      </w:r>
      <w:r w:rsidR="00FD0660" w:rsidRPr="00FD0660">
        <w:rPr>
          <w:rFonts w:ascii="Calibri Light" w:hAnsi="Calibri Light" w:cs="Calibri Light"/>
          <w:color w:val="333333"/>
          <w:sz w:val="20"/>
          <w:szCs w:val="20"/>
        </w:rPr>
        <w:tab/>
      </w:r>
      <w:r w:rsidR="00FD0660" w:rsidRPr="00FD0660">
        <w:rPr>
          <w:rFonts w:ascii="Calibri Light" w:hAnsi="Calibri Light" w:cs="Calibri Light"/>
          <w:color w:val="333333"/>
          <w:sz w:val="20"/>
          <w:szCs w:val="20"/>
        </w:rPr>
        <w:tab/>
      </w:r>
      <w:r w:rsidRPr="00FD0660">
        <w:rPr>
          <w:rFonts w:ascii="Calibri Light" w:hAnsi="Calibri Light" w:cs="Calibri Light"/>
          <w:color w:val="333333"/>
          <w:sz w:val="20"/>
          <w:szCs w:val="20"/>
        </w:rPr>
        <w:t>– tel. 22  735  8</w:t>
      </w:r>
      <w:r w:rsidR="005C5AA5">
        <w:rPr>
          <w:rFonts w:ascii="Calibri Light" w:hAnsi="Calibri Light" w:cs="Calibri Light"/>
          <w:color w:val="333333"/>
          <w:sz w:val="20"/>
          <w:szCs w:val="20"/>
        </w:rPr>
        <w:t>8 35</w:t>
      </w:r>
      <w:r w:rsidRPr="00FD0660">
        <w:rPr>
          <w:rFonts w:ascii="Calibri Light" w:hAnsi="Calibri Light" w:cs="Calibri Light"/>
          <w:color w:val="333333"/>
          <w:sz w:val="20"/>
          <w:szCs w:val="20"/>
        </w:rPr>
        <w:t xml:space="preserve">; </w:t>
      </w:r>
      <w:r w:rsidRPr="00FD0660">
        <w:rPr>
          <w:rFonts w:asciiTheme="majorHAnsi" w:hAnsiTheme="majorHAnsi" w:cstheme="majorHAnsi"/>
          <w:color w:val="262626" w:themeColor="text1" w:themeTint="D9"/>
          <w:sz w:val="20"/>
          <w:szCs w:val="20"/>
        </w:rPr>
        <w:t>w sprawach merytorycznych</w:t>
      </w:r>
      <w:r w:rsidR="00FD0660" w:rsidRPr="00FD0660">
        <w:rPr>
          <w:rFonts w:asciiTheme="majorHAnsi" w:hAnsiTheme="majorHAnsi" w:cstheme="majorHAnsi"/>
          <w:color w:val="262626" w:themeColor="text1" w:themeTint="D9"/>
          <w:sz w:val="20"/>
          <w:szCs w:val="20"/>
        </w:rPr>
        <w:t>,</w:t>
      </w:r>
    </w:p>
    <w:p w14:paraId="7E5450AE" w14:textId="77777777" w:rsidR="005C5AA5" w:rsidRPr="00FD0660" w:rsidRDefault="005C5AA5" w:rsidP="00FB2B88">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bookmarkEnd w:id="14"/>
    <w:p w14:paraId="2E333852" w14:textId="7F24C02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Jednocześnie Zamawiający informuje, że przepisy ustawy Pzp nie pozwalają na jakik</w:t>
      </w:r>
      <w:r w:rsidR="00F34C7A">
        <w:rPr>
          <w:rFonts w:asciiTheme="majorHAnsi" w:hAnsiTheme="majorHAnsi" w:cstheme="majorHAnsi"/>
          <w:color w:val="262626" w:themeColor="text1" w:themeTint="D9"/>
          <w:sz w:val="20"/>
          <w:szCs w:val="20"/>
        </w:rPr>
        <w:t>olwiek inny kontakt – zarówno z </w:t>
      </w:r>
      <w:r w:rsidRPr="009D538D">
        <w:rPr>
          <w:rFonts w:asciiTheme="majorHAnsi" w:hAnsiTheme="majorHAnsi" w:cstheme="majorHAnsi"/>
          <w:color w:val="262626" w:themeColor="text1" w:themeTint="D9"/>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447B11EC" w:rsidR="005445DE" w:rsidRPr="00816325" w:rsidRDefault="005445DE" w:rsidP="00323F73">
      <w:pPr>
        <w:spacing w:after="0" w:line="240" w:lineRule="auto"/>
        <w:jc w:val="both"/>
        <w:rPr>
          <w:rFonts w:asciiTheme="majorHAnsi" w:hAnsiTheme="majorHAnsi" w:cstheme="majorHAnsi"/>
          <w:color w:val="262626" w:themeColor="text1" w:themeTint="D9"/>
          <w:sz w:val="20"/>
          <w:szCs w:val="20"/>
        </w:rPr>
      </w:pPr>
      <w:r w:rsidRPr="00816325">
        <w:rPr>
          <w:rFonts w:asciiTheme="majorHAnsi" w:hAnsiTheme="majorHAnsi" w:cstheme="majorHAnsi"/>
          <w:color w:val="262626" w:themeColor="text1" w:themeTint="D9"/>
          <w:sz w:val="20"/>
          <w:szCs w:val="20"/>
        </w:rPr>
        <w:t>1.1</w:t>
      </w:r>
      <w:r w:rsidR="007B0350" w:rsidRPr="00816325">
        <w:rPr>
          <w:rFonts w:asciiTheme="majorHAnsi" w:hAnsiTheme="majorHAnsi" w:cstheme="majorHAnsi"/>
          <w:color w:val="262626" w:themeColor="text1" w:themeTint="D9"/>
          <w:sz w:val="20"/>
          <w:szCs w:val="20"/>
        </w:rPr>
        <w:t>5</w:t>
      </w:r>
      <w:r w:rsidRPr="00816325">
        <w:rPr>
          <w:rFonts w:asciiTheme="majorHAnsi" w:hAnsiTheme="majorHAnsi" w:cstheme="majorHAnsi"/>
          <w:color w:val="262626" w:themeColor="text1" w:themeTint="D9"/>
          <w:sz w:val="20"/>
          <w:szCs w:val="20"/>
        </w:rPr>
        <w:t xml:space="preserve">/ Wyjaśnienia SWZ udzielane będą z zachowaniem zasad określonych w art. </w:t>
      </w:r>
      <w:r w:rsidR="007C2B9C" w:rsidRPr="00816325">
        <w:rPr>
          <w:rFonts w:asciiTheme="majorHAnsi" w:hAnsiTheme="majorHAnsi" w:cstheme="majorHAnsi"/>
          <w:color w:val="262626" w:themeColor="text1" w:themeTint="D9"/>
          <w:sz w:val="20"/>
          <w:szCs w:val="20"/>
        </w:rPr>
        <w:t>135</w:t>
      </w:r>
      <w:r w:rsidRPr="00816325">
        <w:rPr>
          <w:rFonts w:asciiTheme="majorHAnsi" w:hAnsiTheme="majorHAnsi" w:cstheme="majorHAnsi"/>
          <w:color w:val="262626" w:themeColor="text1" w:themeTint="D9"/>
          <w:sz w:val="20"/>
          <w:szCs w:val="20"/>
        </w:rPr>
        <w:t xml:space="preserve">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4CB21883" w:rsidR="005445DE" w:rsidRPr="00377D57"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do dnia </w:t>
      </w:r>
      <w:r w:rsidR="00127142">
        <w:rPr>
          <w:rFonts w:asciiTheme="majorHAnsi" w:hAnsiTheme="majorHAnsi" w:cstheme="majorHAnsi"/>
          <w:b/>
          <w:bCs/>
          <w:sz w:val="20"/>
          <w:szCs w:val="20"/>
        </w:rPr>
        <w:t>22</w:t>
      </w:r>
      <w:r w:rsidR="0091764E">
        <w:rPr>
          <w:rFonts w:asciiTheme="majorHAnsi" w:hAnsiTheme="majorHAnsi" w:cstheme="majorHAnsi"/>
          <w:b/>
          <w:bCs/>
          <w:sz w:val="20"/>
          <w:szCs w:val="20"/>
        </w:rPr>
        <w:t>.</w:t>
      </w:r>
      <w:r w:rsidR="0091764E" w:rsidRPr="00127142">
        <w:rPr>
          <w:rFonts w:asciiTheme="majorHAnsi" w:hAnsiTheme="majorHAnsi" w:cstheme="majorHAnsi"/>
          <w:b/>
          <w:bCs/>
          <w:sz w:val="20"/>
          <w:szCs w:val="20"/>
        </w:rPr>
        <w:t>0</w:t>
      </w:r>
      <w:r w:rsidR="005C5AA5" w:rsidRPr="00127142">
        <w:rPr>
          <w:rFonts w:asciiTheme="majorHAnsi" w:hAnsiTheme="majorHAnsi" w:cstheme="majorHAnsi"/>
          <w:b/>
          <w:bCs/>
          <w:sz w:val="20"/>
          <w:szCs w:val="20"/>
        </w:rPr>
        <w:t>8</w:t>
      </w:r>
      <w:r w:rsidR="0091764E" w:rsidRPr="00127142">
        <w:rPr>
          <w:rFonts w:asciiTheme="majorHAnsi" w:hAnsiTheme="majorHAnsi" w:cstheme="majorHAnsi"/>
          <w:b/>
          <w:bCs/>
          <w:sz w:val="20"/>
          <w:szCs w:val="20"/>
        </w:rPr>
        <w:t>.</w:t>
      </w:r>
      <w:r w:rsidR="00997F87" w:rsidRPr="00127142">
        <w:rPr>
          <w:rFonts w:asciiTheme="majorHAnsi" w:hAnsiTheme="majorHAnsi" w:cstheme="majorHAnsi"/>
          <w:b/>
          <w:bCs/>
          <w:sz w:val="20"/>
          <w:szCs w:val="20"/>
        </w:rPr>
        <w:t>202</w:t>
      </w:r>
      <w:r w:rsidR="005C5AA5" w:rsidRPr="00127142">
        <w:rPr>
          <w:rFonts w:asciiTheme="majorHAnsi" w:hAnsiTheme="majorHAnsi" w:cstheme="majorHAnsi"/>
          <w:b/>
          <w:bCs/>
          <w:sz w:val="20"/>
          <w:szCs w:val="20"/>
        </w:rPr>
        <w:t>2</w:t>
      </w:r>
      <w:r w:rsidR="00771879" w:rsidRPr="00127142">
        <w:rPr>
          <w:rFonts w:asciiTheme="majorHAnsi" w:hAnsiTheme="majorHAnsi" w:cstheme="majorHAnsi"/>
          <w:b/>
          <w:bCs/>
          <w:sz w:val="20"/>
          <w:szCs w:val="20"/>
        </w:rPr>
        <w:t xml:space="preserve"> </w:t>
      </w:r>
      <w:r w:rsidR="005445DE" w:rsidRPr="00127142">
        <w:rPr>
          <w:rFonts w:asciiTheme="majorHAnsi" w:hAnsiTheme="majorHAnsi" w:cstheme="majorHAnsi"/>
          <w:b/>
          <w:bCs/>
          <w:sz w:val="20"/>
          <w:szCs w:val="20"/>
        </w:rPr>
        <w:t xml:space="preserve">r. do godz. </w:t>
      </w:r>
      <w:r w:rsidR="00B55C77" w:rsidRPr="00127142">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77777777" w:rsidR="005445DE" w:rsidRPr="00377D57"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71ECAB6B" w14:textId="77777777" w:rsidR="00E47AFB" w:rsidRPr="00377D57" w:rsidRDefault="00E47AFB"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0F693086"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 dniu </w:t>
      </w:r>
      <w:r w:rsidR="00127142" w:rsidRPr="00127142">
        <w:rPr>
          <w:rFonts w:asciiTheme="majorHAnsi" w:hAnsiTheme="majorHAnsi" w:cstheme="majorHAnsi"/>
          <w:b/>
          <w:bCs/>
          <w:sz w:val="20"/>
          <w:szCs w:val="20"/>
        </w:rPr>
        <w:t>22</w:t>
      </w:r>
      <w:r w:rsidR="0091764E" w:rsidRPr="00127142">
        <w:rPr>
          <w:rFonts w:asciiTheme="majorHAnsi" w:hAnsiTheme="majorHAnsi" w:cstheme="majorHAnsi"/>
          <w:b/>
          <w:bCs/>
          <w:sz w:val="20"/>
          <w:szCs w:val="20"/>
        </w:rPr>
        <w:t>.0</w:t>
      </w:r>
      <w:r w:rsidR="005C5AA5" w:rsidRPr="00127142">
        <w:rPr>
          <w:rFonts w:asciiTheme="majorHAnsi" w:hAnsiTheme="majorHAnsi" w:cstheme="majorHAnsi"/>
          <w:b/>
          <w:bCs/>
          <w:sz w:val="20"/>
          <w:szCs w:val="20"/>
        </w:rPr>
        <w:t>8</w:t>
      </w:r>
      <w:r w:rsidR="0091764E" w:rsidRPr="00127142">
        <w:rPr>
          <w:rFonts w:asciiTheme="majorHAnsi" w:hAnsiTheme="majorHAnsi" w:cstheme="majorHAnsi"/>
          <w:b/>
          <w:bCs/>
          <w:sz w:val="20"/>
          <w:szCs w:val="20"/>
        </w:rPr>
        <w:t>.</w:t>
      </w:r>
      <w:r w:rsidR="00997F87" w:rsidRPr="00127142">
        <w:rPr>
          <w:rFonts w:asciiTheme="majorHAnsi" w:hAnsiTheme="majorHAnsi" w:cstheme="majorHAnsi"/>
          <w:b/>
          <w:bCs/>
          <w:sz w:val="20"/>
          <w:szCs w:val="20"/>
        </w:rPr>
        <w:t>202</w:t>
      </w:r>
      <w:r w:rsidR="005C5AA5" w:rsidRPr="00127142">
        <w:rPr>
          <w:rFonts w:asciiTheme="majorHAnsi" w:hAnsiTheme="majorHAnsi" w:cstheme="majorHAnsi"/>
          <w:b/>
          <w:bCs/>
          <w:sz w:val="20"/>
          <w:szCs w:val="20"/>
        </w:rPr>
        <w:t>2</w:t>
      </w:r>
      <w:r w:rsidR="00771879" w:rsidRPr="00127142">
        <w:rPr>
          <w:rFonts w:asciiTheme="majorHAnsi" w:hAnsiTheme="majorHAnsi" w:cstheme="majorHAnsi"/>
          <w:b/>
          <w:bCs/>
          <w:sz w:val="20"/>
          <w:szCs w:val="20"/>
        </w:rPr>
        <w:t xml:space="preserve"> </w:t>
      </w:r>
      <w:r w:rsidR="005445DE" w:rsidRPr="00127142">
        <w:rPr>
          <w:rFonts w:asciiTheme="majorHAnsi" w:hAnsiTheme="majorHAnsi" w:cstheme="majorHAnsi"/>
          <w:b/>
          <w:bCs/>
          <w:sz w:val="20"/>
          <w:szCs w:val="20"/>
        </w:rPr>
        <w:t>r. o godz. 1</w:t>
      </w:r>
      <w:r w:rsidR="005C5AA5" w:rsidRPr="00127142">
        <w:rPr>
          <w:rFonts w:asciiTheme="majorHAnsi" w:hAnsiTheme="majorHAnsi" w:cstheme="majorHAnsi"/>
          <w:b/>
          <w:bCs/>
          <w:sz w:val="20"/>
          <w:szCs w:val="20"/>
        </w:rPr>
        <w:t>0</w:t>
      </w:r>
      <w:r w:rsidR="005445DE" w:rsidRPr="00127142">
        <w:rPr>
          <w:rFonts w:asciiTheme="majorHAnsi" w:hAnsiTheme="majorHAnsi" w:cstheme="majorHAnsi"/>
          <w:b/>
          <w:bCs/>
          <w:sz w:val="20"/>
          <w:szCs w:val="20"/>
        </w:rPr>
        <w:t>:</w:t>
      </w:r>
      <w:r w:rsidR="00B55C77" w:rsidRPr="00127142">
        <w:rPr>
          <w:rFonts w:asciiTheme="majorHAnsi" w:hAnsiTheme="majorHAnsi" w:cstheme="majorHAnsi"/>
          <w:b/>
          <w:bCs/>
          <w:sz w:val="20"/>
          <w:szCs w:val="20"/>
        </w:rPr>
        <w:t>0</w:t>
      </w:r>
      <w:r w:rsidR="005445DE" w:rsidRPr="00127142">
        <w:rPr>
          <w:rFonts w:asciiTheme="majorHAnsi" w:hAnsiTheme="majorHAnsi" w:cstheme="majorHAnsi"/>
          <w:b/>
          <w:bCs/>
          <w:sz w:val="20"/>
          <w:szCs w:val="20"/>
        </w:rPr>
        <w:t>0</w:t>
      </w:r>
      <w:r w:rsidR="005445DE" w:rsidRPr="00377D57">
        <w:rPr>
          <w:rFonts w:asciiTheme="majorHAnsi" w:hAnsiTheme="majorHAnsi" w:cstheme="majorHAnsi"/>
          <w:sz w:val="20"/>
          <w:szCs w:val="20"/>
        </w:rPr>
        <w:t xml:space="preserve"> </w:t>
      </w:r>
      <w:r w:rsidR="00771879"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poprzez 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0CF61C22" w14:textId="77777777" w:rsidR="005A77A7" w:rsidRDefault="005A77A7"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4F96AF2" w:rsidR="005445DE" w:rsidRPr="00377D57" w:rsidRDefault="005445DE" w:rsidP="00E47AFB">
      <w:pPr>
        <w:spacing w:after="0" w:line="240" w:lineRule="auto"/>
        <w:jc w:val="right"/>
        <w:rPr>
          <w:rFonts w:asciiTheme="majorHAnsi" w:hAnsiTheme="majorHAnsi" w:cstheme="majorHAnsi"/>
          <w:b/>
          <w:bCs/>
          <w:sz w:val="20"/>
          <w:szCs w:val="20"/>
        </w:rPr>
      </w:pPr>
      <w:r w:rsidRPr="00377D57">
        <w:rPr>
          <w:rFonts w:asciiTheme="majorHAnsi" w:hAnsiTheme="majorHAnsi" w:cstheme="majorHAnsi"/>
          <w:b/>
          <w:bCs/>
          <w:sz w:val="20"/>
          <w:szCs w:val="20"/>
        </w:rPr>
        <w:t xml:space="preserve">do </w:t>
      </w:r>
      <w:r w:rsidRPr="00127142">
        <w:rPr>
          <w:rFonts w:asciiTheme="majorHAnsi" w:hAnsiTheme="majorHAnsi" w:cstheme="majorHAnsi"/>
          <w:b/>
          <w:bCs/>
          <w:sz w:val="20"/>
          <w:szCs w:val="20"/>
        </w:rPr>
        <w:t xml:space="preserve">dnia </w:t>
      </w:r>
      <w:r w:rsidR="00127142" w:rsidRPr="00127142">
        <w:rPr>
          <w:rFonts w:asciiTheme="majorHAnsi" w:hAnsiTheme="majorHAnsi" w:cstheme="majorHAnsi"/>
          <w:b/>
          <w:bCs/>
          <w:sz w:val="20"/>
          <w:szCs w:val="20"/>
        </w:rPr>
        <w:t>19.</w:t>
      </w:r>
      <w:r w:rsidR="005C5AA5" w:rsidRPr="00127142">
        <w:rPr>
          <w:rFonts w:asciiTheme="majorHAnsi" w:hAnsiTheme="majorHAnsi" w:cstheme="majorHAnsi"/>
          <w:b/>
          <w:bCs/>
          <w:sz w:val="20"/>
          <w:szCs w:val="20"/>
        </w:rPr>
        <w:t>11</w:t>
      </w:r>
      <w:r w:rsidR="0091764E" w:rsidRPr="00127142">
        <w:rPr>
          <w:rFonts w:asciiTheme="majorHAnsi" w:hAnsiTheme="majorHAnsi" w:cstheme="majorHAnsi"/>
          <w:b/>
          <w:bCs/>
          <w:sz w:val="20"/>
          <w:szCs w:val="20"/>
        </w:rPr>
        <w:t>.</w:t>
      </w:r>
      <w:r w:rsidR="00997F87" w:rsidRPr="00127142">
        <w:rPr>
          <w:rFonts w:asciiTheme="majorHAnsi" w:hAnsiTheme="majorHAnsi" w:cstheme="majorHAnsi"/>
          <w:b/>
          <w:bCs/>
          <w:sz w:val="20"/>
          <w:szCs w:val="20"/>
        </w:rPr>
        <w:t>2022</w:t>
      </w:r>
      <w:r w:rsidR="00127142" w:rsidRPr="00127142">
        <w:rPr>
          <w:rFonts w:asciiTheme="majorHAnsi" w:hAnsiTheme="majorHAnsi" w:cstheme="majorHAnsi"/>
          <w:b/>
          <w:bCs/>
          <w:sz w:val="20"/>
          <w:szCs w:val="20"/>
        </w:rPr>
        <w:t xml:space="preserve"> r.</w:t>
      </w:r>
      <w:r w:rsidR="00127142">
        <w:rPr>
          <w:rFonts w:asciiTheme="majorHAnsi" w:hAnsiTheme="majorHAnsi" w:cstheme="majorHAnsi"/>
          <w:b/>
          <w:bCs/>
          <w:sz w:val="20"/>
          <w:szCs w:val="20"/>
        </w:rPr>
        <w:t xml:space="preserve"> </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25300C0F"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68784F" w:rsidRPr="00760111">
        <w:rPr>
          <w:rFonts w:asciiTheme="majorHAnsi" w:hAnsiTheme="majorHAnsi" w:cstheme="majorHAnsi"/>
          <w:color w:val="262626" w:themeColor="text1" w:themeTint="D9"/>
          <w:sz w:val="20"/>
          <w:szCs w:val="20"/>
        </w:rPr>
        <w:t>6</w:t>
      </w:r>
      <w:r w:rsidR="005445DE" w:rsidRPr="00760111">
        <w:rPr>
          <w:rFonts w:asciiTheme="majorHAnsi" w:hAnsiTheme="majorHAnsi" w:cstheme="majorHAnsi"/>
          <w:color w:val="262626" w:themeColor="text1" w:themeTint="D9"/>
          <w:sz w:val="20"/>
          <w:szCs w:val="20"/>
        </w:rPr>
        <w:t>0 dni</w:t>
      </w:r>
      <w:r w:rsidR="005445DE" w:rsidRPr="00760111">
        <w:rPr>
          <w:rFonts w:asciiTheme="majorHAnsi" w:hAnsiTheme="majorHAnsi" w:cstheme="majorHAnsi"/>
          <w:b/>
          <w:bCs/>
          <w:color w:val="262626" w:themeColor="text1" w:themeTint="D9"/>
          <w:sz w:val="20"/>
          <w:szCs w:val="20"/>
        </w:rPr>
        <w:t>.</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14D7A758" w14:textId="77777777" w:rsidR="005A77A7" w:rsidRPr="009D538D" w:rsidRDefault="005A77A7"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5AD21A22" w14:textId="0E823627" w:rsidR="007832CD" w:rsidRPr="00240127" w:rsidRDefault="007832CD" w:rsidP="00673995">
      <w:pPr>
        <w:autoSpaceDE w:val="0"/>
        <w:spacing w:after="0" w:line="240" w:lineRule="auto"/>
        <w:rPr>
          <w:rFonts w:ascii="Calibri Light" w:eastAsia="Verdana" w:hAnsi="Calibri Light" w:cs="Calibri Light"/>
          <w:b/>
          <w:color w:val="262626" w:themeColor="text1" w:themeTint="D9"/>
          <w:sz w:val="20"/>
          <w:szCs w:val="20"/>
        </w:rPr>
      </w:pPr>
      <w:r w:rsidRPr="00240127">
        <w:rPr>
          <w:rFonts w:ascii="Calibri Light" w:eastAsia="Verdana" w:hAnsi="Calibri Light" w:cs="Calibri Light"/>
          <w:b/>
          <w:color w:val="262626" w:themeColor="text1" w:themeTint="D9"/>
          <w:sz w:val="20"/>
          <w:szCs w:val="20"/>
        </w:rPr>
        <w:t>1 - cena</w:t>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00673995" w:rsidRPr="00240127">
        <w:rPr>
          <w:rFonts w:ascii="Calibri Light" w:eastAsia="Verdana" w:hAnsi="Calibri Light" w:cs="Calibri Light"/>
          <w:b/>
          <w:color w:val="262626" w:themeColor="text1" w:themeTint="D9"/>
          <w:sz w:val="20"/>
          <w:szCs w:val="20"/>
        </w:rPr>
        <w:tab/>
      </w:r>
      <w:r w:rsidR="00673995"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 waga kryterium 60%</w:t>
      </w:r>
    </w:p>
    <w:p w14:paraId="71FAEB3B" w14:textId="1F3F33E8" w:rsidR="007832CD" w:rsidRPr="00240127" w:rsidRDefault="007832CD" w:rsidP="00673995">
      <w:pPr>
        <w:autoSpaceDE w:val="0"/>
        <w:spacing w:after="0" w:line="240" w:lineRule="auto"/>
        <w:rPr>
          <w:rFonts w:ascii="Calibri Light" w:eastAsia="Verdana" w:hAnsi="Calibri Light" w:cs="Calibri Light"/>
          <w:b/>
          <w:color w:val="262626" w:themeColor="text1" w:themeTint="D9"/>
          <w:sz w:val="20"/>
          <w:szCs w:val="20"/>
        </w:rPr>
      </w:pPr>
      <w:r w:rsidRPr="00240127">
        <w:rPr>
          <w:rFonts w:ascii="Calibri Light" w:eastAsia="Verdana" w:hAnsi="Calibri Light" w:cs="Calibri Light"/>
          <w:b/>
          <w:color w:val="262626" w:themeColor="text1" w:themeTint="D9"/>
          <w:sz w:val="20"/>
          <w:szCs w:val="20"/>
        </w:rPr>
        <w:t xml:space="preserve">2 </w:t>
      </w:r>
      <w:bookmarkStart w:id="15" w:name="_Hlk62719557"/>
      <w:r w:rsidR="005C5AA5">
        <w:rPr>
          <w:rFonts w:ascii="Calibri Light" w:hAnsi="Calibri Light" w:cs="Calibri Light"/>
          <w:b/>
          <w:color w:val="262626" w:themeColor="text1" w:themeTint="D9"/>
          <w:sz w:val="20"/>
          <w:szCs w:val="20"/>
        </w:rPr>
        <w:t>–</w:t>
      </w:r>
      <w:r w:rsidRPr="00240127">
        <w:rPr>
          <w:rFonts w:ascii="Calibri Light" w:hAnsi="Calibri Light" w:cs="Calibri Light"/>
          <w:b/>
          <w:color w:val="262626" w:themeColor="text1" w:themeTint="D9"/>
          <w:sz w:val="20"/>
          <w:szCs w:val="20"/>
        </w:rPr>
        <w:t xml:space="preserve"> </w:t>
      </w:r>
      <w:r w:rsidR="005C5AA5">
        <w:rPr>
          <w:rFonts w:ascii="Calibri Light" w:hAnsi="Calibri Light" w:cs="Calibri Light"/>
          <w:b/>
          <w:color w:val="262626" w:themeColor="text1" w:themeTint="D9"/>
          <w:sz w:val="20"/>
          <w:szCs w:val="20"/>
        </w:rPr>
        <w:t>czas podstawienia autobusu rezerwowego</w:t>
      </w:r>
      <w:r w:rsidRPr="00240127">
        <w:rPr>
          <w:rFonts w:ascii="Calibri Light" w:hAnsi="Calibri Light" w:cs="Calibri Light"/>
          <w:b/>
          <w:color w:val="262626" w:themeColor="text1" w:themeTint="D9"/>
          <w:sz w:val="20"/>
          <w:szCs w:val="20"/>
        </w:rPr>
        <w:tab/>
      </w:r>
      <w:r w:rsidRPr="00240127">
        <w:rPr>
          <w:rFonts w:ascii="Calibri Light" w:hAnsi="Calibri Light" w:cs="Calibri Light"/>
          <w:b/>
          <w:color w:val="262626" w:themeColor="text1" w:themeTint="D9"/>
          <w:sz w:val="20"/>
          <w:szCs w:val="20"/>
        </w:rPr>
        <w:tab/>
      </w:r>
      <w:r w:rsidR="00240127">
        <w:rPr>
          <w:rFonts w:ascii="Calibri Light" w:hAnsi="Calibri Light" w:cs="Calibri Light"/>
          <w:b/>
          <w:color w:val="262626" w:themeColor="text1" w:themeTint="D9"/>
          <w:sz w:val="20"/>
          <w:szCs w:val="20"/>
        </w:rPr>
        <w:tab/>
      </w:r>
      <w:r w:rsidR="00373F90">
        <w:rPr>
          <w:rFonts w:ascii="Calibri Light" w:hAnsi="Calibri Light" w:cs="Calibri Light"/>
          <w:b/>
          <w:color w:val="262626" w:themeColor="text1" w:themeTint="D9"/>
          <w:sz w:val="20"/>
          <w:szCs w:val="20"/>
        </w:rPr>
        <w:t xml:space="preserve">                                               </w:t>
      </w:r>
      <w:r w:rsidRPr="00240127">
        <w:rPr>
          <w:rFonts w:ascii="Calibri Light" w:eastAsia="Verdana" w:hAnsi="Calibri Light" w:cs="Calibri Light"/>
          <w:b/>
          <w:color w:val="262626" w:themeColor="text1" w:themeTint="D9"/>
          <w:sz w:val="20"/>
          <w:szCs w:val="20"/>
        </w:rPr>
        <w:t xml:space="preserve">– waga kryterium </w:t>
      </w:r>
      <w:r w:rsidR="00373F90">
        <w:rPr>
          <w:rFonts w:ascii="Calibri Light" w:eastAsia="Verdana" w:hAnsi="Calibri Light" w:cs="Calibri Light"/>
          <w:b/>
          <w:color w:val="262626" w:themeColor="text1" w:themeTint="D9"/>
          <w:sz w:val="20"/>
          <w:szCs w:val="20"/>
        </w:rPr>
        <w:t>4</w:t>
      </w:r>
      <w:r w:rsidRPr="00240127">
        <w:rPr>
          <w:rFonts w:ascii="Calibri Light" w:eastAsia="Verdana" w:hAnsi="Calibri Light" w:cs="Calibri Light"/>
          <w:b/>
          <w:color w:val="262626" w:themeColor="text1" w:themeTint="D9"/>
          <w:sz w:val="20"/>
          <w:szCs w:val="20"/>
        </w:rPr>
        <w:t xml:space="preserve">0% </w:t>
      </w:r>
    </w:p>
    <w:bookmarkEnd w:id="15"/>
    <w:p w14:paraId="5D322836" w14:textId="77777777" w:rsidR="007832CD" w:rsidRPr="00673995" w:rsidRDefault="007832CD" w:rsidP="002F5B2A">
      <w:pPr>
        <w:autoSpaceDE w:val="0"/>
        <w:spacing w:after="0" w:line="240" w:lineRule="auto"/>
        <w:jc w:val="both"/>
        <w:rPr>
          <w:rFonts w:ascii="Calibri Light" w:eastAsia="Verdana" w:hAnsi="Calibri Light" w:cs="Calibri Light"/>
          <w:b/>
          <w:color w:val="262626" w:themeColor="text1" w:themeTint="D9"/>
          <w:sz w:val="20"/>
          <w:szCs w:val="20"/>
        </w:rPr>
      </w:pPr>
    </w:p>
    <w:p w14:paraId="71C231E3" w14:textId="77777777" w:rsidR="007832CD" w:rsidRDefault="007832CD" w:rsidP="002F5B2A">
      <w:pPr>
        <w:autoSpaceDE w:val="0"/>
        <w:spacing w:after="0" w:line="240" w:lineRule="auto"/>
        <w:jc w:val="both"/>
        <w:rPr>
          <w:rFonts w:ascii="Calibri Light" w:eastAsia="Verdana" w:hAnsi="Calibri Light" w:cs="Calibri Light"/>
          <w:b/>
          <w:sz w:val="20"/>
          <w:szCs w:val="20"/>
        </w:rPr>
      </w:pPr>
    </w:p>
    <w:p w14:paraId="3972A1D1" w14:textId="5869E6A5" w:rsidR="002F5B2A" w:rsidRDefault="002F5B2A" w:rsidP="002F5B2A">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Zamawiający przyjmuje 1% = 1 punkt</w:t>
      </w:r>
    </w:p>
    <w:p w14:paraId="4859C9EB" w14:textId="77777777" w:rsidR="00373F90" w:rsidRPr="00450969" w:rsidRDefault="00373F90" w:rsidP="00373F90">
      <w:pPr>
        <w:tabs>
          <w:tab w:val="left" w:pos="142"/>
        </w:tabs>
        <w:spacing w:after="0" w:line="240" w:lineRule="auto"/>
        <w:ind w:left="142" w:hanging="142"/>
        <w:jc w:val="both"/>
        <w:rPr>
          <w:rFonts w:ascii="Calibri Light" w:hAnsi="Calibri Light" w:cs="Calibri Light"/>
          <w:sz w:val="20"/>
          <w:szCs w:val="20"/>
        </w:rPr>
      </w:pPr>
    </w:p>
    <w:p w14:paraId="37A408BA" w14:textId="77777777" w:rsidR="00373F90" w:rsidRPr="00450969" w:rsidRDefault="00373F90" w:rsidP="00373F90">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2AEF9593" w14:textId="77777777" w:rsidR="00373F90" w:rsidRPr="00450969" w:rsidRDefault="00373F90" w:rsidP="00373F90">
      <w:pPr>
        <w:spacing w:after="0" w:line="240" w:lineRule="auto"/>
        <w:jc w:val="both"/>
        <w:rPr>
          <w:rFonts w:ascii="Calibri Light" w:hAnsi="Calibri Light" w:cs="Calibri Light"/>
          <w:sz w:val="20"/>
          <w:szCs w:val="20"/>
        </w:rPr>
      </w:pPr>
    </w:p>
    <w:p w14:paraId="4449DF40" w14:textId="77777777" w:rsidR="00373F90" w:rsidRPr="00450969" w:rsidRDefault="00373F90" w:rsidP="00373F90">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61067297" w14:textId="77777777" w:rsidR="00373F90" w:rsidRPr="00450969" w:rsidRDefault="00373F90" w:rsidP="00373F90">
      <w:pPr>
        <w:spacing w:after="0" w:line="240" w:lineRule="auto"/>
        <w:jc w:val="both"/>
        <w:rPr>
          <w:rFonts w:ascii="Calibri Light" w:hAnsi="Calibri Light" w:cs="Calibri Light"/>
          <w:sz w:val="20"/>
          <w:szCs w:val="20"/>
        </w:rPr>
      </w:pPr>
    </w:p>
    <w:p w14:paraId="4F66EA9D" w14:textId="77777777" w:rsidR="00373F90" w:rsidRPr="00450969" w:rsidRDefault="00373F90" w:rsidP="00373F90">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3A43681F" w14:textId="77777777" w:rsidR="00373F90" w:rsidRPr="00450969" w:rsidRDefault="00373F90" w:rsidP="00373F90">
      <w:pPr>
        <w:spacing w:after="0" w:line="240" w:lineRule="auto"/>
        <w:jc w:val="both"/>
        <w:rPr>
          <w:rFonts w:ascii="Calibri Light" w:hAnsi="Calibri Light" w:cs="Calibri Light"/>
          <w:sz w:val="20"/>
          <w:szCs w:val="20"/>
        </w:rPr>
      </w:pPr>
    </w:p>
    <w:p w14:paraId="46FE33FE" w14:textId="77777777" w:rsidR="00373F90" w:rsidRPr="00450969" w:rsidRDefault="00373F90" w:rsidP="00373F90">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3FB6DB1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018E1AA9" w14:textId="77777777" w:rsidR="00FD0660" w:rsidRPr="00673995" w:rsidRDefault="00FD0660" w:rsidP="00673995">
      <w:pPr>
        <w:autoSpaceDE w:val="0"/>
        <w:spacing w:after="0" w:line="240" w:lineRule="auto"/>
        <w:jc w:val="both"/>
        <w:rPr>
          <w:rFonts w:ascii="Calibri Light" w:eastAsia="Verdana" w:hAnsi="Calibri Light" w:cs="Calibri Light"/>
          <w:b/>
          <w:color w:val="262626"/>
          <w:sz w:val="20"/>
          <w:szCs w:val="20"/>
          <w:u w:val="single"/>
        </w:rPr>
      </w:pPr>
      <w:r w:rsidRPr="00673995">
        <w:rPr>
          <w:rFonts w:ascii="Calibri Light" w:hAnsi="Calibri Light" w:cs="Calibri Light"/>
          <w:b/>
          <w:sz w:val="20"/>
          <w:szCs w:val="20"/>
          <w:u w:val="single"/>
        </w:rPr>
        <w:lastRenderedPageBreak/>
        <w:t xml:space="preserve">1) Kryterium - cena </w:t>
      </w:r>
      <w:r w:rsidRPr="00673995">
        <w:rPr>
          <w:rFonts w:ascii="Calibri Light" w:eastAsia="Verdana" w:hAnsi="Calibri Light" w:cs="Calibri Light"/>
          <w:color w:val="262626"/>
          <w:sz w:val="20"/>
          <w:szCs w:val="20"/>
          <w:u w:val="single"/>
        </w:rPr>
        <w:t>waga kryterium</w:t>
      </w:r>
      <w:r w:rsidRPr="00673995">
        <w:rPr>
          <w:rFonts w:ascii="Calibri Light" w:eastAsia="Verdana" w:hAnsi="Calibri Light" w:cs="Calibri Light"/>
          <w:b/>
          <w:color w:val="262626"/>
          <w:sz w:val="20"/>
          <w:szCs w:val="20"/>
          <w:u w:val="single"/>
        </w:rPr>
        <w:t xml:space="preserve"> 60 % </w:t>
      </w:r>
    </w:p>
    <w:p w14:paraId="220BF2B1" w14:textId="77777777" w:rsidR="00FD0660" w:rsidRPr="00450969" w:rsidRDefault="00FD0660" w:rsidP="00673995">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3F6A2BCB" w14:textId="77777777" w:rsidR="00FD0660" w:rsidRPr="00450969" w:rsidRDefault="00FD0660" w:rsidP="00673995">
      <w:pPr>
        <w:spacing w:after="0" w:line="240" w:lineRule="auto"/>
        <w:ind w:left="2832"/>
        <w:jc w:val="both"/>
        <w:rPr>
          <w:rFonts w:ascii="Calibri Light" w:hAnsi="Calibri Light" w:cs="Calibri Light"/>
          <w:sz w:val="20"/>
          <w:szCs w:val="20"/>
        </w:rPr>
      </w:pPr>
    </w:p>
    <w:p w14:paraId="671EED20" w14:textId="77777777" w:rsidR="00FD0660" w:rsidRPr="00450969" w:rsidRDefault="00FD0660" w:rsidP="00673995">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 xml:space="preserve">PC = CN/CR x </w:t>
      </w:r>
      <w:r>
        <w:rPr>
          <w:rFonts w:ascii="Calibri Light" w:eastAsia="Verdana" w:hAnsi="Calibri Light" w:cs="Calibri Light"/>
          <w:b/>
          <w:bCs/>
          <w:sz w:val="20"/>
          <w:szCs w:val="20"/>
        </w:rPr>
        <w:t>6</w:t>
      </w:r>
      <w:r w:rsidRPr="00450969">
        <w:rPr>
          <w:rFonts w:ascii="Calibri Light" w:eastAsia="Verdana" w:hAnsi="Calibri Light" w:cs="Calibri Light"/>
          <w:b/>
          <w:bCs/>
          <w:sz w:val="20"/>
          <w:szCs w:val="20"/>
        </w:rPr>
        <w:t>0pkt.</w:t>
      </w:r>
    </w:p>
    <w:p w14:paraId="287BD16C" w14:textId="77777777" w:rsidR="00FD0660" w:rsidRPr="00450969" w:rsidRDefault="00FD0660" w:rsidP="00673995">
      <w:pPr>
        <w:autoSpaceDE w:val="0"/>
        <w:spacing w:after="0" w:line="240" w:lineRule="auto"/>
        <w:jc w:val="both"/>
        <w:rPr>
          <w:rFonts w:ascii="Calibri Light" w:eastAsia="Verdana" w:hAnsi="Calibri Light" w:cs="Calibri Light"/>
          <w:sz w:val="20"/>
          <w:szCs w:val="20"/>
        </w:rPr>
      </w:pPr>
    </w:p>
    <w:p w14:paraId="311DEC2F" w14:textId="77777777" w:rsidR="00FD0660" w:rsidRPr="00450969" w:rsidRDefault="00FD0660" w:rsidP="00673995">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63FA99A5" w14:textId="77777777" w:rsidR="00FD0660" w:rsidRPr="00450969" w:rsidRDefault="00FD0660" w:rsidP="00673995">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1FE52F3A" w14:textId="77777777" w:rsidR="00FD0660" w:rsidRPr="00450969" w:rsidRDefault="00FD0660" w:rsidP="00673995">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36518735" w14:textId="77777777" w:rsidR="00FD0660" w:rsidRDefault="00FD0660" w:rsidP="00673995">
      <w:pPr>
        <w:autoSpaceDE w:val="0"/>
        <w:spacing w:after="0" w:line="240" w:lineRule="auto"/>
        <w:jc w:val="both"/>
        <w:rPr>
          <w:rFonts w:ascii="Calibri Light" w:hAnsi="Calibri Light" w:cs="Calibri Light"/>
          <w:b/>
          <w:color w:val="C00000"/>
          <w:sz w:val="20"/>
          <w:szCs w:val="20"/>
        </w:rPr>
      </w:pPr>
    </w:p>
    <w:p w14:paraId="70BCCC80" w14:textId="77777777" w:rsidR="00FD0660" w:rsidRDefault="00FD0660" w:rsidP="00673995">
      <w:pPr>
        <w:autoSpaceDE w:val="0"/>
        <w:spacing w:after="0" w:line="240" w:lineRule="auto"/>
        <w:jc w:val="both"/>
        <w:rPr>
          <w:rFonts w:ascii="Calibri Light" w:hAnsi="Calibri Light" w:cs="Calibri Light"/>
          <w:b/>
          <w:color w:val="C00000"/>
          <w:sz w:val="20"/>
          <w:szCs w:val="20"/>
        </w:rPr>
      </w:pPr>
    </w:p>
    <w:p w14:paraId="15FE38F2" w14:textId="4BF262D9" w:rsidR="00FD0660" w:rsidRPr="00FB7228" w:rsidRDefault="00FD0660" w:rsidP="00673995">
      <w:pPr>
        <w:autoSpaceDE w:val="0"/>
        <w:spacing w:after="0" w:line="240" w:lineRule="auto"/>
        <w:jc w:val="both"/>
        <w:rPr>
          <w:rFonts w:ascii="Calibri Light" w:eastAsia="Verdana" w:hAnsi="Calibri Light" w:cs="Calibri Light"/>
          <w:b/>
          <w:color w:val="0D0D0D" w:themeColor="text1" w:themeTint="F2"/>
          <w:sz w:val="20"/>
          <w:szCs w:val="20"/>
          <w:u w:val="single"/>
        </w:rPr>
      </w:pPr>
      <w:r w:rsidRPr="00FB7228">
        <w:rPr>
          <w:rFonts w:ascii="Calibri Light" w:hAnsi="Calibri Light" w:cs="Calibri Light"/>
          <w:b/>
          <w:color w:val="0D0D0D" w:themeColor="text1" w:themeTint="F2"/>
          <w:sz w:val="20"/>
          <w:szCs w:val="20"/>
          <w:u w:val="single"/>
        </w:rPr>
        <w:t xml:space="preserve">2) Kryterium </w:t>
      </w:r>
      <w:r w:rsidR="00373F90">
        <w:rPr>
          <w:rFonts w:ascii="Calibri Light" w:hAnsi="Calibri Light" w:cs="Calibri Light"/>
          <w:b/>
          <w:color w:val="0D0D0D" w:themeColor="text1" w:themeTint="F2"/>
          <w:sz w:val="20"/>
          <w:szCs w:val="20"/>
          <w:u w:val="single"/>
        </w:rPr>
        <w:t>–</w:t>
      </w:r>
      <w:r w:rsidRPr="00FB7228">
        <w:rPr>
          <w:rFonts w:ascii="Calibri Light" w:hAnsi="Calibri Light" w:cs="Calibri Light"/>
          <w:b/>
          <w:color w:val="0D0D0D" w:themeColor="text1" w:themeTint="F2"/>
          <w:sz w:val="20"/>
          <w:szCs w:val="20"/>
          <w:u w:val="single"/>
        </w:rPr>
        <w:t xml:space="preserve"> </w:t>
      </w:r>
      <w:r w:rsidR="00373F90">
        <w:rPr>
          <w:rFonts w:ascii="Calibri Light" w:hAnsi="Calibri Light" w:cs="Calibri Light"/>
          <w:b/>
          <w:color w:val="0D0D0D" w:themeColor="text1" w:themeTint="F2"/>
          <w:sz w:val="20"/>
          <w:szCs w:val="20"/>
          <w:u w:val="single"/>
        </w:rPr>
        <w:t xml:space="preserve">czas podstawienia autobusu rezerwowego </w:t>
      </w:r>
      <w:r w:rsidRPr="00FB7228">
        <w:rPr>
          <w:rFonts w:ascii="Calibri Light" w:hAnsi="Calibri Light" w:cs="Calibri Light"/>
          <w:b/>
          <w:color w:val="0D0D0D" w:themeColor="text1" w:themeTint="F2"/>
          <w:sz w:val="20"/>
          <w:szCs w:val="20"/>
          <w:u w:val="single"/>
        </w:rPr>
        <w:t xml:space="preserve"> </w:t>
      </w:r>
      <w:r w:rsidRPr="00FB7228">
        <w:rPr>
          <w:rFonts w:ascii="Calibri Light" w:eastAsia="Verdana" w:hAnsi="Calibri Light" w:cs="Calibri Light"/>
          <w:b/>
          <w:color w:val="0D0D0D" w:themeColor="text1" w:themeTint="F2"/>
          <w:sz w:val="20"/>
          <w:szCs w:val="20"/>
          <w:u w:val="single"/>
        </w:rPr>
        <w:t xml:space="preserve">– </w:t>
      </w:r>
      <w:r w:rsidRPr="00FB7228">
        <w:rPr>
          <w:rFonts w:ascii="Calibri Light" w:eastAsia="Verdana" w:hAnsi="Calibri Light" w:cs="Calibri Light"/>
          <w:color w:val="0D0D0D" w:themeColor="text1" w:themeTint="F2"/>
          <w:sz w:val="20"/>
          <w:szCs w:val="20"/>
          <w:u w:val="single"/>
        </w:rPr>
        <w:t>waga kryterium</w:t>
      </w:r>
      <w:r w:rsidRPr="00FB7228">
        <w:rPr>
          <w:rFonts w:ascii="Calibri Light" w:eastAsia="Verdana" w:hAnsi="Calibri Light" w:cs="Calibri Light"/>
          <w:b/>
          <w:color w:val="0D0D0D" w:themeColor="text1" w:themeTint="F2"/>
          <w:sz w:val="20"/>
          <w:szCs w:val="20"/>
          <w:u w:val="single"/>
        </w:rPr>
        <w:t xml:space="preserve"> </w:t>
      </w:r>
      <w:r w:rsidR="00373F90">
        <w:rPr>
          <w:rFonts w:ascii="Calibri Light" w:eastAsia="Verdana" w:hAnsi="Calibri Light" w:cs="Calibri Light"/>
          <w:b/>
          <w:color w:val="0D0D0D" w:themeColor="text1" w:themeTint="F2"/>
          <w:sz w:val="20"/>
          <w:szCs w:val="20"/>
          <w:u w:val="single"/>
        </w:rPr>
        <w:t>4</w:t>
      </w:r>
      <w:r w:rsidRPr="00FB7228">
        <w:rPr>
          <w:rFonts w:ascii="Calibri Light" w:eastAsia="Verdana" w:hAnsi="Calibri Light" w:cs="Calibri Light"/>
          <w:b/>
          <w:color w:val="0D0D0D" w:themeColor="text1" w:themeTint="F2"/>
          <w:sz w:val="20"/>
          <w:szCs w:val="20"/>
          <w:u w:val="single"/>
        </w:rPr>
        <w:t xml:space="preserve">0 % </w:t>
      </w:r>
    </w:p>
    <w:p w14:paraId="7777E720" w14:textId="77777777" w:rsidR="0093127F" w:rsidRDefault="0093127F" w:rsidP="00373F90">
      <w:pPr>
        <w:suppressAutoHyphens/>
        <w:autoSpaceDE w:val="0"/>
        <w:spacing w:after="0" w:line="240" w:lineRule="auto"/>
        <w:rPr>
          <w:rFonts w:ascii="Calibri Light" w:eastAsia="Verdana" w:hAnsi="Calibri Light" w:cs="Calibri Light"/>
          <w:bCs/>
          <w:color w:val="262626"/>
          <w:sz w:val="20"/>
          <w:szCs w:val="20"/>
          <w:lang w:eastAsia="ar-SA"/>
        </w:rPr>
      </w:pPr>
    </w:p>
    <w:p w14:paraId="12B4291B" w14:textId="77777777" w:rsidR="0093127F" w:rsidRPr="00725A9C" w:rsidRDefault="0093127F" w:rsidP="0093127F">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2499B512" w14:textId="77777777" w:rsidR="0093127F" w:rsidRPr="00725A9C" w:rsidRDefault="0093127F" w:rsidP="0093127F">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37C43939" w14:textId="77777777" w:rsidR="0093127F" w:rsidRPr="00CE7341" w:rsidRDefault="0093127F" w:rsidP="0093127F">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7DD416B2" w14:textId="77777777" w:rsidR="0093127F" w:rsidRPr="00CE7341" w:rsidRDefault="0093127F" w:rsidP="0093127F">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4C77A672" w14:textId="731CE27D" w:rsidR="0093127F" w:rsidRPr="00CE7341" w:rsidRDefault="0093127F" w:rsidP="0093127F">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 xml:space="preserve">30 minut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4</w:t>
      </w:r>
      <w:r w:rsidRPr="00CE7341">
        <w:rPr>
          <w:rFonts w:asciiTheme="majorHAnsi" w:hAnsiTheme="majorHAnsi" w:cstheme="majorHAnsi"/>
          <w:bCs/>
          <w:color w:val="262626" w:themeColor="text1" w:themeTint="D9"/>
          <w:spacing w:val="-1"/>
          <w:sz w:val="20"/>
          <w:szCs w:val="20"/>
        </w:rPr>
        <w:t>0</w:t>
      </w:r>
    </w:p>
    <w:p w14:paraId="25393FF4" w14:textId="3797C07C" w:rsidR="0093127F" w:rsidRPr="00CE7341" w:rsidRDefault="0093127F" w:rsidP="0093127F">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45 minut</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20</w:t>
      </w:r>
    </w:p>
    <w:p w14:paraId="205733A2" w14:textId="63689D89" w:rsidR="0093127F" w:rsidRDefault="0093127F" w:rsidP="0093127F">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60 minut</w:t>
      </w:r>
      <w:r w:rsidRPr="00CE7341">
        <w:rPr>
          <w:rFonts w:asciiTheme="majorHAnsi" w:hAnsiTheme="majorHAnsi" w:cstheme="majorHAnsi"/>
          <w:bCs/>
          <w:color w:val="262626" w:themeColor="text1" w:themeTint="D9"/>
          <w:spacing w:val="-1"/>
          <w:sz w:val="20"/>
          <w:szCs w:val="20"/>
        </w:rPr>
        <w:t xml:space="preserve">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0</w:t>
      </w:r>
    </w:p>
    <w:p w14:paraId="3D6F77A0" w14:textId="77777777" w:rsidR="0093127F" w:rsidRDefault="0093127F" w:rsidP="00373F90">
      <w:pPr>
        <w:suppressAutoHyphens/>
        <w:autoSpaceDE w:val="0"/>
        <w:spacing w:after="0" w:line="240" w:lineRule="auto"/>
        <w:rPr>
          <w:rFonts w:ascii="Calibri Light" w:eastAsia="Verdana" w:hAnsi="Calibri Light" w:cs="Calibri Light"/>
          <w:bCs/>
          <w:color w:val="262626"/>
          <w:sz w:val="20"/>
          <w:szCs w:val="20"/>
          <w:lang w:eastAsia="ar-SA"/>
        </w:rPr>
      </w:pPr>
    </w:p>
    <w:p w14:paraId="395F0E6C" w14:textId="77777777" w:rsidR="00373F90" w:rsidRPr="00373F90" w:rsidRDefault="00373F90" w:rsidP="00373F90">
      <w:pPr>
        <w:suppressAutoHyphens/>
        <w:autoSpaceDE w:val="0"/>
        <w:spacing w:after="0" w:line="240" w:lineRule="auto"/>
        <w:rPr>
          <w:rFonts w:ascii="Calibri Light" w:eastAsia="Verdana" w:hAnsi="Calibri Light" w:cs="Calibri Light"/>
          <w:bCs/>
          <w:color w:val="262626"/>
          <w:sz w:val="20"/>
          <w:szCs w:val="20"/>
          <w:lang w:eastAsia="ar-SA"/>
        </w:rPr>
      </w:pPr>
      <w:r w:rsidRPr="00373F90">
        <w:rPr>
          <w:rFonts w:ascii="Calibri Light" w:eastAsia="Verdana" w:hAnsi="Calibri Light" w:cs="Calibri Light"/>
          <w:bCs/>
          <w:color w:val="262626"/>
          <w:sz w:val="20"/>
          <w:szCs w:val="20"/>
          <w:lang w:eastAsia="ar-SA"/>
        </w:rPr>
        <w:t>Ofertom zostaną przyznane punkty za kryterium proporcjonalnie, wg wzoru:</w:t>
      </w:r>
    </w:p>
    <w:p w14:paraId="0EB90B39" w14:textId="77777777" w:rsidR="00373F90" w:rsidRPr="00373F90" w:rsidRDefault="00373F90" w:rsidP="00373F90">
      <w:pPr>
        <w:suppressAutoHyphens/>
        <w:spacing w:after="0" w:line="240" w:lineRule="auto"/>
        <w:ind w:left="2832"/>
        <w:rPr>
          <w:rFonts w:ascii="Calibri Light" w:eastAsia="Times New Roman" w:hAnsi="Calibri Light" w:cs="Calibri Light"/>
          <w:color w:val="262626"/>
          <w:sz w:val="20"/>
          <w:szCs w:val="20"/>
          <w:lang w:eastAsia="ar-SA"/>
        </w:rPr>
      </w:pPr>
    </w:p>
    <w:p w14:paraId="6BF02FD8" w14:textId="33D76E56" w:rsidR="00373F90" w:rsidRPr="00373F90" w:rsidRDefault="00373F90" w:rsidP="00373F90">
      <w:pPr>
        <w:suppressAutoHyphens/>
        <w:autoSpaceDE w:val="0"/>
        <w:spacing w:after="0" w:line="240" w:lineRule="auto"/>
        <w:rPr>
          <w:rFonts w:ascii="Calibri Light" w:eastAsia="Verdana" w:hAnsi="Calibri Light" w:cs="Calibri Light"/>
          <w:b/>
          <w:bCs/>
          <w:color w:val="262626"/>
          <w:sz w:val="20"/>
          <w:szCs w:val="20"/>
          <w:lang w:eastAsia="ar-SA"/>
        </w:rPr>
      </w:pPr>
      <w:r w:rsidRPr="00373F90">
        <w:rPr>
          <w:rFonts w:ascii="Calibri Light" w:eastAsia="Verdana" w:hAnsi="Calibri Light" w:cs="Calibri Light"/>
          <w:b/>
          <w:bCs/>
          <w:color w:val="262626"/>
          <w:sz w:val="20"/>
          <w:szCs w:val="20"/>
          <w:lang w:eastAsia="ar-SA"/>
        </w:rPr>
        <w:t xml:space="preserve">PC = </w:t>
      </w:r>
      <w:proofErr w:type="spellStart"/>
      <w:r w:rsidRPr="00373F90">
        <w:rPr>
          <w:rFonts w:ascii="Calibri Light" w:eastAsia="Verdana" w:hAnsi="Calibri Light" w:cs="Calibri Light"/>
          <w:b/>
          <w:bCs/>
          <w:color w:val="262626"/>
          <w:sz w:val="20"/>
          <w:szCs w:val="20"/>
          <w:lang w:eastAsia="ar-SA"/>
        </w:rPr>
        <w:t>CzN</w:t>
      </w:r>
      <w:proofErr w:type="spellEnd"/>
      <w:r w:rsidRPr="00373F90">
        <w:rPr>
          <w:rFonts w:ascii="Calibri Light" w:eastAsia="Verdana" w:hAnsi="Calibri Light" w:cs="Calibri Light"/>
          <w:b/>
          <w:bCs/>
          <w:color w:val="262626"/>
          <w:sz w:val="20"/>
          <w:szCs w:val="20"/>
          <w:lang w:eastAsia="ar-SA"/>
        </w:rPr>
        <w:t>/</w:t>
      </w:r>
      <w:proofErr w:type="spellStart"/>
      <w:r w:rsidRPr="00373F90">
        <w:rPr>
          <w:rFonts w:ascii="Calibri Light" w:eastAsia="Verdana" w:hAnsi="Calibri Light" w:cs="Calibri Light"/>
          <w:b/>
          <w:bCs/>
          <w:color w:val="262626"/>
          <w:sz w:val="20"/>
          <w:szCs w:val="20"/>
          <w:lang w:eastAsia="ar-SA"/>
        </w:rPr>
        <w:t>CzR</w:t>
      </w:r>
      <w:proofErr w:type="spellEnd"/>
      <w:r w:rsidRPr="00373F90">
        <w:rPr>
          <w:rFonts w:ascii="Calibri Light" w:eastAsia="Verdana" w:hAnsi="Calibri Light" w:cs="Calibri Light"/>
          <w:b/>
          <w:bCs/>
          <w:color w:val="262626"/>
          <w:sz w:val="20"/>
          <w:szCs w:val="20"/>
          <w:lang w:eastAsia="ar-SA"/>
        </w:rPr>
        <w:t xml:space="preserve"> x  </w:t>
      </w:r>
      <w:r>
        <w:rPr>
          <w:rFonts w:ascii="Calibri Light" w:eastAsia="Verdana" w:hAnsi="Calibri Light" w:cs="Calibri Light"/>
          <w:b/>
          <w:bCs/>
          <w:color w:val="262626"/>
          <w:sz w:val="20"/>
          <w:szCs w:val="20"/>
          <w:lang w:eastAsia="ar-SA"/>
        </w:rPr>
        <w:t>4</w:t>
      </w:r>
      <w:r w:rsidRPr="00373F90">
        <w:rPr>
          <w:rFonts w:ascii="Calibri Light" w:eastAsia="Verdana" w:hAnsi="Calibri Light" w:cs="Calibri Light"/>
          <w:b/>
          <w:bCs/>
          <w:color w:val="262626"/>
          <w:sz w:val="20"/>
          <w:szCs w:val="20"/>
          <w:lang w:eastAsia="ar-SA"/>
        </w:rPr>
        <w:t>0 pkt.</w:t>
      </w:r>
    </w:p>
    <w:p w14:paraId="78685CC3" w14:textId="77777777" w:rsidR="00373F90" w:rsidRPr="00373F90" w:rsidRDefault="00373F90" w:rsidP="00373F90">
      <w:pPr>
        <w:suppressAutoHyphens/>
        <w:autoSpaceDE w:val="0"/>
        <w:spacing w:after="0" w:line="240" w:lineRule="auto"/>
        <w:rPr>
          <w:rFonts w:ascii="Calibri Light" w:eastAsia="Verdana" w:hAnsi="Calibri Light" w:cs="Calibri Light"/>
          <w:color w:val="262626"/>
          <w:sz w:val="20"/>
          <w:szCs w:val="20"/>
          <w:lang w:eastAsia="ar-SA"/>
        </w:rPr>
      </w:pPr>
    </w:p>
    <w:p w14:paraId="56BBA93D" w14:textId="77777777" w:rsidR="00373F90" w:rsidRPr="00373F90" w:rsidRDefault="00373F90" w:rsidP="00373F90">
      <w:pPr>
        <w:suppressAutoHyphens/>
        <w:autoSpaceDE w:val="0"/>
        <w:spacing w:after="0" w:line="240" w:lineRule="auto"/>
        <w:rPr>
          <w:rFonts w:ascii="Calibri Light" w:eastAsia="Verdana" w:hAnsi="Calibri Light" w:cs="Calibri Light"/>
          <w:strike/>
          <w:color w:val="262626"/>
          <w:sz w:val="20"/>
          <w:szCs w:val="20"/>
          <w:lang w:eastAsia="ar-SA"/>
        </w:rPr>
      </w:pPr>
      <w:proofErr w:type="spellStart"/>
      <w:r w:rsidRPr="00373F90">
        <w:rPr>
          <w:rFonts w:ascii="Calibri Light" w:eastAsia="Verdana" w:hAnsi="Calibri Light" w:cs="Calibri Light"/>
          <w:color w:val="262626"/>
          <w:sz w:val="20"/>
          <w:szCs w:val="20"/>
          <w:lang w:eastAsia="ar-SA"/>
        </w:rPr>
        <w:t>PCz</w:t>
      </w:r>
      <w:proofErr w:type="spellEnd"/>
      <w:r w:rsidRPr="00373F90">
        <w:rPr>
          <w:rFonts w:ascii="Calibri Light" w:eastAsia="Verdana" w:hAnsi="Calibri Light" w:cs="Calibri Light"/>
          <w:color w:val="262626"/>
          <w:sz w:val="20"/>
          <w:szCs w:val="20"/>
          <w:lang w:eastAsia="ar-SA"/>
        </w:rPr>
        <w:tab/>
        <w:t xml:space="preserve">– liczba punktów badanej oferty dla kryterium </w:t>
      </w:r>
      <w:r w:rsidRPr="00373F90">
        <w:rPr>
          <w:rFonts w:ascii="Calibri Light" w:eastAsia="Times New Roman" w:hAnsi="Calibri Light" w:cs="Calibri Light"/>
          <w:color w:val="262626"/>
          <w:sz w:val="20"/>
          <w:szCs w:val="20"/>
          <w:lang w:eastAsia="ar-SA"/>
        </w:rPr>
        <w:t xml:space="preserve">czas </w:t>
      </w:r>
      <w:r w:rsidRPr="00373F90">
        <w:rPr>
          <w:rFonts w:ascii="Calibri Light" w:eastAsia="Times New Roman" w:hAnsi="Calibri Light" w:cs="Arial"/>
          <w:color w:val="262626"/>
          <w:sz w:val="20"/>
          <w:szCs w:val="20"/>
          <w:lang w:eastAsia="ar-SA"/>
        </w:rPr>
        <w:t>podstawienie autobusu rezerwowego.</w:t>
      </w:r>
      <w:r w:rsidRPr="00373F90">
        <w:rPr>
          <w:rFonts w:ascii="Calibri Light" w:eastAsia="Verdana" w:hAnsi="Calibri Light" w:cs="Calibri Light"/>
          <w:strike/>
          <w:color w:val="262626"/>
          <w:sz w:val="20"/>
          <w:szCs w:val="20"/>
          <w:lang w:eastAsia="ar-SA"/>
        </w:rPr>
        <w:t xml:space="preserve"> </w:t>
      </w:r>
    </w:p>
    <w:p w14:paraId="7858617F" w14:textId="77777777" w:rsidR="00373F90" w:rsidRPr="00373F90" w:rsidRDefault="00373F90" w:rsidP="00373F90">
      <w:pPr>
        <w:suppressAutoHyphens/>
        <w:autoSpaceDE w:val="0"/>
        <w:spacing w:after="0" w:line="240" w:lineRule="auto"/>
        <w:rPr>
          <w:rFonts w:ascii="Calibri Light" w:eastAsia="Verdana" w:hAnsi="Calibri Light" w:cs="Calibri Light"/>
          <w:strike/>
          <w:color w:val="262626"/>
          <w:sz w:val="20"/>
          <w:szCs w:val="20"/>
          <w:lang w:eastAsia="ar-SA"/>
        </w:rPr>
      </w:pPr>
      <w:proofErr w:type="spellStart"/>
      <w:r w:rsidRPr="00373F90">
        <w:rPr>
          <w:rFonts w:ascii="Calibri Light" w:eastAsia="Verdana" w:hAnsi="Calibri Light" w:cs="Calibri Light"/>
          <w:color w:val="262626"/>
          <w:sz w:val="20"/>
          <w:szCs w:val="20"/>
          <w:lang w:eastAsia="ar-SA"/>
        </w:rPr>
        <w:t>CzN</w:t>
      </w:r>
      <w:proofErr w:type="spellEnd"/>
      <w:r w:rsidRPr="00373F90">
        <w:rPr>
          <w:rFonts w:ascii="Calibri Light" w:eastAsia="Verdana" w:hAnsi="Calibri Light" w:cs="Calibri Light"/>
          <w:color w:val="262626"/>
          <w:sz w:val="20"/>
          <w:szCs w:val="20"/>
          <w:lang w:eastAsia="ar-SA"/>
        </w:rPr>
        <w:tab/>
        <w:t xml:space="preserve">– najniższy oferowany </w:t>
      </w:r>
      <w:r w:rsidRPr="00373F90">
        <w:rPr>
          <w:rFonts w:ascii="Calibri Light" w:eastAsia="Times New Roman" w:hAnsi="Calibri Light" w:cs="Calibri Light"/>
          <w:color w:val="262626"/>
          <w:sz w:val="20"/>
          <w:szCs w:val="20"/>
          <w:lang w:eastAsia="ar-SA"/>
        </w:rPr>
        <w:t xml:space="preserve">czas </w:t>
      </w:r>
      <w:r w:rsidRPr="00373F90">
        <w:rPr>
          <w:rFonts w:ascii="Calibri Light" w:eastAsia="Times New Roman" w:hAnsi="Calibri Light" w:cs="Arial"/>
          <w:color w:val="262626"/>
          <w:sz w:val="20"/>
          <w:szCs w:val="20"/>
          <w:lang w:eastAsia="ar-SA"/>
        </w:rPr>
        <w:t>podstawienie  autobusu  rezerwowego.</w:t>
      </w:r>
    </w:p>
    <w:p w14:paraId="71A14B41" w14:textId="77777777" w:rsidR="00373F90" w:rsidRPr="00373F90" w:rsidRDefault="00373F90" w:rsidP="00373F90">
      <w:pPr>
        <w:suppressAutoHyphens/>
        <w:autoSpaceDE w:val="0"/>
        <w:spacing w:after="0" w:line="240" w:lineRule="auto"/>
        <w:rPr>
          <w:rFonts w:ascii="Calibri Light" w:eastAsia="Verdana" w:hAnsi="Calibri Light" w:cs="Calibri Light"/>
          <w:color w:val="262626"/>
          <w:sz w:val="20"/>
          <w:szCs w:val="20"/>
          <w:lang w:eastAsia="ar-SA"/>
        </w:rPr>
      </w:pPr>
      <w:proofErr w:type="spellStart"/>
      <w:r w:rsidRPr="00373F90">
        <w:rPr>
          <w:rFonts w:ascii="Calibri Light" w:eastAsia="Verdana" w:hAnsi="Calibri Light" w:cs="Calibri Light"/>
          <w:color w:val="262626"/>
          <w:sz w:val="20"/>
          <w:szCs w:val="20"/>
          <w:lang w:eastAsia="ar-SA"/>
        </w:rPr>
        <w:t>CzR</w:t>
      </w:r>
      <w:proofErr w:type="spellEnd"/>
      <w:r w:rsidRPr="00373F90">
        <w:rPr>
          <w:rFonts w:ascii="Calibri Light" w:eastAsia="Verdana" w:hAnsi="Calibri Light" w:cs="Calibri Light"/>
          <w:color w:val="262626"/>
          <w:sz w:val="20"/>
          <w:szCs w:val="20"/>
          <w:lang w:eastAsia="ar-SA"/>
        </w:rPr>
        <w:t xml:space="preserve"> </w:t>
      </w:r>
      <w:r w:rsidRPr="00373F90">
        <w:rPr>
          <w:rFonts w:ascii="Calibri Light" w:eastAsia="Verdana" w:hAnsi="Calibri Light" w:cs="Calibri Light"/>
          <w:color w:val="262626"/>
          <w:sz w:val="20"/>
          <w:szCs w:val="20"/>
          <w:lang w:eastAsia="ar-SA"/>
        </w:rPr>
        <w:tab/>
        <w:t xml:space="preserve">– </w:t>
      </w:r>
      <w:r w:rsidRPr="00373F90">
        <w:rPr>
          <w:rFonts w:ascii="Calibri Light" w:eastAsia="Times New Roman" w:hAnsi="Calibri Light" w:cs="Calibri Light"/>
          <w:color w:val="262626"/>
          <w:sz w:val="20"/>
          <w:szCs w:val="20"/>
          <w:lang w:eastAsia="ar-SA"/>
        </w:rPr>
        <w:t xml:space="preserve">czas </w:t>
      </w:r>
      <w:r w:rsidRPr="00373F90">
        <w:rPr>
          <w:rFonts w:ascii="Calibri Light" w:eastAsia="Times New Roman" w:hAnsi="Calibri Light" w:cs="Arial"/>
          <w:color w:val="262626"/>
          <w:sz w:val="20"/>
          <w:szCs w:val="20"/>
          <w:lang w:eastAsia="ar-SA"/>
        </w:rPr>
        <w:t xml:space="preserve">podstawienia autobusu rezerwowego </w:t>
      </w:r>
      <w:r w:rsidRPr="00373F90">
        <w:rPr>
          <w:rFonts w:ascii="Calibri Light" w:eastAsia="Verdana" w:hAnsi="Calibri Light" w:cs="Calibri Light"/>
          <w:color w:val="262626"/>
          <w:sz w:val="20"/>
          <w:szCs w:val="20"/>
          <w:lang w:eastAsia="ar-SA"/>
        </w:rPr>
        <w:t>oferty rozpatrywanej</w:t>
      </w:r>
    </w:p>
    <w:p w14:paraId="53D10236" w14:textId="77777777" w:rsidR="00373F90" w:rsidRPr="00373F90" w:rsidRDefault="00373F90" w:rsidP="00373F90">
      <w:pPr>
        <w:suppressAutoHyphens/>
        <w:spacing w:after="0" w:line="240" w:lineRule="auto"/>
        <w:ind w:left="2832"/>
        <w:rPr>
          <w:rFonts w:ascii="Calibri Light" w:eastAsia="Times New Roman" w:hAnsi="Calibri Light" w:cs="Calibri Light"/>
          <w:color w:val="262626"/>
          <w:sz w:val="20"/>
          <w:szCs w:val="20"/>
          <w:lang w:eastAsia="ar-SA"/>
        </w:rPr>
      </w:pPr>
    </w:p>
    <w:p w14:paraId="144EA65D" w14:textId="77777777" w:rsidR="00373F90" w:rsidRPr="00373F90" w:rsidRDefault="00373F90" w:rsidP="00373F90">
      <w:pPr>
        <w:suppressAutoHyphens/>
        <w:autoSpaceDE w:val="0"/>
        <w:spacing w:after="0" w:line="240" w:lineRule="auto"/>
        <w:rPr>
          <w:rFonts w:ascii="Calibri Light" w:eastAsia="Verdana" w:hAnsi="Calibri Light" w:cs="Calibri Light"/>
          <w:b/>
          <w:color w:val="262626"/>
          <w:sz w:val="20"/>
          <w:szCs w:val="20"/>
          <w:lang w:eastAsia="ar-SA"/>
        </w:rPr>
      </w:pPr>
      <w:r w:rsidRPr="00373F90">
        <w:rPr>
          <w:rFonts w:ascii="Calibri Light" w:eastAsia="Times New Roman" w:hAnsi="Calibri Light" w:cs="Arial"/>
          <w:b/>
          <w:bCs/>
          <w:color w:val="262626"/>
          <w:sz w:val="20"/>
          <w:szCs w:val="20"/>
          <w:lang w:eastAsia="ar-SA"/>
        </w:rPr>
        <w:t>Wykonawcy oferują</w:t>
      </w:r>
      <w:r w:rsidRPr="00373F90">
        <w:rPr>
          <w:rFonts w:ascii="Calibri Light" w:eastAsia="Times New Roman" w:hAnsi="Calibri Light" w:cs="Arial"/>
          <w:color w:val="262626"/>
          <w:sz w:val="20"/>
          <w:szCs w:val="20"/>
          <w:lang w:eastAsia="ar-SA"/>
        </w:rPr>
        <w:t xml:space="preserve"> </w:t>
      </w:r>
      <w:r w:rsidRPr="00373F90">
        <w:rPr>
          <w:rFonts w:ascii="Calibri Light" w:eastAsia="Times New Roman" w:hAnsi="Calibri Light" w:cs="Calibri Light"/>
          <w:b/>
          <w:bCs/>
          <w:color w:val="262626"/>
          <w:sz w:val="20"/>
          <w:szCs w:val="20"/>
          <w:lang w:eastAsia="ar-SA"/>
        </w:rPr>
        <w:t xml:space="preserve">czas </w:t>
      </w:r>
      <w:r w:rsidRPr="00373F90">
        <w:rPr>
          <w:rFonts w:ascii="Calibri Light" w:eastAsia="Times New Roman" w:hAnsi="Calibri Light" w:cs="Arial"/>
          <w:b/>
          <w:bCs/>
          <w:color w:val="262626"/>
          <w:sz w:val="20"/>
          <w:szCs w:val="20"/>
          <w:lang w:eastAsia="ar-SA"/>
        </w:rPr>
        <w:t xml:space="preserve">podstawienia  autobusu  rezerwowego </w:t>
      </w:r>
      <w:r w:rsidRPr="00373F90">
        <w:rPr>
          <w:rFonts w:ascii="Calibri Light" w:eastAsia="Times New Roman" w:hAnsi="Calibri Light" w:cs="Arial"/>
          <w:b/>
          <w:color w:val="262626"/>
          <w:sz w:val="20"/>
          <w:szCs w:val="20"/>
          <w:lang w:eastAsia="ar-SA"/>
        </w:rPr>
        <w:t>w minutach.</w:t>
      </w:r>
    </w:p>
    <w:p w14:paraId="46C56C2C" w14:textId="77777777" w:rsidR="00373F90" w:rsidRPr="00373F90" w:rsidRDefault="00373F90" w:rsidP="00373F90">
      <w:pPr>
        <w:suppressAutoHyphens/>
        <w:autoSpaceDE w:val="0"/>
        <w:spacing w:after="0" w:line="240" w:lineRule="auto"/>
        <w:rPr>
          <w:rFonts w:ascii="Calibri Light" w:eastAsia="Verdana" w:hAnsi="Calibri Light" w:cs="Calibri Light"/>
          <w:b/>
          <w:color w:val="262626"/>
          <w:sz w:val="20"/>
          <w:szCs w:val="20"/>
          <w:u w:val="single"/>
          <w:lang w:eastAsia="ar-SA"/>
        </w:rPr>
      </w:pPr>
    </w:p>
    <w:p w14:paraId="1ED3AF19" w14:textId="77777777" w:rsidR="00373F90" w:rsidRPr="00373F90" w:rsidRDefault="00373F90" w:rsidP="00373F90">
      <w:pPr>
        <w:suppressAutoHyphens/>
        <w:autoSpaceDE w:val="0"/>
        <w:spacing w:after="0" w:line="240" w:lineRule="auto"/>
        <w:jc w:val="both"/>
        <w:rPr>
          <w:rFonts w:ascii="Calibri Light" w:eastAsia="Times New Roman" w:hAnsi="Calibri Light" w:cs="Calibri Light"/>
          <w:color w:val="262626"/>
          <w:sz w:val="20"/>
          <w:szCs w:val="20"/>
        </w:rPr>
      </w:pPr>
      <w:r w:rsidRPr="00373F90">
        <w:rPr>
          <w:rFonts w:ascii="Calibri Light" w:eastAsia="Verdana" w:hAnsi="Calibri Light" w:cs="Calibri Light"/>
          <w:b/>
          <w:color w:val="262626"/>
          <w:sz w:val="20"/>
          <w:szCs w:val="20"/>
          <w:lang w:eastAsia="ar-SA"/>
        </w:rPr>
        <w:t>Zamawiający przyjmuje 1% = 1 punkt</w:t>
      </w:r>
    </w:p>
    <w:p w14:paraId="32F12A51" w14:textId="77777777" w:rsidR="00676638" w:rsidRDefault="00676638" w:rsidP="002F5B2A">
      <w:pPr>
        <w:spacing w:after="0" w:line="240" w:lineRule="auto"/>
        <w:jc w:val="both"/>
        <w:rPr>
          <w:rFonts w:ascii="Calibri Light" w:hAnsi="Calibri Light" w:cs="Calibri Light"/>
          <w:sz w:val="20"/>
          <w:szCs w:val="20"/>
        </w:rPr>
      </w:pPr>
    </w:p>
    <w:p w14:paraId="761E68D0" w14:textId="189BFACC"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07A7E455" w14:textId="77777777" w:rsidR="002F5B2A" w:rsidRPr="00450969" w:rsidRDefault="002F5B2A" w:rsidP="002F5B2A">
      <w:pPr>
        <w:spacing w:after="0" w:line="240" w:lineRule="auto"/>
        <w:jc w:val="both"/>
        <w:rPr>
          <w:rFonts w:ascii="Calibri Light" w:hAnsi="Calibri Light" w:cs="Calibri Light"/>
          <w:sz w:val="20"/>
          <w:szCs w:val="20"/>
        </w:rPr>
      </w:pPr>
    </w:p>
    <w:p w14:paraId="4EEF5297" w14:textId="6DFD24F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7777777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026B921B" w14:textId="7777777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b) wykonawcach,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2CD8EB9B"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2" w:history="1">
        <w:r w:rsidRPr="006555AA">
          <w:rPr>
            <w:rStyle w:val="Hipercze"/>
            <w:rFonts w:ascii="Calibri Light" w:hAnsi="Calibri Light" w:cs="Calibri Light"/>
            <w:sz w:val="20"/>
            <w:szCs w:val="20"/>
          </w:rPr>
          <w:t>http://bip.um.pruszkow.pl/</w:t>
        </w:r>
      </w:hyperlink>
      <w:r w:rsidRPr="00450969">
        <w:rPr>
          <w:rFonts w:ascii="Calibri Light" w:hAnsi="Calibri Light" w:cs="Calibri Light"/>
          <w:sz w:val="20"/>
          <w:szCs w:val="20"/>
        </w:rPr>
        <w:t xml:space="preserve"> .</w:t>
      </w:r>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0A50F295" w14:textId="0366AD0C"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Jeżeli wykonawca,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ych w postępowaniu wykonawców i </w:t>
      </w:r>
      <w:r w:rsidRPr="00450969">
        <w:rPr>
          <w:rFonts w:ascii="Calibri Light" w:hAnsi="Calibri Light" w:cs="Calibri Light"/>
          <w:sz w:val="20"/>
          <w:szCs w:val="20"/>
        </w:rPr>
        <w:t xml:space="preserve">dokonać ponownego wyboru najkorzystniejszej oferty albo unieważnić postępowanie. </w:t>
      </w: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w:t>
      </w:r>
      <w:r w:rsidRPr="0093127F">
        <w:rPr>
          <w:rFonts w:asciiTheme="majorHAnsi" w:hAnsiTheme="majorHAnsi" w:cstheme="majorHAnsi"/>
          <w:b/>
          <w:bCs/>
          <w:sz w:val="20"/>
          <w:szCs w:val="20"/>
        </w:rPr>
        <w:t xml:space="preserve">załącznik nr </w:t>
      </w:r>
      <w:r w:rsidR="00DA0D2A" w:rsidRPr="0093127F">
        <w:rPr>
          <w:rFonts w:asciiTheme="majorHAnsi" w:hAnsiTheme="majorHAnsi" w:cstheme="majorHAnsi"/>
          <w:b/>
          <w:bCs/>
          <w:sz w:val="20"/>
          <w:szCs w:val="20"/>
        </w:rPr>
        <w:t>4</w:t>
      </w:r>
      <w:r w:rsidRPr="0093127F">
        <w:rPr>
          <w:rFonts w:asciiTheme="majorHAnsi" w:hAnsiTheme="majorHAnsi" w:cstheme="majorHAnsi"/>
          <w:b/>
          <w:bCs/>
          <w:sz w:val="20"/>
          <w:szCs w:val="20"/>
        </w:rPr>
        <w:t xml:space="preserve"> do SWZ.</w:t>
      </w:r>
      <w:r w:rsidRPr="0093127F">
        <w:rPr>
          <w:rFonts w:asciiTheme="majorHAnsi" w:hAnsiTheme="majorHAnsi" w:cstheme="majorHAnsi"/>
          <w:sz w:val="20"/>
          <w:szCs w:val="20"/>
        </w:rPr>
        <w:t xml:space="preserve">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71B8926D"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7.1/ Wykonawca, przed podpisaniem umowy zobowiązany jest do wniesienia zabezpieczenia należytego wykonania umowy</w:t>
      </w:r>
    </w:p>
    <w:p w14:paraId="50D654C9" w14:textId="0F0C5743"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 xml:space="preserve">na sumę stanowiącą </w:t>
      </w:r>
      <w:r w:rsidR="0093127F">
        <w:rPr>
          <w:rFonts w:asciiTheme="majorHAnsi" w:hAnsiTheme="majorHAnsi" w:cstheme="majorHAnsi"/>
          <w:b/>
          <w:bCs/>
          <w:sz w:val="20"/>
          <w:szCs w:val="20"/>
        </w:rPr>
        <w:t>5</w:t>
      </w:r>
      <w:r w:rsidRPr="0096740F">
        <w:rPr>
          <w:rFonts w:asciiTheme="majorHAnsi" w:hAnsiTheme="majorHAnsi" w:cstheme="majorHAnsi"/>
          <w:b/>
          <w:bCs/>
          <w:sz w:val="20"/>
          <w:szCs w:val="20"/>
        </w:rPr>
        <w:t>%</w:t>
      </w:r>
      <w:r w:rsidRPr="00AC2A6B">
        <w:rPr>
          <w:rFonts w:asciiTheme="majorHAnsi" w:hAnsiTheme="majorHAnsi" w:cstheme="majorHAnsi"/>
          <w:sz w:val="20"/>
          <w:szCs w:val="20"/>
        </w:rPr>
        <w:t xml:space="preserve"> ceny ofertowej brutto podanej w ofercie za wykonanie całości przedmiotu zamówienia. </w:t>
      </w:r>
    </w:p>
    <w:p w14:paraId="497F8028" w14:textId="77777777" w:rsidR="0096740F" w:rsidRPr="00AC2A6B" w:rsidRDefault="0096740F" w:rsidP="0096740F">
      <w:pPr>
        <w:spacing w:after="0" w:line="240" w:lineRule="auto"/>
        <w:jc w:val="both"/>
        <w:rPr>
          <w:rFonts w:asciiTheme="majorHAnsi" w:hAnsiTheme="majorHAnsi" w:cstheme="majorHAnsi"/>
          <w:sz w:val="20"/>
          <w:szCs w:val="20"/>
        </w:rPr>
      </w:pPr>
    </w:p>
    <w:p w14:paraId="3B644FE7"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7.2/ Zabezpieczenie służy pokryciu roszczeń z tytułu niewykonania lub nienależytego wykonania umowy.</w:t>
      </w:r>
    </w:p>
    <w:p w14:paraId="125A34CD" w14:textId="77777777" w:rsidR="0096740F" w:rsidRPr="00AC2A6B" w:rsidRDefault="0096740F" w:rsidP="0096740F">
      <w:pPr>
        <w:spacing w:after="0" w:line="240" w:lineRule="auto"/>
        <w:jc w:val="both"/>
        <w:rPr>
          <w:rFonts w:asciiTheme="majorHAnsi" w:hAnsiTheme="majorHAnsi" w:cstheme="majorHAnsi"/>
          <w:sz w:val="20"/>
          <w:szCs w:val="20"/>
        </w:rPr>
      </w:pPr>
    </w:p>
    <w:p w14:paraId="29A854D2"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7.3/ Zabezpieczenie może być wnoszone według wyboru Wykonawcy w jednej lub w kilku następujących formach:</w:t>
      </w:r>
    </w:p>
    <w:p w14:paraId="39CAC68B"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a) pieniądzu;</w:t>
      </w:r>
    </w:p>
    <w:p w14:paraId="332F9C90"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44960087"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c) gwarancjach bankowych;</w:t>
      </w:r>
    </w:p>
    <w:p w14:paraId="499F0812"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d) gwarancjach ubezpieczeniowych;</w:t>
      </w:r>
    </w:p>
    <w:p w14:paraId="750569E3"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6BBC1103" w14:textId="77777777" w:rsidR="0096740F" w:rsidRPr="00AC2A6B" w:rsidRDefault="0096740F" w:rsidP="0096740F">
      <w:pPr>
        <w:spacing w:after="0" w:line="240" w:lineRule="auto"/>
        <w:jc w:val="both"/>
        <w:rPr>
          <w:rFonts w:asciiTheme="majorHAnsi" w:hAnsiTheme="majorHAnsi" w:cstheme="majorHAnsi"/>
          <w:sz w:val="20"/>
          <w:szCs w:val="20"/>
        </w:rPr>
      </w:pPr>
    </w:p>
    <w:p w14:paraId="28E5A17E"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7.4/ Zamawiający nie wyraża zgody na wniesienie zabezpieczenia w formie określonej w art. 450 ust. 2 ustawy Pzp.</w:t>
      </w:r>
    </w:p>
    <w:p w14:paraId="0C712CED" w14:textId="77777777" w:rsidR="0096740F" w:rsidRPr="00AC2A6B" w:rsidRDefault="0096740F" w:rsidP="0096740F">
      <w:pPr>
        <w:spacing w:after="0" w:line="240" w:lineRule="auto"/>
        <w:jc w:val="both"/>
        <w:rPr>
          <w:rFonts w:asciiTheme="majorHAnsi" w:hAnsiTheme="majorHAnsi" w:cstheme="majorHAnsi"/>
          <w:sz w:val="20"/>
          <w:szCs w:val="20"/>
        </w:rPr>
      </w:pPr>
    </w:p>
    <w:p w14:paraId="6CD544E1"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4CC06233" w14:textId="77777777" w:rsidR="0096740F" w:rsidRPr="00AC2A6B" w:rsidRDefault="0096740F" w:rsidP="0096740F">
      <w:pPr>
        <w:spacing w:after="0" w:line="240" w:lineRule="auto"/>
        <w:jc w:val="both"/>
        <w:rPr>
          <w:rFonts w:asciiTheme="majorHAnsi" w:hAnsiTheme="majorHAnsi" w:cstheme="majorHAnsi"/>
          <w:sz w:val="20"/>
          <w:szCs w:val="20"/>
        </w:rPr>
      </w:pPr>
    </w:p>
    <w:p w14:paraId="0B841F1D"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7.6/ Jeżeli zabezpieczenie wniesiono w pieniądzu, Zamawiający przechowuje je na oprocentowanym rachunku bankowym.</w:t>
      </w:r>
    </w:p>
    <w:p w14:paraId="66AA542E" w14:textId="77777777" w:rsidR="0096740F" w:rsidRPr="00AC2A6B" w:rsidRDefault="0096740F" w:rsidP="0096740F">
      <w:pPr>
        <w:spacing w:after="0" w:line="240" w:lineRule="auto"/>
        <w:jc w:val="both"/>
        <w:rPr>
          <w:rFonts w:asciiTheme="majorHAnsi" w:hAnsiTheme="majorHAnsi" w:cstheme="majorHAnsi"/>
          <w:sz w:val="20"/>
          <w:szCs w:val="20"/>
        </w:rPr>
      </w:pPr>
    </w:p>
    <w:p w14:paraId="2F6C4ED7"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691957AF"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a) nazwę i adres Zamawiającego;</w:t>
      </w:r>
    </w:p>
    <w:p w14:paraId="0C45BCA7"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b) nazwę i adres Wykonawcy;</w:t>
      </w:r>
    </w:p>
    <w:p w14:paraId="6A63119B"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c) oznaczenie (numer referencyjny postępowania);</w:t>
      </w:r>
    </w:p>
    <w:p w14:paraId="75A75753"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d) określenie przedmiotu zamówienia;</w:t>
      </w:r>
    </w:p>
    <w:p w14:paraId="2FCDFA33"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e) określenie wierzytelności, która ma być zabezpieczona gwarancją/ poręczeniem;</w:t>
      </w:r>
    </w:p>
    <w:p w14:paraId="0C043180"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f) termin ważności gwarancji/poręczenia (nie krótszy niż termin realizacji umowy oraz okres rękojmi za wady).</w:t>
      </w:r>
    </w:p>
    <w:p w14:paraId="17EBAD1B" w14:textId="77777777" w:rsidR="0096740F" w:rsidRPr="00AC2A6B" w:rsidRDefault="0096740F" w:rsidP="0096740F">
      <w:pPr>
        <w:spacing w:after="0" w:line="240" w:lineRule="auto"/>
        <w:jc w:val="both"/>
        <w:rPr>
          <w:rFonts w:asciiTheme="majorHAnsi" w:hAnsiTheme="majorHAnsi" w:cstheme="majorHAnsi"/>
          <w:sz w:val="20"/>
          <w:szCs w:val="20"/>
        </w:rPr>
      </w:pPr>
    </w:p>
    <w:p w14:paraId="475CA1BA"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lastRenderedPageBreak/>
        <w:t xml:space="preserve">7.8/ W przypadku składania przez Wykonawcę zabezpieczenia w formie gwarancji lub poręczenia, Zamawiający nie uzna dokumentów które nie spełniają wymagań, o których mowa w pkt 7.7/. </w:t>
      </w:r>
    </w:p>
    <w:p w14:paraId="47B529E5" w14:textId="77777777" w:rsidR="0096740F" w:rsidRPr="00AC2A6B" w:rsidRDefault="0096740F" w:rsidP="0096740F">
      <w:pPr>
        <w:spacing w:after="0" w:line="240" w:lineRule="auto"/>
        <w:jc w:val="both"/>
        <w:rPr>
          <w:rFonts w:asciiTheme="majorHAnsi" w:hAnsiTheme="majorHAnsi" w:cstheme="majorHAnsi"/>
          <w:sz w:val="20"/>
          <w:szCs w:val="20"/>
        </w:rPr>
      </w:pPr>
    </w:p>
    <w:p w14:paraId="0C15216B" w14:textId="77777777" w:rsidR="0096740F" w:rsidRPr="00AC2A6B" w:rsidRDefault="0096740F" w:rsidP="0096740F">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7.9/ Zamawiający zwróci zabezpieczenie na zasadach i w terminie określonym we wzorze umowy.</w:t>
      </w:r>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12C71FB2" w14:textId="379B645E" w:rsidR="0096740F" w:rsidRPr="004E4A7B" w:rsidRDefault="0096740F" w:rsidP="0096740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 oraz</w:t>
      </w:r>
      <w:r>
        <w:rPr>
          <w:rFonts w:asciiTheme="majorHAnsi" w:hAnsiTheme="majorHAnsi" w:cstheme="majorHAnsi"/>
          <w:color w:val="262626" w:themeColor="text1" w:themeTint="D9"/>
          <w:sz w:val="20"/>
          <w:szCs w:val="20"/>
        </w:rPr>
        <w:t xml:space="preserve"> </w:t>
      </w:r>
      <w:r w:rsidRPr="004E4A7B">
        <w:rPr>
          <w:rFonts w:asciiTheme="majorHAnsi" w:hAnsiTheme="majorHAnsi" w:cstheme="majorHAnsi"/>
          <w:color w:val="262626" w:themeColor="text1" w:themeTint="D9"/>
          <w:sz w:val="20"/>
          <w:szCs w:val="20"/>
        </w:rPr>
        <w:t>wniesie zabezpieczenie należytego wykonania umowy (jeżeli dotyczy).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24D81B5A" w14:textId="119E1773" w:rsidR="00C81423" w:rsidRDefault="00C81423" w:rsidP="00CC124D">
      <w:pPr>
        <w:spacing w:after="0" w:line="240" w:lineRule="auto"/>
        <w:jc w:val="both"/>
        <w:rPr>
          <w:rFonts w:asciiTheme="majorHAnsi" w:hAnsiTheme="majorHAnsi" w:cstheme="majorHAnsi"/>
          <w:color w:val="262626" w:themeColor="text1" w:themeTint="D9"/>
          <w:sz w:val="20"/>
          <w:szCs w:val="20"/>
        </w:rPr>
      </w:pPr>
    </w:p>
    <w:p w14:paraId="78F662C0" w14:textId="1F3766FF" w:rsidR="00C81423" w:rsidRDefault="00C81423" w:rsidP="00CC124D">
      <w:pPr>
        <w:spacing w:after="0" w:line="240" w:lineRule="auto"/>
        <w:jc w:val="both"/>
        <w:rPr>
          <w:rFonts w:asciiTheme="majorHAnsi" w:hAnsiTheme="majorHAnsi" w:cstheme="majorHAnsi"/>
          <w:color w:val="262626" w:themeColor="text1" w:themeTint="D9"/>
          <w:sz w:val="20"/>
          <w:szCs w:val="20"/>
        </w:rPr>
      </w:pPr>
    </w:p>
    <w:p w14:paraId="2B77193B" w14:textId="77777777" w:rsidR="00C81423" w:rsidRPr="009D538D" w:rsidRDefault="00C81423"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087C2A02" w14:textId="0AEA5785" w:rsidR="00821576" w:rsidRDefault="00821576" w:rsidP="00821576">
      <w:pPr>
        <w:spacing w:after="0" w:line="240" w:lineRule="auto"/>
        <w:rPr>
          <w:rFonts w:asciiTheme="majorHAnsi" w:hAnsiTheme="majorHAnsi" w:cstheme="majorHAnsi"/>
          <w:color w:val="262626" w:themeColor="text1" w:themeTint="D9"/>
          <w:sz w:val="20"/>
          <w:szCs w:val="20"/>
        </w:rPr>
      </w:pPr>
      <w:r w:rsidRPr="002151FF">
        <w:rPr>
          <w:rFonts w:asciiTheme="majorHAnsi" w:hAnsiTheme="majorHAnsi" w:cstheme="majorHAnsi"/>
          <w:b/>
          <w:bCs/>
          <w:color w:val="262626" w:themeColor="text1" w:themeTint="D9"/>
          <w:sz w:val="20"/>
          <w:szCs w:val="20"/>
        </w:rPr>
        <w:t>Załącznik nr 1</w:t>
      </w:r>
      <w:r w:rsidR="00E823D0">
        <w:rPr>
          <w:rFonts w:asciiTheme="majorHAnsi" w:hAnsiTheme="majorHAnsi" w:cstheme="majorHAnsi"/>
          <w:b/>
          <w:bCs/>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 xml:space="preserve"> </w:t>
      </w:r>
      <w:r w:rsidRPr="002151FF">
        <w:rPr>
          <w:rFonts w:asciiTheme="majorHAnsi" w:hAnsiTheme="majorHAnsi" w:cstheme="majorHAnsi"/>
          <w:b/>
          <w:bCs/>
          <w:color w:val="262626" w:themeColor="text1" w:themeTint="D9"/>
          <w:sz w:val="20"/>
          <w:szCs w:val="20"/>
        </w:rPr>
        <w:t>–  Formularz ofertowy</w:t>
      </w:r>
    </w:p>
    <w:p w14:paraId="1B7499B0" w14:textId="14391429" w:rsidR="0098587D" w:rsidRPr="002151FF" w:rsidRDefault="0098587D" w:rsidP="00821576">
      <w:pPr>
        <w:spacing w:after="0" w:line="240" w:lineRule="auto"/>
        <w:rPr>
          <w:rFonts w:asciiTheme="majorHAnsi" w:hAnsiTheme="majorHAnsi" w:cstheme="majorHAnsi"/>
          <w:b/>
          <w:bCs/>
          <w:sz w:val="20"/>
          <w:szCs w:val="20"/>
        </w:rPr>
      </w:pPr>
      <w:r w:rsidRPr="002151FF">
        <w:rPr>
          <w:rFonts w:asciiTheme="majorHAnsi" w:hAnsiTheme="majorHAnsi" w:cstheme="majorHAnsi"/>
          <w:b/>
          <w:bCs/>
          <w:sz w:val="20"/>
          <w:szCs w:val="20"/>
        </w:rPr>
        <w:t xml:space="preserve">Załącznik nr </w:t>
      </w:r>
      <w:r w:rsidR="004B2184" w:rsidRPr="002151FF">
        <w:rPr>
          <w:rFonts w:asciiTheme="majorHAnsi" w:hAnsiTheme="majorHAnsi" w:cstheme="majorHAnsi"/>
          <w:b/>
          <w:bCs/>
          <w:sz w:val="20"/>
          <w:szCs w:val="20"/>
        </w:rPr>
        <w:t>A</w:t>
      </w:r>
      <w:r w:rsidRPr="002151FF">
        <w:rPr>
          <w:rFonts w:asciiTheme="majorHAnsi" w:hAnsiTheme="majorHAnsi" w:cstheme="majorHAnsi"/>
          <w:b/>
          <w:bCs/>
          <w:sz w:val="20"/>
          <w:szCs w:val="20"/>
        </w:rPr>
        <w:t xml:space="preserve"> – </w:t>
      </w:r>
      <w:r w:rsidR="00A95964" w:rsidRPr="002151FF">
        <w:rPr>
          <w:rFonts w:asciiTheme="majorHAnsi" w:hAnsiTheme="majorHAnsi" w:cstheme="majorHAnsi"/>
          <w:b/>
          <w:bCs/>
          <w:sz w:val="20"/>
          <w:szCs w:val="20"/>
        </w:rPr>
        <w:t>O</w:t>
      </w:r>
      <w:r w:rsidR="00E823D0">
        <w:rPr>
          <w:rFonts w:asciiTheme="majorHAnsi" w:hAnsiTheme="majorHAnsi" w:cstheme="majorHAnsi"/>
          <w:b/>
          <w:bCs/>
          <w:sz w:val="20"/>
          <w:szCs w:val="20"/>
        </w:rPr>
        <w:t>pis Przedmiotu Zamówienia</w:t>
      </w:r>
    </w:p>
    <w:p w14:paraId="288F933E" w14:textId="52EC1372" w:rsidR="0093127F" w:rsidRDefault="0093127F" w:rsidP="00821576">
      <w:pPr>
        <w:spacing w:after="0" w:line="240" w:lineRule="auto"/>
        <w:rPr>
          <w:rFonts w:asciiTheme="majorHAnsi" w:eastAsia="Arial Unicode MS" w:hAnsiTheme="majorHAnsi" w:cstheme="majorHAnsi"/>
          <w:sz w:val="20"/>
          <w:szCs w:val="20"/>
        </w:rPr>
      </w:pPr>
      <w:r>
        <w:rPr>
          <w:rFonts w:asciiTheme="majorHAnsi" w:hAnsiTheme="majorHAnsi" w:cstheme="majorHAnsi"/>
          <w:sz w:val="20"/>
          <w:szCs w:val="20"/>
        </w:rPr>
        <w:t>Zał</w:t>
      </w:r>
      <w:r w:rsidR="00F6016C">
        <w:rPr>
          <w:rFonts w:asciiTheme="majorHAnsi" w:hAnsiTheme="majorHAnsi" w:cstheme="majorHAnsi"/>
          <w:sz w:val="20"/>
          <w:szCs w:val="20"/>
        </w:rPr>
        <w:t>ą</w:t>
      </w:r>
      <w:r>
        <w:rPr>
          <w:rFonts w:asciiTheme="majorHAnsi" w:hAnsiTheme="majorHAnsi" w:cstheme="majorHAnsi"/>
          <w:sz w:val="20"/>
          <w:szCs w:val="20"/>
        </w:rPr>
        <w:t xml:space="preserve">cznik nr 1 do </w:t>
      </w:r>
      <w:r w:rsidR="00F6016C">
        <w:rPr>
          <w:rFonts w:asciiTheme="majorHAnsi" w:hAnsiTheme="majorHAnsi" w:cstheme="majorHAnsi"/>
          <w:sz w:val="20"/>
          <w:szCs w:val="20"/>
        </w:rPr>
        <w:t xml:space="preserve"> </w:t>
      </w:r>
      <w:r w:rsidR="002D79C5">
        <w:rPr>
          <w:rFonts w:asciiTheme="majorHAnsi" w:hAnsiTheme="majorHAnsi" w:cstheme="majorHAnsi"/>
          <w:sz w:val="20"/>
          <w:szCs w:val="20"/>
        </w:rPr>
        <w:t>OPZ</w:t>
      </w:r>
      <w:r w:rsidR="00F6016C">
        <w:rPr>
          <w:rFonts w:asciiTheme="majorHAnsi" w:hAnsiTheme="majorHAnsi" w:cstheme="majorHAnsi"/>
          <w:sz w:val="20"/>
          <w:szCs w:val="20"/>
        </w:rPr>
        <w:t xml:space="preserve"> -  </w:t>
      </w:r>
      <w:r w:rsidR="00F6016C" w:rsidRPr="00F6016C">
        <w:rPr>
          <w:rFonts w:asciiTheme="majorHAnsi" w:eastAsia="Arial Unicode MS" w:hAnsiTheme="majorHAnsi" w:cstheme="majorHAnsi"/>
          <w:sz w:val="20"/>
          <w:szCs w:val="20"/>
        </w:rPr>
        <w:t>Zasady świadczenia usług oraz parametry jakościowe związane ze świadczeniem usług</w:t>
      </w:r>
    </w:p>
    <w:p w14:paraId="411E7FB7" w14:textId="5A763D7A" w:rsidR="00C2688B" w:rsidRPr="002D79C5" w:rsidRDefault="00C2688B" w:rsidP="00821576">
      <w:pPr>
        <w:spacing w:after="0" w:line="240" w:lineRule="auto"/>
        <w:rPr>
          <w:rFonts w:asciiTheme="majorHAnsi" w:hAnsiTheme="majorHAnsi" w:cstheme="majorHAnsi"/>
          <w:sz w:val="20"/>
          <w:szCs w:val="20"/>
        </w:rPr>
      </w:pPr>
      <w:r w:rsidRPr="002D79C5">
        <w:rPr>
          <w:rFonts w:asciiTheme="majorHAnsi" w:eastAsia="Arial Unicode MS" w:hAnsiTheme="majorHAnsi" w:cstheme="majorHAnsi"/>
          <w:sz w:val="20"/>
          <w:szCs w:val="20"/>
        </w:rPr>
        <w:t xml:space="preserve">Załączniki nr 1a  </w:t>
      </w:r>
      <w:r w:rsidR="002151FF">
        <w:rPr>
          <w:rFonts w:asciiTheme="majorHAnsi" w:eastAsia="Arial Unicode MS" w:hAnsiTheme="majorHAnsi" w:cstheme="majorHAnsi"/>
          <w:sz w:val="20"/>
          <w:szCs w:val="20"/>
        </w:rPr>
        <w:t>OPZ</w:t>
      </w:r>
      <w:r w:rsidRPr="002D79C5">
        <w:rPr>
          <w:rFonts w:asciiTheme="majorHAnsi" w:eastAsia="Arial Unicode MS" w:hAnsiTheme="majorHAnsi" w:cstheme="majorHAnsi"/>
          <w:sz w:val="20"/>
          <w:szCs w:val="20"/>
        </w:rPr>
        <w:t xml:space="preserve"> – </w:t>
      </w:r>
      <w:r w:rsidR="00127142">
        <w:rPr>
          <w:rFonts w:asciiTheme="majorHAnsi" w:eastAsia="Arial Unicode MS" w:hAnsiTheme="majorHAnsi" w:cstheme="majorHAnsi"/>
          <w:sz w:val="20"/>
          <w:szCs w:val="20"/>
        </w:rPr>
        <w:t>P</w:t>
      </w:r>
      <w:r w:rsidRPr="002D79C5">
        <w:rPr>
          <w:rFonts w:asciiTheme="majorHAnsi" w:eastAsia="Arial Unicode MS" w:hAnsiTheme="majorHAnsi" w:cstheme="majorHAnsi"/>
          <w:sz w:val="20"/>
          <w:szCs w:val="20"/>
        </w:rPr>
        <w:t>rojekt rozkład</w:t>
      </w:r>
      <w:r w:rsidR="002D4832">
        <w:rPr>
          <w:rFonts w:asciiTheme="majorHAnsi" w:eastAsia="Arial Unicode MS" w:hAnsiTheme="majorHAnsi" w:cstheme="majorHAnsi"/>
          <w:sz w:val="20"/>
          <w:szCs w:val="20"/>
        </w:rPr>
        <w:t xml:space="preserve">u </w:t>
      </w:r>
      <w:r w:rsidRPr="002D79C5">
        <w:rPr>
          <w:rFonts w:asciiTheme="majorHAnsi" w:eastAsia="Arial Unicode MS" w:hAnsiTheme="majorHAnsi" w:cstheme="majorHAnsi"/>
          <w:sz w:val="20"/>
          <w:szCs w:val="20"/>
        </w:rPr>
        <w:t>jazdy</w:t>
      </w:r>
    </w:p>
    <w:p w14:paraId="13CBE504" w14:textId="42DFA99B" w:rsidR="00F6016C" w:rsidRDefault="00F6016C" w:rsidP="00821576">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Załącznik nr 2 do </w:t>
      </w:r>
      <w:r w:rsidR="002D79C5">
        <w:rPr>
          <w:rFonts w:asciiTheme="majorHAnsi" w:hAnsiTheme="majorHAnsi" w:cstheme="majorHAnsi"/>
          <w:sz w:val="20"/>
          <w:szCs w:val="20"/>
        </w:rPr>
        <w:t xml:space="preserve">OPZ - </w:t>
      </w:r>
      <w:r w:rsidR="002D79C5" w:rsidRPr="002D79C5">
        <w:rPr>
          <w:rFonts w:asciiTheme="majorHAnsi" w:eastAsia="Arial Unicode MS" w:hAnsiTheme="majorHAnsi" w:cstheme="majorHAnsi"/>
          <w:sz w:val="20"/>
          <w:szCs w:val="20"/>
        </w:rPr>
        <w:t>Parametry techniczno-użytkowe pojazdów przeznaczonych do świadczenia usług</w:t>
      </w:r>
    </w:p>
    <w:p w14:paraId="257843FB" w14:textId="59BFD867" w:rsidR="00F6016C" w:rsidRPr="002D79C5" w:rsidRDefault="00F6016C" w:rsidP="00821576">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Załącznik nr 3 do </w:t>
      </w:r>
      <w:r w:rsidR="002D79C5">
        <w:rPr>
          <w:rFonts w:asciiTheme="majorHAnsi" w:hAnsiTheme="majorHAnsi" w:cstheme="majorHAnsi"/>
          <w:sz w:val="20"/>
          <w:szCs w:val="20"/>
        </w:rPr>
        <w:t xml:space="preserve">OPZ - </w:t>
      </w:r>
      <w:r w:rsidR="002D79C5" w:rsidRPr="002D79C5">
        <w:rPr>
          <w:rFonts w:asciiTheme="majorHAnsi" w:eastAsia="Arial Unicode MS" w:hAnsiTheme="majorHAnsi" w:cstheme="majorHAnsi"/>
          <w:sz w:val="20"/>
          <w:szCs w:val="20"/>
        </w:rPr>
        <w:t>Wymagania dotyczące pojazdów rezerwowych</w:t>
      </w:r>
    </w:p>
    <w:p w14:paraId="0A43746D" w14:textId="79686DC4" w:rsidR="00821576" w:rsidRPr="004370E6" w:rsidRDefault="00400A0E" w:rsidP="00821576">
      <w:pPr>
        <w:spacing w:after="0" w:line="240" w:lineRule="auto"/>
        <w:rPr>
          <w:rFonts w:asciiTheme="majorHAnsi" w:hAnsiTheme="majorHAnsi" w:cstheme="majorHAnsi"/>
          <w:sz w:val="20"/>
          <w:szCs w:val="20"/>
        </w:rPr>
      </w:pPr>
      <w:r w:rsidRPr="002151FF">
        <w:rPr>
          <w:rFonts w:asciiTheme="majorHAnsi" w:hAnsiTheme="majorHAnsi" w:cstheme="majorHAnsi"/>
          <w:b/>
          <w:bCs/>
          <w:sz w:val="20"/>
          <w:szCs w:val="20"/>
        </w:rPr>
        <w:t>Załącznik Nr 2</w:t>
      </w:r>
      <w:r w:rsidR="00965959">
        <w:rPr>
          <w:rFonts w:asciiTheme="majorHAnsi" w:hAnsiTheme="majorHAnsi" w:cstheme="majorHAnsi"/>
          <w:b/>
          <w:bCs/>
          <w:sz w:val="20"/>
          <w:szCs w:val="20"/>
        </w:rPr>
        <w:t>a</w:t>
      </w:r>
      <w:r w:rsidRPr="004370E6">
        <w:rPr>
          <w:rFonts w:asciiTheme="majorHAnsi" w:hAnsiTheme="majorHAnsi" w:cstheme="majorHAnsi"/>
          <w:sz w:val="20"/>
          <w:szCs w:val="20"/>
        </w:rPr>
        <w:t xml:space="preserve"> </w:t>
      </w:r>
      <w:r w:rsidRPr="002151FF">
        <w:rPr>
          <w:rFonts w:asciiTheme="majorHAnsi" w:hAnsiTheme="majorHAnsi" w:cstheme="majorHAnsi"/>
          <w:b/>
          <w:bCs/>
          <w:sz w:val="20"/>
          <w:szCs w:val="20"/>
        </w:rPr>
        <w:t xml:space="preserve">– </w:t>
      </w:r>
      <w:r w:rsidR="00821576" w:rsidRPr="002151FF">
        <w:rPr>
          <w:rFonts w:asciiTheme="majorHAnsi" w:hAnsiTheme="majorHAnsi" w:cstheme="majorHAnsi"/>
          <w:b/>
          <w:bCs/>
          <w:sz w:val="20"/>
          <w:szCs w:val="20"/>
        </w:rPr>
        <w:t>Wzór oświadczenia o spełnianiu warunków udziału w postępowaniu oraz o braku podstaw do wykluczenia</w:t>
      </w:r>
    </w:p>
    <w:p w14:paraId="58D61ED6" w14:textId="77777777" w:rsidR="00821576" w:rsidRPr="002151FF" w:rsidRDefault="00821576" w:rsidP="00821576">
      <w:pPr>
        <w:spacing w:after="0" w:line="240" w:lineRule="auto"/>
        <w:rPr>
          <w:rFonts w:asciiTheme="majorHAnsi" w:hAnsiTheme="majorHAnsi" w:cstheme="majorHAnsi"/>
          <w:b/>
          <w:bCs/>
          <w:sz w:val="20"/>
          <w:szCs w:val="20"/>
        </w:rPr>
      </w:pPr>
      <w:r w:rsidRPr="002151FF">
        <w:rPr>
          <w:rFonts w:asciiTheme="majorHAnsi" w:hAnsiTheme="majorHAnsi" w:cstheme="majorHAnsi"/>
          <w:b/>
          <w:bCs/>
          <w:sz w:val="20"/>
          <w:szCs w:val="20"/>
        </w:rPr>
        <w:t xml:space="preserve">Załącznik nr 3 – Zobowiązanie </w:t>
      </w:r>
    </w:p>
    <w:p w14:paraId="2969DC26" w14:textId="791A95DD" w:rsidR="00821576" w:rsidRPr="002151FF" w:rsidRDefault="00821576" w:rsidP="00821576">
      <w:pPr>
        <w:spacing w:after="0" w:line="240" w:lineRule="auto"/>
        <w:rPr>
          <w:rFonts w:asciiTheme="majorHAnsi" w:hAnsiTheme="majorHAnsi" w:cstheme="majorHAnsi"/>
          <w:b/>
          <w:bCs/>
          <w:sz w:val="20"/>
          <w:szCs w:val="20"/>
        </w:rPr>
      </w:pPr>
      <w:r w:rsidRPr="002151FF">
        <w:rPr>
          <w:rFonts w:asciiTheme="majorHAnsi" w:hAnsiTheme="majorHAnsi" w:cstheme="majorHAnsi"/>
          <w:b/>
          <w:bCs/>
          <w:sz w:val="20"/>
          <w:szCs w:val="20"/>
        </w:rPr>
        <w:t>Załącznik nr 4 – Wzór umowy</w:t>
      </w:r>
    </w:p>
    <w:p w14:paraId="0BF4318E" w14:textId="62EC2B7A" w:rsidR="002151FF" w:rsidRDefault="002151FF" w:rsidP="00821576">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1 do wzor</w:t>
      </w:r>
      <w:r w:rsidR="00FE6E30">
        <w:rPr>
          <w:rFonts w:asciiTheme="majorHAnsi" w:hAnsiTheme="majorHAnsi" w:cstheme="majorHAnsi"/>
          <w:sz w:val="20"/>
          <w:szCs w:val="20"/>
        </w:rPr>
        <w:t>u</w:t>
      </w:r>
      <w:r>
        <w:rPr>
          <w:rFonts w:asciiTheme="majorHAnsi" w:hAnsiTheme="majorHAnsi" w:cstheme="majorHAnsi"/>
          <w:sz w:val="20"/>
          <w:szCs w:val="20"/>
        </w:rPr>
        <w:t xml:space="preserve"> umowy – Umowa </w:t>
      </w:r>
      <w:r w:rsidR="00F51C99">
        <w:rPr>
          <w:rFonts w:asciiTheme="majorHAnsi" w:hAnsiTheme="majorHAnsi" w:cstheme="majorHAnsi"/>
          <w:sz w:val="20"/>
          <w:szCs w:val="20"/>
        </w:rPr>
        <w:t>użyczenia</w:t>
      </w:r>
      <w:r>
        <w:rPr>
          <w:rFonts w:asciiTheme="majorHAnsi" w:hAnsiTheme="majorHAnsi" w:cstheme="majorHAnsi"/>
          <w:sz w:val="20"/>
          <w:szCs w:val="20"/>
        </w:rPr>
        <w:t xml:space="preserve"> dwóch autobusów oraz stacji ładowania</w:t>
      </w:r>
    </w:p>
    <w:p w14:paraId="5FF07620" w14:textId="7AE82C7E" w:rsidR="00371717" w:rsidRDefault="002151FF" w:rsidP="00821576">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2 do wzor</w:t>
      </w:r>
      <w:r w:rsidR="00FE6E30">
        <w:rPr>
          <w:rFonts w:asciiTheme="majorHAnsi" w:hAnsiTheme="majorHAnsi" w:cstheme="majorHAnsi"/>
          <w:sz w:val="20"/>
          <w:szCs w:val="20"/>
        </w:rPr>
        <w:t>u</w:t>
      </w:r>
      <w:r>
        <w:rPr>
          <w:rFonts w:asciiTheme="majorHAnsi" w:hAnsiTheme="majorHAnsi" w:cstheme="majorHAnsi"/>
          <w:sz w:val="20"/>
          <w:szCs w:val="20"/>
        </w:rPr>
        <w:t xml:space="preserve"> umowy –</w:t>
      </w:r>
      <w:r w:rsidR="00371717">
        <w:rPr>
          <w:rFonts w:asciiTheme="majorHAnsi" w:hAnsiTheme="majorHAnsi" w:cstheme="majorHAnsi"/>
          <w:sz w:val="20"/>
          <w:szCs w:val="20"/>
        </w:rPr>
        <w:t xml:space="preserve"> </w:t>
      </w:r>
      <w:r w:rsidR="002D4832">
        <w:rPr>
          <w:rFonts w:asciiTheme="majorHAnsi" w:hAnsiTheme="majorHAnsi" w:cstheme="majorHAnsi"/>
          <w:sz w:val="20"/>
          <w:szCs w:val="20"/>
        </w:rPr>
        <w:t>Projekt r</w:t>
      </w:r>
      <w:r w:rsidR="00371717">
        <w:rPr>
          <w:rFonts w:asciiTheme="majorHAnsi" w:hAnsiTheme="majorHAnsi" w:cstheme="majorHAnsi"/>
          <w:sz w:val="20"/>
          <w:szCs w:val="20"/>
        </w:rPr>
        <w:t>ozkład</w:t>
      </w:r>
      <w:r w:rsidR="002D4832">
        <w:rPr>
          <w:rFonts w:asciiTheme="majorHAnsi" w:hAnsiTheme="majorHAnsi" w:cstheme="majorHAnsi"/>
          <w:sz w:val="20"/>
          <w:szCs w:val="20"/>
        </w:rPr>
        <w:t>u</w:t>
      </w:r>
      <w:r w:rsidR="00371717">
        <w:rPr>
          <w:rFonts w:asciiTheme="majorHAnsi" w:hAnsiTheme="majorHAnsi" w:cstheme="majorHAnsi"/>
          <w:sz w:val="20"/>
          <w:szCs w:val="20"/>
        </w:rPr>
        <w:t xml:space="preserve"> jazdy linii nr 10</w:t>
      </w:r>
    </w:p>
    <w:p w14:paraId="2E625991" w14:textId="0CF81CC7" w:rsidR="002151FF" w:rsidRDefault="00371717" w:rsidP="00821576">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3 do wzor</w:t>
      </w:r>
      <w:r w:rsidR="00FE6E30">
        <w:rPr>
          <w:rFonts w:asciiTheme="majorHAnsi" w:hAnsiTheme="majorHAnsi" w:cstheme="majorHAnsi"/>
          <w:sz w:val="20"/>
          <w:szCs w:val="20"/>
        </w:rPr>
        <w:t>u</w:t>
      </w:r>
      <w:r>
        <w:rPr>
          <w:rFonts w:asciiTheme="majorHAnsi" w:hAnsiTheme="majorHAnsi" w:cstheme="majorHAnsi"/>
          <w:sz w:val="20"/>
          <w:szCs w:val="20"/>
        </w:rPr>
        <w:t xml:space="preserve"> umowy - </w:t>
      </w:r>
      <w:r w:rsidR="002151FF">
        <w:rPr>
          <w:rFonts w:asciiTheme="majorHAnsi" w:hAnsiTheme="majorHAnsi" w:cstheme="majorHAnsi"/>
          <w:sz w:val="20"/>
          <w:szCs w:val="20"/>
        </w:rPr>
        <w:t>Zasady świadczenia usług</w:t>
      </w:r>
    </w:p>
    <w:p w14:paraId="40152D37" w14:textId="1057BFA9" w:rsidR="002151FF" w:rsidRPr="00F51C99" w:rsidRDefault="002151FF" w:rsidP="00821576">
      <w:pPr>
        <w:spacing w:after="0" w:line="240" w:lineRule="auto"/>
        <w:rPr>
          <w:rFonts w:asciiTheme="majorHAnsi" w:eastAsia="Times New Roman" w:hAnsiTheme="majorHAnsi" w:cstheme="majorHAnsi"/>
          <w:sz w:val="20"/>
          <w:szCs w:val="20"/>
        </w:rPr>
      </w:pPr>
      <w:r>
        <w:rPr>
          <w:rFonts w:asciiTheme="majorHAnsi" w:hAnsiTheme="majorHAnsi" w:cstheme="majorHAnsi"/>
          <w:sz w:val="20"/>
          <w:szCs w:val="20"/>
        </w:rPr>
        <w:t xml:space="preserve">Załącznik nr </w:t>
      </w:r>
      <w:r w:rsidR="00371717">
        <w:rPr>
          <w:rFonts w:asciiTheme="majorHAnsi" w:hAnsiTheme="majorHAnsi" w:cstheme="majorHAnsi"/>
          <w:sz w:val="20"/>
          <w:szCs w:val="20"/>
        </w:rPr>
        <w:t>4</w:t>
      </w:r>
      <w:r>
        <w:rPr>
          <w:rFonts w:asciiTheme="majorHAnsi" w:hAnsiTheme="majorHAnsi" w:cstheme="majorHAnsi"/>
          <w:sz w:val="20"/>
          <w:szCs w:val="20"/>
        </w:rPr>
        <w:t xml:space="preserve"> do wzor</w:t>
      </w:r>
      <w:r w:rsidR="00FE6E30">
        <w:rPr>
          <w:rFonts w:asciiTheme="majorHAnsi" w:hAnsiTheme="majorHAnsi" w:cstheme="majorHAnsi"/>
          <w:sz w:val="20"/>
          <w:szCs w:val="20"/>
        </w:rPr>
        <w:t>u</w:t>
      </w:r>
      <w:r>
        <w:rPr>
          <w:rFonts w:asciiTheme="majorHAnsi" w:hAnsiTheme="majorHAnsi" w:cstheme="majorHAnsi"/>
          <w:sz w:val="20"/>
          <w:szCs w:val="20"/>
        </w:rPr>
        <w:t xml:space="preserve"> </w:t>
      </w:r>
      <w:r w:rsidRPr="00F51C99">
        <w:rPr>
          <w:rFonts w:asciiTheme="majorHAnsi" w:hAnsiTheme="majorHAnsi" w:cstheme="majorHAnsi"/>
          <w:sz w:val="20"/>
          <w:szCs w:val="20"/>
        </w:rPr>
        <w:t xml:space="preserve">umowy – </w:t>
      </w:r>
      <w:r w:rsidR="00FE6E30" w:rsidRPr="00F51C99">
        <w:rPr>
          <w:rFonts w:asciiTheme="majorHAnsi" w:eastAsia="Times New Roman" w:hAnsiTheme="majorHAnsi" w:cstheme="majorHAnsi"/>
          <w:sz w:val="20"/>
          <w:szCs w:val="20"/>
        </w:rPr>
        <w:t>Parametry techniczno-użytkowe pojazdów przeznaczonych do świadczenia usług.</w:t>
      </w:r>
    </w:p>
    <w:p w14:paraId="58800620" w14:textId="0BBB1316" w:rsidR="00FE6E30" w:rsidRPr="00FE6E30" w:rsidRDefault="00FE6E30" w:rsidP="00821576">
      <w:pPr>
        <w:spacing w:after="0" w:line="240" w:lineRule="auto"/>
        <w:rPr>
          <w:rFonts w:asciiTheme="majorHAnsi" w:hAnsiTheme="majorHAnsi" w:cstheme="majorHAnsi"/>
          <w:sz w:val="20"/>
          <w:szCs w:val="20"/>
        </w:rPr>
      </w:pPr>
      <w:r w:rsidRPr="00FE6E30">
        <w:rPr>
          <w:rFonts w:asciiTheme="majorHAnsi" w:eastAsia="Times New Roman" w:hAnsiTheme="majorHAnsi" w:cstheme="majorHAnsi"/>
          <w:sz w:val="20"/>
          <w:szCs w:val="20"/>
        </w:rPr>
        <w:t xml:space="preserve">Załącznik nr 5 do wzoru umowy- </w:t>
      </w:r>
      <w:r>
        <w:rPr>
          <w:rFonts w:asciiTheme="majorHAnsi" w:eastAsia="Times New Roman" w:hAnsiTheme="majorHAnsi" w:cstheme="majorHAnsi"/>
          <w:sz w:val="20"/>
          <w:szCs w:val="20"/>
        </w:rPr>
        <w:t>Kary umowne</w:t>
      </w:r>
    </w:p>
    <w:p w14:paraId="5D2F6090" w14:textId="4B7ED623" w:rsidR="00821576" w:rsidRPr="002151FF" w:rsidRDefault="00821576" w:rsidP="00821576">
      <w:pPr>
        <w:spacing w:after="0" w:line="240" w:lineRule="auto"/>
        <w:rPr>
          <w:rFonts w:asciiTheme="majorHAnsi" w:hAnsiTheme="majorHAnsi" w:cstheme="majorHAnsi"/>
          <w:b/>
          <w:bCs/>
          <w:sz w:val="20"/>
          <w:szCs w:val="20"/>
        </w:rPr>
      </w:pPr>
      <w:r w:rsidRPr="002151FF">
        <w:rPr>
          <w:rFonts w:asciiTheme="majorHAnsi" w:hAnsiTheme="majorHAnsi" w:cstheme="majorHAnsi"/>
          <w:b/>
          <w:bCs/>
          <w:sz w:val="20"/>
          <w:szCs w:val="20"/>
        </w:rPr>
        <w:t>Załącznik nr 5 – Wykaz</w:t>
      </w:r>
      <w:r w:rsidR="00A774AC" w:rsidRPr="002151FF">
        <w:rPr>
          <w:rFonts w:asciiTheme="majorHAnsi" w:hAnsiTheme="majorHAnsi" w:cstheme="majorHAnsi"/>
          <w:b/>
          <w:bCs/>
          <w:sz w:val="20"/>
          <w:szCs w:val="20"/>
        </w:rPr>
        <w:t xml:space="preserve"> </w:t>
      </w:r>
      <w:r w:rsidR="00574471" w:rsidRPr="002151FF">
        <w:rPr>
          <w:rFonts w:asciiTheme="majorHAnsi" w:hAnsiTheme="majorHAnsi" w:cstheme="majorHAnsi"/>
          <w:b/>
          <w:bCs/>
          <w:sz w:val="20"/>
          <w:szCs w:val="20"/>
        </w:rPr>
        <w:t>usług</w:t>
      </w:r>
    </w:p>
    <w:p w14:paraId="5BE9E863" w14:textId="5FFE2933" w:rsidR="00574471" w:rsidRPr="002D79C5" w:rsidRDefault="00821576" w:rsidP="00821576">
      <w:pPr>
        <w:spacing w:after="0" w:line="240" w:lineRule="auto"/>
        <w:rPr>
          <w:rFonts w:asciiTheme="majorHAnsi" w:hAnsiTheme="majorHAnsi" w:cstheme="majorHAnsi"/>
          <w:strike/>
          <w:sz w:val="20"/>
          <w:szCs w:val="20"/>
        </w:rPr>
      </w:pPr>
      <w:r w:rsidRPr="002D79C5">
        <w:rPr>
          <w:rFonts w:asciiTheme="majorHAnsi" w:hAnsiTheme="majorHAnsi" w:cstheme="majorHAnsi"/>
          <w:strike/>
          <w:sz w:val="20"/>
          <w:szCs w:val="20"/>
        </w:rPr>
        <w:t xml:space="preserve">Załącznik nr </w:t>
      </w:r>
      <w:r w:rsidR="0098587D" w:rsidRPr="002D79C5">
        <w:rPr>
          <w:rFonts w:asciiTheme="majorHAnsi" w:hAnsiTheme="majorHAnsi" w:cstheme="majorHAnsi"/>
          <w:strike/>
          <w:sz w:val="20"/>
          <w:szCs w:val="20"/>
        </w:rPr>
        <w:t>6</w:t>
      </w:r>
      <w:r w:rsidRPr="002D79C5">
        <w:rPr>
          <w:rFonts w:asciiTheme="majorHAnsi" w:hAnsiTheme="majorHAnsi" w:cstheme="majorHAnsi"/>
          <w:strike/>
          <w:sz w:val="20"/>
          <w:szCs w:val="20"/>
        </w:rPr>
        <w:t xml:space="preserve"> – </w:t>
      </w:r>
      <w:r w:rsidR="00574471" w:rsidRPr="002D79C5">
        <w:rPr>
          <w:rFonts w:asciiTheme="majorHAnsi" w:hAnsiTheme="majorHAnsi" w:cstheme="majorHAnsi"/>
          <w:strike/>
          <w:sz w:val="20"/>
          <w:szCs w:val="20"/>
        </w:rPr>
        <w:t>Wykaz narzędzi</w:t>
      </w:r>
    </w:p>
    <w:p w14:paraId="5BD1E819" w14:textId="51F2C526" w:rsidR="00821576" w:rsidRPr="002151FF" w:rsidRDefault="00574471" w:rsidP="00821576">
      <w:pPr>
        <w:spacing w:after="0" w:line="240" w:lineRule="auto"/>
        <w:rPr>
          <w:rFonts w:asciiTheme="majorHAnsi" w:hAnsiTheme="majorHAnsi" w:cstheme="majorHAnsi"/>
          <w:b/>
          <w:bCs/>
          <w:sz w:val="20"/>
          <w:szCs w:val="20"/>
        </w:rPr>
      </w:pPr>
      <w:r w:rsidRPr="002151FF">
        <w:rPr>
          <w:rFonts w:asciiTheme="majorHAnsi" w:hAnsiTheme="majorHAnsi" w:cstheme="majorHAnsi"/>
          <w:b/>
          <w:bCs/>
          <w:sz w:val="20"/>
          <w:szCs w:val="20"/>
        </w:rPr>
        <w:t xml:space="preserve">Załącznik nr 7 – </w:t>
      </w:r>
      <w:r w:rsidR="00821576" w:rsidRPr="002151FF">
        <w:rPr>
          <w:rFonts w:asciiTheme="majorHAnsi" w:hAnsiTheme="majorHAnsi" w:cstheme="majorHAnsi"/>
          <w:b/>
          <w:bCs/>
          <w:sz w:val="20"/>
          <w:szCs w:val="20"/>
        </w:rPr>
        <w:t>Oświadczenie o przynależności  do grupy kapitałowej</w:t>
      </w:r>
    </w:p>
    <w:p w14:paraId="7DD9CD4C" w14:textId="0C291453" w:rsidR="00A95964" w:rsidRPr="002D79C5" w:rsidRDefault="00A95964" w:rsidP="00821576">
      <w:pPr>
        <w:spacing w:after="0" w:line="240" w:lineRule="auto"/>
        <w:rPr>
          <w:rFonts w:asciiTheme="majorHAnsi" w:hAnsiTheme="majorHAnsi" w:cstheme="majorHAnsi"/>
          <w:strike/>
          <w:sz w:val="20"/>
          <w:szCs w:val="20"/>
        </w:rPr>
      </w:pPr>
      <w:r w:rsidRPr="002D79C5">
        <w:rPr>
          <w:rFonts w:asciiTheme="majorHAnsi" w:hAnsiTheme="majorHAnsi" w:cstheme="majorHAnsi"/>
          <w:strike/>
          <w:sz w:val="20"/>
          <w:szCs w:val="20"/>
        </w:rPr>
        <w:lastRenderedPageBreak/>
        <w:t xml:space="preserve">Załącznik nr 8 – </w:t>
      </w:r>
      <w:r w:rsidR="002D79C5" w:rsidRPr="002D79C5">
        <w:rPr>
          <w:rFonts w:asciiTheme="majorHAnsi" w:hAnsiTheme="majorHAnsi" w:cstheme="majorHAnsi"/>
          <w:strike/>
          <w:sz w:val="20"/>
          <w:szCs w:val="20"/>
        </w:rPr>
        <w:t>Dokumentacja techniczna</w:t>
      </w:r>
    </w:p>
    <w:p w14:paraId="12D821A1" w14:textId="7BDEB136" w:rsidR="00821576" w:rsidRPr="002151FF" w:rsidRDefault="00821576" w:rsidP="00821576">
      <w:pPr>
        <w:spacing w:after="0" w:line="240" w:lineRule="auto"/>
        <w:rPr>
          <w:rFonts w:asciiTheme="majorHAnsi" w:hAnsiTheme="majorHAnsi" w:cstheme="majorHAnsi"/>
          <w:b/>
          <w:bCs/>
          <w:sz w:val="20"/>
          <w:szCs w:val="20"/>
        </w:rPr>
      </w:pPr>
      <w:r w:rsidRPr="002151FF">
        <w:rPr>
          <w:rFonts w:asciiTheme="majorHAnsi" w:hAnsiTheme="majorHAnsi" w:cstheme="majorHAnsi"/>
          <w:b/>
          <w:bCs/>
          <w:sz w:val="20"/>
          <w:szCs w:val="20"/>
        </w:rPr>
        <w:t xml:space="preserve">Załącznik nr </w:t>
      </w:r>
      <w:r w:rsidR="00A95964" w:rsidRPr="002151FF">
        <w:rPr>
          <w:rFonts w:asciiTheme="majorHAnsi" w:hAnsiTheme="majorHAnsi" w:cstheme="majorHAnsi"/>
          <w:b/>
          <w:bCs/>
          <w:sz w:val="20"/>
          <w:szCs w:val="20"/>
        </w:rPr>
        <w:t>9</w:t>
      </w:r>
      <w:r w:rsidRPr="002151FF">
        <w:rPr>
          <w:rFonts w:asciiTheme="majorHAnsi" w:hAnsiTheme="majorHAnsi" w:cstheme="majorHAnsi"/>
          <w:b/>
          <w:bCs/>
          <w:sz w:val="20"/>
          <w:szCs w:val="20"/>
        </w:rPr>
        <w:t xml:space="preserve"> – Klauzula Informacyjna</w:t>
      </w:r>
    </w:p>
    <w:p w14:paraId="02D6C39A" w14:textId="77777777" w:rsidR="002D79C5" w:rsidRPr="002151FF" w:rsidRDefault="002D79C5" w:rsidP="002D79C5">
      <w:pPr>
        <w:spacing w:after="0" w:line="240" w:lineRule="auto"/>
        <w:rPr>
          <w:rFonts w:asciiTheme="majorHAnsi" w:hAnsiTheme="majorHAnsi" w:cstheme="majorHAnsi"/>
          <w:b/>
          <w:bCs/>
          <w:color w:val="262626" w:themeColor="text1" w:themeTint="D9"/>
          <w:sz w:val="20"/>
          <w:szCs w:val="20"/>
        </w:rPr>
      </w:pPr>
      <w:r w:rsidRPr="002151FF">
        <w:rPr>
          <w:rFonts w:asciiTheme="majorHAnsi" w:hAnsiTheme="majorHAnsi" w:cstheme="majorHAnsi"/>
          <w:b/>
          <w:bCs/>
          <w:color w:val="262626" w:themeColor="text1" w:themeTint="D9"/>
          <w:sz w:val="20"/>
          <w:szCs w:val="20"/>
        </w:rPr>
        <w:t>Załącznik nr 10 – Oświadczenie z art. 117 ust. 4 Pzp</w:t>
      </w:r>
    </w:p>
    <w:p w14:paraId="1D6E02BF" w14:textId="77777777" w:rsidR="00A95964" w:rsidRPr="002151FF" w:rsidRDefault="00A95964" w:rsidP="00821576">
      <w:pPr>
        <w:spacing w:after="0" w:line="240" w:lineRule="auto"/>
        <w:rPr>
          <w:rFonts w:asciiTheme="majorHAnsi" w:hAnsiTheme="majorHAnsi" w:cstheme="majorHAnsi"/>
          <w:b/>
          <w:bCs/>
          <w:color w:val="FF0000"/>
          <w:sz w:val="20"/>
          <w:szCs w:val="20"/>
        </w:rPr>
      </w:pPr>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8811F2">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D2717" w14:textId="77777777" w:rsidR="004247D4" w:rsidRDefault="004247D4">
      <w:r>
        <w:separator/>
      </w:r>
    </w:p>
  </w:endnote>
  <w:endnote w:type="continuationSeparator" w:id="0">
    <w:p w14:paraId="31377F58" w14:textId="77777777" w:rsidR="004247D4" w:rsidRDefault="00424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80"/>
    <w:family w:val="auto"/>
    <w:pitch w:val="default"/>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StarSymbol, 'Arial Unicode MS'">
    <w:charset w:val="0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1E3B1090" w:rsidR="00411E25" w:rsidRPr="00DB36CB" w:rsidRDefault="00411E2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E500E9">
      <w:rPr>
        <w:rFonts w:ascii="Calibri Light" w:hAnsi="Calibri Light" w:cs="Calibri"/>
        <w:b/>
        <w:color w:val="808080"/>
        <w:sz w:val="18"/>
        <w:szCs w:val="18"/>
      </w:rPr>
      <w:t>38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3887C608" w14:textId="77777777" w:rsidR="00411E25" w:rsidRPr="00DB36CB" w:rsidRDefault="00411E2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411E25" w:rsidRPr="00DB36CB" w:rsidRDefault="00411E2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411E25" w:rsidRPr="00796F95" w:rsidRDefault="00411E25">
    <w:pPr>
      <w:pStyle w:val="Stopka"/>
      <w:shd w:val="clear" w:color="auto" w:fill="FFFFFF"/>
      <w:rPr>
        <w:rFonts w:ascii="Calibri Light" w:hAnsi="Calibri Light" w:cs="Tahoma"/>
        <w:b/>
        <w:color w:val="808080"/>
      </w:rPr>
    </w:pPr>
  </w:p>
  <w:p w14:paraId="7C5DD88E" w14:textId="77777777" w:rsidR="00411E25" w:rsidRPr="00DB36CB" w:rsidRDefault="00411E2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1D061E">
      <w:rPr>
        <w:rFonts w:ascii="Calibri Light" w:hAnsi="Calibri Light" w:cs="Tahoma"/>
        <w:b/>
        <w:noProof/>
        <w:color w:val="808080"/>
        <w:sz w:val="18"/>
        <w:szCs w:val="18"/>
      </w:rPr>
      <w:t>31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1D061E">
      <w:rPr>
        <w:rFonts w:ascii="Calibri Light" w:hAnsi="Calibri Light" w:cs="Tahoma"/>
        <w:b/>
        <w:noProof/>
        <w:color w:val="808080"/>
        <w:sz w:val="18"/>
        <w:szCs w:val="18"/>
      </w:rPr>
      <w:t>31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411E25" w:rsidRDefault="00411E25">
    <w:pPr>
      <w:pStyle w:val="Stopka"/>
      <w:shd w:val="clear" w:color="auto" w:fill="FFFFFF"/>
      <w:rPr>
        <w:rFonts w:ascii="Bookman Old Style" w:hAnsi="Bookman Old Style" w:cs="Tahoma"/>
        <w:b/>
        <w:color w:val="808080"/>
        <w:sz w:val="16"/>
        <w:szCs w:val="16"/>
      </w:rPr>
    </w:pPr>
  </w:p>
  <w:p w14:paraId="23411ADA" w14:textId="77777777" w:rsidR="00411E25" w:rsidRDefault="00411E25"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52098" w14:textId="77777777" w:rsidR="004247D4" w:rsidRDefault="004247D4">
      <w:r>
        <w:separator/>
      </w:r>
    </w:p>
  </w:footnote>
  <w:footnote w:type="continuationSeparator" w:id="0">
    <w:p w14:paraId="4745E511" w14:textId="77777777" w:rsidR="004247D4" w:rsidRDefault="004247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AE3BFB"/>
    <w:multiLevelType w:val="multilevel"/>
    <w:tmpl w:val="AE6628F0"/>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8" w15:restartNumberingAfterBreak="0">
    <w:nsid w:val="02053354"/>
    <w:multiLevelType w:val="multilevel"/>
    <w:tmpl w:val="D236DA44"/>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9" w15:restartNumberingAfterBreak="0">
    <w:nsid w:val="04FC6CAC"/>
    <w:multiLevelType w:val="multilevel"/>
    <w:tmpl w:val="BF3AB35A"/>
    <w:styleLink w:val="WW8Num2"/>
    <w:lvl w:ilvl="0">
      <w:numFmt w:val="bullet"/>
      <w:lvlText w:val=""/>
      <w:lvlJc w:val="left"/>
      <w:pPr>
        <w:ind w:left="720" w:hanging="360"/>
      </w:pPr>
      <w:rPr>
        <w:rFonts w:ascii="Symbol" w:hAnsi="Symbol" w:cs="StarSymbol, 'Arial Unicode MS'"/>
        <w:color w:val="262626"/>
        <w:sz w:val="18"/>
        <w:szCs w:val="18"/>
      </w:rPr>
    </w:lvl>
    <w:lvl w:ilvl="1">
      <w:numFmt w:val="bullet"/>
      <w:lvlText w:val=""/>
      <w:lvlJc w:val="left"/>
      <w:pPr>
        <w:ind w:left="1080" w:hanging="360"/>
      </w:pPr>
      <w:rPr>
        <w:rFonts w:ascii="Symbol" w:hAnsi="Symbol" w:cs="StarSymbol, 'Arial Unicode MS'"/>
        <w:color w:val="262626"/>
        <w:sz w:val="18"/>
        <w:szCs w:val="18"/>
      </w:rPr>
    </w:lvl>
    <w:lvl w:ilvl="2">
      <w:numFmt w:val="bullet"/>
      <w:lvlText w:val=""/>
      <w:lvlJc w:val="left"/>
      <w:pPr>
        <w:ind w:left="1440" w:hanging="360"/>
      </w:pPr>
      <w:rPr>
        <w:rFonts w:ascii="Symbol" w:hAnsi="Symbol" w:cs="StarSymbol, 'Arial Unicode MS'"/>
        <w:color w:val="262626"/>
        <w:sz w:val="18"/>
        <w:szCs w:val="18"/>
      </w:rPr>
    </w:lvl>
    <w:lvl w:ilvl="3">
      <w:numFmt w:val="bullet"/>
      <w:lvlText w:val=""/>
      <w:lvlJc w:val="left"/>
      <w:pPr>
        <w:ind w:left="1800" w:hanging="360"/>
      </w:pPr>
      <w:rPr>
        <w:rFonts w:ascii="Symbol" w:hAnsi="Symbol" w:cs="StarSymbol, 'Arial Unicode MS'"/>
        <w:color w:val="262626"/>
        <w:sz w:val="18"/>
        <w:szCs w:val="18"/>
      </w:rPr>
    </w:lvl>
    <w:lvl w:ilvl="4">
      <w:numFmt w:val="bullet"/>
      <w:lvlText w:val=""/>
      <w:lvlJc w:val="left"/>
      <w:pPr>
        <w:ind w:left="2160" w:hanging="360"/>
      </w:pPr>
      <w:rPr>
        <w:rFonts w:ascii="Symbol" w:hAnsi="Symbol" w:cs="StarSymbol, 'Arial Unicode MS'"/>
        <w:color w:val="262626"/>
        <w:sz w:val="18"/>
        <w:szCs w:val="18"/>
      </w:rPr>
    </w:lvl>
    <w:lvl w:ilvl="5">
      <w:numFmt w:val="bullet"/>
      <w:lvlText w:val=""/>
      <w:lvlJc w:val="left"/>
      <w:pPr>
        <w:ind w:left="2520" w:hanging="360"/>
      </w:pPr>
      <w:rPr>
        <w:rFonts w:ascii="Symbol" w:hAnsi="Symbol" w:cs="StarSymbol, 'Arial Unicode MS'"/>
        <w:color w:val="262626"/>
        <w:sz w:val="18"/>
        <w:szCs w:val="18"/>
      </w:rPr>
    </w:lvl>
    <w:lvl w:ilvl="6">
      <w:numFmt w:val="bullet"/>
      <w:lvlText w:val=""/>
      <w:lvlJc w:val="left"/>
      <w:pPr>
        <w:ind w:left="2880" w:hanging="360"/>
      </w:pPr>
      <w:rPr>
        <w:rFonts w:ascii="Symbol" w:hAnsi="Symbol" w:cs="StarSymbol, 'Arial Unicode MS'"/>
        <w:color w:val="262626"/>
        <w:sz w:val="18"/>
        <w:szCs w:val="18"/>
      </w:rPr>
    </w:lvl>
    <w:lvl w:ilvl="7">
      <w:numFmt w:val="bullet"/>
      <w:lvlText w:val=""/>
      <w:lvlJc w:val="left"/>
      <w:pPr>
        <w:ind w:left="3240" w:hanging="360"/>
      </w:pPr>
      <w:rPr>
        <w:rFonts w:ascii="Symbol" w:hAnsi="Symbol" w:cs="StarSymbol, 'Arial Unicode MS'"/>
        <w:color w:val="262626"/>
        <w:sz w:val="18"/>
        <w:szCs w:val="18"/>
      </w:rPr>
    </w:lvl>
    <w:lvl w:ilvl="8">
      <w:numFmt w:val="bullet"/>
      <w:lvlText w:val=""/>
      <w:lvlJc w:val="left"/>
      <w:pPr>
        <w:ind w:left="3600" w:hanging="360"/>
      </w:pPr>
      <w:rPr>
        <w:rFonts w:ascii="Symbol" w:hAnsi="Symbol" w:cs="StarSymbol, 'Arial Unicode MS'"/>
        <w:color w:val="262626"/>
        <w:sz w:val="18"/>
        <w:szCs w:val="18"/>
      </w:rPr>
    </w:lvl>
  </w:abstractNum>
  <w:abstractNum w:abstractNumId="10"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0507728"/>
    <w:multiLevelType w:val="hybridMultilevel"/>
    <w:tmpl w:val="E1B6B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209C3438"/>
    <w:multiLevelType w:val="hybridMultilevel"/>
    <w:tmpl w:val="93F0E036"/>
    <w:lvl w:ilvl="0" w:tplc="CB5620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CF4A9C"/>
    <w:multiLevelType w:val="multilevel"/>
    <w:tmpl w:val="33582CD2"/>
    <w:styleLink w:val="WW8Num4"/>
    <w:lvl w:ilvl="0">
      <w:start w:val="1"/>
      <w:numFmt w:val="decimal"/>
      <w:lvlText w:val="%1)"/>
      <w:lvlJc w:val="left"/>
      <w:pPr>
        <w:ind w:left="900" w:hanging="360"/>
      </w:pPr>
      <w:rPr>
        <w:rFonts w:ascii="Symbol" w:eastAsia="Times New Roman" w:hAnsi="Symbol" w:cs="Times New Roman"/>
      </w:rPr>
    </w:lvl>
    <w:lvl w:ilvl="1">
      <w:start w:val="1"/>
      <w:numFmt w:val="lowerLetter"/>
      <w:lvlText w:val="%2)"/>
      <w:lvlJc w:val="left"/>
      <w:pPr>
        <w:ind w:left="1800" w:hanging="360"/>
      </w:pPr>
      <w:rPr>
        <w:rFonts w:ascii="Courier New" w:hAnsi="Courier New" w:cs="Courier New"/>
      </w:rPr>
    </w:lvl>
    <w:lvl w:ilvl="2">
      <w:numFmt w:val="bullet"/>
      <w:lvlText w:val="-"/>
      <w:lvlJc w:val="left"/>
      <w:pPr>
        <w:ind w:left="2700" w:hanging="360"/>
      </w:pPr>
      <w:rPr>
        <w:rFonts w:ascii="Courier New" w:hAnsi="Courier New" w:cs="Wingdings"/>
      </w:rPr>
    </w:lvl>
    <w:lvl w:ilvl="3">
      <w:start w:val="1"/>
      <w:numFmt w:val="decimal"/>
      <w:lvlText w:val="%4."/>
      <w:lvlJc w:val="left"/>
      <w:pPr>
        <w:ind w:left="3240" w:hanging="360"/>
      </w:pPr>
      <w:rPr>
        <w:rFonts w:ascii="Symbol" w:hAnsi="Symbol" w:cs="Symbol"/>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3A9942C6"/>
    <w:multiLevelType w:val="multilevel"/>
    <w:tmpl w:val="788CFD58"/>
    <w:lvl w:ilvl="0">
      <w:start w:val="1"/>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D7024F9"/>
    <w:multiLevelType w:val="multilevel"/>
    <w:tmpl w:val="4554F704"/>
    <w:styleLink w:val="WW8Num6"/>
    <w:lvl w:ilvl="0">
      <w:numFmt w:val="bullet"/>
      <w:lvlText w:val=""/>
      <w:lvlJc w:val="left"/>
      <w:pPr>
        <w:ind w:left="720" w:hanging="360"/>
      </w:pPr>
      <w:rPr>
        <w:rFonts w:ascii="Symbol" w:hAnsi="Symbol" w:cs="OpenSymbol, 'Arial Unicode MS'"/>
        <w:bC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bC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bC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7924B3"/>
    <w:multiLevelType w:val="multilevel"/>
    <w:tmpl w:val="540600FC"/>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8" w15:restartNumberingAfterBreak="0">
    <w:nsid w:val="5C765D00"/>
    <w:multiLevelType w:val="multilevel"/>
    <w:tmpl w:val="1A127C12"/>
    <w:styleLink w:val="WW8Num9"/>
    <w:lvl w:ilvl="0">
      <w:numFmt w:val="bullet"/>
      <w:lvlText w:val=""/>
      <w:lvlJc w:val="left"/>
      <w:pPr>
        <w:ind w:left="720" w:hanging="360"/>
      </w:pPr>
      <w:rPr>
        <w:rFonts w:ascii="Symbol" w:eastAsia="Calibri" w:hAnsi="Symbol" w:cs="OpenSymbol, 'Arial Unicode MS'"/>
        <w:color w:val="262626"/>
        <w:lang w:val="pl-PL"/>
      </w:rPr>
    </w:lvl>
    <w:lvl w:ilvl="1">
      <w:numFmt w:val="bullet"/>
      <w:lvlText w:val=""/>
      <w:lvlJc w:val="left"/>
      <w:pPr>
        <w:ind w:left="1080" w:hanging="360"/>
      </w:pPr>
      <w:rPr>
        <w:rFonts w:ascii="Symbol" w:eastAsia="Calibri" w:hAnsi="Symbol" w:cs="OpenSymbol, 'Arial Unicode MS'"/>
        <w:color w:val="262626"/>
        <w:lang w:val="pl-PL"/>
      </w:rPr>
    </w:lvl>
    <w:lvl w:ilvl="2">
      <w:numFmt w:val="bullet"/>
      <w:lvlText w:val=""/>
      <w:lvlJc w:val="left"/>
      <w:pPr>
        <w:ind w:left="1440" w:hanging="360"/>
      </w:pPr>
      <w:rPr>
        <w:rFonts w:ascii="Symbol" w:eastAsia="Calibri" w:hAnsi="Symbol" w:cs="OpenSymbol, 'Arial Unicode MS'"/>
        <w:color w:val="262626"/>
        <w:lang w:val="pl-PL"/>
      </w:rPr>
    </w:lvl>
    <w:lvl w:ilvl="3">
      <w:numFmt w:val="bullet"/>
      <w:lvlText w:val=""/>
      <w:lvlJc w:val="left"/>
      <w:pPr>
        <w:ind w:left="1800" w:hanging="360"/>
      </w:pPr>
      <w:rPr>
        <w:rFonts w:ascii="Symbol" w:eastAsia="Calibri" w:hAnsi="Symbol" w:cs="OpenSymbol, 'Arial Unicode MS'"/>
        <w:color w:val="262626"/>
        <w:lang w:val="pl-PL"/>
      </w:rPr>
    </w:lvl>
    <w:lvl w:ilvl="4">
      <w:numFmt w:val="bullet"/>
      <w:lvlText w:val=""/>
      <w:lvlJc w:val="left"/>
      <w:pPr>
        <w:ind w:left="2160" w:hanging="360"/>
      </w:pPr>
      <w:rPr>
        <w:rFonts w:ascii="Symbol" w:eastAsia="Calibri" w:hAnsi="Symbol" w:cs="OpenSymbol, 'Arial Unicode MS'"/>
        <w:color w:val="262626"/>
        <w:lang w:val="pl-PL"/>
      </w:rPr>
    </w:lvl>
    <w:lvl w:ilvl="5">
      <w:numFmt w:val="bullet"/>
      <w:lvlText w:val=""/>
      <w:lvlJc w:val="left"/>
      <w:pPr>
        <w:ind w:left="2520" w:hanging="360"/>
      </w:pPr>
      <w:rPr>
        <w:rFonts w:ascii="Symbol" w:eastAsia="Calibri" w:hAnsi="Symbol" w:cs="OpenSymbol, 'Arial Unicode MS'"/>
        <w:color w:val="262626"/>
        <w:lang w:val="pl-PL"/>
      </w:rPr>
    </w:lvl>
    <w:lvl w:ilvl="6">
      <w:numFmt w:val="bullet"/>
      <w:lvlText w:val=""/>
      <w:lvlJc w:val="left"/>
      <w:pPr>
        <w:ind w:left="2880" w:hanging="360"/>
      </w:pPr>
      <w:rPr>
        <w:rFonts w:ascii="Symbol" w:eastAsia="Calibri" w:hAnsi="Symbol" w:cs="OpenSymbol, 'Arial Unicode MS'"/>
        <w:color w:val="262626"/>
        <w:lang w:val="pl-PL"/>
      </w:rPr>
    </w:lvl>
    <w:lvl w:ilvl="7">
      <w:numFmt w:val="bullet"/>
      <w:lvlText w:val=""/>
      <w:lvlJc w:val="left"/>
      <w:pPr>
        <w:ind w:left="3240" w:hanging="360"/>
      </w:pPr>
      <w:rPr>
        <w:rFonts w:ascii="Symbol" w:eastAsia="Calibri" w:hAnsi="Symbol" w:cs="OpenSymbol, 'Arial Unicode MS'"/>
        <w:color w:val="262626"/>
        <w:lang w:val="pl-PL"/>
      </w:rPr>
    </w:lvl>
    <w:lvl w:ilvl="8">
      <w:numFmt w:val="bullet"/>
      <w:lvlText w:val=""/>
      <w:lvlJc w:val="left"/>
      <w:pPr>
        <w:ind w:left="3600" w:hanging="360"/>
      </w:pPr>
      <w:rPr>
        <w:rFonts w:ascii="Symbol" w:eastAsia="Calibri" w:hAnsi="Symbol" w:cs="OpenSymbol, 'Arial Unicode MS'"/>
        <w:color w:val="262626"/>
        <w:lang w:val="pl-PL"/>
      </w:rPr>
    </w:lvl>
  </w:abstractNum>
  <w:abstractNum w:abstractNumId="29" w15:restartNumberingAfterBreak="0">
    <w:nsid w:val="63C5580B"/>
    <w:multiLevelType w:val="hybridMultilevel"/>
    <w:tmpl w:val="B30EB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6785724"/>
    <w:multiLevelType w:val="hybridMultilevel"/>
    <w:tmpl w:val="3E8029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CB498C"/>
    <w:multiLevelType w:val="hybridMultilevel"/>
    <w:tmpl w:val="80108754"/>
    <w:lvl w:ilvl="0" w:tplc="919EDEFE">
      <w:start w:val="7"/>
      <w:numFmt w:val="bullet"/>
      <w:lvlText w:val="-"/>
      <w:lvlJc w:val="left"/>
      <w:pPr>
        <w:ind w:left="1620" w:hanging="360"/>
      </w:pPr>
      <w:rPr>
        <w:rFonts w:ascii="Times New Roman" w:eastAsia="Times New Roman" w:hAnsi="Times New Roman" w:cs="Times New Roman"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32"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3"/>
  </w:num>
  <w:num w:numId="2">
    <w:abstractNumId w:val="22"/>
  </w:num>
  <w:num w:numId="3">
    <w:abstractNumId w:val="19"/>
  </w:num>
  <w:num w:numId="4">
    <w:abstractNumId w:val="17"/>
  </w:num>
  <w:num w:numId="5">
    <w:abstractNumId w:val="12"/>
  </w:num>
  <w:num w:numId="6">
    <w:abstractNumId w:val="26"/>
  </w:num>
  <w:num w:numId="7">
    <w:abstractNumId w:val="32"/>
  </w:num>
  <w:num w:numId="8">
    <w:abstractNumId w:val="24"/>
  </w:num>
  <w:num w:numId="9">
    <w:abstractNumId w:val="2"/>
  </w:num>
  <w:num w:numId="10">
    <w:abstractNumId w:val="10"/>
  </w:num>
  <w:num w:numId="11">
    <w:abstractNumId w:val="23"/>
  </w:num>
  <w:num w:numId="12">
    <w:abstractNumId w:val="18"/>
  </w:num>
  <w:num w:numId="13">
    <w:abstractNumId w:val="15"/>
  </w:num>
  <w:num w:numId="14">
    <w:abstractNumId w:val="31"/>
  </w:num>
  <w:num w:numId="15">
    <w:abstractNumId w:val="14"/>
  </w:num>
  <w:num w:numId="16">
    <w:abstractNumId w:val="28"/>
  </w:num>
  <w:num w:numId="17">
    <w:abstractNumId w:val="28"/>
  </w:num>
  <w:num w:numId="18">
    <w:abstractNumId w:val="9"/>
  </w:num>
  <w:num w:numId="19">
    <w:abstractNumId w:val="9"/>
  </w:num>
  <w:num w:numId="20">
    <w:abstractNumId w:val="16"/>
  </w:num>
  <w:num w:numId="21">
    <w:abstractNumId w:val="21"/>
  </w:num>
  <w:num w:numId="22">
    <w:abstractNumId w:val="8"/>
  </w:num>
  <w:num w:numId="23">
    <w:abstractNumId w:val="7"/>
  </w:num>
  <w:num w:numId="24">
    <w:abstractNumId w:val="21"/>
  </w:num>
  <w:num w:numId="25">
    <w:abstractNumId w:val="8"/>
  </w:num>
  <w:num w:numId="26">
    <w:abstractNumId w:val="7"/>
  </w:num>
  <w:num w:numId="27">
    <w:abstractNumId w:val="11"/>
  </w:num>
  <w:num w:numId="28">
    <w:abstractNumId w:val="30"/>
  </w:num>
  <w:num w:numId="29">
    <w:abstractNumId w:val="0"/>
  </w:num>
  <w:num w:numId="30">
    <w:abstractNumId w:val="0"/>
  </w:num>
  <w:num w:numId="31">
    <w:abstractNumId w:val="27"/>
  </w:num>
  <w:num w:numId="32">
    <w:abstractNumId w:val="20"/>
  </w:num>
  <w:num w:numId="33">
    <w:abstractNumId w:val="25"/>
  </w:num>
  <w:num w:numId="34">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0DC"/>
    <w:rsid w:val="000034C8"/>
    <w:rsid w:val="0000384D"/>
    <w:rsid w:val="000065B4"/>
    <w:rsid w:val="0000736C"/>
    <w:rsid w:val="00007792"/>
    <w:rsid w:val="00007964"/>
    <w:rsid w:val="00010E8E"/>
    <w:rsid w:val="00011A52"/>
    <w:rsid w:val="000122CD"/>
    <w:rsid w:val="000134AE"/>
    <w:rsid w:val="00013558"/>
    <w:rsid w:val="00014F76"/>
    <w:rsid w:val="00015C81"/>
    <w:rsid w:val="000218E7"/>
    <w:rsid w:val="00021BB8"/>
    <w:rsid w:val="000231C3"/>
    <w:rsid w:val="00023545"/>
    <w:rsid w:val="00023E31"/>
    <w:rsid w:val="000262EB"/>
    <w:rsid w:val="00031777"/>
    <w:rsid w:val="000327A5"/>
    <w:rsid w:val="00032AA1"/>
    <w:rsid w:val="00032D55"/>
    <w:rsid w:val="00034E71"/>
    <w:rsid w:val="0003716D"/>
    <w:rsid w:val="000415CE"/>
    <w:rsid w:val="0004186D"/>
    <w:rsid w:val="000438E1"/>
    <w:rsid w:val="0004549C"/>
    <w:rsid w:val="00045F92"/>
    <w:rsid w:val="00046753"/>
    <w:rsid w:val="00051FCD"/>
    <w:rsid w:val="000539FA"/>
    <w:rsid w:val="00055D4E"/>
    <w:rsid w:val="00056917"/>
    <w:rsid w:val="00060505"/>
    <w:rsid w:val="000611D1"/>
    <w:rsid w:val="000647ED"/>
    <w:rsid w:val="0006484D"/>
    <w:rsid w:val="00065540"/>
    <w:rsid w:val="00065EC7"/>
    <w:rsid w:val="00066EC5"/>
    <w:rsid w:val="00067173"/>
    <w:rsid w:val="00067ED0"/>
    <w:rsid w:val="0007079D"/>
    <w:rsid w:val="00071513"/>
    <w:rsid w:val="00072885"/>
    <w:rsid w:val="000757DF"/>
    <w:rsid w:val="00076B1B"/>
    <w:rsid w:val="00080565"/>
    <w:rsid w:val="00081C01"/>
    <w:rsid w:val="000851C1"/>
    <w:rsid w:val="00086B42"/>
    <w:rsid w:val="00086CFA"/>
    <w:rsid w:val="00092C73"/>
    <w:rsid w:val="0009792D"/>
    <w:rsid w:val="00097E88"/>
    <w:rsid w:val="000A0086"/>
    <w:rsid w:val="000A020F"/>
    <w:rsid w:val="000A030D"/>
    <w:rsid w:val="000A1CAF"/>
    <w:rsid w:val="000A44D7"/>
    <w:rsid w:val="000A6363"/>
    <w:rsid w:val="000A6A9F"/>
    <w:rsid w:val="000A7FC1"/>
    <w:rsid w:val="000B1CF4"/>
    <w:rsid w:val="000B26B0"/>
    <w:rsid w:val="000B688B"/>
    <w:rsid w:val="000B6BC9"/>
    <w:rsid w:val="000C06FE"/>
    <w:rsid w:val="000C15D8"/>
    <w:rsid w:val="000C219F"/>
    <w:rsid w:val="000C27B8"/>
    <w:rsid w:val="000C2F4F"/>
    <w:rsid w:val="000C348B"/>
    <w:rsid w:val="000C46C7"/>
    <w:rsid w:val="000C4975"/>
    <w:rsid w:val="000C4BE9"/>
    <w:rsid w:val="000C5B35"/>
    <w:rsid w:val="000C6503"/>
    <w:rsid w:val="000C6E2C"/>
    <w:rsid w:val="000C7562"/>
    <w:rsid w:val="000D071D"/>
    <w:rsid w:val="000D1209"/>
    <w:rsid w:val="000D1AB4"/>
    <w:rsid w:val="000D3970"/>
    <w:rsid w:val="000D3D11"/>
    <w:rsid w:val="000D4F58"/>
    <w:rsid w:val="000D5123"/>
    <w:rsid w:val="000D774C"/>
    <w:rsid w:val="000D7C82"/>
    <w:rsid w:val="000E0BDF"/>
    <w:rsid w:val="000E0CD1"/>
    <w:rsid w:val="000E1388"/>
    <w:rsid w:val="000E2B11"/>
    <w:rsid w:val="000E2CF5"/>
    <w:rsid w:val="000E47C6"/>
    <w:rsid w:val="000E5807"/>
    <w:rsid w:val="000E5C38"/>
    <w:rsid w:val="000E5F12"/>
    <w:rsid w:val="000E7D09"/>
    <w:rsid w:val="000F0267"/>
    <w:rsid w:val="000F0BEF"/>
    <w:rsid w:val="000F1996"/>
    <w:rsid w:val="000F442B"/>
    <w:rsid w:val="000F567A"/>
    <w:rsid w:val="0010048E"/>
    <w:rsid w:val="00101987"/>
    <w:rsid w:val="00102D1F"/>
    <w:rsid w:val="00103188"/>
    <w:rsid w:val="0010357C"/>
    <w:rsid w:val="001035B1"/>
    <w:rsid w:val="001037E1"/>
    <w:rsid w:val="00104411"/>
    <w:rsid w:val="00105302"/>
    <w:rsid w:val="00105B85"/>
    <w:rsid w:val="001061A9"/>
    <w:rsid w:val="0010635E"/>
    <w:rsid w:val="0011013D"/>
    <w:rsid w:val="001110A8"/>
    <w:rsid w:val="0011142F"/>
    <w:rsid w:val="00111F45"/>
    <w:rsid w:val="0011339E"/>
    <w:rsid w:val="00114531"/>
    <w:rsid w:val="00115CE6"/>
    <w:rsid w:val="001169A9"/>
    <w:rsid w:val="00116FA3"/>
    <w:rsid w:val="00117BFF"/>
    <w:rsid w:val="00117D13"/>
    <w:rsid w:val="0012028C"/>
    <w:rsid w:val="00120913"/>
    <w:rsid w:val="00123246"/>
    <w:rsid w:val="0012388C"/>
    <w:rsid w:val="001246B6"/>
    <w:rsid w:val="001246BA"/>
    <w:rsid w:val="00124972"/>
    <w:rsid w:val="001252BD"/>
    <w:rsid w:val="00127142"/>
    <w:rsid w:val="001272DC"/>
    <w:rsid w:val="00127706"/>
    <w:rsid w:val="00130BB8"/>
    <w:rsid w:val="00130F5D"/>
    <w:rsid w:val="0013156F"/>
    <w:rsid w:val="0013304E"/>
    <w:rsid w:val="001360CD"/>
    <w:rsid w:val="001372E7"/>
    <w:rsid w:val="00140391"/>
    <w:rsid w:val="001407DE"/>
    <w:rsid w:val="00140D2A"/>
    <w:rsid w:val="001414D2"/>
    <w:rsid w:val="00141C06"/>
    <w:rsid w:val="00142608"/>
    <w:rsid w:val="00142A19"/>
    <w:rsid w:val="00143476"/>
    <w:rsid w:val="00145FB7"/>
    <w:rsid w:val="001462B1"/>
    <w:rsid w:val="0014665C"/>
    <w:rsid w:val="00147322"/>
    <w:rsid w:val="00147BFB"/>
    <w:rsid w:val="001510FE"/>
    <w:rsid w:val="00153D41"/>
    <w:rsid w:val="00154965"/>
    <w:rsid w:val="00154A66"/>
    <w:rsid w:val="0016017F"/>
    <w:rsid w:val="001603D9"/>
    <w:rsid w:val="001605EF"/>
    <w:rsid w:val="001606AD"/>
    <w:rsid w:val="0016166C"/>
    <w:rsid w:val="0017022C"/>
    <w:rsid w:val="001713C8"/>
    <w:rsid w:val="001727AC"/>
    <w:rsid w:val="00174940"/>
    <w:rsid w:val="00175322"/>
    <w:rsid w:val="001755E5"/>
    <w:rsid w:val="001759B5"/>
    <w:rsid w:val="00175E8F"/>
    <w:rsid w:val="00176604"/>
    <w:rsid w:val="00176C8F"/>
    <w:rsid w:val="00176CDC"/>
    <w:rsid w:val="00177A20"/>
    <w:rsid w:val="00177CF1"/>
    <w:rsid w:val="00180AC7"/>
    <w:rsid w:val="00180B08"/>
    <w:rsid w:val="001851A2"/>
    <w:rsid w:val="00185ACB"/>
    <w:rsid w:val="00186695"/>
    <w:rsid w:val="001873D7"/>
    <w:rsid w:val="00187782"/>
    <w:rsid w:val="00190460"/>
    <w:rsid w:val="00190996"/>
    <w:rsid w:val="00192784"/>
    <w:rsid w:val="0019325F"/>
    <w:rsid w:val="00193753"/>
    <w:rsid w:val="001954F2"/>
    <w:rsid w:val="001955E5"/>
    <w:rsid w:val="00196B8A"/>
    <w:rsid w:val="001A0611"/>
    <w:rsid w:val="001A163E"/>
    <w:rsid w:val="001A2FB6"/>
    <w:rsid w:val="001A3070"/>
    <w:rsid w:val="001A633D"/>
    <w:rsid w:val="001A750B"/>
    <w:rsid w:val="001B04F9"/>
    <w:rsid w:val="001B08D2"/>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061E"/>
    <w:rsid w:val="001D1517"/>
    <w:rsid w:val="001D1BA7"/>
    <w:rsid w:val="001D1BE7"/>
    <w:rsid w:val="001D2CDA"/>
    <w:rsid w:val="001D38D8"/>
    <w:rsid w:val="001D6010"/>
    <w:rsid w:val="001D7ADC"/>
    <w:rsid w:val="001D7C05"/>
    <w:rsid w:val="001D7DE0"/>
    <w:rsid w:val="001D7FC5"/>
    <w:rsid w:val="001E1253"/>
    <w:rsid w:val="001E1645"/>
    <w:rsid w:val="001E2A6B"/>
    <w:rsid w:val="001E71ED"/>
    <w:rsid w:val="001E76EB"/>
    <w:rsid w:val="001F0124"/>
    <w:rsid w:val="001F428D"/>
    <w:rsid w:val="001F660E"/>
    <w:rsid w:val="00200D93"/>
    <w:rsid w:val="00202383"/>
    <w:rsid w:val="00202A48"/>
    <w:rsid w:val="00202EAE"/>
    <w:rsid w:val="00203509"/>
    <w:rsid w:val="002039ED"/>
    <w:rsid w:val="00204158"/>
    <w:rsid w:val="00204473"/>
    <w:rsid w:val="0020447D"/>
    <w:rsid w:val="0020471F"/>
    <w:rsid w:val="002052EA"/>
    <w:rsid w:val="00207C3D"/>
    <w:rsid w:val="00210B98"/>
    <w:rsid w:val="002110BF"/>
    <w:rsid w:val="0021344F"/>
    <w:rsid w:val="00214A48"/>
    <w:rsid w:val="002151FF"/>
    <w:rsid w:val="00215BBC"/>
    <w:rsid w:val="002212A6"/>
    <w:rsid w:val="00222786"/>
    <w:rsid w:val="00225018"/>
    <w:rsid w:val="00225660"/>
    <w:rsid w:val="00226DF1"/>
    <w:rsid w:val="002277FF"/>
    <w:rsid w:val="00231821"/>
    <w:rsid w:val="00235B63"/>
    <w:rsid w:val="00240127"/>
    <w:rsid w:val="00241A3A"/>
    <w:rsid w:val="00241E97"/>
    <w:rsid w:val="00244E42"/>
    <w:rsid w:val="00244E6F"/>
    <w:rsid w:val="00244E94"/>
    <w:rsid w:val="00246A76"/>
    <w:rsid w:val="00247C60"/>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2464"/>
    <w:rsid w:val="00272BF7"/>
    <w:rsid w:val="00273CCF"/>
    <w:rsid w:val="00273D2F"/>
    <w:rsid w:val="00275D5E"/>
    <w:rsid w:val="0028014F"/>
    <w:rsid w:val="00280656"/>
    <w:rsid w:val="00281082"/>
    <w:rsid w:val="00281EDE"/>
    <w:rsid w:val="0028417F"/>
    <w:rsid w:val="00286326"/>
    <w:rsid w:val="00287F33"/>
    <w:rsid w:val="002905D0"/>
    <w:rsid w:val="0029112C"/>
    <w:rsid w:val="002911B8"/>
    <w:rsid w:val="00291240"/>
    <w:rsid w:val="00292144"/>
    <w:rsid w:val="00293157"/>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A24"/>
    <w:rsid w:val="002B02C9"/>
    <w:rsid w:val="002B0F88"/>
    <w:rsid w:val="002B21EB"/>
    <w:rsid w:val="002B2A67"/>
    <w:rsid w:val="002B33C0"/>
    <w:rsid w:val="002B4162"/>
    <w:rsid w:val="002B6644"/>
    <w:rsid w:val="002C000C"/>
    <w:rsid w:val="002C0194"/>
    <w:rsid w:val="002C02A0"/>
    <w:rsid w:val="002C068E"/>
    <w:rsid w:val="002C1F7C"/>
    <w:rsid w:val="002C2032"/>
    <w:rsid w:val="002C26D4"/>
    <w:rsid w:val="002C2F56"/>
    <w:rsid w:val="002C433E"/>
    <w:rsid w:val="002C505D"/>
    <w:rsid w:val="002C5460"/>
    <w:rsid w:val="002D0892"/>
    <w:rsid w:val="002D0F83"/>
    <w:rsid w:val="002D174B"/>
    <w:rsid w:val="002D3709"/>
    <w:rsid w:val="002D3F79"/>
    <w:rsid w:val="002D4832"/>
    <w:rsid w:val="002D6680"/>
    <w:rsid w:val="002D79C5"/>
    <w:rsid w:val="002E0DA3"/>
    <w:rsid w:val="002E1CFD"/>
    <w:rsid w:val="002E285F"/>
    <w:rsid w:val="002E3566"/>
    <w:rsid w:val="002E3D91"/>
    <w:rsid w:val="002E589C"/>
    <w:rsid w:val="002E68F5"/>
    <w:rsid w:val="002E6C94"/>
    <w:rsid w:val="002E768A"/>
    <w:rsid w:val="002F05C1"/>
    <w:rsid w:val="002F391D"/>
    <w:rsid w:val="002F56EF"/>
    <w:rsid w:val="002F5B2A"/>
    <w:rsid w:val="002F5C9A"/>
    <w:rsid w:val="002F6FB4"/>
    <w:rsid w:val="002F76B7"/>
    <w:rsid w:val="00300956"/>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0F56"/>
    <w:rsid w:val="00334CFD"/>
    <w:rsid w:val="003357E9"/>
    <w:rsid w:val="00336152"/>
    <w:rsid w:val="003361A8"/>
    <w:rsid w:val="0033682D"/>
    <w:rsid w:val="0033752E"/>
    <w:rsid w:val="0034052F"/>
    <w:rsid w:val="003408DE"/>
    <w:rsid w:val="00341BDE"/>
    <w:rsid w:val="00343600"/>
    <w:rsid w:val="003455C0"/>
    <w:rsid w:val="00346EC2"/>
    <w:rsid w:val="00347BE2"/>
    <w:rsid w:val="00352059"/>
    <w:rsid w:val="00352D31"/>
    <w:rsid w:val="00353B4B"/>
    <w:rsid w:val="00354392"/>
    <w:rsid w:val="003557A6"/>
    <w:rsid w:val="003605CB"/>
    <w:rsid w:val="003605E7"/>
    <w:rsid w:val="00360B6A"/>
    <w:rsid w:val="00360F6A"/>
    <w:rsid w:val="003611F2"/>
    <w:rsid w:val="003615C5"/>
    <w:rsid w:val="00361659"/>
    <w:rsid w:val="0036278B"/>
    <w:rsid w:val="0036365F"/>
    <w:rsid w:val="00366A97"/>
    <w:rsid w:val="00370065"/>
    <w:rsid w:val="0037021C"/>
    <w:rsid w:val="00371717"/>
    <w:rsid w:val="00371B72"/>
    <w:rsid w:val="00371F3D"/>
    <w:rsid w:val="003726FB"/>
    <w:rsid w:val="00372995"/>
    <w:rsid w:val="00373F90"/>
    <w:rsid w:val="00375809"/>
    <w:rsid w:val="00377CCA"/>
    <w:rsid w:val="00377D57"/>
    <w:rsid w:val="00385B38"/>
    <w:rsid w:val="00386858"/>
    <w:rsid w:val="00386FDA"/>
    <w:rsid w:val="00387D4D"/>
    <w:rsid w:val="00391460"/>
    <w:rsid w:val="0039406E"/>
    <w:rsid w:val="0039517B"/>
    <w:rsid w:val="00395CA3"/>
    <w:rsid w:val="003A0685"/>
    <w:rsid w:val="003A0802"/>
    <w:rsid w:val="003A263F"/>
    <w:rsid w:val="003A3D6F"/>
    <w:rsid w:val="003A6023"/>
    <w:rsid w:val="003A67D9"/>
    <w:rsid w:val="003B0587"/>
    <w:rsid w:val="003B2B9C"/>
    <w:rsid w:val="003B4A33"/>
    <w:rsid w:val="003B54F1"/>
    <w:rsid w:val="003B5D43"/>
    <w:rsid w:val="003C0275"/>
    <w:rsid w:val="003C083C"/>
    <w:rsid w:val="003C0C17"/>
    <w:rsid w:val="003C2A6D"/>
    <w:rsid w:val="003C4466"/>
    <w:rsid w:val="003C527B"/>
    <w:rsid w:val="003C543C"/>
    <w:rsid w:val="003C5B41"/>
    <w:rsid w:val="003D00DF"/>
    <w:rsid w:val="003D0218"/>
    <w:rsid w:val="003D0410"/>
    <w:rsid w:val="003D337F"/>
    <w:rsid w:val="003D6B0C"/>
    <w:rsid w:val="003D6DAF"/>
    <w:rsid w:val="003D6F1E"/>
    <w:rsid w:val="003D75BE"/>
    <w:rsid w:val="003E3D61"/>
    <w:rsid w:val="003E4969"/>
    <w:rsid w:val="003E4B3A"/>
    <w:rsid w:val="003E6B7C"/>
    <w:rsid w:val="003E7C42"/>
    <w:rsid w:val="003F022E"/>
    <w:rsid w:val="003F1699"/>
    <w:rsid w:val="003F22AF"/>
    <w:rsid w:val="003F46E1"/>
    <w:rsid w:val="003F528D"/>
    <w:rsid w:val="00400A0E"/>
    <w:rsid w:val="00400A45"/>
    <w:rsid w:val="00400F04"/>
    <w:rsid w:val="004013CD"/>
    <w:rsid w:val="004048B2"/>
    <w:rsid w:val="004052FD"/>
    <w:rsid w:val="004054F1"/>
    <w:rsid w:val="00406B42"/>
    <w:rsid w:val="004100E3"/>
    <w:rsid w:val="004102D7"/>
    <w:rsid w:val="00411E25"/>
    <w:rsid w:val="00413E77"/>
    <w:rsid w:val="0041413B"/>
    <w:rsid w:val="0041497D"/>
    <w:rsid w:val="00415940"/>
    <w:rsid w:val="004172A6"/>
    <w:rsid w:val="00417878"/>
    <w:rsid w:val="00417FB5"/>
    <w:rsid w:val="004201BE"/>
    <w:rsid w:val="0042066E"/>
    <w:rsid w:val="00422513"/>
    <w:rsid w:val="00422A62"/>
    <w:rsid w:val="004247D4"/>
    <w:rsid w:val="0042581D"/>
    <w:rsid w:val="00425CE4"/>
    <w:rsid w:val="00427F76"/>
    <w:rsid w:val="00431903"/>
    <w:rsid w:val="004321CE"/>
    <w:rsid w:val="00434C0D"/>
    <w:rsid w:val="00434D3B"/>
    <w:rsid w:val="00436F5E"/>
    <w:rsid w:val="004370E6"/>
    <w:rsid w:val="00446BF6"/>
    <w:rsid w:val="00447C07"/>
    <w:rsid w:val="00447D42"/>
    <w:rsid w:val="0045097B"/>
    <w:rsid w:val="004510A9"/>
    <w:rsid w:val="0045302B"/>
    <w:rsid w:val="00453FE7"/>
    <w:rsid w:val="00454ADD"/>
    <w:rsid w:val="00454CC7"/>
    <w:rsid w:val="004565A1"/>
    <w:rsid w:val="004566A3"/>
    <w:rsid w:val="00457D7E"/>
    <w:rsid w:val="0046097E"/>
    <w:rsid w:val="00461045"/>
    <w:rsid w:val="00461611"/>
    <w:rsid w:val="00464B75"/>
    <w:rsid w:val="0046653C"/>
    <w:rsid w:val="00470573"/>
    <w:rsid w:val="00473C0C"/>
    <w:rsid w:val="00474FE0"/>
    <w:rsid w:val="00475E2F"/>
    <w:rsid w:val="00481909"/>
    <w:rsid w:val="004824DF"/>
    <w:rsid w:val="00482965"/>
    <w:rsid w:val="0048501B"/>
    <w:rsid w:val="00491379"/>
    <w:rsid w:val="00491416"/>
    <w:rsid w:val="004939F6"/>
    <w:rsid w:val="00493EE1"/>
    <w:rsid w:val="00494F8A"/>
    <w:rsid w:val="00495144"/>
    <w:rsid w:val="0049570E"/>
    <w:rsid w:val="00495B07"/>
    <w:rsid w:val="004A06D1"/>
    <w:rsid w:val="004A0910"/>
    <w:rsid w:val="004A0B0A"/>
    <w:rsid w:val="004A1A97"/>
    <w:rsid w:val="004A1E9F"/>
    <w:rsid w:val="004A20F3"/>
    <w:rsid w:val="004A2179"/>
    <w:rsid w:val="004A390A"/>
    <w:rsid w:val="004A3A11"/>
    <w:rsid w:val="004A4ADA"/>
    <w:rsid w:val="004A5560"/>
    <w:rsid w:val="004A6DEB"/>
    <w:rsid w:val="004A6FC5"/>
    <w:rsid w:val="004B0ECB"/>
    <w:rsid w:val="004B2184"/>
    <w:rsid w:val="004B4B40"/>
    <w:rsid w:val="004B5326"/>
    <w:rsid w:val="004B5393"/>
    <w:rsid w:val="004B646B"/>
    <w:rsid w:val="004B64EC"/>
    <w:rsid w:val="004B7B7D"/>
    <w:rsid w:val="004C04EE"/>
    <w:rsid w:val="004C1129"/>
    <w:rsid w:val="004C11B3"/>
    <w:rsid w:val="004C177E"/>
    <w:rsid w:val="004C190E"/>
    <w:rsid w:val="004C1A1C"/>
    <w:rsid w:val="004C32D2"/>
    <w:rsid w:val="004C379D"/>
    <w:rsid w:val="004C3DC8"/>
    <w:rsid w:val="004C5D1B"/>
    <w:rsid w:val="004C659A"/>
    <w:rsid w:val="004C7990"/>
    <w:rsid w:val="004D12EF"/>
    <w:rsid w:val="004D227E"/>
    <w:rsid w:val="004D2FD5"/>
    <w:rsid w:val="004D3345"/>
    <w:rsid w:val="004D36DA"/>
    <w:rsid w:val="004D3FEC"/>
    <w:rsid w:val="004D4F54"/>
    <w:rsid w:val="004D53C8"/>
    <w:rsid w:val="004D5834"/>
    <w:rsid w:val="004D5F48"/>
    <w:rsid w:val="004E0C04"/>
    <w:rsid w:val="004E149A"/>
    <w:rsid w:val="004E2C59"/>
    <w:rsid w:val="004E37CA"/>
    <w:rsid w:val="004E40BF"/>
    <w:rsid w:val="004E5A53"/>
    <w:rsid w:val="004E5A6E"/>
    <w:rsid w:val="004E6247"/>
    <w:rsid w:val="004E6EFD"/>
    <w:rsid w:val="004F0564"/>
    <w:rsid w:val="004F136E"/>
    <w:rsid w:val="004F1963"/>
    <w:rsid w:val="004F2D3C"/>
    <w:rsid w:val="004F362E"/>
    <w:rsid w:val="004F59F1"/>
    <w:rsid w:val="004F649F"/>
    <w:rsid w:val="004F6C1B"/>
    <w:rsid w:val="004F7304"/>
    <w:rsid w:val="0050045A"/>
    <w:rsid w:val="005006C4"/>
    <w:rsid w:val="00500FAD"/>
    <w:rsid w:val="00501DB2"/>
    <w:rsid w:val="00505186"/>
    <w:rsid w:val="00505311"/>
    <w:rsid w:val="00510897"/>
    <w:rsid w:val="00510906"/>
    <w:rsid w:val="00510A3D"/>
    <w:rsid w:val="00511975"/>
    <w:rsid w:val="00513BA8"/>
    <w:rsid w:val="00513DF9"/>
    <w:rsid w:val="00514B3E"/>
    <w:rsid w:val="00514EA4"/>
    <w:rsid w:val="00515DD0"/>
    <w:rsid w:val="00520CC6"/>
    <w:rsid w:val="00522E94"/>
    <w:rsid w:val="0052797E"/>
    <w:rsid w:val="00532B4B"/>
    <w:rsid w:val="00532ECD"/>
    <w:rsid w:val="00532F67"/>
    <w:rsid w:val="00534901"/>
    <w:rsid w:val="005360F9"/>
    <w:rsid w:val="00540637"/>
    <w:rsid w:val="00541342"/>
    <w:rsid w:val="0054183B"/>
    <w:rsid w:val="00542F43"/>
    <w:rsid w:val="00543A1B"/>
    <w:rsid w:val="00543DDD"/>
    <w:rsid w:val="005445DE"/>
    <w:rsid w:val="00544C9C"/>
    <w:rsid w:val="00545DFA"/>
    <w:rsid w:val="005471BC"/>
    <w:rsid w:val="00547912"/>
    <w:rsid w:val="00552381"/>
    <w:rsid w:val="00555E29"/>
    <w:rsid w:val="00555E8B"/>
    <w:rsid w:val="00555FAE"/>
    <w:rsid w:val="00557032"/>
    <w:rsid w:val="00557A25"/>
    <w:rsid w:val="00557E6A"/>
    <w:rsid w:val="00560492"/>
    <w:rsid w:val="00564CD4"/>
    <w:rsid w:val="00565E5E"/>
    <w:rsid w:val="00566841"/>
    <w:rsid w:val="0056798B"/>
    <w:rsid w:val="00570B96"/>
    <w:rsid w:val="00571F4C"/>
    <w:rsid w:val="005721CE"/>
    <w:rsid w:val="00573B93"/>
    <w:rsid w:val="00574471"/>
    <w:rsid w:val="005748F3"/>
    <w:rsid w:val="00577025"/>
    <w:rsid w:val="005773C5"/>
    <w:rsid w:val="005819B8"/>
    <w:rsid w:val="00581E39"/>
    <w:rsid w:val="005847D5"/>
    <w:rsid w:val="005849D8"/>
    <w:rsid w:val="00586309"/>
    <w:rsid w:val="0058640D"/>
    <w:rsid w:val="00592D6D"/>
    <w:rsid w:val="00593034"/>
    <w:rsid w:val="00593EF7"/>
    <w:rsid w:val="005961E7"/>
    <w:rsid w:val="005962D4"/>
    <w:rsid w:val="00596611"/>
    <w:rsid w:val="005A00C9"/>
    <w:rsid w:val="005A1691"/>
    <w:rsid w:val="005A1AC7"/>
    <w:rsid w:val="005A2CA2"/>
    <w:rsid w:val="005A2E46"/>
    <w:rsid w:val="005A2FB4"/>
    <w:rsid w:val="005A3896"/>
    <w:rsid w:val="005A53E2"/>
    <w:rsid w:val="005A77A7"/>
    <w:rsid w:val="005B0370"/>
    <w:rsid w:val="005B2F1B"/>
    <w:rsid w:val="005B316D"/>
    <w:rsid w:val="005B4341"/>
    <w:rsid w:val="005B47C3"/>
    <w:rsid w:val="005C237D"/>
    <w:rsid w:val="005C29DE"/>
    <w:rsid w:val="005C3171"/>
    <w:rsid w:val="005C4558"/>
    <w:rsid w:val="005C4944"/>
    <w:rsid w:val="005C5AA5"/>
    <w:rsid w:val="005C60D6"/>
    <w:rsid w:val="005C7402"/>
    <w:rsid w:val="005C7613"/>
    <w:rsid w:val="005D02A6"/>
    <w:rsid w:val="005D1DDF"/>
    <w:rsid w:val="005D22A4"/>
    <w:rsid w:val="005D2371"/>
    <w:rsid w:val="005D3B1E"/>
    <w:rsid w:val="005D3EA3"/>
    <w:rsid w:val="005D449A"/>
    <w:rsid w:val="005D7783"/>
    <w:rsid w:val="005D7F78"/>
    <w:rsid w:val="005E0B75"/>
    <w:rsid w:val="005E17BA"/>
    <w:rsid w:val="005E1E4A"/>
    <w:rsid w:val="005E1FCD"/>
    <w:rsid w:val="005E237D"/>
    <w:rsid w:val="005E24D2"/>
    <w:rsid w:val="005E2BF5"/>
    <w:rsid w:val="005E2BFD"/>
    <w:rsid w:val="005E3F37"/>
    <w:rsid w:val="005E5E3B"/>
    <w:rsid w:val="005E6262"/>
    <w:rsid w:val="005E7169"/>
    <w:rsid w:val="005E7D91"/>
    <w:rsid w:val="005F1191"/>
    <w:rsid w:val="005F2138"/>
    <w:rsid w:val="005F3784"/>
    <w:rsid w:val="005F4106"/>
    <w:rsid w:val="005F428D"/>
    <w:rsid w:val="005F49CF"/>
    <w:rsid w:val="005F4AA7"/>
    <w:rsid w:val="005F6F5A"/>
    <w:rsid w:val="00600AA9"/>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1C8"/>
    <w:rsid w:val="006248BA"/>
    <w:rsid w:val="00624DB6"/>
    <w:rsid w:val="00625179"/>
    <w:rsid w:val="006322BC"/>
    <w:rsid w:val="00632DC1"/>
    <w:rsid w:val="0063300B"/>
    <w:rsid w:val="00633CED"/>
    <w:rsid w:val="00635C3E"/>
    <w:rsid w:val="00637D3D"/>
    <w:rsid w:val="006405F2"/>
    <w:rsid w:val="006411CB"/>
    <w:rsid w:val="00641285"/>
    <w:rsid w:val="006412D5"/>
    <w:rsid w:val="00641B88"/>
    <w:rsid w:val="00642C8D"/>
    <w:rsid w:val="0064328E"/>
    <w:rsid w:val="006441FD"/>
    <w:rsid w:val="00644C83"/>
    <w:rsid w:val="00645756"/>
    <w:rsid w:val="00645855"/>
    <w:rsid w:val="00645FAC"/>
    <w:rsid w:val="00646163"/>
    <w:rsid w:val="00646402"/>
    <w:rsid w:val="00646B3A"/>
    <w:rsid w:val="00647093"/>
    <w:rsid w:val="006471E2"/>
    <w:rsid w:val="00647936"/>
    <w:rsid w:val="006501E9"/>
    <w:rsid w:val="00650E2C"/>
    <w:rsid w:val="0065209A"/>
    <w:rsid w:val="00653501"/>
    <w:rsid w:val="00654233"/>
    <w:rsid w:val="00655B99"/>
    <w:rsid w:val="0065628C"/>
    <w:rsid w:val="0065769C"/>
    <w:rsid w:val="006629CB"/>
    <w:rsid w:val="006631F2"/>
    <w:rsid w:val="0066438F"/>
    <w:rsid w:val="006644CC"/>
    <w:rsid w:val="006647EF"/>
    <w:rsid w:val="0066488C"/>
    <w:rsid w:val="006657FA"/>
    <w:rsid w:val="0066733B"/>
    <w:rsid w:val="00673995"/>
    <w:rsid w:val="00673C24"/>
    <w:rsid w:val="006755A4"/>
    <w:rsid w:val="00675655"/>
    <w:rsid w:val="00676638"/>
    <w:rsid w:val="00676A44"/>
    <w:rsid w:val="00676C12"/>
    <w:rsid w:val="006779D4"/>
    <w:rsid w:val="00682C3A"/>
    <w:rsid w:val="00683439"/>
    <w:rsid w:val="00684A1F"/>
    <w:rsid w:val="00684EC8"/>
    <w:rsid w:val="00685089"/>
    <w:rsid w:val="0068784F"/>
    <w:rsid w:val="006908F2"/>
    <w:rsid w:val="00690E1A"/>
    <w:rsid w:val="006910AB"/>
    <w:rsid w:val="006914C4"/>
    <w:rsid w:val="00691E09"/>
    <w:rsid w:val="00692950"/>
    <w:rsid w:val="006935C3"/>
    <w:rsid w:val="00694A63"/>
    <w:rsid w:val="00695339"/>
    <w:rsid w:val="006958E2"/>
    <w:rsid w:val="00695A1B"/>
    <w:rsid w:val="0069626E"/>
    <w:rsid w:val="00697944"/>
    <w:rsid w:val="00697F33"/>
    <w:rsid w:val="006A0557"/>
    <w:rsid w:val="006A390D"/>
    <w:rsid w:val="006A46C8"/>
    <w:rsid w:val="006A7AC9"/>
    <w:rsid w:val="006A7C1C"/>
    <w:rsid w:val="006B19CA"/>
    <w:rsid w:val="006B1BEB"/>
    <w:rsid w:val="006B1C6A"/>
    <w:rsid w:val="006B1FCE"/>
    <w:rsid w:val="006B2B03"/>
    <w:rsid w:val="006B2B60"/>
    <w:rsid w:val="006B569E"/>
    <w:rsid w:val="006B5BE3"/>
    <w:rsid w:val="006B6B91"/>
    <w:rsid w:val="006B7827"/>
    <w:rsid w:val="006C16A6"/>
    <w:rsid w:val="006C2131"/>
    <w:rsid w:val="006C306F"/>
    <w:rsid w:val="006C3B0B"/>
    <w:rsid w:val="006C60C7"/>
    <w:rsid w:val="006C696C"/>
    <w:rsid w:val="006D01A8"/>
    <w:rsid w:val="006D13FF"/>
    <w:rsid w:val="006D3D6A"/>
    <w:rsid w:val="006D5196"/>
    <w:rsid w:val="006D5612"/>
    <w:rsid w:val="006D572B"/>
    <w:rsid w:val="006D60B4"/>
    <w:rsid w:val="006E0EED"/>
    <w:rsid w:val="006E1090"/>
    <w:rsid w:val="006E1232"/>
    <w:rsid w:val="006E1508"/>
    <w:rsid w:val="006E3EB5"/>
    <w:rsid w:val="006E7278"/>
    <w:rsid w:val="006F424F"/>
    <w:rsid w:val="006F4525"/>
    <w:rsid w:val="006F4E52"/>
    <w:rsid w:val="006F50BA"/>
    <w:rsid w:val="006F516A"/>
    <w:rsid w:val="006F5A01"/>
    <w:rsid w:val="006F5F1C"/>
    <w:rsid w:val="006F6D35"/>
    <w:rsid w:val="0070042D"/>
    <w:rsid w:val="00702533"/>
    <w:rsid w:val="0070529D"/>
    <w:rsid w:val="007055C8"/>
    <w:rsid w:val="00707425"/>
    <w:rsid w:val="00707497"/>
    <w:rsid w:val="00710F6A"/>
    <w:rsid w:val="0071358F"/>
    <w:rsid w:val="00714F4C"/>
    <w:rsid w:val="007157C3"/>
    <w:rsid w:val="0071673D"/>
    <w:rsid w:val="00721B33"/>
    <w:rsid w:val="007224D9"/>
    <w:rsid w:val="00722FFE"/>
    <w:rsid w:val="00723012"/>
    <w:rsid w:val="00724CE2"/>
    <w:rsid w:val="00724F7B"/>
    <w:rsid w:val="00725A9C"/>
    <w:rsid w:val="00725CAE"/>
    <w:rsid w:val="007263A5"/>
    <w:rsid w:val="00731C3A"/>
    <w:rsid w:val="00734253"/>
    <w:rsid w:val="0073545A"/>
    <w:rsid w:val="00735560"/>
    <w:rsid w:val="00736AC3"/>
    <w:rsid w:val="00737B72"/>
    <w:rsid w:val="0074062A"/>
    <w:rsid w:val="007417A3"/>
    <w:rsid w:val="007449EC"/>
    <w:rsid w:val="00744DFC"/>
    <w:rsid w:val="00744EE4"/>
    <w:rsid w:val="0074748E"/>
    <w:rsid w:val="007478D9"/>
    <w:rsid w:val="00747AFA"/>
    <w:rsid w:val="00750E82"/>
    <w:rsid w:val="007510D1"/>
    <w:rsid w:val="00751A3C"/>
    <w:rsid w:val="00751EB2"/>
    <w:rsid w:val="00752A8A"/>
    <w:rsid w:val="00752DE6"/>
    <w:rsid w:val="0075497A"/>
    <w:rsid w:val="00755062"/>
    <w:rsid w:val="0075677C"/>
    <w:rsid w:val="00757945"/>
    <w:rsid w:val="00760111"/>
    <w:rsid w:val="007657B0"/>
    <w:rsid w:val="00766CE0"/>
    <w:rsid w:val="0077108B"/>
    <w:rsid w:val="00771879"/>
    <w:rsid w:val="007727AD"/>
    <w:rsid w:val="00773829"/>
    <w:rsid w:val="00773E46"/>
    <w:rsid w:val="00774FB4"/>
    <w:rsid w:val="007758E1"/>
    <w:rsid w:val="007778DF"/>
    <w:rsid w:val="007806BD"/>
    <w:rsid w:val="00781652"/>
    <w:rsid w:val="00781C56"/>
    <w:rsid w:val="007832CD"/>
    <w:rsid w:val="007832DB"/>
    <w:rsid w:val="00783454"/>
    <w:rsid w:val="00783655"/>
    <w:rsid w:val="00784F61"/>
    <w:rsid w:val="00790D93"/>
    <w:rsid w:val="0079250A"/>
    <w:rsid w:val="00792A70"/>
    <w:rsid w:val="007934BC"/>
    <w:rsid w:val="00795652"/>
    <w:rsid w:val="007964B7"/>
    <w:rsid w:val="00796F95"/>
    <w:rsid w:val="007A0700"/>
    <w:rsid w:val="007A1331"/>
    <w:rsid w:val="007A184C"/>
    <w:rsid w:val="007A387A"/>
    <w:rsid w:val="007A4314"/>
    <w:rsid w:val="007A4728"/>
    <w:rsid w:val="007A4859"/>
    <w:rsid w:val="007B0350"/>
    <w:rsid w:val="007B1A97"/>
    <w:rsid w:val="007B304C"/>
    <w:rsid w:val="007B4007"/>
    <w:rsid w:val="007B4F90"/>
    <w:rsid w:val="007C003F"/>
    <w:rsid w:val="007C0EBA"/>
    <w:rsid w:val="007C16A6"/>
    <w:rsid w:val="007C16AE"/>
    <w:rsid w:val="007C2B9C"/>
    <w:rsid w:val="007C323B"/>
    <w:rsid w:val="007C4812"/>
    <w:rsid w:val="007C50EB"/>
    <w:rsid w:val="007C6177"/>
    <w:rsid w:val="007C65DB"/>
    <w:rsid w:val="007C74BD"/>
    <w:rsid w:val="007D1489"/>
    <w:rsid w:val="007D19D6"/>
    <w:rsid w:val="007D2CE9"/>
    <w:rsid w:val="007D3294"/>
    <w:rsid w:val="007D38B3"/>
    <w:rsid w:val="007D4548"/>
    <w:rsid w:val="007D501B"/>
    <w:rsid w:val="007D6876"/>
    <w:rsid w:val="007D6CDE"/>
    <w:rsid w:val="007D7475"/>
    <w:rsid w:val="007D7706"/>
    <w:rsid w:val="007E198D"/>
    <w:rsid w:val="007E21FB"/>
    <w:rsid w:val="007E35EA"/>
    <w:rsid w:val="007E39A2"/>
    <w:rsid w:val="007E41CA"/>
    <w:rsid w:val="007E490C"/>
    <w:rsid w:val="007E4C55"/>
    <w:rsid w:val="007E5E3A"/>
    <w:rsid w:val="007E6CEB"/>
    <w:rsid w:val="007E6F19"/>
    <w:rsid w:val="007E74D6"/>
    <w:rsid w:val="007F171F"/>
    <w:rsid w:val="007F1A97"/>
    <w:rsid w:val="007F47A1"/>
    <w:rsid w:val="007F67F5"/>
    <w:rsid w:val="007F6923"/>
    <w:rsid w:val="007F6B7D"/>
    <w:rsid w:val="007F787F"/>
    <w:rsid w:val="007F7896"/>
    <w:rsid w:val="00800347"/>
    <w:rsid w:val="008004F0"/>
    <w:rsid w:val="00801229"/>
    <w:rsid w:val="008014D4"/>
    <w:rsid w:val="0080186A"/>
    <w:rsid w:val="00802210"/>
    <w:rsid w:val="00802239"/>
    <w:rsid w:val="00803120"/>
    <w:rsid w:val="00803808"/>
    <w:rsid w:val="008046AB"/>
    <w:rsid w:val="00804F69"/>
    <w:rsid w:val="00807076"/>
    <w:rsid w:val="008072C5"/>
    <w:rsid w:val="008078B3"/>
    <w:rsid w:val="0081066A"/>
    <w:rsid w:val="00810B24"/>
    <w:rsid w:val="0081236B"/>
    <w:rsid w:val="00812DCC"/>
    <w:rsid w:val="008135F7"/>
    <w:rsid w:val="0081399A"/>
    <w:rsid w:val="008160C1"/>
    <w:rsid w:val="00816193"/>
    <w:rsid w:val="00816325"/>
    <w:rsid w:val="0081775D"/>
    <w:rsid w:val="00821576"/>
    <w:rsid w:val="0082226B"/>
    <w:rsid w:val="008245D2"/>
    <w:rsid w:val="00826F78"/>
    <w:rsid w:val="00830E8E"/>
    <w:rsid w:val="008311C1"/>
    <w:rsid w:val="00831852"/>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47E2"/>
    <w:rsid w:val="008559DA"/>
    <w:rsid w:val="00855C27"/>
    <w:rsid w:val="00856079"/>
    <w:rsid w:val="008560C5"/>
    <w:rsid w:val="00856528"/>
    <w:rsid w:val="00856655"/>
    <w:rsid w:val="00856E2A"/>
    <w:rsid w:val="00856F6B"/>
    <w:rsid w:val="00857527"/>
    <w:rsid w:val="0085768D"/>
    <w:rsid w:val="008579C0"/>
    <w:rsid w:val="0086095E"/>
    <w:rsid w:val="008618EB"/>
    <w:rsid w:val="00865324"/>
    <w:rsid w:val="00865612"/>
    <w:rsid w:val="00865BDC"/>
    <w:rsid w:val="00866A7D"/>
    <w:rsid w:val="008701E9"/>
    <w:rsid w:val="0087070C"/>
    <w:rsid w:val="00874F0B"/>
    <w:rsid w:val="00874FB0"/>
    <w:rsid w:val="008754C9"/>
    <w:rsid w:val="00875E94"/>
    <w:rsid w:val="00880307"/>
    <w:rsid w:val="00881167"/>
    <w:rsid w:val="008811F2"/>
    <w:rsid w:val="00881544"/>
    <w:rsid w:val="00883766"/>
    <w:rsid w:val="008839EB"/>
    <w:rsid w:val="008843C4"/>
    <w:rsid w:val="00884937"/>
    <w:rsid w:val="0088493B"/>
    <w:rsid w:val="00891B46"/>
    <w:rsid w:val="00893973"/>
    <w:rsid w:val="0089423C"/>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4BA0"/>
    <w:rsid w:val="008C5449"/>
    <w:rsid w:val="008C5655"/>
    <w:rsid w:val="008C5D15"/>
    <w:rsid w:val="008C696C"/>
    <w:rsid w:val="008D09BB"/>
    <w:rsid w:val="008D0EAD"/>
    <w:rsid w:val="008D26E0"/>
    <w:rsid w:val="008D2A19"/>
    <w:rsid w:val="008D3562"/>
    <w:rsid w:val="008D3E86"/>
    <w:rsid w:val="008D42B2"/>
    <w:rsid w:val="008D53DB"/>
    <w:rsid w:val="008D5DE5"/>
    <w:rsid w:val="008D6026"/>
    <w:rsid w:val="008D660D"/>
    <w:rsid w:val="008D6F16"/>
    <w:rsid w:val="008D71CE"/>
    <w:rsid w:val="008D77FF"/>
    <w:rsid w:val="008E1B55"/>
    <w:rsid w:val="008E3B2F"/>
    <w:rsid w:val="008E3B77"/>
    <w:rsid w:val="008E3E3B"/>
    <w:rsid w:val="008E5320"/>
    <w:rsid w:val="008E751D"/>
    <w:rsid w:val="008F2441"/>
    <w:rsid w:val="008F267D"/>
    <w:rsid w:val="008F2C7F"/>
    <w:rsid w:val="008F4858"/>
    <w:rsid w:val="008F5656"/>
    <w:rsid w:val="008F7432"/>
    <w:rsid w:val="008F7593"/>
    <w:rsid w:val="008F7F6F"/>
    <w:rsid w:val="009041E9"/>
    <w:rsid w:val="00904E56"/>
    <w:rsid w:val="00905A17"/>
    <w:rsid w:val="00905EB9"/>
    <w:rsid w:val="009072A4"/>
    <w:rsid w:val="0090737D"/>
    <w:rsid w:val="00914DC8"/>
    <w:rsid w:val="00915255"/>
    <w:rsid w:val="0091707B"/>
    <w:rsid w:val="009173B1"/>
    <w:rsid w:val="0091764E"/>
    <w:rsid w:val="0091770C"/>
    <w:rsid w:val="00921925"/>
    <w:rsid w:val="0092266B"/>
    <w:rsid w:val="00922E20"/>
    <w:rsid w:val="009239D9"/>
    <w:rsid w:val="00924E65"/>
    <w:rsid w:val="00925408"/>
    <w:rsid w:val="00925E6F"/>
    <w:rsid w:val="009263E6"/>
    <w:rsid w:val="0092702D"/>
    <w:rsid w:val="00927273"/>
    <w:rsid w:val="0092745D"/>
    <w:rsid w:val="0092758C"/>
    <w:rsid w:val="00927A60"/>
    <w:rsid w:val="00927D96"/>
    <w:rsid w:val="0093127F"/>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7A9"/>
    <w:rsid w:val="00960018"/>
    <w:rsid w:val="00960445"/>
    <w:rsid w:val="0096158E"/>
    <w:rsid w:val="009626A4"/>
    <w:rsid w:val="00962B5A"/>
    <w:rsid w:val="009640BF"/>
    <w:rsid w:val="00965959"/>
    <w:rsid w:val="00965D84"/>
    <w:rsid w:val="009660DD"/>
    <w:rsid w:val="00966662"/>
    <w:rsid w:val="009669B4"/>
    <w:rsid w:val="0096740F"/>
    <w:rsid w:val="00970FA9"/>
    <w:rsid w:val="00971797"/>
    <w:rsid w:val="00972600"/>
    <w:rsid w:val="00973237"/>
    <w:rsid w:val="00974B6B"/>
    <w:rsid w:val="00980D24"/>
    <w:rsid w:val="00981B1C"/>
    <w:rsid w:val="00982525"/>
    <w:rsid w:val="0098316A"/>
    <w:rsid w:val="009847DD"/>
    <w:rsid w:val="00984E3B"/>
    <w:rsid w:val="00985044"/>
    <w:rsid w:val="0098587D"/>
    <w:rsid w:val="0099006F"/>
    <w:rsid w:val="009920B4"/>
    <w:rsid w:val="00993ACF"/>
    <w:rsid w:val="00994498"/>
    <w:rsid w:val="009949B4"/>
    <w:rsid w:val="009966A8"/>
    <w:rsid w:val="00997624"/>
    <w:rsid w:val="00997DFD"/>
    <w:rsid w:val="00997F87"/>
    <w:rsid w:val="009A4796"/>
    <w:rsid w:val="009A4FF0"/>
    <w:rsid w:val="009A6986"/>
    <w:rsid w:val="009A77BC"/>
    <w:rsid w:val="009B02AA"/>
    <w:rsid w:val="009B09A5"/>
    <w:rsid w:val="009B16C7"/>
    <w:rsid w:val="009B1A7D"/>
    <w:rsid w:val="009B1BEC"/>
    <w:rsid w:val="009B41B4"/>
    <w:rsid w:val="009B49FE"/>
    <w:rsid w:val="009B5E39"/>
    <w:rsid w:val="009B671E"/>
    <w:rsid w:val="009B6AAD"/>
    <w:rsid w:val="009C1490"/>
    <w:rsid w:val="009C230C"/>
    <w:rsid w:val="009C29F3"/>
    <w:rsid w:val="009C2B1B"/>
    <w:rsid w:val="009C3434"/>
    <w:rsid w:val="009C3F9A"/>
    <w:rsid w:val="009C5270"/>
    <w:rsid w:val="009C6EFB"/>
    <w:rsid w:val="009D039D"/>
    <w:rsid w:val="009D191A"/>
    <w:rsid w:val="009D1AEF"/>
    <w:rsid w:val="009D1B68"/>
    <w:rsid w:val="009D1FC6"/>
    <w:rsid w:val="009D269E"/>
    <w:rsid w:val="009D2B57"/>
    <w:rsid w:val="009D3BFC"/>
    <w:rsid w:val="009D4B6E"/>
    <w:rsid w:val="009D5108"/>
    <w:rsid w:val="009D538D"/>
    <w:rsid w:val="009D6BC2"/>
    <w:rsid w:val="009D7531"/>
    <w:rsid w:val="009E0C8C"/>
    <w:rsid w:val="009E5D74"/>
    <w:rsid w:val="009E5D8E"/>
    <w:rsid w:val="009E5FC6"/>
    <w:rsid w:val="009E62FC"/>
    <w:rsid w:val="009F01AF"/>
    <w:rsid w:val="009F091E"/>
    <w:rsid w:val="009F0CE8"/>
    <w:rsid w:val="009F13B3"/>
    <w:rsid w:val="009F21E6"/>
    <w:rsid w:val="009F2D87"/>
    <w:rsid w:val="009F31BC"/>
    <w:rsid w:val="009F36C0"/>
    <w:rsid w:val="009F3911"/>
    <w:rsid w:val="009F6D31"/>
    <w:rsid w:val="00A00A7D"/>
    <w:rsid w:val="00A019EA"/>
    <w:rsid w:val="00A01A49"/>
    <w:rsid w:val="00A02ECB"/>
    <w:rsid w:val="00A03F32"/>
    <w:rsid w:val="00A04A04"/>
    <w:rsid w:val="00A07649"/>
    <w:rsid w:val="00A10205"/>
    <w:rsid w:val="00A129EC"/>
    <w:rsid w:val="00A14A00"/>
    <w:rsid w:val="00A15AD4"/>
    <w:rsid w:val="00A15E04"/>
    <w:rsid w:val="00A20954"/>
    <w:rsid w:val="00A211CB"/>
    <w:rsid w:val="00A240C6"/>
    <w:rsid w:val="00A25BC4"/>
    <w:rsid w:val="00A265B1"/>
    <w:rsid w:val="00A31418"/>
    <w:rsid w:val="00A318BA"/>
    <w:rsid w:val="00A3289A"/>
    <w:rsid w:val="00A35EDD"/>
    <w:rsid w:val="00A366E2"/>
    <w:rsid w:val="00A37905"/>
    <w:rsid w:val="00A37A33"/>
    <w:rsid w:val="00A40160"/>
    <w:rsid w:val="00A4584A"/>
    <w:rsid w:val="00A45EB8"/>
    <w:rsid w:val="00A476DA"/>
    <w:rsid w:val="00A5026E"/>
    <w:rsid w:val="00A50805"/>
    <w:rsid w:val="00A52508"/>
    <w:rsid w:val="00A52C49"/>
    <w:rsid w:val="00A52D05"/>
    <w:rsid w:val="00A5586D"/>
    <w:rsid w:val="00A5705F"/>
    <w:rsid w:val="00A60A60"/>
    <w:rsid w:val="00A634D2"/>
    <w:rsid w:val="00A64DA7"/>
    <w:rsid w:val="00A66D03"/>
    <w:rsid w:val="00A71CF7"/>
    <w:rsid w:val="00A7302F"/>
    <w:rsid w:val="00A733A9"/>
    <w:rsid w:val="00A733BA"/>
    <w:rsid w:val="00A73BD1"/>
    <w:rsid w:val="00A752D6"/>
    <w:rsid w:val="00A75341"/>
    <w:rsid w:val="00A7610F"/>
    <w:rsid w:val="00A77037"/>
    <w:rsid w:val="00A7748E"/>
    <w:rsid w:val="00A774AC"/>
    <w:rsid w:val="00A82925"/>
    <w:rsid w:val="00A830CA"/>
    <w:rsid w:val="00A832E7"/>
    <w:rsid w:val="00A83695"/>
    <w:rsid w:val="00A855BC"/>
    <w:rsid w:val="00A87AF0"/>
    <w:rsid w:val="00A904C4"/>
    <w:rsid w:val="00A90F85"/>
    <w:rsid w:val="00A91C54"/>
    <w:rsid w:val="00A91E3A"/>
    <w:rsid w:val="00A91EAA"/>
    <w:rsid w:val="00A92715"/>
    <w:rsid w:val="00A93FAD"/>
    <w:rsid w:val="00A95964"/>
    <w:rsid w:val="00A9717D"/>
    <w:rsid w:val="00AA3EB8"/>
    <w:rsid w:val="00AA4279"/>
    <w:rsid w:val="00AA43F1"/>
    <w:rsid w:val="00AA499E"/>
    <w:rsid w:val="00AB13FE"/>
    <w:rsid w:val="00AB265F"/>
    <w:rsid w:val="00AB35C8"/>
    <w:rsid w:val="00AB4106"/>
    <w:rsid w:val="00AB4A62"/>
    <w:rsid w:val="00AB4E7F"/>
    <w:rsid w:val="00AB5360"/>
    <w:rsid w:val="00AB6B56"/>
    <w:rsid w:val="00AB6F93"/>
    <w:rsid w:val="00AC0243"/>
    <w:rsid w:val="00AC107B"/>
    <w:rsid w:val="00AC2A6B"/>
    <w:rsid w:val="00AC493E"/>
    <w:rsid w:val="00AC7DB7"/>
    <w:rsid w:val="00AD2DB9"/>
    <w:rsid w:val="00AE3291"/>
    <w:rsid w:val="00AE3C5E"/>
    <w:rsid w:val="00AE3EF0"/>
    <w:rsid w:val="00AE50BC"/>
    <w:rsid w:val="00AE5649"/>
    <w:rsid w:val="00AE5B2E"/>
    <w:rsid w:val="00AE66AA"/>
    <w:rsid w:val="00AE6750"/>
    <w:rsid w:val="00AF1A60"/>
    <w:rsid w:val="00AF378B"/>
    <w:rsid w:val="00AF3EF9"/>
    <w:rsid w:val="00AF5365"/>
    <w:rsid w:val="00AF7902"/>
    <w:rsid w:val="00B002B1"/>
    <w:rsid w:val="00B00AE3"/>
    <w:rsid w:val="00B016F3"/>
    <w:rsid w:val="00B03E31"/>
    <w:rsid w:val="00B061C8"/>
    <w:rsid w:val="00B10FA5"/>
    <w:rsid w:val="00B13C96"/>
    <w:rsid w:val="00B14B05"/>
    <w:rsid w:val="00B15106"/>
    <w:rsid w:val="00B1641B"/>
    <w:rsid w:val="00B16DE9"/>
    <w:rsid w:val="00B171D2"/>
    <w:rsid w:val="00B17FDE"/>
    <w:rsid w:val="00B20F9E"/>
    <w:rsid w:val="00B212A0"/>
    <w:rsid w:val="00B21347"/>
    <w:rsid w:val="00B220C3"/>
    <w:rsid w:val="00B24484"/>
    <w:rsid w:val="00B24A22"/>
    <w:rsid w:val="00B24F00"/>
    <w:rsid w:val="00B26E3B"/>
    <w:rsid w:val="00B276F9"/>
    <w:rsid w:val="00B2790E"/>
    <w:rsid w:val="00B27C81"/>
    <w:rsid w:val="00B30E13"/>
    <w:rsid w:val="00B30ED3"/>
    <w:rsid w:val="00B30F0F"/>
    <w:rsid w:val="00B3164A"/>
    <w:rsid w:val="00B31714"/>
    <w:rsid w:val="00B329DA"/>
    <w:rsid w:val="00B34434"/>
    <w:rsid w:val="00B34E4C"/>
    <w:rsid w:val="00B3518C"/>
    <w:rsid w:val="00B35C04"/>
    <w:rsid w:val="00B37487"/>
    <w:rsid w:val="00B433CA"/>
    <w:rsid w:val="00B43977"/>
    <w:rsid w:val="00B4439A"/>
    <w:rsid w:val="00B44E53"/>
    <w:rsid w:val="00B46D09"/>
    <w:rsid w:val="00B46FC7"/>
    <w:rsid w:val="00B4725E"/>
    <w:rsid w:val="00B474CB"/>
    <w:rsid w:val="00B53C09"/>
    <w:rsid w:val="00B53C61"/>
    <w:rsid w:val="00B53DDA"/>
    <w:rsid w:val="00B55C77"/>
    <w:rsid w:val="00B55F90"/>
    <w:rsid w:val="00B56E13"/>
    <w:rsid w:val="00B572C1"/>
    <w:rsid w:val="00B57A2B"/>
    <w:rsid w:val="00B57A82"/>
    <w:rsid w:val="00B60CC7"/>
    <w:rsid w:val="00B61B21"/>
    <w:rsid w:val="00B628B1"/>
    <w:rsid w:val="00B6736E"/>
    <w:rsid w:val="00B67C17"/>
    <w:rsid w:val="00B70A0B"/>
    <w:rsid w:val="00B70B28"/>
    <w:rsid w:val="00B7122A"/>
    <w:rsid w:val="00B71232"/>
    <w:rsid w:val="00B729A7"/>
    <w:rsid w:val="00B75C8E"/>
    <w:rsid w:val="00B75FA6"/>
    <w:rsid w:val="00B804FE"/>
    <w:rsid w:val="00B81F7E"/>
    <w:rsid w:val="00B85342"/>
    <w:rsid w:val="00B85BBC"/>
    <w:rsid w:val="00B8674B"/>
    <w:rsid w:val="00B869B2"/>
    <w:rsid w:val="00B873B2"/>
    <w:rsid w:val="00B87A4C"/>
    <w:rsid w:val="00B9126B"/>
    <w:rsid w:val="00B91879"/>
    <w:rsid w:val="00B92941"/>
    <w:rsid w:val="00B94CB0"/>
    <w:rsid w:val="00B95724"/>
    <w:rsid w:val="00B97B9C"/>
    <w:rsid w:val="00B97E70"/>
    <w:rsid w:val="00BA00A8"/>
    <w:rsid w:val="00BA071D"/>
    <w:rsid w:val="00BA15C5"/>
    <w:rsid w:val="00BA1842"/>
    <w:rsid w:val="00BA21DC"/>
    <w:rsid w:val="00BA39DE"/>
    <w:rsid w:val="00BA4933"/>
    <w:rsid w:val="00BA5172"/>
    <w:rsid w:val="00BA568F"/>
    <w:rsid w:val="00BB01D6"/>
    <w:rsid w:val="00BB07CE"/>
    <w:rsid w:val="00BB2480"/>
    <w:rsid w:val="00BB3B4B"/>
    <w:rsid w:val="00BB4DB3"/>
    <w:rsid w:val="00BB6071"/>
    <w:rsid w:val="00BB6A90"/>
    <w:rsid w:val="00BB7504"/>
    <w:rsid w:val="00BC05B5"/>
    <w:rsid w:val="00BC172E"/>
    <w:rsid w:val="00BC19C3"/>
    <w:rsid w:val="00BC1E86"/>
    <w:rsid w:val="00BC213B"/>
    <w:rsid w:val="00BC2D78"/>
    <w:rsid w:val="00BC3BA6"/>
    <w:rsid w:val="00BC5B7D"/>
    <w:rsid w:val="00BC6259"/>
    <w:rsid w:val="00BC681E"/>
    <w:rsid w:val="00BC6C0B"/>
    <w:rsid w:val="00BC702C"/>
    <w:rsid w:val="00BC7176"/>
    <w:rsid w:val="00BC72F3"/>
    <w:rsid w:val="00BD0F30"/>
    <w:rsid w:val="00BD1777"/>
    <w:rsid w:val="00BD40E7"/>
    <w:rsid w:val="00BD42F2"/>
    <w:rsid w:val="00BD779B"/>
    <w:rsid w:val="00BD7BF2"/>
    <w:rsid w:val="00BD7F4C"/>
    <w:rsid w:val="00BE1D0F"/>
    <w:rsid w:val="00BE25BC"/>
    <w:rsid w:val="00BF08F7"/>
    <w:rsid w:val="00BF0C00"/>
    <w:rsid w:val="00BF0C02"/>
    <w:rsid w:val="00BF2923"/>
    <w:rsid w:val="00BF457C"/>
    <w:rsid w:val="00BF5131"/>
    <w:rsid w:val="00BF5981"/>
    <w:rsid w:val="00BF6C88"/>
    <w:rsid w:val="00BF704A"/>
    <w:rsid w:val="00BF7BDE"/>
    <w:rsid w:val="00C0047A"/>
    <w:rsid w:val="00C006DF"/>
    <w:rsid w:val="00C014E4"/>
    <w:rsid w:val="00C03B31"/>
    <w:rsid w:val="00C045D0"/>
    <w:rsid w:val="00C04813"/>
    <w:rsid w:val="00C05889"/>
    <w:rsid w:val="00C05CD5"/>
    <w:rsid w:val="00C06B5E"/>
    <w:rsid w:val="00C06B9D"/>
    <w:rsid w:val="00C1215B"/>
    <w:rsid w:val="00C12EB3"/>
    <w:rsid w:val="00C15430"/>
    <w:rsid w:val="00C17EF8"/>
    <w:rsid w:val="00C21351"/>
    <w:rsid w:val="00C222EA"/>
    <w:rsid w:val="00C2255E"/>
    <w:rsid w:val="00C2259A"/>
    <w:rsid w:val="00C226CE"/>
    <w:rsid w:val="00C22B85"/>
    <w:rsid w:val="00C236B8"/>
    <w:rsid w:val="00C23A73"/>
    <w:rsid w:val="00C23C54"/>
    <w:rsid w:val="00C24342"/>
    <w:rsid w:val="00C252A1"/>
    <w:rsid w:val="00C2688B"/>
    <w:rsid w:val="00C26ADB"/>
    <w:rsid w:val="00C3102F"/>
    <w:rsid w:val="00C31EE1"/>
    <w:rsid w:val="00C32D9D"/>
    <w:rsid w:val="00C33B15"/>
    <w:rsid w:val="00C345C8"/>
    <w:rsid w:val="00C36000"/>
    <w:rsid w:val="00C37E70"/>
    <w:rsid w:val="00C37EF0"/>
    <w:rsid w:val="00C406E2"/>
    <w:rsid w:val="00C42F3A"/>
    <w:rsid w:val="00C4335E"/>
    <w:rsid w:val="00C43D55"/>
    <w:rsid w:val="00C4402B"/>
    <w:rsid w:val="00C45B82"/>
    <w:rsid w:val="00C46D33"/>
    <w:rsid w:val="00C47431"/>
    <w:rsid w:val="00C47E6F"/>
    <w:rsid w:val="00C5142D"/>
    <w:rsid w:val="00C53505"/>
    <w:rsid w:val="00C60CEB"/>
    <w:rsid w:val="00C60E05"/>
    <w:rsid w:val="00C60E13"/>
    <w:rsid w:val="00C6297C"/>
    <w:rsid w:val="00C632D5"/>
    <w:rsid w:val="00C647C1"/>
    <w:rsid w:val="00C65A7B"/>
    <w:rsid w:val="00C65FD6"/>
    <w:rsid w:val="00C65FF4"/>
    <w:rsid w:val="00C717A1"/>
    <w:rsid w:val="00C722A2"/>
    <w:rsid w:val="00C72C8C"/>
    <w:rsid w:val="00C7447F"/>
    <w:rsid w:val="00C74BC1"/>
    <w:rsid w:val="00C77E07"/>
    <w:rsid w:val="00C80601"/>
    <w:rsid w:val="00C80B14"/>
    <w:rsid w:val="00C81423"/>
    <w:rsid w:val="00C81A86"/>
    <w:rsid w:val="00C85452"/>
    <w:rsid w:val="00C86ED7"/>
    <w:rsid w:val="00C907DB"/>
    <w:rsid w:val="00C90825"/>
    <w:rsid w:val="00C917C6"/>
    <w:rsid w:val="00C919AD"/>
    <w:rsid w:val="00C92727"/>
    <w:rsid w:val="00C93298"/>
    <w:rsid w:val="00C9365E"/>
    <w:rsid w:val="00C93930"/>
    <w:rsid w:val="00C944C1"/>
    <w:rsid w:val="00C96A01"/>
    <w:rsid w:val="00C97838"/>
    <w:rsid w:val="00CA0C09"/>
    <w:rsid w:val="00CA4116"/>
    <w:rsid w:val="00CA49F8"/>
    <w:rsid w:val="00CA74E8"/>
    <w:rsid w:val="00CB035F"/>
    <w:rsid w:val="00CB20B9"/>
    <w:rsid w:val="00CB254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0F3A"/>
    <w:rsid w:val="00CD2EAF"/>
    <w:rsid w:val="00CD47D4"/>
    <w:rsid w:val="00CD529D"/>
    <w:rsid w:val="00CD5E92"/>
    <w:rsid w:val="00CD6201"/>
    <w:rsid w:val="00CD65E1"/>
    <w:rsid w:val="00CD7A0A"/>
    <w:rsid w:val="00CD7CDA"/>
    <w:rsid w:val="00CD7FF8"/>
    <w:rsid w:val="00CE0682"/>
    <w:rsid w:val="00CE1ECD"/>
    <w:rsid w:val="00CE28B0"/>
    <w:rsid w:val="00CE460F"/>
    <w:rsid w:val="00CE6020"/>
    <w:rsid w:val="00CF062E"/>
    <w:rsid w:val="00CF0C15"/>
    <w:rsid w:val="00CF0E8C"/>
    <w:rsid w:val="00CF10E4"/>
    <w:rsid w:val="00CF3E2D"/>
    <w:rsid w:val="00CF5E89"/>
    <w:rsid w:val="00CF5F21"/>
    <w:rsid w:val="00CF63C6"/>
    <w:rsid w:val="00CF6481"/>
    <w:rsid w:val="00CF776A"/>
    <w:rsid w:val="00D017A1"/>
    <w:rsid w:val="00D02A9B"/>
    <w:rsid w:val="00D0315D"/>
    <w:rsid w:val="00D03B8B"/>
    <w:rsid w:val="00D04D51"/>
    <w:rsid w:val="00D05440"/>
    <w:rsid w:val="00D05AEF"/>
    <w:rsid w:val="00D073C4"/>
    <w:rsid w:val="00D07E4B"/>
    <w:rsid w:val="00D11005"/>
    <w:rsid w:val="00D131AC"/>
    <w:rsid w:val="00D13424"/>
    <w:rsid w:val="00D136ED"/>
    <w:rsid w:val="00D139A2"/>
    <w:rsid w:val="00D15008"/>
    <w:rsid w:val="00D15315"/>
    <w:rsid w:val="00D15B4F"/>
    <w:rsid w:val="00D15E21"/>
    <w:rsid w:val="00D17106"/>
    <w:rsid w:val="00D17F27"/>
    <w:rsid w:val="00D2272D"/>
    <w:rsid w:val="00D24195"/>
    <w:rsid w:val="00D245E1"/>
    <w:rsid w:val="00D2515B"/>
    <w:rsid w:val="00D2547A"/>
    <w:rsid w:val="00D258C0"/>
    <w:rsid w:val="00D26D3F"/>
    <w:rsid w:val="00D302AE"/>
    <w:rsid w:val="00D30AE5"/>
    <w:rsid w:val="00D32714"/>
    <w:rsid w:val="00D33629"/>
    <w:rsid w:val="00D354D7"/>
    <w:rsid w:val="00D354E1"/>
    <w:rsid w:val="00D372F7"/>
    <w:rsid w:val="00D403E5"/>
    <w:rsid w:val="00D4054A"/>
    <w:rsid w:val="00D41158"/>
    <w:rsid w:val="00D42165"/>
    <w:rsid w:val="00D42EA5"/>
    <w:rsid w:val="00D43EF7"/>
    <w:rsid w:val="00D451ED"/>
    <w:rsid w:val="00D4589B"/>
    <w:rsid w:val="00D511E2"/>
    <w:rsid w:val="00D57A02"/>
    <w:rsid w:val="00D61A02"/>
    <w:rsid w:val="00D61AC2"/>
    <w:rsid w:val="00D61D22"/>
    <w:rsid w:val="00D628FA"/>
    <w:rsid w:val="00D62EB1"/>
    <w:rsid w:val="00D632E0"/>
    <w:rsid w:val="00D63F3D"/>
    <w:rsid w:val="00D67B04"/>
    <w:rsid w:val="00D67BD6"/>
    <w:rsid w:val="00D709DC"/>
    <w:rsid w:val="00D70A6B"/>
    <w:rsid w:val="00D7189F"/>
    <w:rsid w:val="00D72608"/>
    <w:rsid w:val="00D73E1A"/>
    <w:rsid w:val="00D742DB"/>
    <w:rsid w:val="00D74DBC"/>
    <w:rsid w:val="00D7621C"/>
    <w:rsid w:val="00D80112"/>
    <w:rsid w:val="00D8035D"/>
    <w:rsid w:val="00D82E5C"/>
    <w:rsid w:val="00D83616"/>
    <w:rsid w:val="00D855DC"/>
    <w:rsid w:val="00D87768"/>
    <w:rsid w:val="00D878CF"/>
    <w:rsid w:val="00D87D74"/>
    <w:rsid w:val="00D910A7"/>
    <w:rsid w:val="00D91299"/>
    <w:rsid w:val="00D91D26"/>
    <w:rsid w:val="00D936FD"/>
    <w:rsid w:val="00D95115"/>
    <w:rsid w:val="00D951D7"/>
    <w:rsid w:val="00D9613C"/>
    <w:rsid w:val="00D96E6C"/>
    <w:rsid w:val="00DA01BD"/>
    <w:rsid w:val="00DA0D2A"/>
    <w:rsid w:val="00DA183B"/>
    <w:rsid w:val="00DA3938"/>
    <w:rsid w:val="00DA5C01"/>
    <w:rsid w:val="00DA7844"/>
    <w:rsid w:val="00DB05D5"/>
    <w:rsid w:val="00DB0EDB"/>
    <w:rsid w:val="00DB0FEF"/>
    <w:rsid w:val="00DB35A9"/>
    <w:rsid w:val="00DB36CB"/>
    <w:rsid w:val="00DB410C"/>
    <w:rsid w:val="00DB499D"/>
    <w:rsid w:val="00DB7225"/>
    <w:rsid w:val="00DC00DE"/>
    <w:rsid w:val="00DC0B7E"/>
    <w:rsid w:val="00DC11FA"/>
    <w:rsid w:val="00DC3BA0"/>
    <w:rsid w:val="00DC4B71"/>
    <w:rsid w:val="00DC4CE6"/>
    <w:rsid w:val="00DC62AD"/>
    <w:rsid w:val="00DC63BC"/>
    <w:rsid w:val="00DC69AD"/>
    <w:rsid w:val="00DC6DA5"/>
    <w:rsid w:val="00DC79A1"/>
    <w:rsid w:val="00DC7A9E"/>
    <w:rsid w:val="00DD08AC"/>
    <w:rsid w:val="00DD2609"/>
    <w:rsid w:val="00DD28A0"/>
    <w:rsid w:val="00DD2D48"/>
    <w:rsid w:val="00DD6D9B"/>
    <w:rsid w:val="00DE00DE"/>
    <w:rsid w:val="00DE322F"/>
    <w:rsid w:val="00DE3EA7"/>
    <w:rsid w:val="00DE46C8"/>
    <w:rsid w:val="00DF0734"/>
    <w:rsid w:val="00DF0A13"/>
    <w:rsid w:val="00DF0DA6"/>
    <w:rsid w:val="00DF2252"/>
    <w:rsid w:val="00DF6B8A"/>
    <w:rsid w:val="00DF7625"/>
    <w:rsid w:val="00E01EE8"/>
    <w:rsid w:val="00E02AE3"/>
    <w:rsid w:val="00E02FF0"/>
    <w:rsid w:val="00E04352"/>
    <w:rsid w:val="00E071C5"/>
    <w:rsid w:val="00E101BC"/>
    <w:rsid w:val="00E1094B"/>
    <w:rsid w:val="00E1113F"/>
    <w:rsid w:val="00E144B6"/>
    <w:rsid w:val="00E14B02"/>
    <w:rsid w:val="00E1520A"/>
    <w:rsid w:val="00E208AE"/>
    <w:rsid w:val="00E20A01"/>
    <w:rsid w:val="00E21172"/>
    <w:rsid w:val="00E21436"/>
    <w:rsid w:val="00E21945"/>
    <w:rsid w:val="00E21972"/>
    <w:rsid w:val="00E25792"/>
    <w:rsid w:val="00E2668C"/>
    <w:rsid w:val="00E2683A"/>
    <w:rsid w:val="00E277F1"/>
    <w:rsid w:val="00E27B05"/>
    <w:rsid w:val="00E27B57"/>
    <w:rsid w:val="00E30EB5"/>
    <w:rsid w:val="00E31868"/>
    <w:rsid w:val="00E3241D"/>
    <w:rsid w:val="00E32731"/>
    <w:rsid w:val="00E32733"/>
    <w:rsid w:val="00E3411B"/>
    <w:rsid w:val="00E347BA"/>
    <w:rsid w:val="00E350DD"/>
    <w:rsid w:val="00E42038"/>
    <w:rsid w:val="00E449E1"/>
    <w:rsid w:val="00E44BDF"/>
    <w:rsid w:val="00E458A9"/>
    <w:rsid w:val="00E46A90"/>
    <w:rsid w:val="00E46D86"/>
    <w:rsid w:val="00E46EB6"/>
    <w:rsid w:val="00E47AFB"/>
    <w:rsid w:val="00E500E9"/>
    <w:rsid w:val="00E50152"/>
    <w:rsid w:val="00E530A0"/>
    <w:rsid w:val="00E53833"/>
    <w:rsid w:val="00E54FFD"/>
    <w:rsid w:val="00E579F8"/>
    <w:rsid w:val="00E60838"/>
    <w:rsid w:val="00E60A6F"/>
    <w:rsid w:val="00E61791"/>
    <w:rsid w:val="00E62A6E"/>
    <w:rsid w:val="00E6319C"/>
    <w:rsid w:val="00E672FF"/>
    <w:rsid w:val="00E67904"/>
    <w:rsid w:val="00E705B4"/>
    <w:rsid w:val="00E70D5A"/>
    <w:rsid w:val="00E71A7A"/>
    <w:rsid w:val="00E71DA3"/>
    <w:rsid w:val="00E7297D"/>
    <w:rsid w:val="00E73B34"/>
    <w:rsid w:val="00E7420E"/>
    <w:rsid w:val="00E75BB7"/>
    <w:rsid w:val="00E7672F"/>
    <w:rsid w:val="00E7695C"/>
    <w:rsid w:val="00E76C06"/>
    <w:rsid w:val="00E7705A"/>
    <w:rsid w:val="00E772D9"/>
    <w:rsid w:val="00E80508"/>
    <w:rsid w:val="00E80D6F"/>
    <w:rsid w:val="00E80FE0"/>
    <w:rsid w:val="00E82233"/>
    <w:rsid w:val="00E823D0"/>
    <w:rsid w:val="00E82B14"/>
    <w:rsid w:val="00E8337C"/>
    <w:rsid w:val="00E836D0"/>
    <w:rsid w:val="00E85AA3"/>
    <w:rsid w:val="00E8601D"/>
    <w:rsid w:val="00E86883"/>
    <w:rsid w:val="00E86ED9"/>
    <w:rsid w:val="00E87AA8"/>
    <w:rsid w:val="00E90A14"/>
    <w:rsid w:val="00E90DE3"/>
    <w:rsid w:val="00E90DFC"/>
    <w:rsid w:val="00E914A8"/>
    <w:rsid w:val="00E91C6B"/>
    <w:rsid w:val="00E96B85"/>
    <w:rsid w:val="00EA00D8"/>
    <w:rsid w:val="00EA103A"/>
    <w:rsid w:val="00EA2E60"/>
    <w:rsid w:val="00EA346B"/>
    <w:rsid w:val="00EA40C6"/>
    <w:rsid w:val="00EA4EE8"/>
    <w:rsid w:val="00EA5A5B"/>
    <w:rsid w:val="00EA69FE"/>
    <w:rsid w:val="00EB0FA6"/>
    <w:rsid w:val="00EB151E"/>
    <w:rsid w:val="00EB2215"/>
    <w:rsid w:val="00EB42EE"/>
    <w:rsid w:val="00EB5016"/>
    <w:rsid w:val="00EC07F7"/>
    <w:rsid w:val="00EC0CEA"/>
    <w:rsid w:val="00EC32CB"/>
    <w:rsid w:val="00EC4244"/>
    <w:rsid w:val="00EC4629"/>
    <w:rsid w:val="00EC4DDD"/>
    <w:rsid w:val="00EC4EFD"/>
    <w:rsid w:val="00EC691F"/>
    <w:rsid w:val="00EC6C52"/>
    <w:rsid w:val="00EC7F6D"/>
    <w:rsid w:val="00ED0BD0"/>
    <w:rsid w:val="00ED12E4"/>
    <w:rsid w:val="00ED44B6"/>
    <w:rsid w:val="00ED59C1"/>
    <w:rsid w:val="00ED6107"/>
    <w:rsid w:val="00ED63A7"/>
    <w:rsid w:val="00ED6526"/>
    <w:rsid w:val="00ED7859"/>
    <w:rsid w:val="00ED7ACB"/>
    <w:rsid w:val="00EE2AE7"/>
    <w:rsid w:val="00EE3617"/>
    <w:rsid w:val="00EE533F"/>
    <w:rsid w:val="00EE57BA"/>
    <w:rsid w:val="00EE5B0F"/>
    <w:rsid w:val="00EE76AE"/>
    <w:rsid w:val="00EE771C"/>
    <w:rsid w:val="00EE7B8A"/>
    <w:rsid w:val="00EF0EE5"/>
    <w:rsid w:val="00EF1902"/>
    <w:rsid w:val="00EF2991"/>
    <w:rsid w:val="00EF52B3"/>
    <w:rsid w:val="00EF6132"/>
    <w:rsid w:val="00EF6DF0"/>
    <w:rsid w:val="00EF7E2E"/>
    <w:rsid w:val="00F00458"/>
    <w:rsid w:val="00F006A9"/>
    <w:rsid w:val="00F01EC7"/>
    <w:rsid w:val="00F020A8"/>
    <w:rsid w:val="00F02D51"/>
    <w:rsid w:val="00F02E76"/>
    <w:rsid w:val="00F03392"/>
    <w:rsid w:val="00F033D8"/>
    <w:rsid w:val="00F051BA"/>
    <w:rsid w:val="00F05B9F"/>
    <w:rsid w:val="00F12FDE"/>
    <w:rsid w:val="00F13784"/>
    <w:rsid w:val="00F15E57"/>
    <w:rsid w:val="00F240F5"/>
    <w:rsid w:val="00F246E9"/>
    <w:rsid w:val="00F24F0F"/>
    <w:rsid w:val="00F253D8"/>
    <w:rsid w:val="00F2596D"/>
    <w:rsid w:val="00F25C92"/>
    <w:rsid w:val="00F26A8E"/>
    <w:rsid w:val="00F2732C"/>
    <w:rsid w:val="00F27E58"/>
    <w:rsid w:val="00F309EC"/>
    <w:rsid w:val="00F3124E"/>
    <w:rsid w:val="00F3190A"/>
    <w:rsid w:val="00F31F32"/>
    <w:rsid w:val="00F32023"/>
    <w:rsid w:val="00F3239A"/>
    <w:rsid w:val="00F33331"/>
    <w:rsid w:val="00F345C2"/>
    <w:rsid w:val="00F34C7A"/>
    <w:rsid w:val="00F34CB7"/>
    <w:rsid w:val="00F35025"/>
    <w:rsid w:val="00F367BF"/>
    <w:rsid w:val="00F40B04"/>
    <w:rsid w:val="00F41F4D"/>
    <w:rsid w:val="00F43C64"/>
    <w:rsid w:val="00F464B6"/>
    <w:rsid w:val="00F4769D"/>
    <w:rsid w:val="00F47D18"/>
    <w:rsid w:val="00F51ADC"/>
    <w:rsid w:val="00F51C99"/>
    <w:rsid w:val="00F5258B"/>
    <w:rsid w:val="00F52928"/>
    <w:rsid w:val="00F535F2"/>
    <w:rsid w:val="00F540EA"/>
    <w:rsid w:val="00F546D3"/>
    <w:rsid w:val="00F555E6"/>
    <w:rsid w:val="00F55A2B"/>
    <w:rsid w:val="00F55B83"/>
    <w:rsid w:val="00F5602E"/>
    <w:rsid w:val="00F6016C"/>
    <w:rsid w:val="00F6213F"/>
    <w:rsid w:val="00F62458"/>
    <w:rsid w:val="00F64AC0"/>
    <w:rsid w:val="00F65D25"/>
    <w:rsid w:val="00F66455"/>
    <w:rsid w:val="00F6762B"/>
    <w:rsid w:val="00F73EDC"/>
    <w:rsid w:val="00F746EE"/>
    <w:rsid w:val="00F752ED"/>
    <w:rsid w:val="00F75DC3"/>
    <w:rsid w:val="00F7770A"/>
    <w:rsid w:val="00F80639"/>
    <w:rsid w:val="00F810FA"/>
    <w:rsid w:val="00F83672"/>
    <w:rsid w:val="00F842C8"/>
    <w:rsid w:val="00F845A9"/>
    <w:rsid w:val="00F84A95"/>
    <w:rsid w:val="00F85D08"/>
    <w:rsid w:val="00F85E63"/>
    <w:rsid w:val="00F8645F"/>
    <w:rsid w:val="00F87A98"/>
    <w:rsid w:val="00F9035E"/>
    <w:rsid w:val="00F91CCD"/>
    <w:rsid w:val="00F91EF9"/>
    <w:rsid w:val="00F9387D"/>
    <w:rsid w:val="00F940D9"/>
    <w:rsid w:val="00F96448"/>
    <w:rsid w:val="00F9742E"/>
    <w:rsid w:val="00FA1D49"/>
    <w:rsid w:val="00FA243E"/>
    <w:rsid w:val="00FA266C"/>
    <w:rsid w:val="00FA4062"/>
    <w:rsid w:val="00FA4C6E"/>
    <w:rsid w:val="00FA51CE"/>
    <w:rsid w:val="00FA7265"/>
    <w:rsid w:val="00FB1441"/>
    <w:rsid w:val="00FB14CA"/>
    <w:rsid w:val="00FB14E4"/>
    <w:rsid w:val="00FB24FB"/>
    <w:rsid w:val="00FB26D4"/>
    <w:rsid w:val="00FB2B88"/>
    <w:rsid w:val="00FB38B5"/>
    <w:rsid w:val="00FB4BF4"/>
    <w:rsid w:val="00FB4FBF"/>
    <w:rsid w:val="00FB6AC8"/>
    <w:rsid w:val="00FC21A8"/>
    <w:rsid w:val="00FC3389"/>
    <w:rsid w:val="00FC4696"/>
    <w:rsid w:val="00FC5973"/>
    <w:rsid w:val="00FC7131"/>
    <w:rsid w:val="00FD0481"/>
    <w:rsid w:val="00FD0660"/>
    <w:rsid w:val="00FD211F"/>
    <w:rsid w:val="00FD2E1A"/>
    <w:rsid w:val="00FD3323"/>
    <w:rsid w:val="00FD460A"/>
    <w:rsid w:val="00FD49B3"/>
    <w:rsid w:val="00FD65A8"/>
    <w:rsid w:val="00FD73AE"/>
    <w:rsid w:val="00FE0A5E"/>
    <w:rsid w:val="00FE0B94"/>
    <w:rsid w:val="00FE3D61"/>
    <w:rsid w:val="00FE3FF9"/>
    <w:rsid w:val="00FE4049"/>
    <w:rsid w:val="00FE54E5"/>
    <w:rsid w:val="00FE59F0"/>
    <w:rsid w:val="00FE66DA"/>
    <w:rsid w:val="00FE68C3"/>
    <w:rsid w:val="00FE6E30"/>
    <w:rsid w:val="00FE7EA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docId w15:val="{DB86F9C0-2CA2-4E87-B079-4EFE7FA5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1">
    <w:name w:val="Tekst podstawowy 21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Akapit z listą5,T_SZ_List Paragraph,normalny tekst,Akapit z listą BS,Kolorowa lista — akcent 1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Akapit z listą5 Znak,T_SZ_List Paragraph Znak,normalny tekst Znak,Akapit z listą BS Znak,Kolorowa lista — akcent 11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paragraph" w:customStyle="1" w:styleId="Textbody">
    <w:name w:val="Text body"/>
    <w:basedOn w:val="Standard"/>
    <w:rsid w:val="00F4769D"/>
    <w:pPr>
      <w:widowControl/>
      <w:autoSpaceDE/>
      <w:spacing w:after="120" w:line="240" w:lineRule="auto"/>
    </w:pPr>
    <w:rPr>
      <w:rFonts w:ascii="Times New Roman" w:eastAsia="Times New Roman" w:hAnsi="Times New Roman" w:cs="Times New Roman"/>
      <w:sz w:val="24"/>
      <w:szCs w:val="24"/>
      <w:lang w:eastAsia="zh-CN"/>
    </w:rPr>
  </w:style>
  <w:style w:type="numbering" w:customStyle="1" w:styleId="WW8Num9">
    <w:name w:val="WW8Num9"/>
    <w:basedOn w:val="Bezlisty"/>
    <w:rsid w:val="00F4769D"/>
    <w:pPr>
      <w:numPr>
        <w:numId w:val="16"/>
      </w:numPr>
    </w:pPr>
  </w:style>
  <w:style w:type="character" w:customStyle="1" w:styleId="StrongEmphasis">
    <w:name w:val="Strong Emphasis"/>
    <w:rsid w:val="00973237"/>
    <w:rPr>
      <w:b/>
      <w:bCs/>
    </w:rPr>
  </w:style>
  <w:style w:type="numbering" w:customStyle="1" w:styleId="WW8Num2">
    <w:name w:val="WW8Num2"/>
    <w:basedOn w:val="Bezlisty"/>
    <w:rsid w:val="00DD28A0"/>
    <w:pPr>
      <w:numPr>
        <w:numId w:val="18"/>
      </w:numPr>
    </w:pPr>
  </w:style>
  <w:style w:type="character" w:customStyle="1" w:styleId="Bodytext">
    <w:name w:val="Body text_"/>
    <w:rsid w:val="002212A6"/>
    <w:rPr>
      <w:rFonts w:ascii="Arial" w:hAnsi="Arial" w:cs="Arial"/>
      <w:strike w:val="0"/>
      <w:dstrike w:val="0"/>
      <w:sz w:val="23"/>
      <w:szCs w:val="23"/>
      <w:u w:val="none" w:color="000000"/>
    </w:rPr>
  </w:style>
  <w:style w:type="paragraph" w:customStyle="1" w:styleId="SIWZtekst">
    <w:name w:val="SIWZ tekst"/>
    <w:basedOn w:val="Standard"/>
    <w:rsid w:val="00694A63"/>
    <w:pPr>
      <w:widowControl/>
      <w:autoSpaceDE/>
      <w:spacing w:after="0" w:line="240" w:lineRule="auto"/>
      <w:jc w:val="both"/>
    </w:pPr>
    <w:rPr>
      <w:rFonts w:ascii="Times New Roman" w:eastAsia="Times New Roman" w:hAnsi="Times New Roman" w:cs="Times New Roman"/>
      <w:sz w:val="24"/>
      <w:szCs w:val="24"/>
      <w:lang w:eastAsia="zh-CN"/>
    </w:rPr>
  </w:style>
  <w:style w:type="numbering" w:customStyle="1" w:styleId="WW8Num4">
    <w:name w:val="WW8Num4"/>
    <w:basedOn w:val="Bezlisty"/>
    <w:rsid w:val="00694A63"/>
    <w:pPr>
      <w:numPr>
        <w:numId w:val="20"/>
      </w:numPr>
    </w:pPr>
  </w:style>
  <w:style w:type="numbering" w:customStyle="1" w:styleId="WW8Num6">
    <w:name w:val="WW8Num6"/>
    <w:basedOn w:val="Bezlisty"/>
    <w:rsid w:val="00694A63"/>
    <w:pPr>
      <w:numPr>
        <w:numId w:val="21"/>
      </w:numPr>
    </w:pPr>
  </w:style>
  <w:style w:type="numbering" w:customStyle="1" w:styleId="WW8Num7">
    <w:name w:val="WW8Num7"/>
    <w:basedOn w:val="Bezlisty"/>
    <w:rsid w:val="00694A63"/>
    <w:pPr>
      <w:numPr>
        <w:numId w:val="22"/>
      </w:numPr>
    </w:pPr>
  </w:style>
  <w:style w:type="numbering" w:customStyle="1" w:styleId="WW8Num8">
    <w:name w:val="WW8Num8"/>
    <w:basedOn w:val="Bezlisty"/>
    <w:rsid w:val="00694A63"/>
    <w:pPr>
      <w:numPr>
        <w:numId w:val="23"/>
      </w:numPr>
    </w:pPr>
  </w:style>
  <w:style w:type="paragraph" w:styleId="Tytu">
    <w:name w:val="Title"/>
    <w:basedOn w:val="Normalny"/>
    <w:next w:val="Normalny"/>
    <w:link w:val="TytuZnak"/>
    <w:uiPriority w:val="10"/>
    <w:qFormat/>
    <w:rsid w:val="00F309EC"/>
    <w:pPr>
      <w:suppressAutoHyphens/>
      <w:spacing w:before="240" w:after="60" w:line="240" w:lineRule="auto"/>
      <w:jc w:val="center"/>
      <w:outlineLvl w:val="0"/>
    </w:pPr>
    <w:rPr>
      <w:rFonts w:asciiTheme="majorHAnsi" w:eastAsiaTheme="majorEastAsia" w:hAnsiTheme="majorHAnsi" w:cstheme="majorBidi"/>
      <w:b/>
      <w:bCs/>
      <w:kern w:val="28"/>
      <w:sz w:val="32"/>
      <w:szCs w:val="32"/>
      <w:lang w:eastAsia="ar-SA"/>
    </w:rPr>
  </w:style>
  <w:style w:type="character" w:customStyle="1" w:styleId="TytuZnak">
    <w:name w:val="Tytuł Znak"/>
    <w:basedOn w:val="Domylnaczcionkaakapitu"/>
    <w:link w:val="Tytu"/>
    <w:uiPriority w:val="10"/>
    <w:rsid w:val="00F309EC"/>
    <w:rPr>
      <w:rFonts w:asciiTheme="majorHAnsi" w:eastAsiaTheme="majorEastAsia" w:hAnsiTheme="majorHAnsi" w:cstheme="majorBidi"/>
      <w:b/>
      <w:bCs/>
      <w:kern w:val="28"/>
      <w:sz w:val="32"/>
      <w:szCs w:val="32"/>
      <w:lang w:eastAsia="ar-SA"/>
    </w:rPr>
  </w:style>
  <w:style w:type="character" w:customStyle="1" w:styleId="Bodytext2">
    <w:name w:val="Body text (2)_"/>
    <w:link w:val="Bodytext20"/>
    <w:rsid w:val="004172A6"/>
    <w:rPr>
      <w:rFonts w:ascii="Arial" w:eastAsia="Arial" w:hAnsi="Arial" w:cs="Arial"/>
      <w:sz w:val="17"/>
      <w:szCs w:val="17"/>
      <w:shd w:val="clear" w:color="auto" w:fill="FFFFFF"/>
    </w:rPr>
  </w:style>
  <w:style w:type="paragraph" w:customStyle="1" w:styleId="Bodytext20">
    <w:name w:val="Body text (2)"/>
    <w:basedOn w:val="Normalny"/>
    <w:link w:val="Bodytext2"/>
    <w:rsid w:val="004172A6"/>
    <w:pPr>
      <w:widowControl w:val="0"/>
      <w:shd w:val="clear" w:color="auto" w:fill="FFFFFF"/>
      <w:spacing w:before="60" w:after="0" w:line="0" w:lineRule="atLeast"/>
      <w:ind w:hanging="1440"/>
      <w:jc w:val="center"/>
    </w:pPr>
    <w:rPr>
      <w:rFonts w:ascii="Arial" w:eastAsia="Arial" w:hAnsi="Arial" w:cs="Arial"/>
      <w:sz w:val="17"/>
      <w:szCs w:val="17"/>
    </w:rPr>
  </w:style>
  <w:style w:type="paragraph" w:styleId="Poprawka">
    <w:name w:val="Revision"/>
    <w:hidden/>
    <w:uiPriority w:val="99"/>
    <w:semiHidden/>
    <w:rsid w:val="00352059"/>
    <w:rPr>
      <w:sz w:val="22"/>
      <w:szCs w:val="22"/>
    </w:rPr>
  </w:style>
  <w:style w:type="character" w:customStyle="1" w:styleId="UnresolvedMention">
    <w:name w:val="Unresolved Mention"/>
    <w:basedOn w:val="Domylnaczcionkaakapitu"/>
    <w:uiPriority w:val="99"/>
    <w:semiHidden/>
    <w:unhideWhenUsed/>
    <w:rPr>
      <w:color w:val="605E5C"/>
      <w:shd w:val="clear" w:color="auto" w:fill="E1DFDD"/>
    </w:rPr>
  </w:style>
  <w:style w:type="character" w:customStyle="1" w:styleId="markedcontent">
    <w:name w:val="markedcontent"/>
    <w:basedOn w:val="Domylnaczcionkaakapitu"/>
    <w:rsid w:val="00EC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357569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5397910">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38108498">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92664">
      <w:bodyDiv w:val="1"/>
      <w:marLeft w:val="0"/>
      <w:marRight w:val="0"/>
      <w:marTop w:val="0"/>
      <w:marBottom w:val="0"/>
      <w:divBdr>
        <w:top w:val="none" w:sz="0" w:space="0" w:color="auto"/>
        <w:left w:val="none" w:sz="0" w:space="0" w:color="auto"/>
        <w:bottom w:val="none" w:sz="0" w:space="0" w:color="auto"/>
        <w:right w:val="none" w:sz="0" w:space="0" w:color="auto"/>
      </w:divBdr>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162502450">
      <w:bodyDiv w:val="1"/>
      <w:marLeft w:val="0"/>
      <w:marRight w:val="0"/>
      <w:marTop w:val="0"/>
      <w:marBottom w:val="0"/>
      <w:divBdr>
        <w:top w:val="none" w:sz="0" w:space="0" w:color="auto"/>
        <w:left w:val="none" w:sz="0" w:space="0" w:color="auto"/>
        <w:bottom w:val="none" w:sz="0" w:space="0" w:color="auto"/>
        <w:right w:val="none" w:sz="0" w:space="0" w:color="auto"/>
      </w:divBdr>
    </w:div>
    <w:div w:id="1165438206">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1543594">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91349722">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hyperlink" Target="http://pruszkow.bip.gmina.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bip.um.pru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footer" Target="footer1.xml"/><Relationship Id="rId10" Type="http://schemas.openxmlformats.org/officeDocument/2006/relationships/hyperlink" Target="https://bip.um.pruszkow.pl/" TargetMode="External"/><Relationship Id="rId19" Type="http://schemas.openxmlformats.org/officeDocument/2006/relationships/hyperlink" Target="mailto:jedz@miasto.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isap.sejm.gov.pl/isap.nsf/DocDetails.xsp?id=WDU20220001343" TargetMode="External"/><Relationship Id="rId22" Type="http://schemas.openxmlformats.org/officeDocument/2006/relationships/hyperlink" Target="http://bip.um.pruszko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E5B7D-CB25-4DE3-84D6-E6EDB695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31</Pages>
  <Words>13655</Words>
  <Characters>81932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95397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47</cp:revision>
  <cp:lastPrinted>2022-07-26T06:26:00Z</cp:lastPrinted>
  <dcterms:created xsi:type="dcterms:W3CDTF">2022-02-08T07:35:00Z</dcterms:created>
  <dcterms:modified xsi:type="dcterms:W3CDTF">2022-07-26T06:30:00Z</dcterms:modified>
</cp:coreProperties>
</file>