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7A12D" w14:textId="77777777" w:rsidR="009163F5" w:rsidRPr="00E36103" w:rsidRDefault="009163F5" w:rsidP="009163F5">
      <w:pPr>
        <w:widowControl w:val="0"/>
        <w:tabs>
          <w:tab w:val="left" w:pos="145"/>
        </w:tabs>
        <w:suppressAutoHyphens/>
        <w:spacing w:after="480" w:line="360" w:lineRule="auto"/>
        <w:jc w:val="right"/>
        <w:rPr>
          <w:rFonts w:ascii="Tahoma" w:eastAsia="Times New Roman" w:hAnsi="Tahoma" w:cs="Tahoma"/>
          <w:color w:val="000000"/>
          <w:sz w:val="22"/>
          <w:szCs w:val="22"/>
          <w:lang w:eastAsia="pl-PL"/>
        </w:rPr>
      </w:pPr>
      <w:r w:rsidRPr="008D0E1A">
        <w:rPr>
          <w:rFonts w:ascii="Tahoma" w:eastAsia="Times New Roman" w:hAnsi="Tahoma" w:cs="Tahoma"/>
          <w:color w:val="000000"/>
          <w:sz w:val="22"/>
          <w:szCs w:val="22"/>
          <w:lang w:eastAsia="pl-PL"/>
        </w:rPr>
        <w:t xml:space="preserve">Załącznik nr </w:t>
      </w:r>
      <w:r>
        <w:rPr>
          <w:rFonts w:ascii="Tahoma" w:eastAsia="Times New Roman" w:hAnsi="Tahoma" w:cs="Tahoma"/>
          <w:color w:val="000000"/>
          <w:sz w:val="22"/>
          <w:szCs w:val="22"/>
          <w:lang w:eastAsia="pl-PL"/>
        </w:rPr>
        <w:t>3</w:t>
      </w:r>
      <w:r w:rsidRPr="008D0E1A">
        <w:rPr>
          <w:rFonts w:ascii="Tahoma" w:eastAsia="Times New Roman" w:hAnsi="Tahoma" w:cs="Tahoma"/>
          <w:color w:val="000000"/>
          <w:sz w:val="22"/>
          <w:szCs w:val="22"/>
          <w:lang w:eastAsia="pl-PL"/>
        </w:rPr>
        <w:br/>
        <w:t>do umowy nr ……</w:t>
      </w:r>
    </w:p>
    <w:p w14:paraId="7B6F066C" w14:textId="77777777" w:rsidR="009163F5" w:rsidRPr="00B219FB" w:rsidRDefault="009163F5" w:rsidP="009163F5">
      <w:pPr>
        <w:pStyle w:val="Nagwek1"/>
        <w:numPr>
          <w:ilvl w:val="0"/>
          <w:numId w:val="0"/>
        </w:numPr>
        <w:spacing w:before="240" w:after="240" w:line="360" w:lineRule="auto"/>
        <w:jc w:val="center"/>
        <w:rPr>
          <w:rFonts w:ascii="Tahoma" w:hAnsi="Tahoma" w:cs="Tahoma"/>
          <w:bCs/>
          <w:color w:val="000000"/>
          <w:sz w:val="26"/>
          <w:szCs w:val="26"/>
          <w:lang w:eastAsia="pl-PL"/>
        </w:rPr>
      </w:pPr>
      <w:r w:rsidRPr="00B219FB">
        <w:rPr>
          <w:rFonts w:ascii="Tahoma" w:hAnsi="Tahoma" w:cs="Tahoma"/>
          <w:bCs/>
          <w:color w:val="000000"/>
          <w:sz w:val="26"/>
          <w:szCs w:val="26"/>
          <w:lang w:eastAsia="pl-PL"/>
        </w:rPr>
        <w:t>ZASADY ŚWIADCZENIA USŁUG ORAZ PARAMETRY JAKOŚCIOWE</w:t>
      </w:r>
      <w:r w:rsidRPr="00B219FB">
        <w:rPr>
          <w:rFonts w:ascii="Tahoma" w:hAnsi="Tahoma" w:cs="Tahoma"/>
          <w:bCs/>
          <w:color w:val="000000"/>
          <w:sz w:val="26"/>
          <w:szCs w:val="26"/>
          <w:lang w:eastAsia="pl-PL"/>
        </w:rPr>
        <w:br/>
        <w:t>ZWIĄZANE ZE ŚWIADCZENIEM USŁUG</w:t>
      </w:r>
    </w:p>
    <w:p w14:paraId="6D565D96" w14:textId="77777777" w:rsidR="009163F5" w:rsidRPr="00E36103" w:rsidRDefault="009163F5" w:rsidP="009163F5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E36103">
        <w:rPr>
          <w:rFonts w:ascii="Tahoma" w:eastAsia="Times New Roman" w:hAnsi="Tahoma" w:cs="Tahoma"/>
          <w:sz w:val="22"/>
          <w:szCs w:val="22"/>
          <w:lang w:eastAsia="pl-PL"/>
        </w:rPr>
        <w:t>Zasady świadczenia usług oraz parametry jakościowe związane ze świadczeniem usług określają:</w:t>
      </w:r>
    </w:p>
    <w:p w14:paraId="2551232D" w14:textId="77777777" w:rsidR="009163F5" w:rsidRPr="00E36103" w:rsidRDefault="009163F5" w:rsidP="009163F5">
      <w:pPr>
        <w:pStyle w:val="Akapitzlist"/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E36103">
        <w:rPr>
          <w:rFonts w:ascii="Tahoma" w:eastAsia="Times New Roman" w:hAnsi="Tahoma" w:cs="Tahoma"/>
          <w:sz w:val="22"/>
          <w:szCs w:val="22"/>
          <w:lang w:eastAsia="pl-PL"/>
        </w:rPr>
        <w:t>rozkłady jazdy;</w:t>
      </w:r>
    </w:p>
    <w:p w14:paraId="34BF4D8A" w14:textId="77777777" w:rsidR="009163F5" w:rsidRPr="00E36103" w:rsidRDefault="009163F5" w:rsidP="009163F5">
      <w:pPr>
        <w:pStyle w:val="Akapitzlist"/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E36103">
        <w:rPr>
          <w:rFonts w:ascii="Tahoma" w:eastAsia="Times New Roman" w:hAnsi="Tahoma" w:cs="Tahoma"/>
          <w:sz w:val="22"/>
          <w:szCs w:val="22"/>
          <w:lang w:eastAsia="pl-PL"/>
        </w:rPr>
        <w:t>postanowienia niniejszego załącznika;</w:t>
      </w:r>
    </w:p>
    <w:p w14:paraId="2A0E78F5" w14:textId="77777777" w:rsidR="009163F5" w:rsidRPr="00E36103" w:rsidRDefault="009163F5" w:rsidP="009163F5">
      <w:pPr>
        <w:pStyle w:val="Akapitzlist"/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E36103">
        <w:rPr>
          <w:rFonts w:ascii="Tahoma" w:eastAsia="Times New Roman" w:hAnsi="Tahoma" w:cs="Tahoma"/>
          <w:sz w:val="22"/>
          <w:szCs w:val="22"/>
          <w:lang w:eastAsia="pl-PL"/>
        </w:rPr>
        <w:t>inne polecenia Zamawiającego, regulujące doraźne kwestie związane ze świadczeniem usług przez Wykonawcę, między innymi związane z funkcjonowaniem komunikacji w</w:t>
      </w:r>
      <w:r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Pr="00E36103">
        <w:rPr>
          <w:rFonts w:ascii="Tahoma" w:eastAsia="Times New Roman" w:hAnsi="Tahoma" w:cs="Tahoma"/>
          <w:sz w:val="22"/>
          <w:szCs w:val="22"/>
          <w:lang w:eastAsia="pl-PL"/>
        </w:rPr>
        <w:t>warunkach objazdów, realizacją przewozów incydentalnych itp.</w:t>
      </w:r>
    </w:p>
    <w:p w14:paraId="08430FF8" w14:textId="77777777" w:rsidR="009163F5" w:rsidRPr="00E36103" w:rsidRDefault="009163F5" w:rsidP="009163F5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E36103">
        <w:rPr>
          <w:rFonts w:ascii="Tahoma" w:eastAsia="Times New Roman" w:hAnsi="Tahoma" w:cs="Tahoma"/>
          <w:sz w:val="22"/>
          <w:szCs w:val="22"/>
          <w:lang w:eastAsia="pl-PL"/>
        </w:rPr>
        <w:t>Zasady wykonywania przewozów:</w:t>
      </w:r>
    </w:p>
    <w:p w14:paraId="0FC86314" w14:textId="77777777" w:rsidR="009163F5" w:rsidRPr="00E36103" w:rsidRDefault="009163F5" w:rsidP="009163F5">
      <w:pPr>
        <w:pStyle w:val="Akapitzlist"/>
        <w:numPr>
          <w:ilvl w:val="0"/>
          <w:numId w:val="8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E36103">
        <w:rPr>
          <w:rFonts w:ascii="Tahoma" w:eastAsia="Times New Roman" w:hAnsi="Tahoma" w:cs="Tahoma"/>
          <w:sz w:val="22"/>
          <w:szCs w:val="22"/>
          <w:lang w:eastAsia="pl-PL"/>
        </w:rPr>
        <w:t>stan techniczny autobusu wykonującego przewozy nie może budzić zastrzeżeń, a</w:t>
      </w:r>
      <w:r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Pr="00E36103">
        <w:rPr>
          <w:rFonts w:ascii="Tahoma" w:eastAsia="Times New Roman" w:hAnsi="Tahoma" w:cs="Tahoma"/>
          <w:sz w:val="22"/>
          <w:szCs w:val="22"/>
          <w:lang w:eastAsia="pl-PL"/>
        </w:rPr>
        <w:t xml:space="preserve">wyposażenie pojazdu </w:t>
      </w:r>
      <w:r>
        <w:rPr>
          <w:rFonts w:ascii="Tahoma" w:eastAsia="Times New Roman" w:hAnsi="Tahoma" w:cs="Tahoma"/>
          <w:sz w:val="22"/>
          <w:szCs w:val="22"/>
          <w:lang w:eastAsia="pl-PL"/>
        </w:rPr>
        <w:t xml:space="preserve">musi być </w:t>
      </w:r>
      <w:r w:rsidRPr="00E36103">
        <w:rPr>
          <w:rFonts w:ascii="Tahoma" w:eastAsia="Times New Roman" w:hAnsi="Tahoma" w:cs="Tahoma"/>
          <w:sz w:val="22"/>
          <w:szCs w:val="22"/>
          <w:lang w:eastAsia="pl-PL"/>
        </w:rPr>
        <w:t>zgodne z warunkami techniczno-użytkowymi;</w:t>
      </w:r>
    </w:p>
    <w:p w14:paraId="158DC2C5" w14:textId="77777777" w:rsidR="009163F5" w:rsidRPr="00E36103" w:rsidRDefault="009163F5" w:rsidP="009163F5">
      <w:pPr>
        <w:pStyle w:val="Akapitzlist"/>
        <w:numPr>
          <w:ilvl w:val="0"/>
          <w:numId w:val="8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E36103">
        <w:rPr>
          <w:rFonts w:ascii="Tahoma" w:eastAsia="Times New Roman" w:hAnsi="Tahoma" w:cs="Tahoma"/>
          <w:sz w:val="22"/>
          <w:szCs w:val="22"/>
          <w:lang w:eastAsia="pl-PL"/>
        </w:rPr>
        <w:t>Wykonawca zobowiązany jest do pełnej realizacji rozkładów jazdy;</w:t>
      </w:r>
    </w:p>
    <w:p w14:paraId="7A75C47F" w14:textId="77777777" w:rsidR="009163F5" w:rsidRPr="00E36103" w:rsidRDefault="009163F5" w:rsidP="009163F5">
      <w:pPr>
        <w:pStyle w:val="Akapitzlist"/>
        <w:numPr>
          <w:ilvl w:val="0"/>
          <w:numId w:val="8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E36103">
        <w:rPr>
          <w:rFonts w:ascii="Tahoma" w:eastAsia="Times New Roman" w:hAnsi="Tahoma" w:cs="Tahoma"/>
          <w:sz w:val="22"/>
          <w:szCs w:val="22"/>
          <w:lang w:eastAsia="pl-PL"/>
        </w:rPr>
        <w:t>za pełną realizację rozkładu jazdy uznaje się realizację w całości i punktualnie wszystkich kursów w nim wskazanych pojazdami spełniającymi wszystkie wymagania, co do ich rodzaju i wyposażenia, określone w umowie i w rozkładzie jazdy, przy zachowaniu wszystkich wskazanych w rozkładzie jazdy skomunikowań pojazdów w celu umożliwienia przesiadki pasażerów;</w:t>
      </w:r>
    </w:p>
    <w:p w14:paraId="1300408A" w14:textId="77777777" w:rsidR="009163F5" w:rsidRPr="00E36103" w:rsidRDefault="009163F5" w:rsidP="009163F5">
      <w:pPr>
        <w:pStyle w:val="Akapitzlist"/>
        <w:numPr>
          <w:ilvl w:val="0"/>
          <w:numId w:val="8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E36103">
        <w:rPr>
          <w:rFonts w:ascii="Tahoma" w:eastAsia="Times New Roman" w:hAnsi="Tahoma" w:cs="Tahoma"/>
          <w:sz w:val="22"/>
          <w:szCs w:val="22"/>
          <w:lang w:eastAsia="pl-PL"/>
        </w:rPr>
        <w:t>Wykonawca zobowiązany jest do zachowania punktualności przy realizacji przewozów, chyba że rozkład jazdy dopuszcza opóźnienie pojazdu w celu zachowania skomunikowania z innym pojazdem;</w:t>
      </w:r>
    </w:p>
    <w:p w14:paraId="0BB8A01D" w14:textId="77777777" w:rsidR="009163F5" w:rsidRPr="00E36103" w:rsidRDefault="009163F5" w:rsidP="009163F5">
      <w:pPr>
        <w:pStyle w:val="Akapitzlist"/>
        <w:numPr>
          <w:ilvl w:val="0"/>
          <w:numId w:val="8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E36103">
        <w:rPr>
          <w:rFonts w:ascii="Tahoma" w:eastAsia="Times New Roman" w:hAnsi="Tahoma" w:cs="Tahoma"/>
          <w:sz w:val="22"/>
          <w:szCs w:val="22"/>
          <w:lang w:eastAsia="pl-PL"/>
        </w:rPr>
        <w:t>zmiany kierowców mogą być dokonywane wyłącznie na przystankach końcowych linii;</w:t>
      </w:r>
    </w:p>
    <w:p w14:paraId="44E331EE" w14:textId="77777777" w:rsidR="009163F5" w:rsidRPr="00E36103" w:rsidRDefault="009163F5" w:rsidP="009163F5">
      <w:pPr>
        <w:pStyle w:val="Akapitzlist"/>
        <w:numPr>
          <w:ilvl w:val="0"/>
          <w:numId w:val="8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E36103">
        <w:rPr>
          <w:rFonts w:ascii="Tahoma" w:eastAsia="Times New Roman" w:hAnsi="Tahoma" w:cs="Tahoma"/>
          <w:sz w:val="22"/>
          <w:szCs w:val="22"/>
          <w:lang w:eastAsia="pl-PL"/>
        </w:rPr>
        <w:t>oceny punktualności dokonuje się na przystankach początkowych, końcowych oraz pośrednich, wyszczególnionych w rozkładzie jazdy dla kierowcy;</w:t>
      </w:r>
    </w:p>
    <w:p w14:paraId="5AFF568B" w14:textId="7126B449" w:rsidR="009163F5" w:rsidRPr="00E36103" w:rsidRDefault="009163F5" w:rsidP="009163F5">
      <w:pPr>
        <w:pStyle w:val="Akapitzlist"/>
        <w:numPr>
          <w:ilvl w:val="0"/>
          <w:numId w:val="8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E36103">
        <w:rPr>
          <w:rFonts w:ascii="Tahoma" w:eastAsia="Times New Roman" w:hAnsi="Tahoma" w:cs="Tahoma"/>
          <w:sz w:val="22"/>
          <w:szCs w:val="22"/>
          <w:lang w:eastAsia="pl-PL"/>
        </w:rPr>
        <w:t xml:space="preserve">za punktualne uznaje się odjazdy z przystanków początkowych i pośrednich, wyszczególnionych w rozkładzie jazdy dla kierowcy, zrealizowane zgodnie z rozkładem jazdy lub z przyspieszeniem maksymalnie o 1 minutę lub opóźnieniem maksymalnie </w:t>
      </w:r>
      <w:r w:rsidR="0062528C">
        <w:rPr>
          <w:rFonts w:ascii="Tahoma" w:eastAsia="Times New Roman" w:hAnsi="Tahoma" w:cs="Tahoma"/>
          <w:sz w:val="22"/>
          <w:szCs w:val="22"/>
          <w:lang w:eastAsia="pl-PL"/>
        </w:rPr>
        <w:t>3</w:t>
      </w:r>
      <w:r w:rsidRPr="00E36103">
        <w:rPr>
          <w:rFonts w:ascii="Tahoma" w:eastAsia="Times New Roman" w:hAnsi="Tahoma" w:cs="Tahoma"/>
          <w:sz w:val="22"/>
          <w:szCs w:val="22"/>
          <w:lang w:eastAsia="pl-PL"/>
        </w:rPr>
        <w:t xml:space="preserve"> minut oraz przyjazdy na przystanki końcowe przyspieszone maksymalnie o 1 minutę lub opóźnione do </w:t>
      </w:r>
      <w:r w:rsidR="0062528C">
        <w:rPr>
          <w:rFonts w:ascii="Tahoma" w:eastAsia="Times New Roman" w:hAnsi="Tahoma" w:cs="Tahoma"/>
          <w:sz w:val="22"/>
          <w:szCs w:val="22"/>
          <w:lang w:eastAsia="pl-PL"/>
        </w:rPr>
        <w:t>3</w:t>
      </w:r>
      <w:r w:rsidRPr="00E36103">
        <w:rPr>
          <w:rFonts w:ascii="Tahoma" w:eastAsia="Times New Roman" w:hAnsi="Tahoma" w:cs="Tahoma"/>
          <w:sz w:val="22"/>
          <w:szCs w:val="22"/>
          <w:lang w:eastAsia="pl-PL"/>
        </w:rPr>
        <w:t xml:space="preserve"> minut</w:t>
      </w:r>
      <w:r>
        <w:rPr>
          <w:rFonts w:ascii="Tahoma" w:eastAsia="Times New Roman" w:hAnsi="Tahoma" w:cs="Tahoma"/>
          <w:sz w:val="22"/>
          <w:szCs w:val="22"/>
          <w:lang w:eastAsia="pl-PL"/>
        </w:rPr>
        <w:t>; d</w:t>
      </w:r>
      <w:r w:rsidRPr="00E36103">
        <w:rPr>
          <w:rFonts w:ascii="Tahoma" w:eastAsia="Times New Roman" w:hAnsi="Tahoma" w:cs="Tahoma"/>
          <w:sz w:val="22"/>
          <w:szCs w:val="22"/>
          <w:lang w:eastAsia="pl-PL"/>
        </w:rPr>
        <w:t>o oceny punktualności stosuje się czas uśredniony, polegający na zaokrąglaniu pomiaru do pełnych minut – od 30 sekund w górę i do 29 sekund w dół;</w:t>
      </w:r>
    </w:p>
    <w:p w14:paraId="10A7FF98" w14:textId="77777777" w:rsidR="009163F5" w:rsidRPr="00E36103" w:rsidRDefault="009163F5" w:rsidP="009163F5">
      <w:pPr>
        <w:pStyle w:val="Akapitzlist"/>
        <w:numPr>
          <w:ilvl w:val="0"/>
          <w:numId w:val="8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E36103">
        <w:rPr>
          <w:rFonts w:ascii="Tahoma" w:eastAsia="Times New Roman" w:hAnsi="Tahoma" w:cs="Tahoma"/>
          <w:sz w:val="22"/>
          <w:szCs w:val="22"/>
          <w:lang w:eastAsia="pl-PL"/>
        </w:rPr>
        <w:lastRenderedPageBreak/>
        <w:t>Wykonawca zobowiązany jest do obsługi wszystkich przystanków na trasie linii;</w:t>
      </w:r>
    </w:p>
    <w:p w14:paraId="18052FAE" w14:textId="77777777" w:rsidR="009163F5" w:rsidRPr="00E36103" w:rsidRDefault="009163F5" w:rsidP="009163F5">
      <w:pPr>
        <w:pStyle w:val="Akapitzlist"/>
        <w:numPr>
          <w:ilvl w:val="0"/>
          <w:numId w:val="8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E36103">
        <w:rPr>
          <w:rFonts w:ascii="Tahoma" w:eastAsia="Times New Roman" w:hAnsi="Tahoma" w:cs="Tahoma"/>
          <w:sz w:val="22"/>
          <w:szCs w:val="22"/>
          <w:lang w:eastAsia="pl-PL"/>
        </w:rPr>
        <w:t>przez obsługę przystanku rozumie się:</w:t>
      </w:r>
    </w:p>
    <w:p w14:paraId="1A02E84D" w14:textId="77777777" w:rsidR="009163F5" w:rsidRPr="00E36103" w:rsidRDefault="009163F5" w:rsidP="009163F5">
      <w:pPr>
        <w:numPr>
          <w:ilvl w:val="0"/>
          <w:numId w:val="4"/>
        </w:numPr>
        <w:spacing w:after="0" w:line="360" w:lineRule="auto"/>
        <w:ind w:left="1021" w:hanging="227"/>
        <w:jc w:val="both"/>
        <w:rPr>
          <w:rFonts w:ascii="Tahoma" w:hAnsi="Tahoma" w:cs="Tahoma"/>
          <w:iCs/>
          <w:sz w:val="22"/>
          <w:szCs w:val="22"/>
        </w:rPr>
      </w:pPr>
      <w:r w:rsidRPr="00E36103">
        <w:rPr>
          <w:rFonts w:ascii="Tahoma" w:hAnsi="Tahoma" w:cs="Tahoma"/>
          <w:iCs/>
          <w:sz w:val="22"/>
          <w:szCs w:val="22"/>
        </w:rPr>
        <w:t>zatrzymanie pojazdu na przystanku stałym w każdym przypadku lub warunkowym w przypadku żądania zatrzymania pojazdu przez pasażera znajdującego się wewnątrz pojazdu lub stojącego na przystanku,</w:t>
      </w:r>
    </w:p>
    <w:p w14:paraId="7C968D63" w14:textId="77777777" w:rsidR="009163F5" w:rsidRPr="00E36103" w:rsidRDefault="009163F5" w:rsidP="009163F5">
      <w:pPr>
        <w:numPr>
          <w:ilvl w:val="0"/>
          <w:numId w:val="4"/>
        </w:numPr>
        <w:spacing w:after="0" w:line="360" w:lineRule="auto"/>
        <w:ind w:left="1021" w:hanging="227"/>
        <w:jc w:val="both"/>
        <w:rPr>
          <w:rFonts w:ascii="Tahoma" w:hAnsi="Tahoma" w:cs="Tahoma"/>
          <w:iCs/>
          <w:sz w:val="22"/>
          <w:szCs w:val="22"/>
        </w:rPr>
      </w:pPr>
      <w:r w:rsidRPr="00E36103">
        <w:rPr>
          <w:rFonts w:ascii="Tahoma" w:hAnsi="Tahoma" w:cs="Tahoma"/>
          <w:iCs/>
          <w:sz w:val="22"/>
          <w:szCs w:val="22"/>
        </w:rPr>
        <w:t>otwarcie wszystkich drzwi, którymi zamierzają wyjść lub wejść pasażerowie, lub uaktywnienie systemu otwierania drzwi przez pasażerów, z wyjątkiem sytuacji, kiedy kierowca pozostawia wybrane drzwi zamknięte ze względów bezpieczeństwa,</w:t>
      </w:r>
    </w:p>
    <w:p w14:paraId="36BB10BE" w14:textId="77777777" w:rsidR="009163F5" w:rsidRDefault="009163F5" w:rsidP="009163F5">
      <w:pPr>
        <w:numPr>
          <w:ilvl w:val="0"/>
          <w:numId w:val="4"/>
        </w:numPr>
        <w:spacing w:after="0" w:line="360" w:lineRule="auto"/>
        <w:ind w:left="1021" w:hanging="227"/>
        <w:jc w:val="both"/>
        <w:rPr>
          <w:rFonts w:ascii="Tahoma" w:hAnsi="Tahoma" w:cs="Tahoma"/>
          <w:iCs/>
          <w:sz w:val="22"/>
          <w:szCs w:val="22"/>
        </w:rPr>
      </w:pPr>
      <w:r w:rsidRPr="00E36103">
        <w:rPr>
          <w:rFonts w:ascii="Tahoma" w:hAnsi="Tahoma" w:cs="Tahoma"/>
          <w:iCs/>
          <w:sz w:val="22"/>
          <w:szCs w:val="22"/>
        </w:rPr>
        <w:t>umożliwienie wszystkim pasażerom wyjścia i wejścia z/do pojazdu</w:t>
      </w:r>
      <w:r>
        <w:rPr>
          <w:rFonts w:ascii="Tahoma" w:hAnsi="Tahoma" w:cs="Tahoma"/>
          <w:iCs/>
          <w:sz w:val="22"/>
          <w:szCs w:val="22"/>
        </w:rPr>
        <w:t>;</w:t>
      </w:r>
    </w:p>
    <w:p w14:paraId="417E1394" w14:textId="77777777" w:rsidR="009163F5" w:rsidRPr="00E36103" w:rsidRDefault="009163F5" w:rsidP="009163F5">
      <w:pPr>
        <w:pStyle w:val="Akapitzlist"/>
        <w:numPr>
          <w:ilvl w:val="0"/>
          <w:numId w:val="8"/>
        </w:numPr>
        <w:spacing w:after="0" w:line="360" w:lineRule="auto"/>
        <w:ind w:left="714" w:hanging="357"/>
        <w:jc w:val="both"/>
        <w:rPr>
          <w:rFonts w:ascii="Tahoma" w:hAnsi="Tahoma" w:cs="Tahoma"/>
          <w:iCs/>
          <w:sz w:val="22"/>
          <w:szCs w:val="22"/>
        </w:rPr>
      </w:pPr>
      <w:r w:rsidRPr="00E36103">
        <w:rPr>
          <w:rFonts w:ascii="Tahoma" w:eastAsia="Times New Roman" w:hAnsi="Tahoma" w:cs="Tahoma"/>
          <w:sz w:val="22"/>
          <w:szCs w:val="22"/>
          <w:lang w:eastAsia="pl-PL"/>
        </w:rPr>
        <w:t>zabroniona jest samowolna zmiana trasy, która skutkowałaby ominięciem przystanku;</w:t>
      </w:r>
    </w:p>
    <w:p w14:paraId="1CC1E458" w14:textId="77777777" w:rsidR="009163F5" w:rsidRPr="00E36103" w:rsidRDefault="009163F5" w:rsidP="009163F5">
      <w:pPr>
        <w:pStyle w:val="Akapitzlist"/>
        <w:numPr>
          <w:ilvl w:val="0"/>
          <w:numId w:val="8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E36103">
        <w:rPr>
          <w:rFonts w:ascii="Tahoma" w:eastAsia="Times New Roman" w:hAnsi="Tahoma" w:cs="Tahoma"/>
          <w:sz w:val="22"/>
          <w:szCs w:val="22"/>
          <w:lang w:eastAsia="pl-PL"/>
        </w:rPr>
        <w:t>zabronione jest zatrzymanie pojazdu poza przystankiem, poza obrębem przystanku lub na przystanku nieujętym w rozkładzie jazdy danej linii w celu umożliwienia wyjścia lub wejścia pasażerów, z wyłączeniem sytuacji nadzwyczajnych (wypadków, awarii danego pojazdu lub innego pojazdu, którego przebieg linii jest zbieżny – w celu umożliwienia pasażerom kontynuowania podróży, zatarasowania dróg, poleceń osób kierujących ruchem itp.);</w:t>
      </w:r>
    </w:p>
    <w:p w14:paraId="5561B3B2" w14:textId="77777777" w:rsidR="009163F5" w:rsidRPr="00E36103" w:rsidRDefault="009163F5" w:rsidP="009163F5">
      <w:pPr>
        <w:pStyle w:val="Akapitzlist"/>
        <w:numPr>
          <w:ilvl w:val="0"/>
          <w:numId w:val="8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E36103">
        <w:rPr>
          <w:rFonts w:ascii="Tahoma" w:eastAsia="Times New Roman" w:hAnsi="Tahoma" w:cs="Tahoma"/>
          <w:sz w:val="22"/>
          <w:szCs w:val="22"/>
          <w:lang w:eastAsia="pl-PL"/>
        </w:rPr>
        <w:t xml:space="preserve">pojazd powinien być zatrzymany w takiej odległości od krawężnika, aby było możliwe wejście do pojazdu bezpośrednio z poziomu chodnika; o ile nie uniemożliwia tego sytuacja drogowa, geometria zatoki bądź stan nawierzchni, odległość ta nie może być większa niż 20 cm; </w:t>
      </w:r>
    </w:p>
    <w:p w14:paraId="2037A88E" w14:textId="77777777" w:rsidR="009163F5" w:rsidRPr="00E36103" w:rsidRDefault="009163F5" w:rsidP="009163F5">
      <w:pPr>
        <w:pStyle w:val="Akapitzlist"/>
        <w:numPr>
          <w:ilvl w:val="0"/>
          <w:numId w:val="8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E36103">
        <w:rPr>
          <w:rFonts w:ascii="Tahoma" w:eastAsia="Times New Roman" w:hAnsi="Tahoma" w:cs="Tahoma"/>
          <w:sz w:val="22"/>
          <w:szCs w:val="22"/>
          <w:lang w:eastAsia="pl-PL"/>
        </w:rPr>
        <w:t>w pojazdach z funkcją „przyklęku” należy po zatrzymaniu na przystanku obniżyć podłogę na sygnał lub prośbę ustną osoby wewnątrz pojazdu oraz w przypadku, gdy na przystanku oczekują osoby o widocznej ograniczonej sprawności, osoby na wózkach inwalidzkich lub osoby z wózkiem dla dzieci</w:t>
      </w:r>
      <w:r>
        <w:rPr>
          <w:rFonts w:ascii="Tahoma" w:eastAsia="Times New Roman" w:hAnsi="Tahoma" w:cs="Tahoma"/>
          <w:sz w:val="22"/>
          <w:szCs w:val="22"/>
          <w:lang w:eastAsia="pl-PL"/>
        </w:rPr>
        <w:t>;</w:t>
      </w:r>
    </w:p>
    <w:p w14:paraId="124A10DA" w14:textId="77777777" w:rsidR="009163F5" w:rsidRPr="00E36103" w:rsidRDefault="009163F5" w:rsidP="009163F5">
      <w:pPr>
        <w:pStyle w:val="Akapitzlist"/>
        <w:numPr>
          <w:ilvl w:val="0"/>
          <w:numId w:val="8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E36103">
        <w:rPr>
          <w:rFonts w:ascii="Tahoma" w:eastAsia="Times New Roman" w:hAnsi="Tahoma" w:cs="Tahoma"/>
          <w:sz w:val="22"/>
          <w:szCs w:val="22"/>
          <w:lang w:eastAsia="pl-PL"/>
        </w:rPr>
        <w:t>osobom poruszającym się na wózkach inwalidzkich należy udzielić wszelkiej możliwej pomocy przy wsiadaniu i wysiadaniu z pojazdu, w szczególności wyłożyć pochylnię (lub użyć podnośnika) na prośbę osoby niepełnosprawnej na wózku lub innej, występującej w jej imieniu;</w:t>
      </w:r>
    </w:p>
    <w:p w14:paraId="3E7536B0" w14:textId="77777777" w:rsidR="009163F5" w:rsidRPr="00E36103" w:rsidRDefault="009163F5" w:rsidP="009163F5">
      <w:pPr>
        <w:pStyle w:val="Akapitzlist"/>
        <w:numPr>
          <w:ilvl w:val="0"/>
          <w:numId w:val="8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E36103">
        <w:rPr>
          <w:rFonts w:ascii="Tahoma" w:eastAsia="Times New Roman" w:hAnsi="Tahoma" w:cs="Tahoma"/>
          <w:sz w:val="22"/>
          <w:szCs w:val="22"/>
          <w:lang w:eastAsia="pl-PL"/>
        </w:rPr>
        <w:t>na przystankach początkowych pojazdy powinny być podstawiane co najmniej na 2 minuty przed rozkładową godziną odjazdu, a jeśli zaplanowany w rozkładzie jazdy postój pomiędzy przyjazdem na przystanek końcowy a odjazdem z przystanku początkowego jest krótszy niż 2 minuty, autobus należy podstawić natychmiast po</w:t>
      </w:r>
      <w:r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Pr="00E36103">
        <w:rPr>
          <w:rFonts w:ascii="Tahoma" w:eastAsia="Times New Roman" w:hAnsi="Tahoma" w:cs="Tahoma"/>
          <w:sz w:val="22"/>
          <w:szCs w:val="22"/>
          <w:lang w:eastAsia="pl-PL"/>
        </w:rPr>
        <w:t>zakończeniu czynności związanych ze zmianą kierunku jazdy;</w:t>
      </w:r>
    </w:p>
    <w:p w14:paraId="31BFE052" w14:textId="77777777" w:rsidR="009163F5" w:rsidRPr="00E36103" w:rsidRDefault="009163F5" w:rsidP="009163F5">
      <w:pPr>
        <w:pStyle w:val="Akapitzlist"/>
        <w:numPr>
          <w:ilvl w:val="0"/>
          <w:numId w:val="8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E36103">
        <w:rPr>
          <w:rFonts w:ascii="Tahoma" w:eastAsia="Times New Roman" w:hAnsi="Tahoma" w:cs="Tahoma"/>
          <w:sz w:val="22"/>
          <w:szCs w:val="22"/>
          <w:lang w:eastAsia="pl-PL"/>
        </w:rPr>
        <w:t xml:space="preserve">w czasie postoju autobusu na przystanku końcowym, nieudostępnionego pasażerom, z wyjątkiem przerw w pracy kierowców oznaczonych w rozkładzie jazdy, należy – jeżeli </w:t>
      </w:r>
      <w:r w:rsidRPr="00E36103">
        <w:rPr>
          <w:rFonts w:ascii="Tahoma" w:eastAsia="Times New Roman" w:hAnsi="Tahoma" w:cs="Tahoma"/>
          <w:sz w:val="22"/>
          <w:szCs w:val="22"/>
          <w:lang w:eastAsia="pl-PL"/>
        </w:rPr>
        <w:lastRenderedPageBreak/>
        <w:t>pozwala na to czas postoju – usuwać z pojazdu papiery i większe śmieci, a w okresie zimowym również gromadzące się we wnętrzu pojazdu błoto pośniegowe.</w:t>
      </w:r>
    </w:p>
    <w:p w14:paraId="290D7039" w14:textId="77777777" w:rsidR="009163F5" w:rsidRPr="00E36103" w:rsidRDefault="009163F5" w:rsidP="009163F5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E36103">
        <w:rPr>
          <w:rFonts w:ascii="Tahoma" w:eastAsia="Times New Roman" w:hAnsi="Tahoma" w:cs="Tahoma"/>
          <w:sz w:val="22"/>
          <w:szCs w:val="22"/>
          <w:lang w:eastAsia="pl-PL"/>
        </w:rPr>
        <w:t>Zasady obsługi pasażerów:</w:t>
      </w:r>
    </w:p>
    <w:p w14:paraId="03970AA9" w14:textId="77777777" w:rsidR="009163F5" w:rsidRPr="00E36103" w:rsidRDefault="009163F5" w:rsidP="009163F5">
      <w:pPr>
        <w:pStyle w:val="Akapitzlist"/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E36103">
        <w:rPr>
          <w:rFonts w:ascii="Tahoma" w:eastAsia="Times New Roman" w:hAnsi="Tahoma" w:cs="Tahoma"/>
          <w:sz w:val="22"/>
          <w:szCs w:val="22"/>
          <w:lang w:eastAsia="pl-PL"/>
        </w:rPr>
        <w:t>informacja liniowa powinna być zgodna z wykonywanym rozkładem jazdy oraz lokalizacją autobusu na trasie;</w:t>
      </w:r>
    </w:p>
    <w:p w14:paraId="5480A19A" w14:textId="77777777" w:rsidR="009163F5" w:rsidRPr="00E36103" w:rsidRDefault="009163F5" w:rsidP="009163F5">
      <w:pPr>
        <w:pStyle w:val="Akapitzlist"/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E36103">
        <w:rPr>
          <w:rFonts w:ascii="Tahoma" w:eastAsia="Times New Roman" w:hAnsi="Tahoma" w:cs="Tahoma"/>
          <w:sz w:val="22"/>
          <w:szCs w:val="22"/>
          <w:lang w:eastAsia="pl-PL"/>
        </w:rPr>
        <w:t>autobus wyposażony we wszystkie wymagane dla pasażerów informacje;</w:t>
      </w:r>
    </w:p>
    <w:p w14:paraId="65C4713A" w14:textId="77777777" w:rsidR="009163F5" w:rsidRPr="00E36103" w:rsidRDefault="009163F5" w:rsidP="009163F5">
      <w:pPr>
        <w:pStyle w:val="Akapitzlist"/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E36103">
        <w:rPr>
          <w:rFonts w:ascii="Tahoma" w:eastAsia="Times New Roman" w:hAnsi="Tahoma" w:cs="Tahoma"/>
          <w:sz w:val="22"/>
          <w:szCs w:val="22"/>
          <w:lang w:eastAsia="pl-PL"/>
        </w:rPr>
        <w:t>obsługa pasażerów przez kierowców Wykonawcy powinna odbywać się w sposób kulturalny i kompetentny, z respektowaniem wszystkich praw pasażerów wynikających z postanowień przepisów porządkowych związanych z przewozem osób i bagażu;</w:t>
      </w:r>
    </w:p>
    <w:p w14:paraId="3C38A792" w14:textId="77777777" w:rsidR="009163F5" w:rsidRPr="00E36103" w:rsidRDefault="009163F5" w:rsidP="009163F5">
      <w:pPr>
        <w:pStyle w:val="Akapitzlist"/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E36103">
        <w:rPr>
          <w:rFonts w:ascii="Tahoma" w:eastAsia="Times New Roman" w:hAnsi="Tahoma" w:cs="Tahoma"/>
          <w:sz w:val="22"/>
          <w:szCs w:val="22"/>
          <w:lang w:eastAsia="pl-PL"/>
        </w:rPr>
        <w:t>kierowcy autobusów powinni władać językiem polskim przynajmniej na poziomie komunikatywnym;</w:t>
      </w:r>
    </w:p>
    <w:p w14:paraId="64815C49" w14:textId="77777777" w:rsidR="009163F5" w:rsidRPr="00E36103" w:rsidRDefault="009163F5" w:rsidP="009163F5">
      <w:pPr>
        <w:pStyle w:val="Akapitzlist"/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E36103">
        <w:rPr>
          <w:rFonts w:ascii="Tahoma" w:eastAsia="Times New Roman" w:hAnsi="Tahoma" w:cs="Tahoma"/>
          <w:sz w:val="22"/>
          <w:szCs w:val="22"/>
          <w:lang w:eastAsia="pl-PL"/>
        </w:rPr>
        <w:t>w ramach posiadanej wiedzy i kompetencji kierowcy powinni udzielać pasażerom odpowiedzi na pytania dotyczące zasad taryfowych, przepisów porządkowych, układu komunikacyjnego, objazdów itp.;</w:t>
      </w:r>
    </w:p>
    <w:p w14:paraId="51BE4AF7" w14:textId="77777777" w:rsidR="009163F5" w:rsidRPr="00E36103" w:rsidRDefault="009163F5" w:rsidP="009163F5">
      <w:pPr>
        <w:pStyle w:val="Akapitzlist"/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E36103">
        <w:rPr>
          <w:rFonts w:ascii="Tahoma" w:eastAsia="Times New Roman" w:hAnsi="Tahoma" w:cs="Tahoma"/>
          <w:sz w:val="22"/>
          <w:szCs w:val="22"/>
          <w:lang w:eastAsia="pl-PL"/>
        </w:rPr>
        <w:t>zabronione jest palenie w pojeździe tytoniu albo używanie papierosów elektronicznych, albo innych substancji zapachowych i odurzających, także w przypadku gdy kierowca jest wychylony z pojazdu ale w nim stoi lub siedzi;</w:t>
      </w:r>
    </w:p>
    <w:p w14:paraId="0C4EB588" w14:textId="77777777" w:rsidR="009163F5" w:rsidRPr="00E36103" w:rsidRDefault="009163F5" w:rsidP="009163F5">
      <w:pPr>
        <w:pStyle w:val="Akapitzlist"/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E36103">
        <w:rPr>
          <w:rFonts w:ascii="Tahoma" w:eastAsia="Times New Roman" w:hAnsi="Tahoma" w:cs="Tahoma"/>
          <w:sz w:val="22"/>
          <w:szCs w:val="22"/>
          <w:lang w:eastAsia="pl-PL"/>
        </w:rPr>
        <w:t>kierowca pojazdu obsługujący linię komunikacyjną powinien posiadać właściwy rozkład jazdy.</w:t>
      </w:r>
    </w:p>
    <w:p w14:paraId="4296E70A" w14:textId="77777777" w:rsidR="009163F5" w:rsidRPr="00E36103" w:rsidRDefault="009163F5" w:rsidP="009163F5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E36103">
        <w:rPr>
          <w:rFonts w:ascii="Tahoma" w:eastAsia="Times New Roman" w:hAnsi="Tahoma" w:cs="Tahoma"/>
          <w:sz w:val="22"/>
          <w:szCs w:val="22"/>
          <w:lang w:eastAsia="pl-PL"/>
        </w:rPr>
        <w:t>Zasady realizacji przewozów pasażerów:</w:t>
      </w:r>
    </w:p>
    <w:p w14:paraId="322A5329" w14:textId="77777777" w:rsidR="009163F5" w:rsidRPr="00E36103" w:rsidRDefault="009163F5" w:rsidP="009163F5">
      <w:pPr>
        <w:pStyle w:val="Akapitzlist"/>
        <w:numPr>
          <w:ilvl w:val="0"/>
          <w:numId w:val="6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E36103">
        <w:rPr>
          <w:rFonts w:ascii="Tahoma" w:eastAsia="Times New Roman" w:hAnsi="Tahoma" w:cs="Tahoma"/>
          <w:sz w:val="22"/>
          <w:szCs w:val="22"/>
          <w:lang w:eastAsia="pl-PL"/>
        </w:rPr>
        <w:t xml:space="preserve">przewozy wykonywane są wyłącznie autobusami spełniającymi wszystkie wymagane parametry techniczno-użytkowe; </w:t>
      </w:r>
    </w:p>
    <w:p w14:paraId="1CC50E49" w14:textId="77777777" w:rsidR="009163F5" w:rsidRPr="00E36103" w:rsidRDefault="009163F5" w:rsidP="009163F5">
      <w:pPr>
        <w:pStyle w:val="Akapitzlist"/>
        <w:numPr>
          <w:ilvl w:val="0"/>
          <w:numId w:val="6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E36103">
        <w:rPr>
          <w:rFonts w:ascii="Tahoma" w:eastAsia="Times New Roman" w:hAnsi="Tahoma" w:cs="Tahoma"/>
          <w:sz w:val="22"/>
          <w:szCs w:val="22"/>
          <w:lang w:eastAsia="pl-PL"/>
        </w:rPr>
        <w:t>w czasie jazdy po zmroku lub w warunkach niedostatecznej widoczności wnętrze pojazdu w przedziale pasażerskim powinno być w pełni oświetlone; dopuszcza się niewłączanie oświetlenia prawej przedniej strony wnętrza, a podczas jazdy po drogach i ulicach nieoświetlonych – całej przedniej części wnętrza pojazdu.</w:t>
      </w:r>
    </w:p>
    <w:p w14:paraId="4EC1B772" w14:textId="77777777" w:rsidR="009163F5" w:rsidRPr="00E36103" w:rsidRDefault="009163F5" w:rsidP="009163F5">
      <w:pPr>
        <w:pStyle w:val="Akapitzlist"/>
        <w:numPr>
          <w:ilvl w:val="0"/>
          <w:numId w:val="6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E36103">
        <w:rPr>
          <w:rFonts w:ascii="Tahoma" w:eastAsia="Times New Roman" w:hAnsi="Tahoma" w:cs="Tahoma"/>
          <w:sz w:val="22"/>
          <w:szCs w:val="22"/>
          <w:lang w:eastAsia="pl-PL"/>
        </w:rPr>
        <w:t>w przedziale pasażerskim powinna być utrzymywana temperatura powietrza w</w:t>
      </w:r>
      <w:r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Pr="00E36103">
        <w:rPr>
          <w:rFonts w:ascii="Tahoma" w:eastAsia="Times New Roman" w:hAnsi="Tahoma" w:cs="Tahoma"/>
          <w:sz w:val="22"/>
          <w:szCs w:val="22"/>
          <w:lang w:eastAsia="pl-PL"/>
        </w:rPr>
        <w:t>zakresie:</w:t>
      </w:r>
    </w:p>
    <w:p w14:paraId="78A781B4" w14:textId="77777777" w:rsidR="009163F5" w:rsidRPr="00C5589A" w:rsidRDefault="009163F5" w:rsidP="009163F5">
      <w:pPr>
        <w:numPr>
          <w:ilvl w:val="0"/>
          <w:numId w:val="9"/>
        </w:numPr>
        <w:spacing w:after="0" w:line="360" w:lineRule="auto"/>
        <w:ind w:left="1021" w:hanging="227"/>
        <w:jc w:val="both"/>
        <w:rPr>
          <w:rFonts w:ascii="Tahoma" w:hAnsi="Tahoma" w:cs="Tahoma"/>
          <w:iCs/>
          <w:sz w:val="22"/>
          <w:szCs w:val="22"/>
        </w:rPr>
      </w:pPr>
      <w:r w:rsidRPr="00C5589A">
        <w:rPr>
          <w:rFonts w:ascii="Tahoma" w:hAnsi="Tahoma" w:cs="Tahoma"/>
          <w:iCs/>
          <w:sz w:val="22"/>
          <w:szCs w:val="22"/>
        </w:rPr>
        <w:t>od +10ºC do +18ºC – przy temperaturze zewnętrznej poniżej +5ºC</w:t>
      </w:r>
      <w:r>
        <w:rPr>
          <w:rFonts w:ascii="Tahoma" w:hAnsi="Tahoma" w:cs="Tahoma"/>
          <w:iCs/>
          <w:sz w:val="22"/>
          <w:szCs w:val="22"/>
        </w:rPr>
        <w:t>;</w:t>
      </w:r>
    </w:p>
    <w:p w14:paraId="4D27C8CE" w14:textId="77777777" w:rsidR="009163F5" w:rsidRPr="00C5589A" w:rsidRDefault="009163F5" w:rsidP="009163F5">
      <w:pPr>
        <w:numPr>
          <w:ilvl w:val="0"/>
          <w:numId w:val="9"/>
        </w:numPr>
        <w:spacing w:after="0" w:line="360" w:lineRule="auto"/>
        <w:ind w:left="1021" w:hanging="227"/>
        <w:jc w:val="both"/>
        <w:rPr>
          <w:rFonts w:ascii="Tahoma" w:hAnsi="Tahoma" w:cs="Tahoma"/>
          <w:iCs/>
          <w:sz w:val="22"/>
          <w:szCs w:val="22"/>
        </w:rPr>
      </w:pPr>
      <w:r w:rsidRPr="00C5589A">
        <w:rPr>
          <w:rFonts w:ascii="Tahoma" w:hAnsi="Tahoma" w:cs="Tahoma"/>
          <w:iCs/>
          <w:sz w:val="22"/>
          <w:szCs w:val="22"/>
        </w:rPr>
        <w:t>od +10ºC do +22ºC – przy temperaturze zewnętrznej od +5ºC do +24ºC</w:t>
      </w:r>
      <w:r>
        <w:rPr>
          <w:rFonts w:ascii="Tahoma" w:hAnsi="Tahoma" w:cs="Tahoma"/>
          <w:iCs/>
          <w:sz w:val="22"/>
          <w:szCs w:val="22"/>
        </w:rPr>
        <w:t>;</w:t>
      </w:r>
    </w:p>
    <w:p w14:paraId="0A4F6EC4" w14:textId="77777777" w:rsidR="009163F5" w:rsidRPr="00C5589A" w:rsidRDefault="009163F5" w:rsidP="009163F5">
      <w:pPr>
        <w:numPr>
          <w:ilvl w:val="0"/>
          <w:numId w:val="9"/>
        </w:numPr>
        <w:spacing w:after="0" w:line="360" w:lineRule="auto"/>
        <w:ind w:left="1021" w:hanging="227"/>
        <w:jc w:val="both"/>
        <w:rPr>
          <w:rFonts w:ascii="Tahoma" w:hAnsi="Tahoma" w:cs="Tahoma"/>
          <w:iCs/>
          <w:sz w:val="22"/>
          <w:szCs w:val="22"/>
        </w:rPr>
      </w:pPr>
      <w:r w:rsidRPr="00C5589A">
        <w:rPr>
          <w:rFonts w:ascii="Tahoma" w:hAnsi="Tahoma" w:cs="Tahoma"/>
          <w:iCs/>
          <w:sz w:val="22"/>
          <w:szCs w:val="22"/>
        </w:rPr>
        <w:t>temperatury niższej o 3ºC od temperatury zewnętrznej przy temperaturze zewnętrznej powyżej 24ºC</w:t>
      </w:r>
      <w:r>
        <w:rPr>
          <w:rFonts w:ascii="Tahoma" w:hAnsi="Tahoma" w:cs="Tahoma"/>
          <w:iCs/>
          <w:sz w:val="22"/>
          <w:szCs w:val="22"/>
        </w:rPr>
        <w:t>;</w:t>
      </w:r>
    </w:p>
    <w:p w14:paraId="24590635" w14:textId="77777777" w:rsidR="009163F5" w:rsidRPr="00E36103" w:rsidRDefault="009163F5" w:rsidP="009163F5">
      <w:pPr>
        <w:pStyle w:val="Akapitzlist"/>
        <w:numPr>
          <w:ilvl w:val="0"/>
          <w:numId w:val="6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E36103">
        <w:rPr>
          <w:rFonts w:ascii="Tahoma" w:eastAsia="Times New Roman" w:hAnsi="Tahoma" w:cs="Tahoma"/>
          <w:sz w:val="22"/>
          <w:szCs w:val="22"/>
          <w:lang w:eastAsia="pl-PL"/>
        </w:rPr>
        <w:t xml:space="preserve">w czasie pracy klimatyzacji przedziału pasażerskiego w trybie schładzania wszystkie okna w przedziale pasażerskim powinny pozostawać w pozycji zamkniętej; w takim </w:t>
      </w:r>
      <w:r w:rsidRPr="00E36103">
        <w:rPr>
          <w:rFonts w:ascii="Tahoma" w:eastAsia="Times New Roman" w:hAnsi="Tahoma" w:cs="Tahoma"/>
          <w:sz w:val="22"/>
          <w:szCs w:val="22"/>
          <w:lang w:eastAsia="pl-PL"/>
        </w:rPr>
        <w:lastRenderedPageBreak/>
        <w:t>przypadku okna pojazdu powinny być zablokowane okien w sposób uniemożliwiający ich otwarcie przez pasażerów;</w:t>
      </w:r>
    </w:p>
    <w:p w14:paraId="064FF128" w14:textId="77777777" w:rsidR="009163F5" w:rsidRPr="00E36103" w:rsidRDefault="009163F5" w:rsidP="009163F5">
      <w:pPr>
        <w:pStyle w:val="Akapitzlist"/>
        <w:numPr>
          <w:ilvl w:val="0"/>
          <w:numId w:val="6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E36103">
        <w:rPr>
          <w:rFonts w:ascii="Tahoma" w:eastAsia="Times New Roman" w:hAnsi="Tahoma" w:cs="Tahoma"/>
          <w:sz w:val="22"/>
          <w:szCs w:val="22"/>
          <w:lang w:eastAsia="pl-PL"/>
        </w:rPr>
        <w:t>kierowca prowadzący pojazd powinien posiadać kompletny, czysty i schludny ubiór zgodny ze standardem stosowanym przez Wykonawcę;</w:t>
      </w:r>
    </w:p>
    <w:p w14:paraId="43E32D19" w14:textId="77777777" w:rsidR="009163F5" w:rsidRPr="00E36103" w:rsidRDefault="009163F5" w:rsidP="009163F5">
      <w:pPr>
        <w:pStyle w:val="Akapitzlist"/>
        <w:numPr>
          <w:ilvl w:val="0"/>
          <w:numId w:val="6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E36103">
        <w:rPr>
          <w:rFonts w:ascii="Tahoma" w:eastAsia="Times New Roman" w:hAnsi="Tahoma" w:cs="Tahoma"/>
          <w:sz w:val="22"/>
          <w:szCs w:val="22"/>
          <w:lang w:eastAsia="pl-PL"/>
        </w:rPr>
        <w:t>zabronione jest przewożenie osób w kabinie kierowcy lub obok niej w sposób ograniczający widoczność dla kierującego;</w:t>
      </w:r>
    </w:p>
    <w:p w14:paraId="7D46004E" w14:textId="77777777" w:rsidR="009163F5" w:rsidRPr="00E36103" w:rsidRDefault="009163F5" w:rsidP="009163F5">
      <w:pPr>
        <w:pStyle w:val="Akapitzlist"/>
        <w:numPr>
          <w:ilvl w:val="0"/>
          <w:numId w:val="6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E36103">
        <w:rPr>
          <w:rFonts w:ascii="Tahoma" w:eastAsia="Times New Roman" w:hAnsi="Tahoma" w:cs="Tahoma"/>
          <w:sz w:val="22"/>
          <w:szCs w:val="22"/>
          <w:lang w:eastAsia="pl-PL"/>
        </w:rPr>
        <w:t>zabronione jest spożywanie posiłków podczas prowadzenia pojazdu.</w:t>
      </w:r>
    </w:p>
    <w:p w14:paraId="0186A394" w14:textId="77777777" w:rsidR="009163F5" w:rsidRPr="00E36103" w:rsidRDefault="009163F5" w:rsidP="009163F5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E36103">
        <w:rPr>
          <w:rFonts w:ascii="Tahoma" w:eastAsia="Times New Roman" w:hAnsi="Tahoma" w:cs="Tahoma"/>
          <w:sz w:val="22"/>
          <w:szCs w:val="22"/>
          <w:lang w:eastAsia="pl-PL"/>
        </w:rPr>
        <w:t>Zasady monitoringu wnętrza i otoczenia pojazdu:</w:t>
      </w:r>
    </w:p>
    <w:p w14:paraId="253E2654" w14:textId="77777777" w:rsidR="009163F5" w:rsidRPr="00E36103" w:rsidRDefault="009163F5" w:rsidP="009163F5">
      <w:pPr>
        <w:pStyle w:val="Akapitzlist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E36103">
        <w:rPr>
          <w:rFonts w:ascii="Tahoma" w:eastAsia="Times New Roman" w:hAnsi="Tahoma" w:cs="Tahoma"/>
          <w:sz w:val="22"/>
          <w:szCs w:val="22"/>
          <w:lang w:eastAsia="pl-PL"/>
        </w:rPr>
        <w:t>obraz z kamer systemu monitoringu powinien być rejestrowany w postaci cyfrowej przez cały czas pracy pojazdu podczas obsługi linii komunikacyjnych, dopuszcza się nierejestrowanie obrazu jedynie w czasie, kiedy pojazd nie jest udostępniony pasażerom;</w:t>
      </w:r>
    </w:p>
    <w:p w14:paraId="5C513BE2" w14:textId="77777777" w:rsidR="009163F5" w:rsidRPr="008D0E1A" w:rsidRDefault="009163F5" w:rsidP="009163F5">
      <w:pPr>
        <w:pStyle w:val="Akapitzlist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E36103">
        <w:rPr>
          <w:rFonts w:ascii="Tahoma" w:eastAsia="Times New Roman" w:hAnsi="Tahoma" w:cs="Tahoma"/>
          <w:sz w:val="22"/>
          <w:szCs w:val="22"/>
          <w:lang w:eastAsia="pl-PL"/>
        </w:rPr>
        <w:t xml:space="preserve">zapisy monitoringu należy przechowywać z co najmniej z </w:t>
      </w:r>
      <w:r w:rsidRPr="008D0E1A">
        <w:rPr>
          <w:rFonts w:ascii="Tahoma" w:eastAsia="Times New Roman" w:hAnsi="Tahoma" w:cs="Tahoma"/>
          <w:sz w:val="22"/>
          <w:szCs w:val="22"/>
          <w:lang w:eastAsia="pl-PL"/>
        </w:rPr>
        <w:t>ostatnich 30 dni, w tym czasie możliwe ma być archiwizowanie, przeglądanie i udostępnianie zgromadzonych nagrań. (weryfikacja z wyposażeniem autobusów);</w:t>
      </w:r>
    </w:p>
    <w:p w14:paraId="33732A80" w14:textId="77777777" w:rsidR="009163F5" w:rsidRPr="00E36103" w:rsidRDefault="009163F5" w:rsidP="009163F5">
      <w:pPr>
        <w:pStyle w:val="Akapitzlist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E36103">
        <w:rPr>
          <w:rFonts w:ascii="Tahoma" w:eastAsia="Times New Roman" w:hAnsi="Tahoma" w:cs="Tahoma"/>
          <w:sz w:val="22"/>
          <w:szCs w:val="22"/>
          <w:lang w:eastAsia="pl-PL"/>
        </w:rPr>
        <w:t>zarejestrowane zapisy z systemu monitoringu jako materiał dowodowy wg wymagań procesowych powinny być niezwłocznie przekazywane Zamawiającemu lub uprawnionym organom na każde ich żądanie, nie później jednak niż w terminie 14 dni od dostarczenia Wykonawcy stosownego żądania.</w:t>
      </w:r>
    </w:p>
    <w:p w14:paraId="6432471D" w14:textId="77777777" w:rsidR="009163F5" w:rsidRDefault="009163F5" w:rsidP="009163F5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E36103">
        <w:rPr>
          <w:rFonts w:ascii="Tahoma" w:eastAsia="Times New Roman" w:hAnsi="Tahoma" w:cs="Tahoma"/>
          <w:sz w:val="22"/>
          <w:szCs w:val="22"/>
          <w:lang w:eastAsia="pl-PL"/>
        </w:rPr>
        <w:t>Strony umowy zobowiązane są do wzajemnej współpracy w zakresie codziennego, bieżącego przekazywania informacji o sytuacji na liniach komunikacyjnych, w tym w</w:t>
      </w:r>
      <w:r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Pr="00E36103">
        <w:rPr>
          <w:rFonts w:ascii="Tahoma" w:eastAsia="Times New Roman" w:hAnsi="Tahoma" w:cs="Tahoma"/>
          <w:sz w:val="22"/>
          <w:szCs w:val="22"/>
          <w:lang w:eastAsia="pl-PL"/>
        </w:rPr>
        <w:t>szczególności o zdarzeniach zakłócających obowiązujący rozkład jazdy.</w:t>
      </w:r>
    </w:p>
    <w:p w14:paraId="77DF22D6" w14:textId="77777777" w:rsidR="009163F5" w:rsidRPr="009163F5" w:rsidRDefault="009163F5" w:rsidP="009163F5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9163F5">
        <w:rPr>
          <w:rFonts w:ascii="Tahoma" w:eastAsia="Times New Roman" w:hAnsi="Tahoma" w:cs="Tahoma"/>
          <w:sz w:val="22"/>
          <w:szCs w:val="22"/>
          <w:lang w:eastAsia="pl-PL"/>
        </w:rPr>
        <w:t>Wykonawca w przypadku kolizji lub wypadku drogowego jest zobowiązany do poinformowania odpowiednich służ (np.  policji) celem sporządzenia notatki w zakresie zdarzenia.</w:t>
      </w:r>
    </w:p>
    <w:p w14:paraId="46485CE2" w14:textId="77777777" w:rsidR="009163F5" w:rsidRPr="009163F5" w:rsidRDefault="009163F5" w:rsidP="009163F5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9163F5">
        <w:rPr>
          <w:rFonts w:ascii="Tahoma" w:eastAsia="Times New Roman" w:hAnsi="Tahoma" w:cs="Tahoma"/>
          <w:sz w:val="22"/>
          <w:szCs w:val="22"/>
          <w:lang w:eastAsia="pl-PL"/>
        </w:rPr>
        <w:t xml:space="preserve">Zamawiający wprowadza do pojazdów system dynamicznej informacji pasażerskiej pn „Jak dojadę”. Wykonawca zobowiązany jest do wdrożenia zakupionego systemu przez Zamawiającego do pojazdów. </w:t>
      </w:r>
    </w:p>
    <w:p w14:paraId="61202EBB" w14:textId="77777777" w:rsidR="009163F5" w:rsidRDefault="009163F5" w:rsidP="009163F5">
      <w:pPr>
        <w:pStyle w:val="Akapitzlist"/>
        <w:spacing w:after="0" w:line="360" w:lineRule="auto"/>
        <w:ind w:left="360"/>
        <w:jc w:val="both"/>
        <w:rPr>
          <w:rFonts w:ascii="Tahoma" w:eastAsia="Times New Roman" w:hAnsi="Tahoma" w:cs="Tahoma"/>
          <w:lang w:eastAsia="pl-PL"/>
        </w:rPr>
      </w:pPr>
    </w:p>
    <w:p w14:paraId="2AAD939A" w14:textId="77777777" w:rsidR="009163F5" w:rsidRPr="0083654C" w:rsidRDefault="009163F5" w:rsidP="009163F5">
      <w:pPr>
        <w:pStyle w:val="Akapitzlist"/>
        <w:spacing w:after="0" w:line="360" w:lineRule="auto"/>
        <w:ind w:left="360"/>
        <w:jc w:val="both"/>
        <w:rPr>
          <w:rFonts w:ascii="Tahoma" w:eastAsia="Times New Roman" w:hAnsi="Tahoma" w:cs="Tahoma"/>
          <w:color w:val="FF0000"/>
          <w:lang w:eastAsia="pl-PL"/>
        </w:rPr>
      </w:pPr>
    </w:p>
    <w:p w14:paraId="6004425A" w14:textId="77777777" w:rsidR="009163F5" w:rsidRDefault="009163F5" w:rsidP="009163F5">
      <w:pPr>
        <w:pStyle w:val="Akapitzlist"/>
        <w:spacing w:after="0" w:line="360" w:lineRule="auto"/>
        <w:ind w:left="360"/>
        <w:jc w:val="both"/>
        <w:rPr>
          <w:rFonts w:ascii="Tahoma" w:eastAsia="Times New Roman" w:hAnsi="Tahoma" w:cs="Tahoma"/>
          <w:lang w:eastAsia="pl-PL"/>
        </w:rPr>
      </w:pPr>
    </w:p>
    <w:p w14:paraId="1E725482" w14:textId="77777777" w:rsidR="009163F5" w:rsidRPr="008E7B90" w:rsidRDefault="009163F5" w:rsidP="009163F5">
      <w:pPr>
        <w:pStyle w:val="Akapitzlist"/>
        <w:spacing w:after="0" w:line="360" w:lineRule="auto"/>
        <w:ind w:left="360"/>
        <w:jc w:val="both"/>
        <w:rPr>
          <w:rFonts w:ascii="Tahoma" w:eastAsia="Times New Roman" w:hAnsi="Tahoma" w:cs="Tahoma"/>
          <w:lang w:eastAsia="pl-PL"/>
        </w:rPr>
      </w:pPr>
    </w:p>
    <w:p w14:paraId="2320C297" w14:textId="77777777" w:rsidR="009163F5" w:rsidRPr="008E7B90" w:rsidRDefault="009163F5" w:rsidP="009163F5">
      <w:pPr>
        <w:pStyle w:val="Akapitzlist"/>
        <w:spacing w:after="0" w:line="360" w:lineRule="auto"/>
        <w:ind w:left="360"/>
        <w:jc w:val="both"/>
        <w:rPr>
          <w:rFonts w:ascii="Tahoma" w:eastAsia="Times New Roman" w:hAnsi="Tahoma" w:cs="Tahoma"/>
          <w:lang w:eastAsia="pl-PL"/>
        </w:rPr>
      </w:pPr>
    </w:p>
    <w:p w14:paraId="761F1EC1" w14:textId="3AD5D9A5" w:rsidR="00274913" w:rsidRDefault="009163F5" w:rsidP="009163F5">
      <w:r w:rsidRPr="00C5589A">
        <w:rPr>
          <w:rFonts w:ascii="Tahoma" w:eastAsia="Times New Roman" w:hAnsi="Tahoma" w:cs="Tahoma"/>
          <w:b/>
          <w:sz w:val="22"/>
          <w:szCs w:val="22"/>
          <w:lang w:eastAsia="pl-PL"/>
        </w:rPr>
        <w:t xml:space="preserve">ZAMAWIAJĄCY </w:t>
      </w:r>
      <w:r w:rsidRPr="00C5589A">
        <w:rPr>
          <w:rFonts w:ascii="Tahoma" w:eastAsia="Times New Roman" w:hAnsi="Tahoma" w:cs="Tahoma"/>
          <w:b/>
          <w:sz w:val="22"/>
          <w:szCs w:val="22"/>
          <w:lang w:eastAsia="pl-PL"/>
        </w:rPr>
        <w:tab/>
      </w:r>
      <w:r w:rsidRPr="00C5589A">
        <w:rPr>
          <w:rFonts w:ascii="Tahoma" w:eastAsia="Times New Roman" w:hAnsi="Tahoma" w:cs="Tahoma"/>
          <w:b/>
          <w:sz w:val="22"/>
          <w:szCs w:val="22"/>
          <w:lang w:eastAsia="pl-PL"/>
        </w:rPr>
        <w:tab/>
      </w:r>
      <w:r w:rsidRPr="00C5589A">
        <w:rPr>
          <w:rFonts w:ascii="Tahoma" w:eastAsia="Times New Roman" w:hAnsi="Tahoma" w:cs="Tahoma"/>
          <w:b/>
          <w:sz w:val="22"/>
          <w:szCs w:val="22"/>
          <w:lang w:eastAsia="pl-PL"/>
        </w:rPr>
        <w:tab/>
      </w:r>
      <w:r w:rsidRPr="00C5589A">
        <w:rPr>
          <w:rFonts w:ascii="Tahoma" w:eastAsia="Times New Roman" w:hAnsi="Tahoma" w:cs="Tahoma"/>
          <w:b/>
          <w:sz w:val="22"/>
          <w:szCs w:val="22"/>
          <w:lang w:eastAsia="pl-PL"/>
        </w:rPr>
        <w:tab/>
      </w:r>
      <w:r w:rsidRPr="00C5589A">
        <w:rPr>
          <w:rFonts w:ascii="Tahoma" w:eastAsia="Times New Roman" w:hAnsi="Tahoma" w:cs="Tahoma"/>
          <w:b/>
          <w:sz w:val="22"/>
          <w:szCs w:val="22"/>
          <w:lang w:eastAsia="pl-PL"/>
        </w:rPr>
        <w:tab/>
      </w:r>
      <w:r w:rsidRPr="00C5589A">
        <w:rPr>
          <w:rFonts w:ascii="Tahoma" w:eastAsia="Times New Roman" w:hAnsi="Tahoma" w:cs="Tahoma"/>
          <w:b/>
          <w:sz w:val="22"/>
          <w:szCs w:val="22"/>
          <w:lang w:eastAsia="pl-PL"/>
        </w:rPr>
        <w:tab/>
        <w:t>WYKONAWCA</w:t>
      </w:r>
    </w:p>
    <w:sectPr w:rsidR="002749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3BBE6414"/>
    <w:name w:val="Outline"/>
    <w:lvl w:ilvl="0">
      <w:start w:val="1"/>
      <w:numFmt w:val="upperRoman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pStyle w:val="Nagwek3"/>
      <w:lvlText w:val="%2.%3.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pStyle w:val="Nagwek6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" w15:restartNumberingAfterBreak="0">
    <w:nsid w:val="06A05BF4"/>
    <w:multiLevelType w:val="hybridMultilevel"/>
    <w:tmpl w:val="27D6B1F8"/>
    <w:lvl w:ilvl="0" w:tplc="2AF2F4EC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E03D2F"/>
    <w:multiLevelType w:val="hybridMultilevel"/>
    <w:tmpl w:val="F24AB316"/>
    <w:lvl w:ilvl="0" w:tplc="0415001B">
      <w:start w:val="1"/>
      <w:numFmt w:val="lowerRoman"/>
      <w:lvlText w:val="%1."/>
      <w:lvlJc w:val="righ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1EBD698F"/>
    <w:multiLevelType w:val="hybridMultilevel"/>
    <w:tmpl w:val="457C05B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7F56A34"/>
    <w:multiLevelType w:val="hybridMultilevel"/>
    <w:tmpl w:val="F24AB316"/>
    <w:lvl w:ilvl="0" w:tplc="FFFFFFFF">
      <w:start w:val="1"/>
      <w:numFmt w:val="lowerRoman"/>
      <w:lvlText w:val="%1."/>
      <w:lvlJc w:val="right"/>
      <w:pPr>
        <w:ind w:left="1077" w:hanging="360"/>
      </w:pPr>
    </w:lvl>
    <w:lvl w:ilvl="1" w:tplc="FFFFFFFF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421B4841"/>
    <w:multiLevelType w:val="hybridMultilevel"/>
    <w:tmpl w:val="E314066C"/>
    <w:lvl w:ilvl="0" w:tplc="669E277A">
      <w:start w:val="1"/>
      <w:numFmt w:val="lowerLetter"/>
      <w:lvlText w:val="%1)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DB9433E"/>
    <w:multiLevelType w:val="hybridMultilevel"/>
    <w:tmpl w:val="457C05B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8DD34F8"/>
    <w:multiLevelType w:val="hybridMultilevel"/>
    <w:tmpl w:val="E314066C"/>
    <w:lvl w:ilvl="0" w:tplc="FFFFFFFF">
      <w:start w:val="1"/>
      <w:numFmt w:val="lowerLetter"/>
      <w:lvlText w:val="%1)"/>
      <w:lvlJc w:val="left"/>
      <w:pPr>
        <w:ind w:left="36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FDA59F7"/>
    <w:multiLevelType w:val="hybridMultilevel"/>
    <w:tmpl w:val="457C05B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56958459">
    <w:abstractNumId w:val="0"/>
  </w:num>
  <w:num w:numId="2" w16cid:durableId="60687588">
    <w:abstractNumId w:val="1"/>
  </w:num>
  <w:num w:numId="3" w16cid:durableId="1609116095">
    <w:abstractNumId w:val="5"/>
  </w:num>
  <w:num w:numId="4" w16cid:durableId="904149489">
    <w:abstractNumId w:val="2"/>
  </w:num>
  <w:num w:numId="5" w16cid:durableId="202593776">
    <w:abstractNumId w:val="6"/>
  </w:num>
  <w:num w:numId="6" w16cid:durableId="496456351">
    <w:abstractNumId w:val="8"/>
  </w:num>
  <w:num w:numId="7" w16cid:durableId="1438715193">
    <w:abstractNumId w:val="3"/>
  </w:num>
  <w:num w:numId="8" w16cid:durableId="2102137270">
    <w:abstractNumId w:val="7"/>
  </w:num>
  <w:num w:numId="9" w16cid:durableId="4884034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3F5"/>
    <w:rsid w:val="00274913"/>
    <w:rsid w:val="0062528C"/>
    <w:rsid w:val="00916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01396"/>
  <w15:chartTrackingRefBased/>
  <w15:docId w15:val="{29124C21-B532-4EA0-A22E-D159E17CF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63F5"/>
    <w:pPr>
      <w:spacing w:after="200" w:line="276" w:lineRule="auto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qFormat/>
    <w:rsid w:val="009163F5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9163F5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9163F5"/>
    <w:pPr>
      <w:keepNext/>
      <w:numPr>
        <w:ilvl w:val="2"/>
        <w:numId w:val="1"/>
      </w:numPr>
      <w:suppressAutoHyphens/>
      <w:spacing w:after="0" w:line="36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9163F5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9163F5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63F5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9163F5"/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9163F5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9163F5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9163F5"/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9163F5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9163F5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1196</Words>
  <Characters>7179</Characters>
  <Application>Microsoft Office Word</Application>
  <DocSecurity>0</DocSecurity>
  <Lines>59</Lines>
  <Paragraphs>16</Paragraphs>
  <ScaleCrop>false</ScaleCrop>
  <Company/>
  <LinksUpToDate>false</LinksUpToDate>
  <CharactersWithSpaces>8359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2022-07-14T10:23:00Z</dcterms:created>
  <dcterms:modified xsi:type="dcterms:W3CDTF">2022-07-19T09:46:00Z</dcterms:modified>
</cp:coreProperties>
</file>