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2FFE0381"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EE25AE">
        <w:rPr>
          <w:rFonts w:cstheme="minorHAnsi"/>
          <w:b/>
          <w:sz w:val="28"/>
          <w:szCs w:val="28"/>
        </w:rPr>
        <w:t>96</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6A825916"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w:t>
      </w:r>
      <w:r w:rsidR="00A75D0B">
        <w:rPr>
          <w:rFonts w:cstheme="minorHAnsi"/>
          <w:b/>
          <w:sz w:val="28"/>
          <w:szCs w:val="28"/>
        </w:rPr>
        <w:t>9</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57923351" w14:textId="0E530F8B" w:rsidR="00F3087E" w:rsidRDefault="00246188" w:rsidP="00F3087E">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A75D0B">
        <w:rPr>
          <w:rFonts w:eastAsia="Times New Roman" w:cstheme="minorHAnsi"/>
          <w:b/>
          <w:bCs/>
          <w:color w:val="000000"/>
          <w:sz w:val="24"/>
          <w:szCs w:val="24"/>
          <w:lang w:eastAsia="pl-PL"/>
        </w:rPr>
        <w:t xml:space="preserve">Peugeot </w:t>
      </w:r>
      <w:r w:rsidR="00F3087E">
        <w:rPr>
          <w:rFonts w:eastAsia="Times New Roman" w:cstheme="minorHAnsi"/>
          <w:b/>
          <w:bCs/>
          <w:color w:val="000000"/>
          <w:sz w:val="24"/>
          <w:szCs w:val="24"/>
          <w:lang w:eastAsia="pl-PL"/>
        </w:rPr>
        <w:t>106</w:t>
      </w:r>
      <w:r w:rsidR="0040338F">
        <w:rPr>
          <w:rFonts w:eastAsia="Times New Roman" w:cstheme="minorHAnsi"/>
          <w:b/>
          <w:bCs/>
          <w:color w:val="000000"/>
          <w:sz w:val="24"/>
          <w:szCs w:val="24"/>
          <w:lang w:eastAsia="pl-PL"/>
        </w:rPr>
        <w:t xml:space="preserve"> </w:t>
      </w:r>
      <w:r w:rsidR="00BB18BD">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84656B">
        <w:rPr>
          <w:rFonts w:eastAsia="Times New Roman" w:cstheme="minorHAnsi"/>
          <w:b/>
          <w:bCs/>
          <w:color w:val="000000"/>
          <w:sz w:val="24"/>
          <w:szCs w:val="24"/>
          <w:lang w:eastAsia="pl-PL"/>
        </w:rPr>
        <w:t xml:space="preserve"> </w:t>
      </w:r>
      <w:r w:rsidR="00F3087E">
        <w:rPr>
          <w:rFonts w:eastAsia="Times New Roman" w:cstheme="minorHAnsi"/>
          <w:b/>
          <w:bCs/>
          <w:color w:val="000000"/>
          <w:sz w:val="24"/>
          <w:szCs w:val="24"/>
          <w:lang w:eastAsia="pl-PL"/>
        </w:rPr>
        <w:t>VF32S8HXF44316998</w:t>
      </w:r>
    </w:p>
    <w:p w14:paraId="0552D990" w14:textId="08058A2A" w:rsidR="00246188" w:rsidRPr="00E81925" w:rsidRDefault="00246188" w:rsidP="00F3087E">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0FCBA542"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CD24B8">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CD24B8">
        <w:rPr>
          <w:rFonts w:eastAsia="Times New Roman" w:cstheme="minorHAnsi"/>
          <w:color w:val="000000"/>
          <w:sz w:val="24"/>
          <w:szCs w:val="24"/>
          <w:lang w:eastAsia="pl-PL"/>
        </w:rPr>
        <w:t>559</w:t>
      </w:r>
      <w:r w:rsidR="00B9048B">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CD24B8">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7920A73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F3087E">
        <w:rPr>
          <w:rFonts w:eastAsia="Times New Roman" w:cstheme="minorHAnsi"/>
          <w:color w:val="000000"/>
          <w:sz w:val="24"/>
          <w:szCs w:val="24"/>
          <w:lang w:eastAsia="pl-PL"/>
        </w:rPr>
        <w:t>Peugeot 106</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w:t>
      </w:r>
      <w:r w:rsidR="00F3087E">
        <w:rPr>
          <w:rFonts w:eastAsia="Times New Roman" w:cstheme="minorHAnsi"/>
          <w:color w:val="000000"/>
          <w:sz w:val="24"/>
          <w:szCs w:val="24"/>
          <w:lang w:eastAsia="pl-PL"/>
        </w:rPr>
        <w:t>VIN : VF32S8HXF44316998</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s</w:t>
      </w:r>
      <w:r w:rsidR="00F3087E">
        <w:rPr>
          <w:rFonts w:eastAsia="Times New Roman" w:cstheme="minorHAnsi"/>
          <w:color w:val="000000"/>
          <w:sz w:val="24"/>
          <w:szCs w:val="24"/>
          <w:lang w:eastAsia="pl-PL"/>
        </w:rPr>
        <w:t xml:space="preserve">rebrny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w:t>
      </w:r>
      <w:r w:rsidR="00FB59F4">
        <w:rPr>
          <w:rFonts w:eastAsia="Times New Roman" w:cstheme="minorHAnsi"/>
          <w:color w:val="000000"/>
          <w:sz w:val="24"/>
          <w:szCs w:val="24"/>
          <w:lang w:eastAsia="pl-PL"/>
        </w:rPr>
        <w:t>8</w:t>
      </w:r>
      <w:r w:rsidR="00C6754C">
        <w:rPr>
          <w:rFonts w:eastAsia="Times New Roman" w:cstheme="minorHAnsi"/>
          <w:color w:val="000000"/>
          <w:sz w:val="24"/>
          <w:szCs w:val="24"/>
          <w:lang w:eastAsia="pl-PL"/>
        </w:rPr>
        <w:t>.10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45AD9"/>
    <w:rsid w:val="00185517"/>
    <w:rsid w:val="0019663A"/>
    <w:rsid w:val="001D391D"/>
    <w:rsid w:val="001D68D8"/>
    <w:rsid w:val="00227DD5"/>
    <w:rsid w:val="00234BBF"/>
    <w:rsid w:val="00246188"/>
    <w:rsid w:val="00255E11"/>
    <w:rsid w:val="002C0280"/>
    <w:rsid w:val="002D08B2"/>
    <w:rsid w:val="002D2B11"/>
    <w:rsid w:val="0034043F"/>
    <w:rsid w:val="00384E4F"/>
    <w:rsid w:val="003A6C39"/>
    <w:rsid w:val="003F7299"/>
    <w:rsid w:val="0040338F"/>
    <w:rsid w:val="00417BA1"/>
    <w:rsid w:val="004A2DBA"/>
    <w:rsid w:val="004D47F9"/>
    <w:rsid w:val="00550C5A"/>
    <w:rsid w:val="0055162D"/>
    <w:rsid w:val="005604C5"/>
    <w:rsid w:val="0057289B"/>
    <w:rsid w:val="00594EAF"/>
    <w:rsid w:val="005C786C"/>
    <w:rsid w:val="00610E54"/>
    <w:rsid w:val="0064535B"/>
    <w:rsid w:val="00686C8A"/>
    <w:rsid w:val="006A46B1"/>
    <w:rsid w:val="006B1A8C"/>
    <w:rsid w:val="006E5CA6"/>
    <w:rsid w:val="007141F4"/>
    <w:rsid w:val="0077394B"/>
    <w:rsid w:val="00777A5F"/>
    <w:rsid w:val="007A3504"/>
    <w:rsid w:val="007B16E7"/>
    <w:rsid w:val="007B6234"/>
    <w:rsid w:val="007E6831"/>
    <w:rsid w:val="00833AB3"/>
    <w:rsid w:val="0084656B"/>
    <w:rsid w:val="0086398C"/>
    <w:rsid w:val="00897591"/>
    <w:rsid w:val="008E33C2"/>
    <w:rsid w:val="008F6D4A"/>
    <w:rsid w:val="00930B7C"/>
    <w:rsid w:val="0095158A"/>
    <w:rsid w:val="00953647"/>
    <w:rsid w:val="009618F5"/>
    <w:rsid w:val="00995577"/>
    <w:rsid w:val="009A238E"/>
    <w:rsid w:val="009B2D4C"/>
    <w:rsid w:val="009C39DA"/>
    <w:rsid w:val="009E7D80"/>
    <w:rsid w:val="00A35C9E"/>
    <w:rsid w:val="00A411A8"/>
    <w:rsid w:val="00A56930"/>
    <w:rsid w:val="00A75D0B"/>
    <w:rsid w:val="00A9129E"/>
    <w:rsid w:val="00A942CE"/>
    <w:rsid w:val="00A968C9"/>
    <w:rsid w:val="00AC585E"/>
    <w:rsid w:val="00AE2986"/>
    <w:rsid w:val="00AF0CBD"/>
    <w:rsid w:val="00AF2555"/>
    <w:rsid w:val="00AF4802"/>
    <w:rsid w:val="00B27F6D"/>
    <w:rsid w:val="00B410F7"/>
    <w:rsid w:val="00B42F97"/>
    <w:rsid w:val="00B502D1"/>
    <w:rsid w:val="00B5606E"/>
    <w:rsid w:val="00B9048B"/>
    <w:rsid w:val="00BA0505"/>
    <w:rsid w:val="00BB18BD"/>
    <w:rsid w:val="00BB28D8"/>
    <w:rsid w:val="00BC15EC"/>
    <w:rsid w:val="00BE3162"/>
    <w:rsid w:val="00C25E16"/>
    <w:rsid w:val="00C43026"/>
    <w:rsid w:val="00C62719"/>
    <w:rsid w:val="00C6754C"/>
    <w:rsid w:val="00C71094"/>
    <w:rsid w:val="00C74186"/>
    <w:rsid w:val="00C86E36"/>
    <w:rsid w:val="00CD24B8"/>
    <w:rsid w:val="00CE0CEA"/>
    <w:rsid w:val="00D074CF"/>
    <w:rsid w:val="00D10E64"/>
    <w:rsid w:val="00D44780"/>
    <w:rsid w:val="00D4746A"/>
    <w:rsid w:val="00D6032B"/>
    <w:rsid w:val="00D641BA"/>
    <w:rsid w:val="00D7184C"/>
    <w:rsid w:val="00D93A92"/>
    <w:rsid w:val="00DF1F8F"/>
    <w:rsid w:val="00DF2CDC"/>
    <w:rsid w:val="00E27318"/>
    <w:rsid w:val="00E3545F"/>
    <w:rsid w:val="00E6167C"/>
    <w:rsid w:val="00E7617D"/>
    <w:rsid w:val="00E81925"/>
    <w:rsid w:val="00E97AB0"/>
    <w:rsid w:val="00EB3A79"/>
    <w:rsid w:val="00EE25AE"/>
    <w:rsid w:val="00EE5858"/>
    <w:rsid w:val="00EE5B53"/>
    <w:rsid w:val="00F0181C"/>
    <w:rsid w:val="00F20BB8"/>
    <w:rsid w:val="00F24A3E"/>
    <w:rsid w:val="00F3087E"/>
    <w:rsid w:val="00F5554A"/>
    <w:rsid w:val="00F82128"/>
    <w:rsid w:val="00F911BB"/>
    <w:rsid w:val="00FB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78CE-0D2A-4CBB-818F-2D46D993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2022-04-19T10:29:00Z</dcterms:created>
  <dcterms:modified xsi:type="dcterms:W3CDTF">2022-04-19T10:29:00Z</dcterms:modified>
</cp:coreProperties>
</file>