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9A5B15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6A4FEE3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AD73C01" wp14:editId="3E25D8F1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D2FE2A" w14:textId="77777777" w:rsidR="00861A58" w:rsidRDefault="00861A58" w:rsidP="00861A58">
      <w:pPr>
        <w:pStyle w:val="Nagwek"/>
        <w:jc w:val="center"/>
      </w:pPr>
    </w:p>
    <w:p w14:paraId="036D77D7" w14:textId="77777777" w:rsidR="00612469" w:rsidRDefault="00612469" w:rsidP="00861A58">
      <w:pPr>
        <w:rPr>
          <w:rFonts w:ascii="Times New Roman" w:hAnsi="Times New Roman" w:cs="Times New Roman"/>
          <w:b/>
          <w:sz w:val="24"/>
        </w:rPr>
      </w:pPr>
    </w:p>
    <w:p w14:paraId="199B19C5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6E3869EA" w14:textId="7387A464" w:rsidR="004E2E1D" w:rsidRPr="0026133F" w:rsidRDefault="00216C15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092BD0">
        <w:rPr>
          <w:rFonts w:ascii="Times New Roman" w:hAnsi="Times New Roman" w:cs="Times New Roman"/>
          <w:b/>
          <w:sz w:val="28"/>
          <w:szCs w:val="28"/>
        </w:rPr>
        <w:t>81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4C652B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05441D90" w14:textId="77777777" w:rsidR="00097F36" w:rsidRPr="0026133F" w:rsidRDefault="00097F36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33F">
        <w:rPr>
          <w:rFonts w:ascii="Times New Roman" w:hAnsi="Times New Roman" w:cs="Times New Roman"/>
          <w:b/>
          <w:sz w:val="28"/>
          <w:szCs w:val="28"/>
        </w:rPr>
        <w:t>Prezydent</w:t>
      </w:r>
      <w:r w:rsidR="005950D1" w:rsidRPr="0026133F">
        <w:rPr>
          <w:rFonts w:ascii="Times New Roman" w:hAnsi="Times New Roman" w:cs="Times New Roman"/>
          <w:b/>
          <w:sz w:val="28"/>
          <w:szCs w:val="28"/>
        </w:rPr>
        <w:t>a</w:t>
      </w:r>
      <w:r w:rsidRPr="0026133F">
        <w:rPr>
          <w:rFonts w:ascii="Times New Roman" w:hAnsi="Times New Roman" w:cs="Times New Roman"/>
          <w:b/>
          <w:sz w:val="28"/>
          <w:szCs w:val="28"/>
        </w:rPr>
        <w:t xml:space="preserve"> Miasta Pruszkowa</w:t>
      </w:r>
    </w:p>
    <w:p w14:paraId="212ED1FD" w14:textId="50E007CF" w:rsidR="00097F36" w:rsidRPr="0026133F" w:rsidRDefault="00E87133" w:rsidP="0061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092BD0">
        <w:rPr>
          <w:rFonts w:ascii="Times New Roman" w:hAnsi="Times New Roman" w:cs="Times New Roman"/>
          <w:b/>
          <w:sz w:val="28"/>
          <w:szCs w:val="28"/>
        </w:rPr>
        <w:t>6 kwietnia</w:t>
      </w:r>
      <w:bookmarkStart w:id="0" w:name="_GoBack"/>
      <w:bookmarkEnd w:id="0"/>
      <w:r w:rsidR="00E81D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6F87">
        <w:rPr>
          <w:rFonts w:ascii="Times New Roman" w:hAnsi="Times New Roman" w:cs="Times New Roman"/>
          <w:b/>
          <w:sz w:val="28"/>
          <w:szCs w:val="28"/>
        </w:rPr>
        <w:t>2022</w:t>
      </w:r>
      <w:r w:rsidR="00216C15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14:paraId="353BF7DA" w14:textId="77777777" w:rsidR="00216C15" w:rsidRDefault="00216C15" w:rsidP="00F2422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0D83BBB" w14:textId="282EEABD" w:rsidR="00097F36" w:rsidRDefault="00A22BEF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B955C8">
        <w:rPr>
          <w:rFonts w:ascii="Times New Roman" w:hAnsi="Times New Roman" w:cs="Times New Roman"/>
          <w:b/>
          <w:sz w:val="26"/>
          <w:szCs w:val="26"/>
        </w:rPr>
        <w:t xml:space="preserve">nierozstrzygnięcia </w:t>
      </w:r>
      <w:r w:rsidRPr="00A22BEF">
        <w:rPr>
          <w:rFonts w:ascii="Times New Roman" w:hAnsi="Times New Roman" w:cs="Times New Roman"/>
          <w:b/>
          <w:sz w:val="26"/>
          <w:szCs w:val="26"/>
        </w:rPr>
        <w:t>konkursu na stanowisko Dyrektora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46F87">
        <w:rPr>
          <w:rFonts w:ascii="Times New Roman" w:hAnsi="Times New Roman" w:cs="Times New Roman"/>
          <w:b/>
          <w:sz w:val="26"/>
          <w:szCs w:val="26"/>
        </w:rPr>
        <w:t>Szkoły Podstawowej N</w:t>
      </w:r>
      <w:r w:rsidR="00216C15">
        <w:rPr>
          <w:rFonts w:ascii="Times New Roman" w:hAnsi="Times New Roman" w:cs="Times New Roman"/>
          <w:b/>
          <w:sz w:val="26"/>
          <w:szCs w:val="26"/>
        </w:rPr>
        <w:t>r</w:t>
      </w:r>
      <w:r w:rsidR="00B955C8">
        <w:rPr>
          <w:rFonts w:ascii="Times New Roman" w:hAnsi="Times New Roman" w:cs="Times New Roman"/>
          <w:b/>
          <w:sz w:val="26"/>
          <w:szCs w:val="26"/>
        </w:rPr>
        <w:t xml:space="preserve"> 9</w:t>
      </w:r>
      <w:r w:rsidR="00046F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E7C26" w:rsidRPr="00AE7C26">
        <w:rPr>
          <w:rFonts w:ascii="Times New Roman" w:hAnsi="Times New Roman" w:cs="Times New Roman"/>
          <w:b/>
          <w:sz w:val="26"/>
          <w:szCs w:val="26"/>
        </w:rPr>
        <w:t xml:space="preserve">im. Marii Skłodowskiej – Curie </w:t>
      </w:r>
      <w:r>
        <w:rPr>
          <w:rFonts w:ascii="Times New Roman" w:hAnsi="Times New Roman" w:cs="Times New Roman"/>
          <w:b/>
          <w:sz w:val="26"/>
          <w:szCs w:val="26"/>
        </w:rPr>
        <w:t>w Pruszkowie</w:t>
      </w:r>
      <w:r w:rsidR="00B955C8">
        <w:rPr>
          <w:rFonts w:ascii="Times New Roman" w:hAnsi="Times New Roman" w:cs="Times New Roman"/>
          <w:b/>
          <w:sz w:val="26"/>
          <w:szCs w:val="26"/>
        </w:rPr>
        <w:t xml:space="preserve">, ul. Mostowa 6 </w:t>
      </w:r>
    </w:p>
    <w:p w14:paraId="13615200" w14:textId="77777777" w:rsidR="00216C15" w:rsidRDefault="00216C15" w:rsidP="00216C1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EA02D29" w14:textId="15878977" w:rsidR="00046F87" w:rsidRPr="00F24226" w:rsidRDefault="008F04F5" w:rsidP="00E934A5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63 ust. 10 ustawy z dnia 14 grudnia 2016 r. - Prawo oświatowe (t. j. Dz.U. </w:t>
      </w:r>
      <w:r w:rsidR="0022195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2021 r. poz. 1082 ze zm.) i art. 30 ust. </w:t>
      </w:r>
      <w:r w:rsidR="00E934A5">
        <w:rPr>
          <w:rFonts w:ascii="Times New Roman" w:hAnsi="Times New Roman" w:cs="Times New Roman"/>
          <w:sz w:val="24"/>
          <w:szCs w:val="24"/>
        </w:rPr>
        <w:t xml:space="preserve">1 ustawy z dnia </w:t>
      </w:r>
      <w:r>
        <w:rPr>
          <w:rFonts w:ascii="Times New Roman" w:hAnsi="Times New Roman" w:cs="Times New Roman"/>
          <w:sz w:val="24"/>
          <w:szCs w:val="24"/>
        </w:rPr>
        <w:t xml:space="preserve">8 marca 1990 r. o samorządzie gminnym (t. j. Dz.U. z 2022 r. poz. 559 ze zm.) oraz </w:t>
      </w:r>
      <w:r w:rsidR="00E934A5">
        <w:rPr>
          <w:rFonts w:ascii="Times New Roman" w:hAnsi="Times New Roman" w:cs="Times New Roman"/>
          <w:sz w:val="24"/>
          <w:szCs w:val="24"/>
        </w:rPr>
        <w:t xml:space="preserve">§ 8 ust. 2 </w:t>
      </w:r>
      <w:r>
        <w:rPr>
          <w:rFonts w:ascii="Times New Roman" w:hAnsi="Times New Roman" w:cs="Times New Roman"/>
          <w:sz w:val="24"/>
          <w:szCs w:val="24"/>
        </w:rPr>
        <w:t xml:space="preserve">Rozporządzenia Ministra Edukacji Narodowej z dnia 11 sierpnia 2017 r. w sprawie regulaminu konkursu na stanowisko dyrektora publicznego przedszkola, publicznej szkoły podstawowej, publicznej szkoły ponadpodstawowej </w:t>
      </w:r>
      <w:r w:rsidR="00E934A5">
        <w:rPr>
          <w:rFonts w:ascii="Times New Roman" w:hAnsi="Times New Roman" w:cs="Times New Roman"/>
          <w:sz w:val="24"/>
          <w:szCs w:val="24"/>
        </w:rPr>
        <w:t xml:space="preserve">lub publicznej placówki </w:t>
      </w:r>
      <w:r>
        <w:rPr>
          <w:rFonts w:ascii="Times New Roman" w:hAnsi="Times New Roman" w:cs="Times New Roman"/>
          <w:sz w:val="24"/>
          <w:szCs w:val="24"/>
        </w:rPr>
        <w:t xml:space="preserve">oraz trybu pracy komisji konkursowej (t.j. Dz.U. </w:t>
      </w:r>
      <w:r w:rsidR="00AE7C2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2021 r. poz. 1428) zarządzam, co następuje</w:t>
      </w:r>
      <w:r w:rsidR="00E934A5">
        <w:rPr>
          <w:rFonts w:ascii="Times New Roman" w:hAnsi="Times New Roman" w:cs="Times New Roman"/>
          <w:sz w:val="24"/>
          <w:szCs w:val="24"/>
        </w:rPr>
        <w:t>:</w:t>
      </w:r>
    </w:p>
    <w:p w14:paraId="527822CA" w14:textId="77777777" w:rsidR="00097F36" w:rsidRPr="00612469" w:rsidRDefault="00097F36">
      <w:pPr>
        <w:rPr>
          <w:rFonts w:ascii="Times New Roman" w:hAnsi="Times New Roman" w:cs="Times New Roman"/>
        </w:rPr>
      </w:pPr>
    </w:p>
    <w:p w14:paraId="15478E72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5EAEE03A" w14:textId="1C388971" w:rsidR="007A4375" w:rsidRDefault="00B955C8" w:rsidP="00B955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zapoznaniu się z dokumentacją postępowania konkursowego zatwierdzam nierozstrzygnięcie konkursu na kandydata na stanowisko Dyrektora Szkoły Podstawowej Nr 9 im. Marii Skłodowskiej – Curie w Pruszkowie, ul. Mostowa 6, ogłoszonego Zarządzeniem </w:t>
      </w:r>
      <w:r w:rsidR="00824F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Nr 48/2022</w:t>
      </w:r>
      <w:r w:rsidR="00AE7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Prezydenta Miasta Pruszkowa z dnia 1 marca 2022 r., </w:t>
      </w:r>
      <w:r w:rsidR="001C548B" w:rsidRPr="001C548B">
        <w:rPr>
          <w:rFonts w:ascii="Times New Roman" w:hAnsi="Times New Roman" w:cs="Times New Roman"/>
          <w:sz w:val="24"/>
          <w:szCs w:val="24"/>
        </w:rPr>
        <w:t>przeprowadzon</w:t>
      </w:r>
      <w:r w:rsidR="006C5129">
        <w:rPr>
          <w:rFonts w:ascii="Times New Roman" w:hAnsi="Times New Roman" w:cs="Times New Roman"/>
          <w:sz w:val="24"/>
          <w:szCs w:val="24"/>
        </w:rPr>
        <w:t>ego</w:t>
      </w:r>
      <w:r w:rsidR="001C548B" w:rsidRPr="001C548B">
        <w:rPr>
          <w:rFonts w:ascii="Times New Roman" w:hAnsi="Times New Roman" w:cs="Times New Roman"/>
          <w:sz w:val="24"/>
          <w:szCs w:val="24"/>
        </w:rPr>
        <w:t xml:space="preserve"> w dniu 31 marca 2022 r., </w:t>
      </w:r>
      <w:r w:rsidRPr="001C548B">
        <w:rPr>
          <w:rFonts w:ascii="Times New Roman" w:hAnsi="Times New Roman" w:cs="Times New Roman"/>
          <w:sz w:val="24"/>
          <w:szCs w:val="24"/>
        </w:rPr>
        <w:t xml:space="preserve">w wyniku którego </w:t>
      </w:r>
      <w:r w:rsidR="001F0552">
        <w:rPr>
          <w:rFonts w:ascii="Times New Roman" w:hAnsi="Times New Roman" w:cs="Times New Roman"/>
          <w:sz w:val="24"/>
          <w:szCs w:val="24"/>
        </w:rPr>
        <w:t xml:space="preserve">jedyna </w:t>
      </w:r>
      <w:r w:rsidRPr="001C548B">
        <w:rPr>
          <w:rFonts w:ascii="Times New Roman" w:hAnsi="Times New Roman" w:cs="Times New Roman"/>
          <w:sz w:val="24"/>
          <w:szCs w:val="24"/>
        </w:rPr>
        <w:t>kandydatka nie uzyskała wymaga</w:t>
      </w:r>
      <w:r w:rsidR="00AE7C26" w:rsidRPr="001C548B">
        <w:rPr>
          <w:rFonts w:ascii="Times New Roman" w:hAnsi="Times New Roman" w:cs="Times New Roman"/>
          <w:sz w:val="24"/>
          <w:szCs w:val="24"/>
        </w:rPr>
        <w:t>nej</w:t>
      </w:r>
      <w:r>
        <w:rPr>
          <w:rFonts w:ascii="Times New Roman" w:hAnsi="Times New Roman" w:cs="Times New Roman"/>
          <w:sz w:val="24"/>
          <w:szCs w:val="24"/>
        </w:rPr>
        <w:t xml:space="preserve"> większości głosów. </w:t>
      </w:r>
    </w:p>
    <w:p w14:paraId="75DCFEFD" w14:textId="77777777" w:rsidR="005950D1" w:rsidRPr="006677FE" w:rsidRDefault="007A4375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0D1"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3A2F1BA8" w14:textId="77777777" w:rsidR="005950D1" w:rsidRPr="006677FE" w:rsidRDefault="005950D1" w:rsidP="00F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Zarządzenie podlega publikacji w Biuletynie Informacji Publicznej Urzędu Miasta Pruszkowa.</w:t>
      </w:r>
    </w:p>
    <w:p w14:paraId="3C44DDAA" w14:textId="77777777" w:rsidR="007A4375" w:rsidRPr="006677FE" w:rsidRDefault="007A4375" w:rsidP="005950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F8903C" w14:textId="77777777" w:rsidR="005950D1" w:rsidRPr="006677FE" w:rsidRDefault="005950D1" w:rsidP="005950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7FE">
        <w:rPr>
          <w:rFonts w:ascii="Times New Roman" w:hAnsi="Times New Roman" w:cs="Times New Roman"/>
          <w:b/>
          <w:sz w:val="24"/>
          <w:szCs w:val="24"/>
        </w:rPr>
        <w:t>§</w:t>
      </w:r>
      <w:r w:rsidR="00A22BEF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4B4B2122" w14:textId="53F97FBB" w:rsidR="006677FE" w:rsidRPr="006677FE" w:rsidRDefault="00A22BEF">
      <w:pPr>
        <w:rPr>
          <w:rFonts w:ascii="Times New Roman" w:hAnsi="Times New Roman" w:cs="Times New Roman"/>
          <w:sz w:val="24"/>
          <w:szCs w:val="24"/>
        </w:rPr>
      </w:pPr>
      <w:r w:rsidRPr="00A22BEF">
        <w:rPr>
          <w:rFonts w:ascii="Times New Roman" w:hAnsi="Times New Roman" w:cs="Times New Roman"/>
          <w:sz w:val="24"/>
          <w:szCs w:val="24"/>
        </w:rPr>
        <w:t>Zarządzenie wchodzi w życie z dniem podpisania.</w:t>
      </w:r>
    </w:p>
    <w:p w14:paraId="1C42E6BA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4D9A2B16" w14:textId="77777777" w:rsidR="006677FE" w:rsidRPr="006677FE" w:rsidRDefault="006677FE" w:rsidP="006677FE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B0DC8A5" w14:textId="577CCBA5" w:rsidR="00861A58" w:rsidRPr="00E419AA" w:rsidRDefault="006677FE" w:rsidP="00E419AA">
      <w:pPr>
        <w:ind w:left="6945"/>
        <w:rPr>
          <w:rFonts w:ascii="Times New Roman" w:hAnsi="Times New Roman" w:cs="Times New Roman"/>
          <w:sz w:val="24"/>
          <w:szCs w:val="24"/>
        </w:rPr>
      </w:pPr>
      <w:r w:rsidRPr="006677FE">
        <w:rPr>
          <w:rFonts w:ascii="Times New Roman" w:hAnsi="Times New Roman" w:cs="Times New Roman"/>
          <w:sz w:val="24"/>
          <w:szCs w:val="24"/>
        </w:rPr>
        <w:t>Paweł Makuch</w:t>
      </w:r>
    </w:p>
    <w:sectPr w:rsidR="00861A58" w:rsidRPr="00E419AA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EB96C" w14:textId="77777777" w:rsidR="009C4DB7" w:rsidRDefault="009C4DB7" w:rsidP="00041BE2">
      <w:pPr>
        <w:spacing w:after="0" w:line="240" w:lineRule="auto"/>
      </w:pPr>
      <w:r>
        <w:separator/>
      </w:r>
    </w:p>
  </w:endnote>
  <w:endnote w:type="continuationSeparator" w:id="0">
    <w:p w14:paraId="0901F060" w14:textId="77777777" w:rsidR="009C4DB7" w:rsidRDefault="009C4DB7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9C63C" w14:textId="77777777" w:rsidR="009C4DB7" w:rsidRDefault="009C4DB7" w:rsidP="00041BE2">
      <w:pPr>
        <w:spacing w:after="0" w:line="240" w:lineRule="auto"/>
      </w:pPr>
      <w:r>
        <w:separator/>
      </w:r>
    </w:p>
  </w:footnote>
  <w:footnote w:type="continuationSeparator" w:id="0">
    <w:p w14:paraId="15035CC4" w14:textId="77777777" w:rsidR="009C4DB7" w:rsidRDefault="009C4DB7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41BE2"/>
    <w:rsid w:val="00046F87"/>
    <w:rsid w:val="00076D54"/>
    <w:rsid w:val="00092BD0"/>
    <w:rsid w:val="00097F36"/>
    <w:rsid w:val="000A391E"/>
    <w:rsid w:val="001C548B"/>
    <w:rsid w:val="001F0552"/>
    <w:rsid w:val="002127B9"/>
    <w:rsid w:val="00216C15"/>
    <w:rsid w:val="00221956"/>
    <w:rsid w:val="0026133F"/>
    <w:rsid w:val="00306DBE"/>
    <w:rsid w:val="00316C30"/>
    <w:rsid w:val="00330D9C"/>
    <w:rsid w:val="00397846"/>
    <w:rsid w:val="003B6D3A"/>
    <w:rsid w:val="003C7DD3"/>
    <w:rsid w:val="003F0909"/>
    <w:rsid w:val="00445B5D"/>
    <w:rsid w:val="0044759F"/>
    <w:rsid w:val="00465B00"/>
    <w:rsid w:val="004C652B"/>
    <w:rsid w:val="004E2E1D"/>
    <w:rsid w:val="0055503B"/>
    <w:rsid w:val="005950D1"/>
    <w:rsid w:val="006053AE"/>
    <w:rsid w:val="00612469"/>
    <w:rsid w:val="006648F4"/>
    <w:rsid w:val="006677FE"/>
    <w:rsid w:val="006701F9"/>
    <w:rsid w:val="00696197"/>
    <w:rsid w:val="00697888"/>
    <w:rsid w:val="006C4AB3"/>
    <w:rsid w:val="006C5129"/>
    <w:rsid w:val="006D38B5"/>
    <w:rsid w:val="00783AFE"/>
    <w:rsid w:val="00797E68"/>
    <w:rsid w:val="007A4375"/>
    <w:rsid w:val="00811E6E"/>
    <w:rsid w:val="00824FBC"/>
    <w:rsid w:val="0082580D"/>
    <w:rsid w:val="0085117E"/>
    <w:rsid w:val="00861A58"/>
    <w:rsid w:val="008B7436"/>
    <w:rsid w:val="008F04F5"/>
    <w:rsid w:val="00921BFB"/>
    <w:rsid w:val="009C4DB7"/>
    <w:rsid w:val="00A22BEF"/>
    <w:rsid w:val="00A86AEF"/>
    <w:rsid w:val="00AD4B27"/>
    <w:rsid w:val="00AE7C26"/>
    <w:rsid w:val="00B256F1"/>
    <w:rsid w:val="00B25E3B"/>
    <w:rsid w:val="00B35D1A"/>
    <w:rsid w:val="00B74807"/>
    <w:rsid w:val="00B955C8"/>
    <w:rsid w:val="00B97F57"/>
    <w:rsid w:val="00C47C1E"/>
    <w:rsid w:val="00CB25F6"/>
    <w:rsid w:val="00D35760"/>
    <w:rsid w:val="00D60E70"/>
    <w:rsid w:val="00D94F46"/>
    <w:rsid w:val="00DA2E49"/>
    <w:rsid w:val="00DC1729"/>
    <w:rsid w:val="00E419AA"/>
    <w:rsid w:val="00E81D75"/>
    <w:rsid w:val="00E83932"/>
    <w:rsid w:val="00E87133"/>
    <w:rsid w:val="00E934A5"/>
    <w:rsid w:val="00EE0A95"/>
    <w:rsid w:val="00EE57D3"/>
    <w:rsid w:val="00EE7B56"/>
    <w:rsid w:val="00F24226"/>
    <w:rsid w:val="00FD3C55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072CD"/>
  <w15:chartTrackingRefBased/>
  <w15:docId w15:val="{CCDA2A78-AFD5-4C0D-BDC7-54CE5CD3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dymka">
    <w:name w:val="Balloon Text"/>
    <w:basedOn w:val="Normalny"/>
    <w:link w:val="TekstdymkaZnak"/>
    <w:uiPriority w:val="99"/>
    <w:semiHidden/>
    <w:unhideWhenUsed/>
    <w:rsid w:val="00FD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C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cp:lastPrinted>2022-04-01T10:45:00Z</cp:lastPrinted>
  <dcterms:created xsi:type="dcterms:W3CDTF">2022-04-06T13:51:00Z</dcterms:created>
  <dcterms:modified xsi:type="dcterms:W3CDTF">2022-04-06T13:51:00Z</dcterms:modified>
</cp:coreProperties>
</file>