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1033B0" w:rsidP="00CC124D">
      <w:pPr>
        <w:spacing w:after="0" w:line="240" w:lineRule="auto"/>
        <w:rPr>
          <w:rFonts w:asciiTheme="majorHAnsi" w:hAnsiTheme="majorHAnsi" w:cstheme="majorHAnsi"/>
          <w:sz w:val="20"/>
          <w:szCs w:val="20"/>
          <w:lang w:val="en-US"/>
        </w:rPr>
      </w:pPr>
      <w:hyperlink r:id="rId8" w:history="1">
        <w:r w:rsidR="00422A62" w:rsidRPr="00520944">
          <w:rPr>
            <w:rStyle w:val="Hipercze"/>
            <w:rFonts w:asciiTheme="majorHAnsi" w:hAnsiTheme="majorHAnsi" w:cstheme="majorHAnsi"/>
            <w:color w:val="auto"/>
            <w:sz w:val="20"/>
            <w:szCs w:val="20"/>
            <w:lang w:val="en-US"/>
          </w:rPr>
          <w:t>www.pruszkow.pl</w:t>
        </w:r>
      </w:hyperlink>
      <w:r w:rsidR="00422A62" w:rsidRPr="00520944">
        <w:rPr>
          <w:rFonts w:asciiTheme="majorHAnsi" w:hAnsiTheme="majorHAnsi" w:cstheme="majorHAnsi"/>
          <w:sz w:val="20"/>
          <w:szCs w:val="20"/>
          <w:lang w:val="en-US"/>
        </w:rPr>
        <w:t xml:space="preserve">; e-mail: </w:t>
      </w:r>
      <w:hyperlink r:id="rId9" w:history="1">
        <w:r w:rsidR="00422A62"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SPECYFIKACJA</w:t>
      </w:r>
      <w:r w:rsidR="00434D3B" w:rsidRPr="00520944">
        <w:rPr>
          <w:rFonts w:asciiTheme="majorHAnsi" w:hAnsiTheme="majorHAnsi" w:cstheme="majorHAnsi"/>
          <w:sz w:val="20"/>
          <w:szCs w:val="20"/>
        </w:rPr>
        <w:t xml:space="preserve"> </w:t>
      </w:r>
      <w:r w:rsidRPr="00520944">
        <w:rPr>
          <w:rFonts w:asciiTheme="majorHAnsi" w:hAnsiTheme="majorHAnsi" w:cstheme="majorHAnsi"/>
          <w:sz w:val="20"/>
          <w:szCs w:val="20"/>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CC124D">
      <w:pPr>
        <w:spacing w:after="0" w:line="240" w:lineRule="auto"/>
        <w:rPr>
          <w:rFonts w:asciiTheme="majorHAnsi" w:hAnsiTheme="majorHAnsi" w:cstheme="majorHAnsi"/>
          <w:sz w:val="20"/>
          <w:szCs w:val="20"/>
        </w:rPr>
      </w:pPr>
    </w:p>
    <w:p w14:paraId="137AE127" w14:textId="00019174" w:rsidR="00D83616" w:rsidRPr="00520944" w:rsidRDefault="00A129EC" w:rsidP="00CC124D">
      <w:pPr>
        <w:spacing w:after="0" w:line="240" w:lineRule="auto"/>
        <w:rPr>
          <w:rFonts w:asciiTheme="majorHAnsi" w:hAnsiTheme="majorHAnsi" w:cstheme="majorHAnsi"/>
          <w:b/>
          <w:bCs/>
          <w:sz w:val="20"/>
          <w:szCs w:val="20"/>
        </w:rPr>
      </w:pPr>
      <w:bookmarkStart w:id="0" w:name="_Hlk535325449"/>
      <w:r w:rsidRPr="00520944">
        <w:rPr>
          <w:rFonts w:asciiTheme="majorHAnsi" w:hAnsiTheme="majorHAnsi" w:cstheme="majorHAnsi"/>
          <w:b/>
          <w:bCs/>
          <w:sz w:val="20"/>
          <w:szCs w:val="20"/>
        </w:rPr>
        <w:t>WSR</w:t>
      </w:r>
      <w:r w:rsidR="00D70A6B" w:rsidRPr="00520944">
        <w:rPr>
          <w:rFonts w:asciiTheme="majorHAnsi" w:hAnsiTheme="majorHAnsi" w:cstheme="majorHAnsi"/>
          <w:b/>
          <w:bCs/>
          <w:sz w:val="20"/>
          <w:szCs w:val="20"/>
        </w:rPr>
        <w:t>.271.</w:t>
      </w:r>
      <w:bookmarkEnd w:id="0"/>
      <w:r w:rsidR="00520944" w:rsidRPr="00520944">
        <w:rPr>
          <w:rFonts w:asciiTheme="majorHAnsi" w:hAnsiTheme="majorHAnsi" w:cstheme="majorHAnsi"/>
          <w:b/>
          <w:bCs/>
          <w:sz w:val="20"/>
          <w:szCs w:val="20"/>
        </w:rPr>
        <w:t>3.2022</w:t>
      </w:r>
    </w:p>
    <w:p w14:paraId="6C1C566E" w14:textId="77777777" w:rsidR="000E0CD1" w:rsidRPr="00520944" w:rsidRDefault="000E0CD1" w:rsidP="00CC124D">
      <w:pPr>
        <w:spacing w:after="0" w:line="240" w:lineRule="auto"/>
        <w:rPr>
          <w:rFonts w:asciiTheme="majorHAnsi" w:hAnsiTheme="majorHAnsi" w:cstheme="majorHAnsi"/>
          <w:sz w:val="20"/>
          <w:szCs w:val="20"/>
        </w:rPr>
      </w:pPr>
    </w:p>
    <w:p w14:paraId="162C9BD2" w14:textId="77777777" w:rsidR="00482965" w:rsidRPr="00520944" w:rsidRDefault="00482965" w:rsidP="003361A8">
      <w:pPr>
        <w:shd w:val="clear" w:color="auto" w:fill="F2F2F2"/>
        <w:spacing w:after="0" w:line="240" w:lineRule="auto"/>
        <w:jc w:val="both"/>
        <w:rPr>
          <w:rFonts w:asciiTheme="majorHAnsi" w:hAnsiTheme="majorHAnsi" w:cstheme="majorHAnsi"/>
          <w:b/>
          <w:bCs/>
          <w:sz w:val="20"/>
          <w:szCs w:val="20"/>
        </w:rPr>
      </w:pPr>
    </w:p>
    <w:p w14:paraId="43EDA015" w14:textId="015E3A0C" w:rsidR="006A7AC9" w:rsidRPr="00520944" w:rsidRDefault="00520944" w:rsidP="00113EF9">
      <w:pPr>
        <w:shd w:val="clear" w:color="auto" w:fill="F2F2F2" w:themeFill="background1" w:themeFillShade="F2"/>
        <w:spacing w:after="0" w:line="240" w:lineRule="auto"/>
        <w:rPr>
          <w:rFonts w:asciiTheme="majorHAnsi" w:hAnsiTheme="majorHAnsi" w:cstheme="majorHAnsi"/>
          <w:b/>
          <w:bCs/>
        </w:rPr>
      </w:pPr>
      <w:r w:rsidRPr="00520944">
        <w:rPr>
          <w:rFonts w:asciiTheme="majorHAnsi" w:hAnsiTheme="majorHAnsi" w:cstheme="majorHAnsi"/>
          <w:b/>
          <w:bCs/>
        </w:rPr>
        <w:t xml:space="preserve">Budowa ul. </w:t>
      </w:r>
      <w:proofErr w:type="spellStart"/>
      <w:r w:rsidRPr="00520944">
        <w:rPr>
          <w:rFonts w:asciiTheme="majorHAnsi" w:hAnsiTheme="majorHAnsi" w:cstheme="majorHAnsi"/>
          <w:b/>
          <w:bCs/>
        </w:rPr>
        <w:t>Nowoinżynierskiej</w:t>
      </w:r>
      <w:proofErr w:type="spellEnd"/>
      <w:r w:rsidRPr="00520944">
        <w:rPr>
          <w:rFonts w:asciiTheme="majorHAnsi" w:hAnsiTheme="majorHAnsi" w:cstheme="majorHAnsi"/>
          <w:b/>
          <w:bCs/>
        </w:rPr>
        <w:t xml:space="preserve"> i ul. Elektrycznej w Pruszkowie.</w:t>
      </w:r>
    </w:p>
    <w:p w14:paraId="4653EA77" w14:textId="77777777" w:rsidR="00DF5758" w:rsidRPr="00520944" w:rsidRDefault="00DF5758" w:rsidP="00113EF9">
      <w:pPr>
        <w:shd w:val="clear" w:color="auto" w:fill="F2F2F2" w:themeFill="background1" w:themeFillShade="F2"/>
        <w:spacing w:after="0" w:line="240" w:lineRule="auto"/>
        <w:rPr>
          <w:rFonts w:asciiTheme="majorHAnsi" w:hAnsiTheme="majorHAnsi" w:cstheme="majorHAnsi"/>
        </w:rPr>
      </w:pPr>
    </w:p>
    <w:p w14:paraId="68589EC4" w14:textId="77777777" w:rsidR="00113EF9" w:rsidRPr="00520944" w:rsidRDefault="00113EF9" w:rsidP="00CC124D">
      <w:pPr>
        <w:spacing w:after="0" w:line="240" w:lineRule="auto"/>
        <w:rPr>
          <w:rFonts w:asciiTheme="majorHAnsi" w:hAnsiTheme="majorHAnsi" w:cstheme="majorHAnsi"/>
          <w:b/>
          <w:bCs/>
          <w:sz w:val="20"/>
          <w:szCs w:val="20"/>
        </w:rPr>
      </w:pPr>
    </w:p>
    <w:p w14:paraId="0E2318F4" w14:textId="77777777" w:rsidR="00434D3B" w:rsidRPr="00520944" w:rsidRDefault="00434D3B"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CC124D">
      <w:pPr>
        <w:spacing w:after="0" w:line="240" w:lineRule="auto"/>
        <w:rPr>
          <w:rFonts w:asciiTheme="majorHAnsi" w:hAnsiTheme="majorHAnsi" w:cstheme="majorHAnsi"/>
          <w:sz w:val="20"/>
          <w:szCs w:val="20"/>
        </w:rPr>
      </w:pPr>
    </w:p>
    <w:p w14:paraId="363DDD9B" w14:textId="77777777" w:rsidR="00434D3B" w:rsidRPr="00520944" w:rsidRDefault="00434D3B" w:rsidP="00CC124D">
      <w:pPr>
        <w:spacing w:after="0" w:line="240" w:lineRule="auto"/>
        <w:rPr>
          <w:rFonts w:asciiTheme="majorHAnsi" w:hAnsiTheme="majorHAnsi" w:cstheme="majorHAnsi"/>
          <w:sz w:val="20"/>
          <w:szCs w:val="20"/>
        </w:rPr>
      </w:pPr>
    </w:p>
    <w:p w14:paraId="7E6B5773" w14:textId="77777777" w:rsidR="004E5A53" w:rsidRPr="00520944" w:rsidRDefault="004E5A53" w:rsidP="00CC124D">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1" w:name="_Hlk64286913"/>
      <w:r w:rsidRPr="00520944">
        <w:rPr>
          <w:rFonts w:asciiTheme="majorHAnsi" w:hAnsiTheme="majorHAnsi" w:cstheme="majorHAnsi"/>
          <w:bCs/>
          <w:sz w:val="20"/>
          <w:szCs w:val="20"/>
        </w:rPr>
        <w:t>użyciu środków komunikacji elektronicznej</w:t>
      </w:r>
      <w:bookmarkEnd w:id="1"/>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7519B21F" w14:textId="77777777" w:rsidR="00520944" w:rsidRPr="00520944" w:rsidRDefault="00520944" w:rsidP="00CC124D">
      <w:pPr>
        <w:spacing w:after="0" w:line="240" w:lineRule="auto"/>
        <w:rPr>
          <w:rFonts w:asciiTheme="majorHAnsi" w:hAnsiTheme="majorHAnsi" w:cstheme="majorHAnsi"/>
          <w:i/>
          <w:iCs/>
          <w:sz w:val="20"/>
          <w:szCs w:val="20"/>
        </w:rPr>
      </w:pPr>
    </w:p>
    <w:p w14:paraId="66F1A5F8" w14:textId="77777777" w:rsidR="007D38B3" w:rsidRPr="00520944" w:rsidRDefault="007D38B3" w:rsidP="00CC124D">
      <w:pPr>
        <w:spacing w:after="0" w:line="240" w:lineRule="auto"/>
        <w:rPr>
          <w:rFonts w:asciiTheme="majorHAnsi" w:hAnsiTheme="majorHAnsi" w:cstheme="majorHAnsi"/>
          <w:sz w:val="20"/>
          <w:szCs w:val="20"/>
        </w:rPr>
      </w:pPr>
    </w:p>
    <w:p w14:paraId="5F79075D" w14:textId="77777777" w:rsidR="00F3239A" w:rsidRPr="00520944" w:rsidRDefault="00645FAC"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77777777" w:rsidR="00A77037" w:rsidRDefault="00A77037" w:rsidP="00D7189F">
      <w:pPr>
        <w:spacing w:after="0" w:line="240" w:lineRule="auto"/>
        <w:ind w:left="5664" w:firstLine="708"/>
        <w:rPr>
          <w:rFonts w:asciiTheme="majorHAnsi" w:hAnsiTheme="majorHAnsi" w:cstheme="majorHAnsi"/>
          <w:sz w:val="20"/>
          <w:szCs w:val="20"/>
        </w:rPr>
      </w:pPr>
      <w:r w:rsidRPr="00520944">
        <w:rPr>
          <w:rFonts w:asciiTheme="majorHAnsi" w:hAnsiTheme="majorHAnsi" w:cstheme="majorHAnsi"/>
          <w:sz w:val="20"/>
          <w:szCs w:val="20"/>
        </w:rPr>
        <w:t>Zatwierdzam:</w:t>
      </w:r>
    </w:p>
    <w:p w14:paraId="09BAB60E" w14:textId="77777777" w:rsidR="00143149" w:rsidRDefault="00143149" w:rsidP="00D7189F">
      <w:pPr>
        <w:spacing w:after="0" w:line="240" w:lineRule="auto"/>
        <w:ind w:left="5664" w:firstLine="708"/>
        <w:rPr>
          <w:rFonts w:asciiTheme="majorHAnsi" w:hAnsiTheme="majorHAnsi" w:cstheme="majorHAnsi"/>
          <w:sz w:val="20"/>
          <w:szCs w:val="20"/>
        </w:rPr>
      </w:pPr>
      <w:r>
        <w:rPr>
          <w:rFonts w:asciiTheme="majorHAnsi" w:hAnsiTheme="majorHAnsi" w:cstheme="majorHAnsi"/>
          <w:sz w:val="20"/>
          <w:szCs w:val="20"/>
        </w:rPr>
        <w:t xml:space="preserve">PREZYDENT MIASTA </w:t>
      </w:r>
    </w:p>
    <w:p w14:paraId="4DFB41B1" w14:textId="713C4C6B" w:rsidR="00143149" w:rsidRDefault="00143149" w:rsidP="00D7189F">
      <w:pPr>
        <w:spacing w:after="0" w:line="240" w:lineRule="auto"/>
        <w:ind w:left="5664" w:firstLine="708"/>
        <w:rPr>
          <w:rFonts w:asciiTheme="majorHAnsi" w:hAnsiTheme="majorHAnsi" w:cstheme="majorHAnsi"/>
          <w:sz w:val="20"/>
          <w:szCs w:val="20"/>
        </w:rPr>
      </w:pPr>
      <w:r>
        <w:rPr>
          <w:rFonts w:asciiTheme="majorHAnsi" w:hAnsiTheme="majorHAnsi" w:cstheme="majorHAnsi"/>
          <w:sz w:val="20"/>
          <w:szCs w:val="20"/>
        </w:rPr>
        <w:t xml:space="preserve">      PRUSZKOWA</w:t>
      </w:r>
    </w:p>
    <w:p w14:paraId="675CCC82" w14:textId="25315951" w:rsidR="00143149" w:rsidRPr="00520944" w:rsidRDefault="00143149" w:rsidP="00D7189F">
      <w:pPr>
        <w:spacing w:after="0" w:line="240" w:lineRule="auto"/>
        <w:ind w:left="5664" w:firstLine="708"/>
        <w:rPr>
          <w:rFonts w:asciiTheme="majorHAnsi" w:hAnsiTheme="majorHAnsi" w:cstheme="majorHAnsi"/>
          <w:sz w:val="20"/>
          <w:szCs w:val="20"/>
        </w:rPr>
      </w:pPr>
      <w:r>
        <w:rPr>
          <w:rFonts w:asciiTheme="majorHAnsi" w:hAnsiTheme="majorHAnsi" w:cstheme="majorHAnsi"/>
          <w:sz w:val="20"/>
          <w:szCs w:val="20"/>
        </w:rPr>
        <w:t>/-/ Paweł Makuch</w:t>
      </w:r>
    </w:p>
    <w:p w14:paraId="2674BEDD" w14:textId="77777777" w:rsidR="00B10472" w:rsidRPr="00520944" w:rsidRDefault="00B10472" w:rsidP="007D06A2">
      <w:pPr>
        <w:spacing w:after="0" w:line="240" w:lineRule="auto"/>
        <w:rPr>
          <w:rFonts w:asciiTheme="majorHAnsi" w:hAnsiTheme="majorHAnsi" w:cstheme="majorHAnsi"/>
          <w:b/>
          <w:bCs/>
          <w:sz w:val="20"/>
          <w:szCs w:val="20"/>
        </w:rPr>
      </w:pPr>
    </w:p>
    <w:p w14:paraId="4F7472E4" w14:textId="77777777" w:rsidR="00B10472" w:rsidRPr="00520944" w:rsidRDefault="00B10472" w:rsidP="007D06A2">
      <w:pPr>
        <w:spacing w:after="0" w:line="240" w:lineRule="auto"/>
        <w:rPr>
          <w:rFonts w:asciiTheme="majorHAnsi" w:hAnsiTheme="majorHAnsi" w:cstheme="majorHAnsi"/>
          <w:b/>
          <w:bCs/>
          <w:sz w:val="20"/>
          <w:szCs w:val="20"/>
        </w:rPr>
      </w:pPr>
    </w:p>
    <w:p w14:paraId="41687077" w14:textId="77777777" w:rsidR="00B10472" w:rsidRPr="00520944" w:rsidRDefault="00B10472" w:rsidP="007D06A2">
      <w:pPr>
        <w:spacing w:after="0" w:line="240" w:lineRule="auto"/>
        <w:rPr>
          <w:rFonts w:asciiTheme="majorHAnsi" w:hAnsiTheme="majorHAnsi" w:cstheme="majorHAnsi"/>
          <w:b/>
          <w:bCs/>
          <w:sz w:val="20"/>
          <w:szCs w:val="20"/>
        </w:rPr>
      </w:pPr>
    </w:p>
    <w:p w14:paraId="0D20C4F2" w14:textId="77777777" w:rsidR="001D1BE7" w:rsidRPr="00520944" w:rsidRDefault="001D1BE7" w:rsidP="00CC124D">
      <w:pPr>
        <w:spacing w:after="0" w:line="240" w:lineRule="auto"/>
        <w:rPr>
          <w:rFonts w:asciiTheme="majorHAnsi" w:hAnsiTheme="majorHAnsi" w:cstheme="majorHAnsi"/>
          <w:sz w:val="20"/>
          <w:szCs w:val="20"/>
        </w:rPr>
      </w:pPr>
    </w:p>
    <w:p w14:paraId="75D34CEA" w14:textId="77777777" w:rsidR="00520944" w:rsidRPr="00520944" w:rsidRDefault="00520944" w:rsidP="00CC124D">
      <w:pPr>
        <w:spacing w:after="0" w:line="240" w:lineRule="auto"/>
        <w:rPr>
          <w:rFonts w:asciiTheme="majorHAnsi" w:hAnsiTheme="majorHAnsi" w:cstheme="majorHAnsi"/>
          <w:sz w:val="20"/>
          <w:szCs w:val="20"/>
        </w:rPr>
      </w:pPr>
    </w:p>
    <w:p w14:paraId="463A9E60" w14:textId="77777777" w:rsidR="00520944" w:rsidRPr="00520944" w:rsidRDefault="00520944" w:rsidP="00CC124D">
      <w:pPr>
        <w:spacing w:after="0" w:line="240" w:lineRule="auto"/>
        <w:rPr>
          <w:rFonts w:asciiTheme="majorHAnsi" w:hAnsiTheme="majorHAnsi" w:cstheme="majorHAnsi"/>
          <w:sz w:val="20"/>
          <w:szCs w:val="20"/>
        </w:rPr>
      </w:pPr>
    </w:p>
    <w:p w14:paraId="51DA9BF8" w14:textId="77777777" w:rsidR="00520944" w:rsidRPr="00520944" w:rsidRDefault="00520944" w:rsidP="00CC124D">
      <w:pPr>
        <w:spacing w:after="0" w:line="240" w:lineRule="auto"/>
        <w:rPr>
          <w:rFonts w:asciiTheme="majorHAnsi" w:hAnsiTheme="majorHAnsi" w:cstheme="majorHAnsi"/>
          <w:sz w:val="20"/>
          <w:szCs w:val="20"/>
        </w:rPr>
      </w:pPr>
    </w:p>
    <w:p w14:paraId="4A9E63CB" w14:textId="77777777" w:rsidR="00520944" w:rsidRPr="00520944" w:rsidRDefault="00520944" w:rsidP="00CC124D">
      <w:pPr>
        <w:spacing w:after="0" w:line="240" w:lineRule="auto"/>
        <w:rPr>
          <w:rFonts w:asciiTheme="majorHAnsi" w:hAnsiTheme="majorHAnsi" w:cstheme="majorHAnsi"/>
          <w:sz w:val="20"/>
          <w:szCs w:val="20"/>
        </w:rPr>
      </w:pPr>
    </w:p>
    <w:p w14:paraId="39672F66" w14:textId="77777777" w:rsidR="00520944" w:rsidRPr="00520944" w:rsidRDefault="00520944" w:rsidP="00CC124D">
      <w:pPr>
        <w:spacing w:after="0" w:line="240" w:lineRule="auto"/>
        <w:rPr>
          <w:rFonts w:asciiTheme="majorHAnsi" w:hAnsiTheme="majorHAnsi" w:cstheme="majorHAnsi"/>
          <w:sz w:val="20"/>
          <w:szCs w:val="20"/>
        </w:rPr>
      </w:pPr>
    </w:p>
    <w:p w14:paraId="46922EED" w14:textId="77777777" w:rsidR="00520944" w:rsidRPr="00520944" w:rsidRDefault="00520944" w:rsidP="00CC124D">
      <w:pPr>
        <w:spacing w:after="0" w:line="240" w:lineRule="auto"/>
        <w:rPr>
          <w:rFonts w:asciiTheme="majorHAnsi" w:hAnsiTheme="majorHAnsi" w:cstheme="majorHAnsi"/>
          <w:sz w:val="20"/>
          <w:szCs w:val="20"/>
        </w:rPr>
      </w:pPr>
    </w:p>
    <w:p w14:paraId="711F0FE3" w14:textId="77777777" w:rsidR="00520944" w:rsidRPr="00520944" w:rsidRDefault="00520944" w:rsidP="00CC124D">
      <w:pPr>
        <w:spacing w:after="0" w:line="240" w:lineRule="auto"/>
        <w:rPr>
          <w:rFonts w:asciiTheme="majorHAnsi" w:hAnsiTheme="majorHAnsi" w:cstheme="majorHAnsi"/>
          <w:sz w:val="20"/>
          <w:szCs w:val="20"/>
        </w:rPr>
      </w:pPr>
    </w:p>
    <w:p w14:paraId="50133456" w14:textId="77777777" w:rsidR="00520944" w:rsidRPr="00520944" w:rsidRDefault="00520944" w:rsidP="00CC124D">
      <w:pPr>
        <w:spacing w:after="0" w:line="240" w:lineRule="auto"/>
        <w:rPr>
          <w:rFonts w:asciiTheme="majorHAnsi" w:hAnsiTheme="majorHAnsi" w:cstheme="majorHAnsi"/>
          <w:sz w:val="20"/>
          <w:szCs w:val="20"/>
        </w:rPr>
      </w:pPr>
    </w:p>
    <w:p w14:paraId="3C4F6F84" w14:textId="77777777" w:rsidR="007D06A2" w:rsidRPr="00520944" w:rsidRDefault="007D06A2" w:rsidP="007D5C20">
      <w:pPr>
        <w:spacing w:after="0" w:line="240" w:lineRule="auto"/>
        <w:rPr>
          <w:rFonts w:asciiTheme="majorHAnsi" w:hAnsiTheme="majorHAnsi" w:cstheme="majorHAnsi"/>
          <w:sz w:val="20"/>
          <w:szCs w:val="20"/>
        </w:rPr>
      </w:pPr>
    </w:p>
    <w:p w14:paraId="63937F28" w14:textId="5921CECD"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t>SPIS TREŚCI:</w:t>
      </w:r>
    </w:p>
    <w:p w14:paraId="4E946C9A" w14:textId="77777777" w:rsidR="007E53C3" w:rsidRPr="00520944" w:rsidRDefault="007E53C3" w:rsidP="00CC124D">
      <w:pPr>
        <w:spacing w:after="0" w:line="240" w:lineRule="auto"/>
        <w:jc w:val="center"/>
        <w:rPr>
          <w:rFonts w:asciiTheme="majorHAnsi" w:hAnsiTheme="majorHAnsi" w:cstheme="majorHAnsi"/>
          <w:sz w:val="20"/>
          <w:szCs w:val="20"/>
        </w:rPr>
      </w:pP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Zamówienia, o których mowa w art. 214 ust. 1 pkt 7 i 8 ustawy Pzp</w:t>
      </w:r>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7FAA2827"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617139" w:rsidRPr="00520944">
        <w:rPr>
          <w:rFonts w:asciiTheme="majorHAnsi" w:hAnsiTheme="majorHAnsi" w:cstheme="majorHAnsi"/>
          <w:sz w:val="20"/>
          <w:szCs w:val="20"/>
        </w:rPr>
        <w:br/>
      </w:r>
    </w:p>
    <w:p w14:paraId="3DD360AC"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Wymagania w zakresie zatrudnienia osób, o których mowa w art. 96 ust. 2 pkt 2 ustawy Pzp</w:t>
      </w:r>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106801F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p>
    <w:p w14:paraId="0120F705" w14:textId="77777777" w:rsidR="00617139" w:rsidRPr="00520944" w:rsidRDefault="00617139" w:rsidP="00CC124D">
      <w:pPr>
        <w:spacing w:after="0" w:line="240" w:lineRule="auto"/>
        <w:rPr>
          <w:rFonts w:asciiTheme="majorHAnsi" w:hAnsiTheme="majorHAnsi" w:cstheme="majorHAnsi"/>
          <w:sz w:val="20"/>
          <w:szCs w:val="20"/>
        </w:rPr>
      </w:pPr>
    </w:p>
    <w:p w14:paraId="68B11F74"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7E4C49EB" w:rsidR="006D3D6A"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p>
    <w:p w14:paraId="4FBCB501" w14:textId="77777777" w:rsidR="007E53C3" w:rsidRPr="00520944" w:rsidRDefault="007E53C3" w:rsidP="00CC124D">
      <w:pPr>
        <w:spacing w:after="0" w:line="240" w:lineRule="auto"/>
        <w:rPr>
          <w:rFonts w:asciiTheme="majorHAnsi" w:hAnsiTheme="majorHAnsi" w:cstheme="majorHAnsi"/>
          <w:color w:val="FF0000"/>
          <w:sz w:val="20"/>
          <w:szCs w:val="20"/>
        </w:rPr>
      </w:pPr>
    </w:p>
    <w:p w14:paraId="28B07C5B" w14:textId="77777777"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NAZWA I ADRES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51FF9976" w:rsidR="005F4106" w:rsidRPr="00520944" w:rsidRDefault="00FF60F5"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o którym mowa w art. 275 pkt 1 ustawy z dnia 11 września 2019 r. Prawo zamówień publicznych, zwanej w dalszej części SWZ „ustawą Pzp” (</w:t>
      </w:r>
      <w:proofErr w:type="spellStart"/>
      <w:r w:rsidR="0099568F" w:rsidRPr="00520944">
        <w:rPr>
          <w:rFonts w:asciiTheme="majorHAnsi" w:hAnsiTheme="majorHAnsi" w:cstheme="majorHAnsi"/>
          <w:sz w:val="20"/>
          <w:szCs w:val="20"/>
        </w:rPr>
        <w:t>t.j</w:t>
      </w:r>
      <w:proofErr w:type="spellEnd"/>
      <w:r w:rsidR="0099568F" w:rsidRPr="00520944">
        <w:rPr>
          <w:rFonts w:asciiTheme="majorHAnsi" w:hAnsiTheme="majorHAnsi" w:cstheme="majorHAnsi"/>
          <w:sz w:val="20"/>
          <w:szCs w:val="20"/>
        </w:rPr>
        <w:t xml:space="preserve">.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21</w:t>
      </w:r>
      <w:r w:rsidRPr="00520944">
        <w:rPr>
          <w:rFonts w:asciiTheme="majorHAnsi" w:hAnsiTheme="majorHAnsi" w:cstheme="majorHAnsi"/>
          <w:sz w:val="20"/>
          <w:szCs w:val="20"/>
        </w:rPr>
        <w:t xml:space="preserve"> r., poz. </w:t>
      </w:r>
      <w:r w:rsidR="0099568F" w:rsidRPr="00520944">
        <w:rPr>
          <w:rFonts w:asciiTheme="majorHAnsi" w:hAnsiTheme="majorHAnsi" w:cstheme="majorHAnsi"/>
          <w:sz w:val="20"/>
          <w:szCs w:val="20"/>
        </w:rPr>
        <w:t>1129</w:t>
      </w:r>
      <w:r w:rsidR="007D06A2" w:rsidRPr="00520944">
        <w:rPr>
          <w:rFonts w:asciiTheme="majorHAnsi" w:hAnsiTheme="majorHAnsi" w:cstheme="majorHAnsi"/>
          <w:sz w:val="20"/>
          <w:szCs w:val="20"/>
        </w:rPr>
        <w:t>, 1598</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09867E95" w14:textId="1E4C8161"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Adres strony internetowej prowadzonego postępowania: </w:t>
      </w:r>
      <w:hyperlink r:id="rId10" w:history="1">
        <w:r w:rsidR="00113EF9" w:rsidRPr="00520944">
          <w:rPr>
            <w:rStyle w:val="Hipercze"/>
            <w:rFonts w:asciiTheme="majorHAnsi" w:hAnsiTheme="majorHAnsi" w:cstheme="majorHAnsi"/>
            <w:color w:val="auto"/>
            <w:sz w:val="20"/>
            <w:szCs w:val="20"/>
          </w:rPr>
          <w:t>http://bip.um.pruszkow.pl/</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FB6B664" w14:textId="1578D24A" w:rsidR="00617139" w:rsidRPr="00520944" w:rsidRDefault="00617139" w:rsidP="007E53C3">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Adres strony internetowej prowadzonego postępowania: </w:t>
      </w:r>
      <w:hyperlink r:id="rId11" w:history="1">
        <w:r w:rsidR="00113EF9" w:rsidRPr="00520944">
          <w:rPr>
            <w:rStyle w:val="Hipercze"/>
            <w:rFonts w:asciiTheme="majorHAnsi" w:hAnsiTheme="majorHAnsi" w:cstheme="majorHAnsi"/>
            <w:color w:val="auto"/>
            <w:sz w:val="20"/>
            <w:szCs w:val="20"/>
          </w:rPr>
          <w:t>http://bip.um.pruszkow.pl/</w:t>
        </w:r>
      </w:hyperlink>
    </w:p>
    <w:p w14:paraId="2F8004E1" w14:textId="55AF1C5B" w:rsidR="00C37EF0"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proofErr w:type="spellStart"/>
      <w:r w:rsidR="0099568F" w:rsidRPr="00520944">
        <w:rPr>
          <w:rFonts w:asciiTheme="majorHAnsi" w:hAnsiTheme="majorHAnsi" w:cstheme="majorHAnsi"/>
          <w:sz w:val="20"/>
          <w:szCs w:val="20"/>
        </w:rPr>
        <w:t>t.j</w:t>
      </w:r>
      <w:proofErr w:type="spellEnd"/>
      <w:r w:rsidR="0099568F" w:rsidRPr="00520944">
        <w:rPr>
          <w:rFonts w:asciiTheme="majorHAnsi" w:hAnsiTheme="majorHAnsi" w:cstheme="majorHAnsi"/>
          <w:sz w:val="20"/>
          <w:szCs w:val="20"/>
        </w:rPr>
        <w:t xml:space="preserve">. </w:t>
      </w:r>
      <w:r w:rsidR="00C37EF0" w:rsidRPr="00520944">
        <w:rPr>
          <w:rFonts w:asciiTheme="majorHAnsi" w:hAnsiTheme="majorHAnsi" w:cstheme="majorHAnsi"/>
          <w:sz w:val="20"/>
          <w:szCs w:val="20"/>
        </w:rPr>
        <w:t>Dz. U. z 20</w:t>
      </w:r>
      <w:r w:rsidR="0099568F" w:rsidRPr="00520944">
        <w:rPr>
          <w:rFonts w:asciiTheme="majorHAnsi" w:hAnsiTheme="majorHAnsi" w:cstheme="majorHAnsi"/>
          <w:sz w:val="20"/>
          <w:szCs w:val="20"/>
        </w:rPr>
        <w:t>21</w:t>
      </w:r>
      <w:r w:rsidR="00C37EF0" w:rsidRPr="00520944">
        <w:rPr>
          <w:rFonts w:asciiTheme="majorHAnsi" w:hAnsiTheme="majorHAnsi" w:cstheme="majorHAnsi"/>
          <w:sz w:val="20"/>
          <w:szCs w:val="20"/>
        </w:rPr>
        <w:t xml:space="preserve"> r., poz. </w:t>
      </w:r>
      <w:r w:rsidR="0099568F" w:rsidRPr="00520944">
        <w:rPr>
          <w:rFonts w:asciiTheme="majorHAnsi" w:hAnsiTheme="majorHAnsi" w:cstheme="majorHAnsi"/>
          <w:sz w:val="20"/>
          <w:szCs w:val="20"/>
        </w:rPr>
        <w:t>1129</w:t>
      </w:r>
      <w:r w:rsidR="007D06A2" w:rsidRPr="00520944">
        <w:rPr>
          <w:rFonts w:asciiTheme="majorHAnsi" w:hAnsiTheme="majorHAnsi" w:cstheme="majorHAnsi"/>
          <w:sz w:val="20"/>
          <w:szCs w:val="20"/>
        </w:rPr>
        <w:t>, 1598</w:t>
      </w:r>
      <w:r w:rsidR="00C37EF0" w:rsidRPr="00520944">
        <w:rPr>
          <w:rFonts w:asciiTheme="majorHAnsi" w:hAnsiTheme="majorHAnsi" w:cstheme="majorHAnsi"/>
          <w:sz w:val="20"/>
          <w:szCs w:val="20"/>
        </w:rPr>
        <w:t xml:space="preserve">). </w:t>
      </w:r>
    </w:p>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77777777"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554B74" w:rsidRDefault="0093536C" w:rsidP="00CC124D">
      <w:pPr>
        <w:spacing w:after="0" w:line="240" w:lineRule="auto"/>
        <w:rPr>
          <w:rFonts w:asciiTheme="majorHAnsi" w:hAnsiTheme="majorHAnsi" w:cstheme="majorHAnsi"/>
          <w:sz w:val="20"/>
          <w:szCs w:val="20"/>
        </w:rPr>
      </w:pPr>
    </w:p>
    <w:p w14:paraId="462233B0"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3.3/ </w:t>
      </w:r>
      <w:r w:rsidR="00FB14CA" w:rsidRPr="00554B74">
        <w:rPr>
          <w:rFonts w:asciiTheme="majorHAnsi" w:hAnsiTheme="majorHAnsi" w:cstheme="majorHAnsi"/>
          <w:sz w:val="20"/>
          <w:szCs w:val="20"/>
        </w:rPr>
        <w:t>Zamówienie może zostać udzielone wykonawcy, który:</w:t>
      </w:r>
    </w:p>
    <w:p w14:paraId="2925C9D8" w14:textId="77777777" w:rsidR="00FB14CA" w:rsidRPr="00554B74" w:rsidRDefault="0093536C" w:rsidP="00CC124D">
      <w:pPr>
        <w:spacing w:after="0" w:line="240" w:lineRule="auto"/>
        <w:ind w:left="426"/>
        <w:jc w:val="both"/>
        <w:rPr>
          <w:rFonts w:asciiTheme="majorHAnsi" w:hAnsiTheme="majorHAnsi" w:cstheme="majorHAnsi"/>
          <w:b/>
          <w:bCs/>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 xml:space="preserve">spełnia warunki udziału w postępowaniu opisane w </w:t>
      </w:r>
      <w:r w:rsidR="00FB14CA" w:rsidRPr="00554B74">
        <w:rPr>
          <w:rFonts w:asciiTheme="majorHAnsi" w:hAnsiTheme="majorHAnsi" w:cstheme="majorHAnsi"/>
          <w:b/>
          <w:bCs/>
          <w:sz w:val="20"/>
          <w:szCs w:val="20"/>
        </w:rPr>
        <w:t xml:space="preserve">rozdziale II </w:t>
      </w:r>
      <w:r w:rsidR="005F4106" w:rsidRPr="00554B74">
        <w:rPr>
          <w:rFonts w:asciiTheme="majorHAnsi" w:hAnsiTheme="majorHAnsi" w:cstheme="majorHAnsi"/>
          <w:b/>
          <w:bCs/>
          <w:sz w:val="20"/>
          <w:szCs w:val="20"/>
        </w:rPr>
        <w:t xml:space="preserve">ust. </w:t>
      </w:r>
      <w:r w:rsidR="00FB14CA" w:rsidRPr="00554B74">
        <w:rPr>
          <w:rFonts w:asciiTheme="majorHAnsi" w:hAnsiTheme="majorHAnsi" w:cstheme="majorHAnsi"/>
          <w:b/>
          <w:bCs/>
          <w:sz w:val="20"/>
          <w:szCs w:val="20"/>
        </w:rPr>
        <w:t xml:space="preserve">7 SWZ, </w:t>
      </w:r>
    </w:p>
    <w:p w14:paraId="29BD3451" w14:textId="07B3FB2E" w:rsidR="00FB14CA" w:rsidRPr="00554B74" w:rsidRDefault="0093536C" w:rsidP="00CC124D">
      <w:pPr>
        <w:spacing w:after="0" w:line="240" w:lineRule="auto"/>
        <w:ind w:left="426"/>
        <w:jc w:val="both"/>
        <w:rPr>
          <w:rFonts w:asciiTheme="majorHAnsi" w:hAnsiTheme="majorHAnsi" w:cstheme="majorHAnsi"/>
          <w:b/>
          <w:bCs/>
          <w:sz w:val="20"/>
          <w:szCs w:val="20"/>
        </w:rPr>
      </w:pPr>
      <w:r w:rsidRPr="00554B74">
        <w:rPr>
          <w:rFonts w:asciiTheme="majorHAnsi" w:hAnsiTheme="majorHAnsi" w:cstheme="majorHAnsi"/>
          <w:sz w:val="20"/>
          <w:szCs w:val="20"/>
        </w:rPr>
        <w:t>- n</w:t>
      </w:r>
      <w:r w:rsidR="00FB14CA" w:rsidRPr="00554B74">
        <w:rPr>
          <w:rFonts w:asciiTheme="majorHAnsi" w:hAnsiTheme="majorHAnsi" w:cstheme="majorHAnsi"/>
          <w:sz w:val="20"/>
          <w:szCs w:val="20"/>
        </w:rPr>
        <w:t xml:space="preserve">ie podlega wykluczeniu na podstawie </w:t>
      </w:r>
      <w:r w:rsidR="00FB14CA" w:rsidRPr="00554B74">
        <w:rPr>
          <w:rFonts w:asciiTheme="majorHAnsi" w:hAnsiTheme="majorHAnsi" w:cstheme="majorHAnsi"/>
          <w:b/>
          <w:bCs/>
          <w:sz w:val="20"/>
          <w:szCs w:val="20"/>
        </w:rPr>
        <w:t xml:space="preserve">art. 108 </w:t>
      </w:r>
      <w:r w:rsidR="00281EDE" w:rsidRPr="00554B74">
        <w:rPr>
          <w:rFonts w:asciiTheme="majorHAnsi" w:hAnsiTheme="majorHAnsi" w:cstheme="majorHAnsi"/>
          <w:b/>
          <w:bCs/>
          <w:sz w:val="20"/>
          <w:szCs w:val="20"/>
        </w:rPr>
        <w:t xml:space="preserve">i </w:t>
      </w:r>
      <w:r w:rsidR="00067173" w:rsidRPr="00554B74">
        <w:rPr>
          <w:rFonts w:asciiTheme="majorHAnsi" w:hAnsiTheme="majorHAnsi" w:cstheme="majorHAnsi"/>
          <w:b/>
          <w:bCs/>
          <w:sz w:val="20"/>
          <w:szCs w:val="20"/>
        </w:rPr>
        <w:t xml:space="preserve">art. 109 </w:t>
      </w:r>
      <w:r w:rsidR="00281EDE" w:rsidRPr="00554B74">
        <w:rPr>
          <w:rFonts w:asciiTheme="majorHAnsi" w:hAnsiTheme="majorHAnsi" w:cstheme="majorHAnsi"/>
          <w:b/>
          <w:bCs/>
          <w:sz w:val="20"/>
          <w:szCs w:val="20"/>
        </w:rPr>
        <w:t>w zakresie wskazanym a rozdz. II pkt. 8</w:t>
      </w:r>
      <w:r w:rsidR="00642C8D" w:rsidRPr="00554B74">
        <w:rPr>
          <w:rFonts w:asciiTheme="majorHAnsi" w:hAnsiTheme="majorHAnsi" w:cstheme="majorHAnsi"/>
          <w:b/>
          <w:bCs/>
          <w:sz w:val="20"/>
          <w:szCs w:val="20"/>
        </w:rPr>
        <w:t>.</w:t>
      </w:r>
      <w:r w:rsidR="00281EDE" w:rsidRPr="00554B74">
        <w:rPr>
          <w:rFonts w:asciiTheme="majorHAnsi" w:hAnsiTheme="majorHAnsi" w:cstheme="majorHAnsi"/>
          <w:b/>
          <w:bCs/>
          <w:sz w:val="20"/>
          <w:szCs w:val="20"/>
        </w:rPr>
        <w:t>2 i pkt. 8.3 SWZ</w:t>
      </w:r>
      <w:r w:rsidR="00FB14CA" w:rsidRPr="00554B74">
        <w:rPr>
          <w:rFonts w:asciiTheme="majorHAnsi" w:hAnsiTheme="majorHAnsi" w:cstheme="majorHAnsi"/>
          <w:b/>
          <w:bCs/>
          <w:sz w:val="20"/>
          <w:szCs w:val="20"/>
        </w:rPr>
        <w:t xml:space="preserve">, </w:t>
      </w:r>
    </w:p>
    <w:p w14:paraId="5A8CE0E4"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złożył ofertę niepodlegającą odrzuceniu na podstawie art. 226 ust. 1 ustawy Pzp.</w:t>
      </w:r>
    </w:p>
    <w:p w14:paraId="699C6005" w14:textId="77777777" w:rsidR="0093536C" w:rsidRPr="00554B74" w:rsidRDefault="0093536C" w:rsidP="00CC124D">
      <w:pPr>
        <w:spacing w:after="0" w:line="240" w:lineRule="auto"/>
        <w:rPr>
          <w:rFonts w:asciiTheme="majorHAnsi" w:hAnsiTheme="majorHAnsi" w:cstheme="majorHAnsi"/>
          <w:sz w:val="20"/>
          <w:szCs w:val="20"/>
        </w:rPr>
      </w:pPr>
    </w:p>
    <w:p w14:paraId="2F1C8DD0" w14:textId="77777777"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1D6F2294" w14:textId="77777777" w:rsidR="005F4106" w:rsidRPr="00520944" w:rsidRDefault="005F4106" w:rsidP="00CC124D">
      <w:pPr>
        <w:spacing w:after="0" w:line="240" w:lineRule="auto"/>
        <w:rPr>
          <w:rFonts w:asciiTheme="majorHAnsi" w:hAnsiTheme="majorHAnsi" w:cstheme="majorHAnsi"/>
          <w:color w:val="FF0000"/>
          <w:sz w:val="20"/>
          <w:szCs w:val="20"/>
        </w:rPr>
      </w:pPr>
    </w:p>
    <w:p w14:paraId="4B8E46DB" w14:textId="77777777" w:rsidR="00FB14CA" w:rsidRPr="00554B74"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lastRenderedPageBreak/>
        <w:t xml:space="preserve">3.5/ </w:t>
      </w:r>
      <w:r w:rsidR="00FB14CA" w:rsidRPr="00554B74">
        <w:rPr>
          <w:rFonts w:asciiTheme="majorHAnsi" w:hAnsiTheme="majorHAnsi" w:cstheme="majorHAnsi"/>
          <w:b/>
          <w:bCs/>
          <w:sz w:val="20"/>
          <w:szCs w:val="20"/>
        </w:rPr>
        <w:t xml:space="preserve">Potencjał podmiotu trzeciego. </w:t>
      </w:r>
    </w:p>
    <w:p w14:paraId="2C411727" w14:textId="0ECEBAE0" w:rsidR="0093536C" w:rsidRPr="00554B74" w:rsidRDefault="00FB14CA" w:rsidP="00CC124D">
      <w:pPr>
        <w:spacing w:after="0" w:line="240" w:lineRule="auto"/>
        <w:jc w:val="both"/>
        <w:rPr>
          <w:rFonts w:asciiTheme="majorHAnsi" w:hAnsiTheme="majorHAnsi" w:cstheme="majorHAnsi"/>
          <w:b/>
          <w:bCs/>
          <w:sz w:val="20"/>
          <w:szCs w:val="20"/>
        </w:rPr>
      </w:pPr>
      <w:r w:rsidRPr="00554B74">
        <w:rPr>
          <w:rFonts w:asciiTheme="majorHAnsi" w:hAnsiTheme="majorHAnsi" w:cstheme="majorHAnsi"/>
          <w:sz w:val="20"/>
          <w:szCs w:val="20"/>
        </w:rPr>
        <w:t>W celu potwierdzenia spełnienia warunków udziału w postępowaniu, wykonawca może polegać na potencjale podmiotu trzeciego na zasadach opisanych w art. 118–123 ustawy Pzp. Podmiot trzeci, na potencjał k</w:t>
      </w:r>
      <w:r w:rsidR="00554B74" w:rsidRPr="00554B74">
        <w:rPr>
          <w:rFonts w:asciiTheme="majorHAnsi" w:hAnsiTheme="majorHAnsi" w:cstheme="majorHAnsi"/>
          <w:sz w:val="20"/>
          <w:szCs w:val="20"/>
        </w:rPr>
        <w:t>tórego wykonawca powołuje się w </w:t>
      </w:r>
      <w:r w:rsidRPr="00554B74">
        <w:rPr>
          <w:rFonts w:asciiTheme="majorHAnsi" w:hAnsiTheme="majorHAnsi" w:cstheme="majorHAnsi"/>
          <w:sz w:val="20"/>
          <w:szCs w:val="20"/>
        </w:rPr>
        <w:t xml:space="preserve">celu wykazania spełnienia warunków udziału w postępowaniu, nie może podlegać wykluczeniu na podstawie </w:t>
      </w:r>
      <w:r w:rsidR="00281EDE" w:rsidRPr="00554B74">
        <w:rPr>
          <w:rFonts w:asciiTheme="majorHAnsi" w:hAnsiTheme="majorHAnsi" w:cstheme="majorHAnsi"/>
          <w:b/>
          <w:bCs/>
          <w:sz w:val="20"/>
          <w:szCs w:val="20"/>
        </w:rPr>
        <w:t xml:space="preserve">art. 108 i art. 109 w zakresie wskazanym </w:t>
      </w:r>
      <w:r w:rsidR="00187782" w:rsidRPr="00554B74">
        <w:rPr>
          <w:rFonts w:asciiTheme="majorHAnsi" w:hAnsiTheme="majorHAnsi" w:cstheme="majorHAnsi"/>
          <w:b/>
          <w:bCs/>
          <w:sz w:val="20"/>
          <w:szCs w:val="20"/>
        </w:rPr>
        <w:t xml:space="preserve">w </w:t>
      </w:r>
      <w:r w:rsidR="00281EDE" w:rsidRPr="00554B74">
        <w:rPr>
          <w:rFonts w:asciiTheme="majorHAnsi" w:hAnsiTheme="majorHAnsi" w:cstheme="majorHAnsi"/>
          <w:b/>
          <w:bCs/>
          <w:sz w:val="20"/>
          <w:szCs w:val="20"/>
        </w:rPr>
        <w:t>rozdz. II pkt. 8</w:t>
      </w:r>
      <w:r w:rsidR="00C60CEB" w:rsidRPr="00554B74">
        <w:rPr>
          <w:rFonts w:asciiTheme="majorHAnsi" w:hAnsiTheme="majorHAnsi" w:cstheme="majorHAnsi"/>
          <w:b/>
          <w:bCs/>
          <w:sz w:val="20"/>
          <w:szCs w:val="20"/>
        </w:rPr>
        <w:t>.</w:t>
      </w:r>
      <w:r w:rsidR="00281EDE" w:rsidRPr="00554B74">
        <w:rPr>
          <w:rFonts w:asciiTheme="majorHAnsi" w:hAnsiTheme="majorHAnsi" w:cstheme="majorHAnsi"/>
          <w:b/>
          <w:bCs/>
          <w:sz w:val="20"/>
          <w:szCs w:val="20"/>
        </w:rPr>
        <w:t>2 i pkt. 8.3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77777777" w:rsidR="00FB14CA" w:rsidRPr="00554B74"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3.6/ </w:t>
      </w:r>
      <w:r w:rsidR="00FB14CA" w:rsidRPr="00554B74">
        <w:rPr>
          <w:rFonts w:asciiTheme="majorHAnsi" w:hAnsiTheme="majorHAnsi" w:cstheme="majorHAnsi"/>
          <w:b/>
          <w:bCs/>
          <w:sz w:val="20"/>
          <w:szCs w:val="20"/>
        </w:rPr>
        <w:t>Podwykonawstwo.</w:t>
      </w:r>
    </w:p>
    <w:p w14:paraId="636B048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a) Wykonawca może powierzyć wykonanie części zamówienia podwykonawcy (podwykonawcom).</w:t>
      </w:r>
    </w:p>
    <w:p w14:paraId="1B98D7E7"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c) Zamawiający wymaga, aby w przypadku powierzenia części zamówienia podwykonawcom, Wykonawca wskazał w ofercie </w:t>
      </w:r>
      <w:r w:rsidR="00482965" w:rsidRPr="00554B74">
        <w:rPr>
          <w:rFonts w:asciiTheme="majorHAnsi" w:hAnsiTheme="majorHAnsi" w:cstheme="majorHAnsi"/>
          <w:sz w:val="20"/>
          <w:szCs w:val="20"/>
        </w:rPr>
        <w:t xml:space="preserve">(załącznik nr 1 do SWZ) </w:t>
      </w:r>
      <w:r w:rsidRPr="00554B74">
        <w:rPr>
          <w:rFonts w:asciiTheme="majorHAnsi" w:hAnsiTheme="majorHAnsi" w:cstheme="majorHAnsi"/>
          <w:sz w:val="20"/>
          <w:szCs w:val="20"/>
        </w:rPr>
        <w:t>części zamówienia, których wykonanie zamierza powierzyć podwykonawcom oraz podał (o ile są mu wiadome na tym etapie)</w:t>
      </w:r>
      <w:r w:rsidR="00482965" w:rsidRPr="00554B74">
        <w:rPr>
          <w:rFonts w:asciiTheme="majorHAnsi" w:hAnsiTheme="majorHAnsi" w:cstheme="majorHAnsi"/>
          <w:sz w:val="20"/>
          <w:szCs w:val="20"/>
        </w:rPr>
        <w:t xml:space="preserve"> </w:t>
      </w:r>
      <w:r w:rsidRPr="00554B74">
        <w:rPr>
          <w:rFonts w:asciiTheme="majorHAnsi" w:hAnsiTheme="majorHAnsi" w:cstheme="majorHAnsi"/>
          <w:sz w:val="20"/>
          <w:szCs w:val="20"/>
        </w:rPr>
        <w:t>nazwy (firmy) tych podwykonawców.</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06213D57" w14:textId="38C9F1C6" w:rsidR="00317C99" w:rsidRPr="00554B74" w:rsidRDefault="0093536C" w:rsidP="00CC124D">
      <w:pPr>
        <w:autoSpaceDE w:val="0"/>
        <w:autoSpaceDN w:val="0"/>
        <w:adjustRightInd w:val="0"/>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W niniejszym postępowaniu o udzielenie zamówienia komunikacja między Zamawiającym a Wykonawcami odbywa się przy użyciu </w:t>
      </w:r>
      <w:proofErr w:type="spellStart"/>
      <w:r w:rsidRPr="00554B74">
        <w:rPr>
          <w:rFonts w:asciiTheme="majorHAnsi" w:hAnsiTheme="majorHAnsi" w:cstheme="majorHAnsi"/>
          <w:sz w:val="20"/>
          <w:szCs w:val="20"/>
        </w:rPr>
        <w:t>miniPortalu</w:t>
      </w:r>
      <w:proofErr w:type="spellEnd"/>
      <w:r w:rsidRPr="00554B74">
        <w:rPr>
          <w:rFonts w:asciiTheme="majorHAnsi" w:hAnsiTheme="majorHAnsi" w:cstheme="majorHAnsi"/>
          <w:sz w:val="20"/>
          <w:szCs w:val="20"/>
        </w:rPr>
        <w:t xml:space="preserve"> https://miniportal.uzp.gov.pl/, </w:t>
      </w:r>
      <w:proofErr w:type="spellStart"/>
      <w:r w:rsidRPr="00554B74">
        <w:rPr>
          <w:rFonts w:asciiTheme="majorHAnsi" w:hAnsiTheme="majorHAnsi" w:cstheme="majorHAnsi"/>
          <w:sz w:val="20"/>
          <w:szCs w:val="20"/>
        </w:rPr>
        <w:t>ePUAPu</w:t>
      </w:r>
      <w:proofErr w:type="spellEnd"/>
      <w:r w:rsidRPr="00554B74">
        <w:rPr>
          <w:rFonts w:asciiTheme="majorHAnsi" w:hAnsiTheme="majorHAnsi" w:cstheme="majorHAnsi"/>
          <w:sz w:val="20"/>
          <w:szCs w:val="20"/>
        </w:rPr>
        <w:t xml:space="preserve"> </w:t>
      </w:r>
      <w:hyperlink r:id="rId12" w:history="1">
        <w:r w:rsidR="00317C99" w:rsidRPr="00554B74">
          <w:rPr>
            <w:rStyle w:val="Hipercze"/>
            <w:rFonts w:asciiTheme="majorHAnsi" w:hAnsiTheme="majorHAnsi" w:cstheme="majorHAnsi"/>
            <w:color w:val="auto"/>
            <w:sz w:val="20"/>
            <w:szCs w:val="20"/>
          </w:rPr>
          <w:t>https://epuap.gov.pl/wps/portal</w:t>
        </w:r>
      </w:hyperlink>
      <w:r w:rsidR="00317C99" w:rsidRPr="00554B74">
        <w:rPr>
          <w:rFonts w:asciiTheme="majorHAnsi" w:hAnsiTheme="majorHAnsi" w:cstheme="majorHAnsi"/>
          <w:sz w:val="20"/>
          <w:szCs w:val="20"/>
        </w:rPr>
        <w:t xml:space="preserve"> </w:t>
      </w:r>
      <w:r w:rsidRPr="00554B74">
        <w:rPr>
          <w:rFonts w:asciiTheme="majorHAnsi" w:hAnsiTheme="majorHAnsi" w:cstheme="majorHAnsi"/>
          <w:sz w:val="20"/>
          <w:szCs w:val="20"/>
        </w:rPr>
        <w:t xml:space="preserve">oraz poczty elektronicznej - </w:t>
      </w:r>
      <w:hyperlink r:id="rId13" w:history="1">
        <w:r w:rsidR="00317C99" w:rsidRPr="00554B74">
          <w:rPr>
            <w:rStyle w:val="Hipercze"/>
            <w:rFonts w:asciiTheme="majorHAnsi" w:hAnsiTheme="majorHAnsi" w:cstheme="majorHAnsi"/>
            <w:color w:val="auto"/>
            <w:sz w:val="20"/>
            <w:szCs w:val="20"/>
          </w:rPr>
          <w:t>bzp@miasto.pruszkow.pl</w:t>
        </w:r>
      </w:hyperlink>
      <w:r w:rsidR="007E53C3" w:rsidRPr="00554B74">
        <w:rPr>
          <w:rFonts w:asciiTheme="majorHAnsi" w:hAnsiTheme="majorHAnsi" w:cstheme="majorHAnsi"/>
          <w:sz w:val="20"/>
          <w:szCs w:val="20"/>
        </w:rPr>
        <w:t xml:space="preserve">. </w:t>
      </w:r>
    </w:p>
    <w:p w14:paraId="443AD479" w14:textId="77777777" w:rsidR="0093536C" w:rsidRPr="00554B74" w:rsidRDefault="0093536C" w:rsidP="00CC124D">
      <w:pPr>
        <w:autoSpaceDE w:val="0"/>
        <w:autoSpaceDN w:val="0"/>
        <w:adjustRightInd w:val="0"/>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Uczestnicy postępowania składając ofertę akceptują postanowienia: </w:t>
      </w:r>
    </w:p>
    <w:p w14:paraId="1FF603B2" w14:textId="77777777" w:rsidR="0093536C" w:rsidRPr="00554B74"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554B74">
        <w:rPr>
          <w:rFonts w:asciiTheme="majorHAnsi" w:hAnsiTheme="majorHAnsi" w:cstheme="majorHAnsi"/>
          <w:sz w:val="20"/>
          <w:szCs w:val="20"/>
        </w:rPr>
        <w:t xml:space="preserve">1) Regulaminu korzystania z systemu </w:t>
      </w:r>
      <w:proofErr w:type="spellStart"/>
      <w:r w:rsidRPr="00554B74">
        <w:rPr>
          <w:rFonts w:asciiTheme="majorHAnsi" w:hAnsiTheme="majorHAnsi" w:cstheme="majorHAnsi"/>
          <w:sz w:val="20"/>
          <w:szCs w:val="20"/>
        </w:rPr>
        <w:t>miniPortal</w:t>
      </w:r>
      <w:proofErr w:type="spellEnd"/>
      <w:r w:rsidRPr="00554B74">
        <w:rPr>
          <w:rFonts w:asciiTheme="majorHAnsi" w:hAnsiTheme="majorHAnsi" w:cstheme="majorHAnsi"/>
          <w:sz w:val="20"/>
          <w:szCs w:val="20"/>
        </w:rPr>
        <w:t xml:space="preserve"> – dostępnego pod adresem: https://miniportal.uzp.gov.pl/WarunkiUslugi </w:t>
      </w:r>
    </w:p>
    <w:p w14:paraId="3BF8800F" w14:textId="77777777" w:rsidR="0093536C" w:rsidRPr="00554B74"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554B74">
        <w:rPr>
          <w:rFonts w:asciiTheme="majorHAnsi" w:hAnsiTheme="majorHAnsi" w:cstheme="majorHAnsi"/>
          <w:sz w:val="20"/>
          <w:szCs w:val="20"/>
        </w:rPr>
        <w:t xml:space="preserve">2) Instrukcji użytkownika systemu </w:t>
      </w:r>
      <w:proofErr w:type="spellStart"/>
      <w:r w:rsidRPr="00554B74">
        <w:rPr>
          <w:rFonts w:asciiTheme="majorHAnsi" w:hAnsiTheme="majorHAnsi" w:cstheme="majorHAnsi"/>
          <w:sz w:val="20"/>
          <w:szCs w:val="20"/>
        </w:rPr>
        <w:t>miniPortal-ePUAP</w:t>
      </w:r>
      <w:proofErr w:type="spellEnd"/>
      <w:r w:rsidRPr="00554B74">
        <w:rPr>
          <w:rFonts w:asciiTheme="majorHAnsi" w:hAnsiTheme="majorHAnsi" w:cstheme="majorHAnsi"/>
          <w:sz w:val="20"/>
          <w:szCs w:val="20"/>
        </w:rPr>
        <w:t xml:space="preserve"> – dostępnego pod adresem </w:t>
      </w:r>
      <w:hyperlink r:id="rId14" w:history="1">
        <w:r w:rsidR="00317C99" w:rsidRPr="00554B74">
          <w:rPr>
            <w:rStyle w:val="Hipercze"/>
            <w:rFonts w:asciiTheme="majorHAnsi" w:hAnsiTheme="majorHAnsi" w:cstheme="majorHAnsi"/>
            <w:color w:val="auto"/>
            <w:sz w:val="20"/>
            <w:szCs w:val="20"/>
          </w:rPr>
          <w:t>https://miniportal.uzp.gov.pl/Instrukcja_uzytkownika_miniPortal-ePUAP.pdf</w:t>
        </w:r>
      </w:hyperlink>
    </w:p>
    <w:p w14:paraId="3676E521" w14:textId="77777777" w:rsidR="0093536C" w:rsidRPr="00554B74" w:rsidRDefault="0093536C" w:rsidP="00CC124D">
      <w:pPr>
        <w:spacing w:after="0" w:line="240" w:lineRule="auto"/>
        <w:rPr>
          <w:rFonts w:asciiTheme="majorHAnsi" w:hAnsiTheme="majorHAnsi" w:cstheme="majorHAnsi"/>
          <w:sz w:val="20"/>
          <w:szCs w:val="20"/>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77777777" w:rsidR="00FB14CA" w:rsidRPr="00554B74"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554B74" w:rsidRDefault="00FB14CA" w:rsidP="00CC124D">
      <w:pPr>
        <w:spacing w:after="0" w:line="240" w:lineRule="auto"/>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07828BB5" w14:textId="77777777" w:rsidR="00FB14CA" w:rsidRPr="00554B74" w:rsidRDefault="007E6F19"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6.1/ </w:t>
      </w:r>
      <w:r w:rsidR="00FB14CA" w:rsidRPr="00554B74">
        <w:rPr>
          <w:rFonts w:asciiTheme="majorHAnsi" w:hAnsiTheme="majorHAnsi" w:cstheme="majorHAnsi"/>
          <w:sz w:val="20"/>
          <w:szCs w:val="20"/>
        </w:rPr>
        <w:t>Zamawiający nie dokonuje podziału zamówienia na części. Tym samym zamawiający nie dopuszcza składania ofert częściowych, o których mowa w art. 7 pkt 15 ustawy Pzp.</w:t>
      </w:r>
    </w:p>
    <w:p w14:paraId="36364737" w14:textId="77777777" w:rsidR="00317C99" w:rsidRPr="00554B74" w:rsidRDefault="00317C99" w:rsidP="00CC124D">
      <w:pPr>
        <w:spacing w:after="0" w:line="240" w:lineRule="auto"/>
        <w:jc w:val="both"/>
        <w:rPr>
          <w:rFonts w:asciiTheme="majorHAnsi" w:hAnsiTheme="majorHAnsi" w:cstheme="majorHAnsi"/>
          <w:sz w:val="20"/>
          <w:szCs w:val="20"/>
        </w:rPr>
      </w:pPr>
    </w:p>
    <w:p w14:paraId="5B56E61D" w14:textId="0E5A1FB7" w:rsidR="00C90825" w:rsidRPr="00554B74" w:rsidRDefault="00482965" w:rsidP="00EE2AE7">
      <w:pPr>
        <w:spacing w:after="0" w:line="240" w:lineRule="auto"/>
        <w:contextualSpacing/>
        <w:jc w:val="both"/>
        <w:rPr>
          <w:rFonts w:asciiTheme="majorHAnsi" w:hAnsiTheme="majorHAnsi" w:cstheme="majorHAnsi"/>
          <w:b/>
          <w:sz w:val="20"/>
          <w:szCs w:val="20"/>
          <w:lang w:eastAsia="en-US"/>
        </w:rPr>
      </w:pPr>
      <w:r w:rsidRPr="00554B74">
        <w:rPr>
          <w:rFonts w:asciiTheme="majorHAnsi" w:hAnsiTheme="majorHAnsi" w:cstheme="majorHAnsi"/>
          <w:sz w:val="20"/>
          <w:szCs w:val="20"/>
          <w:lang w:eastAsia="en-US"/>
        </w:rPr>
        <w:t xml:space="preserve">6.2/ </w:t>
      </w:r>
      <w:r w:rsidR="00C90825" w:rsidRPr="00554B74">
        <w:rPr>
          <w:rFonts w:asciiTheme="majorHAnsi" w:hAnsiTheme="majorHAnsi" w:cstheme="majorHAnsi"/>
          <w:sz w:val="20"/>
          <w:szCs w:val="20"/>
          <w:lang w:eastAsia="en-US"/>
        </w:rPr>
        <w:t xml:space="preserve">Zamawiający nie dokonuje podziału zamówienia na części z uwagi na jednorodny </w:t>
      </w:r>
      <w:r w:rsidR="00C90825" w:rsidRPr="00554B74">
        <w:rPr>
          <w:rFonts w:asciiTheme="majorHAnsi" w:hAnsiTheme="majorHAnsi" w:cstheme="majorHAnsi"/>
          <w:b/>
          <w:bCs/>
          <w:sz w:val="20"/>
          <w:szCs w:val="20"/>
          <w:lang w:eastAsia="en-US"/>
        </w:rPr>
        <w:t>charakter robót budowlanych</w:t>
      </w:r>
      <w:r w:rsidR="00C90825" w:rsidRPr="00554B74">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554B74">
        <w:rPr>
          <w:rFonts w:asciiTheme="majorHAnsi" w:hAnsiTheme="majorHAnsi" w:cstheme="majorHAnsi"/>
          <w:sz w:val="20"/>
          <w:szCs w:val="20"/>
          <w:lang w:eastAsia="en-US"/>
        </w:rPr>
        <w:t>o</w:t>
      </w:r>
      <w:r w:rsidR="00C90825" w:rsidRPr="00554B74">
        <w:rPr>
          <w:rFonts w:asciiTheme="majorHAnsi" w:hAnsiTheme="majorHAnsi" w:cstheme="majorHAnsi"/>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554B74">
        <w:rPr>
          <w:rFonts w:asciiTheme="majorHAnsi" w:hAnsiTheme="majorHAnsi" w:cstheme="majorHAnsi"/>
          <w:b/>
          <w:sz w:val="20"/>
          <w:szCs w:val="20"/>
          <w:lang w:eastAsia="en-US"/>
        </w:rPr>
        <w:t xml:space="preserve"> </w:t>
      </w:r>
    </w:p>
    <w:p w14:paraId="7B49E0F1" w14:textId="77777777" w:rsidR="006D3D6A" w:rsidRPr="00520944" w:rsidRDefault="006D3D6A" w:rsidP="00CC124D">
      <w:pPr>
        <w:spacing w:after="0" w:line="240" w:lineRule="auto"/>
        <w:rPr>
          <w:rFonts w:asciiTheme="majorHAnsi" w:hAnsiTheme="majorHAnsi" w:cstheme="majorHAnsi"/>
          <w:color w:val="FF0000"/>
          <w:sz w:val="20"/>
          <w:szCs w:val="20"/>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lastRenderedPageBreak/>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Zamawiający nie przewiduje zawarcia umowy ramowej, o  której mowa w art. 311–315 ustawy Pzp.</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38D978EA" w14:textId="5C81B02A" w:rsidR="00FB14CA" w:rsidRPr="00A96BD7" w:rsidRDefault="004E5A53"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11.1/ </w:t>
      </w:r>
      <w:r w:rsidR="00FB14CA" w:rsidRPr="00A96BD7">
        <w:rPr>
          <w:rFonts w:asciiTheme="majorHAnsi" w:hAnsiTheme="majorHAnsi" w:cstheme="majorHAnsi"/>
          <w:sz w:val="20"/>
          <w:szCs w:val="20"/>
        </w:rPr>
        <w:t xml:space="preserve">Zamawiający </w:t>
      </w:r>
      <w:r w:rsidR="00FB14CA" w:rsidRPr="00A96BD7">
        <w:rPr>
          <w:rFonts w:asciiTheme="majorHAnsi" w:hAnsiTheme="majorHAnsi" w:cstheme="majorHAnsi"/>
          <w:b/>
          <w:bCs/>
          <w:sz w:val="20"/>
          <w:szCs w:val="20"/>
        </w:rPr>
        <w:t xml:space="preserve">przewiduje udzielenie zamówień </w:t>
      </w:r>
      <w:r w:rsidR="00FB14CA" w:rsidRPr="00A96BD7">
        <w:rPr>
          <w:rFonts w:asciiTheme="majorHAnsi" w:hAnsiTheme="majorHAnsi" w:cstheme="majorHAnsi"/>
          <w:sz w:val="20"/>
          <w:szCs w:val="20"/>
        </w:rPr>
        <w:t xml:space="preserve">na podstawie art. 214 ust. 1 pkt 7 ustawy Pzp/zamówienia polegającego na powtórzeniu podobnych robót budowlanych, zamówienia na dodatkowe </w:t>
      </w:r>
      <w:r w:rsidR="00187782" w:rsidRPr="00A96BD7">
        <w:rPr>
          <w:rFonts w:asciiTheme="majorHAnsi" w:hAnsiTheme="majorHAnsi" w:cstheme="majorHAnsi"/>
          <w:sz w:val="20"/>
          <w:szCs w:val="20"/>
        </w:rPr>
        <w:t>roboty budowlane</w:t>
      </w:r>
      <w:r w:rsidR="004F0564" w:rsidRPr="00A96BD7">
        <w:rPr>
          <w:rFonts w:asciiTheme="majorHAnsi" w:hAnsiTheme="majorHAnsi" w:cstheme="majorHAnsi"/>
          <w:sz w:val="20"/>
          <w:szCs w:val="20"/>
        </w:rPr>
        <w:t xml:space="preserve">, które stanowić będą nie więcej niż </w:t>
      </w:r>
      <w:r w:rsidR="00482965" w:rsidRPr="00A96BD7">
        <w:rPr>
          <w:rFonts w:asciiTheme="majorHAnsi" w:hAnsiTheme="majorHAnsi" w:cstheme="majorHAnsi"/>
          <w:b/>
          <w:sz w:val="20"/>
          <w:szCs w:val="20"/>
        </w:rPr>
        <w:t xml:space="preserve">50 </w:t>
      </w:r>
      <w:r w:rsidR="004F0564" w:rsidRPr="00A96BD7">
        <w:rPr>
          <w:rFonts w:asciiTheme="majorHAnsi" w:hAnsiTheme="majorHAnsi" w:cstheme="majorHAnsi"/>
          <w:b/>
          <w:bCs/>
          <w:sz w:val="20"/>
          <w:szCs w:val="20"/>
        </w:rPr>
        <w:t>%</w:t>
      </w:r>
      <w:r w:rsidR="004F0564" w:rsidRPr="00A96BD7">
        <w:rPr>
          <w:rFonts w:asciiTheme="majorHAnsi" w:hAnsiTheme="majorHAnsi" w:cstheme="majorHAnsi"/>
          <w:sz w:val="20"/>
          <w:szCs w:val="20"/>
        </w:rPr>
        <w:t xml:space="preserve"> wartości zamówienia podstawowego </w:t>
      </w:r>
      <w:r w:rsidR="00FB14CA" w:rsidRPr="00A96BD7">
        <w:rPr>
          <w:rFonts w:asciiTheme="majorHAnsi" w:hAnsiTheme="majorHAnsi" w:cstheme="majorHAnsi"/>
          <w:sz w:val="20"/>
          <w:szCs w:val="20"/>
        </w:rPr>
        <w:t>.</w:t>
      </w:r>
    </w:p>
    <w:p w14:paraId="0A007909" w14:textId="77777777" w:rsidR="00FB14CA" w:rsidRPr="00A96BD7" w:rsidRDefault="00FB14CA" w:rsidP="00CC124D">
      <w:pPr>
        <w:spacing w:after="0" w:line="240" w:lineRule="auto"/>
        <w:jc w:val="both"/>
        <w:rPr>
          <w:rFonts w:asciiTheme="majorHAnsi" w:hAnsiTheme="majorHAnsi" w:cstheme="majorHAnsi"/>
          <w:sz w:val="20"/>
          <w:szCs w:val="20"/>
        </w:rPr>
      </w:pPr>
    </w:p>
    <w:p w14:paraId="4F300172" w14:textId="1AD38E95"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Zakres zamówienia na podobne roboty budowlane</w:t>
      </w:r>
      <w:r w:rsidR="00187782" w:rsidRPr="00A96BD7">
        <w:rPr>
          <w:rFonts w:asciiTheme="majorHAnsi" w:hAnsiTheme="majorHAnsi" w:cstheme="majorHAnsi"/>
          <w:sz w:val="20"/>
          <w:szCs w:val="20"/>
        </w:rPr>
        <w:t>:</w:t>
      </w:r>
    </w:p>
    <w:p w14:paraId="24E49179" w14:textId="77777777" w:rsidR="000E3299" w:rsidRPr="00A96BD7" w:rsidRDefault="000E3299" w:rsidP="00187782">
      <w:pPr>
        <w:shd w:val="clear" w:color="auto" w:fill="F2F2F2"/>
        <w:spacing w:after="0" w:line="240" w:lineRule="auto"/>
        <w:ind w:left="284"/>
        <w:jc w:val="both"/>
        <w:rPr>
          <w:rFonts w:asciiTheme="majorHAnsi" w:hAnsiTheme="majorHAnsi" w:cstheme="majorHAnsi"/>
          <w:sz w:val="20"/>
          <w:szCs w:val="20"/>
        </w:rPr>
      </w:pPr>
    </w:p>
    <w:p w14:paraId="23B31E59" w14:textId="1754FCEA" w:rsidR="00DF5758" w:rsidRPr="00A96BD7" w:rsidRDefault="00A96BD7" w:rsidP="00187782">
      <w:pPr>
        <w:shd w:val="clear" w:color="auto" w:fill="F2F2F2"/>
        <w:spacing w:after="0" w:line="240" w:lineRule="auto"/>
        <w:ind w:left="284"/>
        <w:jc w:val="both"/>
        <w:rPr>
          <w:rFonts w:asciiTheme="majorHAnsi" w:hAnsiTheme="majorHAnsi" w:cstheme="majorHAnsi"/>
          <w:sz w:val="20"/>
          <w:szCs w:val="20"/>
        </w:rPr>
      </w:pPr>
      <w:r w:rsidRPr="00A96BD7">
        <w:rPr>
          <w:rFonts w:asciiTheme="majorHAnsi" w:hAnsiTheme="majorHAnsi" w:cstheme="majorHAnsi"/>
          <w:sz w:val="20"/>
          <w:szCs w:val="20"/>
        </w:rPr>
        <w:t>Roboty z branży drogowej, sanitarnej, elektrycznej, teletechnicznej.</w:t>
      </w:r>
    </w:p>
    <w:p w14:paraId="32775761" w14:textId="77777777" w:rsidR="00A96BD7" w:rsidRPr="00A96BD7" w:rsidRDefault="00A96BD7" w:rsidP="00187782">
      <w:pPr>
        <w:shd w:val="clear" w:color="auto" w:fill="F2F2F2"/>
        <w:spacing w:after="0" w:line="240" w:lineRule="auto"/>
        <w:ind w:left="284"/>
        <w:jc w:val="both"/>
        <w:rPr>
          <w:rFonts w:asciiTheme="majorHAnsi" w:hAnsiTheme="majorHAnsi" w:cstheme="majorHAnsi"/>
          <w:sz w:val="20"/>
          <w:szCs w:val="20"/>
        </w:rPr>
      </w:pPr>
    </w:p>
    <w:p w14:paraId="3AB63B98"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(zamówienie powinno polegać na powtórzeniu podobnych usług lub robót budowlanych, i powinno być zgodne z jego przedmiotem).</w:t>
      </w:r>
    </w:p>
    <w:p w14:paraId="7C191706" w14:textId="77777777" w:rsidR="002C26D4" w:rsidRPr="00A96BD7" w:rsidRDefault="002C26D4" w:rsidP="00CC124D">
      <w:pPr>
        <w:spacing w:after="0" w:line="240" w:lineRule="auto"/>
        <w:jc w:val="both"/>
        <w:rPr>
          <w:rFonts w:asciiTheme="majorHAnsi" w:hAnsiTheme="majorHAnsi" w:cstheme="majorHAnsi"/>
          <w:sz w:val="20"/>
          <w:szCs w:val="20"/>
        </w:rPr>
      </w:pPr>
    </w:p>
    <w:p w14:paraId="69953517"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uwzględnił całkowitą wartość tego zamówienia przy obliczaniu wartości niniejszego zamówienia publicznego.</w:t>
      </w:r>
    </w:p>
    <w:p w14:paraId="1C22B38F" w14:textId="77777777" w:rsidR="004E5A53" w:rsidRPr="00A96BD7" w:rsidRDefault="004E5A53" w:rsidP="00CC124D">
      <w:pPr>
        <w:spacing w:after="0" w:line="240" w:lineRule="auto"/>
        <w:ind w:left="11" w:hanging="11"/>
        <w:jc w:val="both"/>
        <w:rPr>
          <w:rFonts w:asciiTheme="majorHAnsi" w:hAnsiTheme="majorHAnsi" w:cstheme="majorHAnsi"/>
          <w:b/>
          <w:bCs/>
          <w:sz w:val="20"/>
          <w:szCs w:val="20"/>
        </w:rPr>
      </w:pPr>
    </w:p>
    <w:p w14:paraId="7A4F469E" w14:textId="77777777" w:rsidR="00CC124D" w:rsidRPr="00A96BD7" w:rsidRDefault="004E5A53" w:rsidP="00CC124D">
      <w:pPr>
        <w:spacing w:after="0" w:line="240" w:lineRule="auto"/>
        <w:ind w:left="11" w:hanging="11"/>
        <w:jc w:val="both"/>
        <w:rPr>
          <w:rFonts w:asciiTheme="majorHAnsi" w:hAnsiTheme="majorHAnsi" w:cstheme="majorHAnsi"/>
          <w:sz w:val="20"/>
          <w:szCs w:val="20"/>
        </w:rPr>
      </w:pPr>
      <w:r w:rsidRPr="00A96BD7">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r w:rsidR="00CC124D" w:rsidRPr="00A96BD7">
        <w:rPr>
          <w:rFonts w:asciiTheme="majorHAnsi" w:hAnsiTheme="majorHAnsi" w:cstheme="majorHAnsi"/>
          <w:sz w:val="20"/>
          <w:szCs w:val="20"/>
        </w:rPr>
        <w:t>.</w:t>
      </w:r>
    </w:p>
    <w:p w14:paraId="5A463AF2" w14:textId="77777777" w:rsidR="009960F8" w:rsidRPr="00A96BD7" w:rsidRDefault="009960F8" w:rsidP="00832C7E">
      <w:pPr>
        <w:spacing w:after="0" w:line="240" w:lineRule="auto"/>
        <w:jc w:val="both"/>
        <w:rPr>
          <w:rFonts w:asciiTheme="majorHAnsi" w:hAnsiTheme="majorHAnsi" w:cstheme="majorHAnsi"/>
          <w:sz w:val="20"/>
          <w:szCs w:val="20"/>
        </w:rPr>
      </w:pPr>
    </w:p>
    <w:p w14:paraId="527C5BD4" w14:textId="07DBB593" w:rsidR="00E51EC6" w:rsidRPr="00A96BD7" w:rsidRDefault="0018336F" w:rsidP="0018336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50D88021" w14:textId="77777777" w:rsidR="0018336F" w:rsidRPr="00A96BD7" w:rsidRDefault="0018336F" w:rsidP="0018336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  .</w:t>
      </w:r>
    </w:p>
    <w:p w14:paraId="1CB83F8B" w14:textId="77777777" w:rsidR="0018336F" w:rsidRPr="00A96BD7" w:rsidRDefault="0018336F" w:rsidP="0018336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Ceny jednostkowe na roboty tego samego rodzaju co w zamówieniu podstawowym zostaną ustalone w oparciu o zapisy przyjęte z kosztorysu złożonego przez Wykonawcę w dacie podpisania umowy.</w:t>
      </w:r>
    </w:p>
    <w:p w14:paraId="54C000C3" w14:textId="2F6979AC" w:rsidR="001F1300" w:rsidRPr="00A96BD7" w:rsidRDefault="0018336F"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DB21169" w14:textId="77777777" w:rsidR="00B729A7" w:rsidRPr="00520944" w:rsidRDefault="00B729A7" w:rsidP="00CC124D">
      <w:pPr>
        <w:spacing w:after="0" w:line="240" w:lineRule="auto"/>
        <w:jc w:val="both"/>
        <w:rPr>
          <w:rFonts w:asciiTheme="majorHAnsi" w:hAnsiTheme="majorHAnsi" w:cstheme="majorHAnsi"/>
          <w:color w:val="FF0000"/>
          <w:sz w:val="20"/>
          <w:szCs w:val="20"/>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lastRenderedPageBreak/>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550CFE43"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671CEB7A" w14:textId="77777777" w:rsidR="006D3D6A" w:rsidRPr="00520944" w:rsidRDefault="006D3D6A" w:rsidP="00CC124D">
      <w:pPr>
        <w:spacing w:after="0" w:line="240" w:lineRule="auto"/>
        <w:rPr>
          <w:rFonts w:asciiTheme="majorHAnsi" w:hAnsiTheme="majorHAnsi" w:cstheme="majorHAnsi"/>
          <w:color w:val="FF0000"/>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szczególności kosztów przygotowania oferty (art. 261 ustawy Pzp).</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52054463" w14:textId="5E02B759" w:rsidR="00FB14CA" w:rsidRPr="00520944" w:rsidRDefault="00FB14CA" w:rsidP="00CC124D">
      <w:pPr>
        <w:spacing w:after="0" w:line="240" w:lineRule="auto"/>
        <w:rPr>
          <w:rFonts w:asciiTheme="majorHAnsi" w:hAnsiTheme="majorHAnsi" w:cstheme="majorHAnsi"/>
          <w:color w:val="FF0000"/>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7C4FEDA6" w:rsidR="004E5A53" w:rsidRPr="00A96BD7"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54C1D9ED" w14:textId="77777777" w:rsidR="00FB14CA" w:rsidRPr="00213578" w:rsidRDefault="004E5A53" w:rsidP="00CC124D">
      <w:pPr>
        <w:spacing w:after="0" w:line="240" w:lineRule="auto"/>
        <w:jc w:val="both"/>
        <w:rPr>
          <w:rFonts w:asciiTheme="majorHAnsi" w:hAnsiTheme="majorHAnsi" w:cstheme="majorHAnsi"/>
          <w:sz w:val="20"/>
          <w:szCs w:val="20"/>
        </w:rPr>
      </w:pPr>
      <w:bookmarkStart w:id="2" w:name="_Hlk64893669"/>
      <w:r w:rsidRPr="00213578">
        <w:rPr>
          <w:rFonts w:asciiTheme="majorHAnsi" w:hAnsiTheme="majorHAnsi" w:cstheme="majorHAnsi"/>
          <w:sz w:val="20"/>
          <w:szCs w:val="20"/>
        </w:rPr>
        <w:t xml:space="preserve">17.1/ </w:t>
      </w:r>
      <w:r w:rsidR="00FB14CA" w:rsidRPr="00213578">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2BD22AFF" w14:textId="77777777" w:rsidR="006501E9" w:rsidRPr="00213578" w:rsidRDefault="006501E9" w:rsidP="00CC124D">
      <w:pPr>
        <w:spacing w:after="0" w:line="240" w:lineRule="auto"/>
        <w:jc w:val="both"/>
        <w:rPr>
          <w:rFonts w:asciiTheme="majorHAnsi" w:hAnsiTheme="majorHAnsi" w:cstheme="majorHAnsi"/>
          <w:sz w:val="20"/>
          <w:szCs w:val="20"/>
        </w:rPr>
      </w:pPr>
    </w:p>
    <w:p w14:paraId="7561E2E6" w14:textId="20750F2E" w:rsidR="00CC124D" w:rsidRPr="00213578" w:rsidRDefault="00E458A9" w:rsidP="00213578">
      <w:pPr>
        <w:shd w:val="clear" w:color="auto" w:fill="F2F2F2"/>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17.2/ </w:t>
      </w:r>
      <w:r w:rsidR="00FB14CA" w:rsidRPr="00213578">
        <w:rPr>
          <w:rFonts w:asciiTheme="majorHAnsi" w:hAnsiTheme="majorHAnsi" w:cstheme="majorHAnsi"/>
          <w:sz w:val="20"/>
          <w:szCs w:val="20"/>
        </w:rPr>
        <w:t xml:space="preserve">Dane osobowe wykonawcy będą przetwarzane na podstawie art. 6 ust. 1 lit. c RODO </w:t>
      </w:r>
      <w:r w:rsidR="006501E9"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 xml:space="preserve">w celu związanym z przedmiotowym postępowaniem o udzielenie zamówienia publicznego pn. </w:t>
      </w:r>
      <w:r w:rsidR="00213578" w:rsidRPr="00213578">
        <w:rPr>
          <w:rFonts w:asciiTheme="majorHAnsi" w:hAnsiTheme="majorHAnsi" w:cstheme="majorHAnsi"/>
          <w:b/>
          <w:bCs/>
          <w:sz w:val="20"/>
          <w:szCs w:val="20"/>
        </w:rPr>
        <w:t xml:space="preserve">Budowa ul. </w:t>
      </w:r>
      <w:proofErr w:type="spellStart"/>
      <w:r w:rsidR="00213578" w:rsidRPr="00213578">
        <w:rPr>
          <w:rFonts w:asciiTheme="majorHAnsi" w:hAnsiTheme="majorHAnsi" w:cstheme="majorHAnsi"/>
          <w:b/>
          <w:bCs/>
          <w:sz w:val="20"/>
          <w:szCs w:val="20"/>
        </w:rPr>
        <w:t>Nowoinżynierskiej</w:t>
      </w:r>
      <w:proofErr w:type="spellEnd"/>
      <w:r w:rsidR="00213578" w:rsidRPr="00213578">
        <w:rPr>
          <w:rFonts w:asciiTheme="majorHAnsi" w:hAnsiTheme="majorHAnsi" w:cstheme="majorHAnsi"/>
          <w:b/>
          <w:bCs/>
          <w:sz w:val="20"/>
          <w:szCs w:val="20"/>
        </w:rPr>
        <w:t xml:space="preserve"> i ul. Elektrycznej w Pruszkowie.</w:t>
      </w:r>
    </w:p>
    <w:p w14:paraId="45D40B09" w14:textId="77777777" w:rsidR="00213578" w:rsidRPr="00213578" w:rsidRDefault="00213578" w:rsidP="00213578">
      <w:pPr>
        <w:shd w:val="clear" w:color="auto" w:fill="F2F2F2"/>
        <w:spacing w:after="0" w:line="240" w:lineRule="auto"/>
        <w:jc w:val="both"/>
        <w:rPr>
          <w:rFonts w:asciiTheme="majorHAnsi" w:hAnsiTheme="majorHAnsi" w:cstheme="majorHAnsi"/>
          <w:sz w:val="20"/>
          <w:szCs w:val="20"/>
        </w:rPr>
      </w:pPr>
    </w:p>
    <w:p w14:paraId="474A84CB"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17.3/ </w:t>
      </w:r>
      <w:r w:rsidR="00FB14CA" w:rsidRPr="00213578">
        <w:rPr>
          <w:rFonts w:asciiTheme="majorHAnsi" w:hAnsiTheme="majorHAnsi" w:cstheme="majorHAnsi"/>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213578" w:rsidRDefault="006501E9" w:rsidP="00CC124D">
      <w:pPr>
        <w:spacing w:after="0" w:line="240" w:lineRule="auto"/>
        <w:jc w:val="both"/>
        <w:rPr>
          <w:rFonts w:asciiTheme="majorHAnsi" w:hAnsiTheme="majorHAnsi" w:cstheme="majorHAnsi"/>
          <w:sz w:val="20"/>
          <w:szCs w:val="20"/>
        </w:rPr>
      </w:pPr>
    </w:p>
    <w:p w14:paraId="612B68D9"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17.4/ </w:t>
      </w:r>
      <w:r w:rsidR="00FB14CA" w:rsidRPr="00213578">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213578" w:rsidRDefault="00E458A9" w:rsidP="00CC124D">
      <w:pPr>
        <w:spacing w:after="0" w:line="240" w:lineRule="auto"/>
        <w:jc w:val="both"/>
        <w:rPr>
          <w:rFonts w:asciiTheme="majorHAnsi" w:hAnsiTheme="majorHAnsi" w:cstheme="majorHAnsi"/>
          <w:sz w:val="20"/>
          <w:szCs w:val="20"/>
        </w:rPr>
      </w:pPr>
    </w:p>
    <w:p w14:paraId="2A0171A7" w14:textId="29C5CDD6" w:rsidR="00FB14CA" w:rsidRPr="00213578" w:rsidRDefault="00E458A9" w:rsidP="00CC124D">
      <w:pPr>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17.5/ </w:t>
      </w:r>
      <w:r w:rsidR="00FB14CA" w:rsidRPr="00213578">
        <w:rPr>
          <w:rFonts w:asciiTheme="majorHAnsi" w:hAnsiTheme="majorHAnsi" w:cstheme="majorHAnsi"/>
          <w:sz w:val="20"/>
          <w:szCs w:val="20"/>
        </w:rPr>
        <w:t xml:space="preserve">Klauzula informacyjna, o której mowa w art. 13 ust. 1 i 2 RODO znajduje się </w:t>
      </w:r>
      <w:r w:rsidR="00FB14CA" w:rsidRPr="00213578">
        <w:rPr>
          <w:rFonts w:asciiTheme="majorHAnsi" w:hAnsiTheme="majorHAnsi" w:cstheme="majorHAnsi"/>
          <w:b/>
          <w:bCs/>
          <w:sz w:val="20"/>
          <w:szCs w:val="20"/>
        </w:rPr>
        <w:t xml:space="preserve">w załączniku nr </w:t>
      </w:r>
      <w:r w:rsidR="00262275" w:rsidRPr="00213578">
        <w:rPr>
          <w:rFonts w:asciiTheme="majorHAnsi" w:hAnsiTheme="majorHAnsi" w:cstheme="majorHAnsi"/>
          <w:b/>
          <w:bCs/>
          <w:sz w:val="20"/>
          <w:szCs w:val="20"/>
        </w:rPr>
        <w:t>9</w:t>
      </w:r>
      <w:r w:rsidR="00FB14CA" w:rsidRPr="00213578">
        <w:rPr>
          <w:rFonts w:asciiTheme="majorHAnsi" w:hAnsiTheme="majorHAnsi" w:cstheme="majorHAnsi"/>
          <w:b/>
          <w:bCs/>
          <w:sz w:val="20"/>
          <w:szCs w:val="20"/>
        </w:rPr>
        <w:t xml:space="preserve"> do SWZ.</w:t>
      </w:r>
    </w:p>
    <w:p w14:paraId="1471D588" w14:textId="77777777" w:rsidR="006501E9" w:rsidRPr="00213578" w:rsidRDefault="006501E9" w:rsidP="00CC124D">
      <w:pPr>
        <w:spacing w:after="0" w:line="240" w:lineRule="auto"/>
        <w:jc w:val="both"/>
        <w:rPr>
          <w:rFonts w:asciiTheme="majorHAnsi" w:hAnsiTheme="majorHAnsi" w:cstheme="majorHAnsi"/>
          <w:sz w:val="20"/>
          <w:szCs w:val="20"/>
        </w:rPr>
      </w:pPr>
    </w:p>
    <w:p w14:paraId="6E198F48"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17.6/ </w:t>
      </w:r>
      <w:r w:rsidR="00FB14CA" w:rsidRPr="00213578">
        <w:rPr>
          <w:rFonts w:asciiTheme="majorHAnsi" w:hAnsiTheme="majorHAnsi" w:cstheme="majorHAnsi"/>
          <w:sz w:val="20"/>
          <w:szCs w:val="20"/>
        </w:rPr>
        <w:t xml:space="preserve">Zamawiający nie planuje przetwarzania danych osobowych wykonawcy w celu innym niż cel określony w </w:t>
      </w:r>
      <w:proofErr w:type="spellStart"/>
      <w:r w:rsidR="00FB14CA" w:rsidRPr="00213578">
        <w:rPr>
          <w:rFonts w:asciiTheme="majorHAnsi" w:hAnsiTheme="majorHAnsi" w:cstheme="majorHAnsi"/>
          <w:sz w:val="20"/>
          <w:szCs w:val="20"/>
        </w:rPr>
        <w:t>ppkt</w:t>
      </w:r>
      <w:proofErr w:type="spellEnd"/>
      <w:r w:rsidR="00FB14CA" w:rsidRPr="00213578">
        <w:rPr>
          <w:rFonts w:asciiTheme="majorHAnsi" w:hAnsiTheme="majorHAnsi" w:cstheme="majorHAnsi"/>
          <w:sz w:val="20"/>
          <w:szCs w:val="20"/>
        </w:rPr>
        <w:t xml:space="preserve"> 2) powyżej. Jeżeli administrator będzie planował przetwarzać dane osobowe w celu innym niż cel, w którym dane osobowe zostały zebrane (tj. cel określony w </w:t>
      </w:r>
      <w:proofErr w:type="spellStart"/>
      <w:r w:rsidR="00FB14CA" w:rsidRPr="00213578">
        <w:rPr>
          <w:rFonts w:asciiTheme="majorHAnsi" w:hAnsiTheme="majorHAnsi" w:cstheme="majorHAnsi"/>
          <w:sz w:val="20"/>
          <w:szCs w:val="20"/>
        </w:rPr>
        <w:t>ppkt</w:t>
      </w:r>
      <w:proofErr w:type="spellEnd"/>
      <w:r w:rsidR="00FB14CA" w:rsidRPr="00213578">
        <w:rPr>
          <w:rFonts w:asciiTheme="majorHAnsi" w:hAnsiTheme="majorHAnsi" w:cstheme="majorHAnsi"/>
          <w:sz w:val="20"/>
          <w:szCs w:val="20"/>
        </w:rPr>
        <w:t xml:space="preserve"> 2) powyżej), przed takim dalszym przetwarzaniem poinformuje on osobę, której dane dotyczą, o tym innym celu oraz udzieli jej wszelkich innych stosownych informacji, o których mowa w art. 13 ust. 2 RODO.</w:t>
      </w:r>
    </w:p>
    <w:p w14:paraId="659AA4EE" w14:textId="77777777" w:rsidR="006501E9" w:rsidRPr="00213578" w:rsidRDefault="006501E9" w:rsidP="00CC124D">
      <w:pPr>
        <w:spacing w:after="0" w:line="240" w:lineRule="auto"/>
        <w:jc w:val="both"/>
        <w:rPr>
          <w:rFonts w:asciiTheme="majorHAnsi" w:hAnsiTheme="majorHAnsi" w:cstheme="majorHAnsi"/>
          <w:sz w:val="20"/>
          <w:szCs w:val="20"/>
        </w:rPr>
      </w:pPr>
    </w:p>
    <w:p w14:paraId="78B62E5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17.7/ </w:t>
      </w:r>
      <w:r w:rsidR="00FB14CA" w:rsidRPr="00213578">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Do obowiązków tych należą:</w:t>
      </w:r>
    </w:p>
    <w:p w14:paraId="001C2DA0"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213578" w:rsidRDefault="00E458A9" w:rsidP="00CC124D">
      <w:pPr>
        <w:spacing w:after="0" w:line="240" w:lineRule="auto"/>
        <w:jc w:val="both"/>
        <w:rPr>
          <w:rFonts w:asciiTheme="majorHAnsi" w:hAnsiTheme="majorHAnsi" w:cstheme="majorHAnsi"/>
          <w:sz w:val="20"/>
          <w:szCs w:val="20"/>
        </w:rPr>
      </w:pPr>
    </w:p>
    <w:p w14:paraId="759C856E" w14:textId="41119528" w:rsidR="00FB14CA" w:rsidRPr="00213578" w:rsidRDefault="00E458A9" w:rsidP="00CC124D">
      <w:pPr>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17.8/ </w:t>
      </w:r>
      <w:r w:rsidR="00FB14CA" w:rsidRPr="00213578">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213578">
        <w:rPr>
          <w:rFonts w:asciiTheme="majorHAnsi" w:hAnsiTheme="majorHAnsi" w:cstheme="majorHAnsi"/>
          <w:b/>
          <w:bCs/>
          <w:sz w:val="20"/>
          <w:szCs w:val="20"/>
        </w:rPr>
        <w:t xml:space="preserve">załącznik nr </w:t>
      </w:r>
      <w:r w:rsidR="00B87A4C" w:rsidRPr="00213578">
        <w:rPr>
          <w:rFonts w:asciiTheme="majorHAnsi" w:hAnsiTheme="majorHAnsi" w:cstheme="majorHAnsi"/>
          <w:b/>
          <w:bCs/>
          <w:sz w:val="20"/>
          <w:szCs w:val="20"/>
        </w:rPr>
        <w:t>6</w:t>
      </w:r>
      <w:r w:rsidR="00FB14CA" w:rsidRPr="00213578">
        <w:rPr>
          <w:rFonts w:asciiTheme="majorHAnsi" w:hAnsiTheme="majorHAnsi" w:cstheme="majorHAnsi"/>
          <w:b/>
          <w:bCs/>
          <w:sz w:val="20"/>
          <w:szCs w:val="20"/>
        </w:rPr>
        <w:t xml:space="preserve"> do SWZ - Wykaz osób, które będą uczestniczyć w wykonywaniu przedmiotu zamówienia.</w:t>
      </w:r>
    </w:p>
    <w:p w14:paraId="10B7BDF5" w14:textId="77777777" w:rsidR="00E458A9" w:rsidRPr="00520944" w:rsidRDefault="00E458A9" w:rsidP="00CC124D">
      <w:pPr>
        <w:spacing w:after="0" w:line="240" w:lineRule="auto"/>
        <w:jc w:val="both"/>
        <w:rPr>
          <w:rFonts w:asciiTheme="majorHAnsi" w:hAnsiTheme="majorHAnsi" w:cstheme="majorHAnsi"/>
          <w:color w:val="FF0000"/>
          <w:sz w:val="20"/>
          <w:szCs w:val="20"/>
        </w:rPr>
      </w:pPr>
    </w:p>
    <w:p w14:paraId="73FF102E"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17.9/ </w:t>
      </w:r>
      <w:r w:rsidR="00FB14CA" w:rsidRPr="00213578">
        <w:rPr>
          <w:rFonts w:asciiTheme="majorHAnsi" w:hAnsiTheme="majorHAnsi" w:cstheme="majorHAnsi"/>
          <w:sz w:val="20"/>
          <w:szCs w:val="20"/>
        </w:rPr>
        <w:t>Zamawiający informuje, że:</w:t>
      </w:r>
    </w:p>
    <w:p w14:paraId="1B1CAD0C"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213578" w:rsidRDefault="00FB14CA"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 xml:space="preserve">W przypadku gdy wniesienie żądania dotyczącego prawa, o którym mowa w art. 18 ust. 1 RODO spowoduje ograniczenie przetwarzania danych osobowych zawartych w protokole postępowania lub załącznikach do tego protokołu, od dnia </w:t>
      </w:r>
      <w:r w:rsidR="00FB14CA" w:rsidRPr="00213578">
        <w:rPr>
          <w:rFonts w:asciiTheme="majorHAnsi" w:hAnsiTheme="majorHAnsi" w:cstheme="majorHAnsi"/>
          <w:sz w:val="20"/>
          <w:szCs w:val="20"/>
        </w:rPr>
        <w:lastRenderedPageBreak/>
        <w:t>zakończenia postępowania o udzielenie zamówienia zamawiający nie udostępnia tych danych, chyba że zachodzą przesłanki, o których mowa w art. 18 ust. 2 rozporządzenia 2016/679.</w:t>
      </w:r>
    </w:p>
    <w:bookmarkEnd w:id="2"/>
    <w:p w14:paraId="0ADACDFD" w14:textId="77777777" w:rsidR="00FB14CA" w:rsidRPr="00520944" w:rsidRDefault="00FB14CA" w:rsidP="00CC124D">
      <w:pPr>
        <w:spacing w:after="0" w:line="240" w:lineRule="auto"/>
        <w:rPr>
          <w:rFonts w:asciiTheme="majorHAnsi" w:hAnsiTheme="majorHAnsi" w:cstheme="majorHAnsi"/>
          <w:color w:val="FF0000"/>
          <w:sz w:val="20"/>
          <w:szCs w:val="20"/>
        </w:rPr>
      </w:pPr>
    </w:p>
    <w:p w14:paraId="071D14AB" w14:textId="77777777" w:rsidR="006D3D6A" w:rsidRPr="00913301" w:rsidRDefault="006D3D6A" w:rsidP="00CC124D">
      <w:pPr>
        <w:shd w:val="clear" w:color="auto" w:fill="F2F2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Rozdział II. </w:t>
      </w:r>
    </w:p>
    <w:p w14:paraId="1FBBB41F" w14:textId="215D05F3" w:rsidR="006D3D6A" w:rsidRPr="00913301" w:rsidRDefault="006D3D6A" w:rsidP="00E56ADA">
      <w:pPr>
        <w:shd w:val="clear" w:color="auto" w:fill="F2F2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PRZEDMIOT ZAMÓWIENIA I WYMAGANIA STAWIANIE WYKONAWCOM</w:t>
      </w:r>
    </w:p>
    <w:p w14:paraId="77EC7131" w14:textId="77777777" w:rsidR="00DF5758" w:rsidRPr="00913301" w:rsidRDefault="00DF5758" w:rsidP="00E56ADA">
      <w:pPr>
        <w:shd w:val="clear" w:color="auto" w:fill="F2F2F2"/>
        <w:spacing w:after="0" w:line="240" w:lineRule="auto"/>
        <w:rPr>
          <w:rFonts w:asciiTheme="majorHAnsi" w:hAnsiTheme="majorHAnsi" w:cstheme="majorHAnsi"/>
          <w:b/>
          <w:bCs/>
          <w:sz w:val="20"/>
          <w:szCs w:val="20"/>
        </w:rPr>
      </w:pPr>
    </w:p>
    <w:p w14:paraId="7EF9CEDE" w14:textId="77777777"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913301" w:rsidRDefault="00203509" w:rsidP="00CC124D">
      <w:pPr>
        <w:spacing w:after="0" w:line="240" w:lineRule="auto"/>
        <w:rPr>
          <w:rFonts w:asciiTheme="majorHAnsi" w:hAnsiTheme="majorHAnsi" w:cstheme="majorHAnsi"/>
          <w:b/>
          <w:bCs/>
          <w:sz w:val="20"/>
          <w:szCs w:val="20"/>
        </w:rPr>
      </w:pPr>
    </w:p>
    <w:p w14:paraId="2C46D82F" w14:textId="77777777" w:rsidR="006D3D6A" w:rsidRPr="00913301" w:rsidRDefault="00E458A9" w:rsidP="003361A8">
      <w:pPr>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1.1/ </w:t>
      </w:r>
      <w:r w:rsidR="006D3D6A" w:rsidRPr="00913301">
        <w:rPr>
          <w:rFonts w:asciiTheme="majorHAnsi" w:hAnsiTheme="majorHAnsi" w:cstheme="majorHAnsi"/>
          <w:b/>
          <w:bCs/>
          <w:sz w:val="20"/>
          <w:szCs w:val="20"/>
        </w:rPr>
        <w:t>Przedmiotem zamówienia jest:</w:t>
      </w:r>
    </w:p>
    <w:p w14:paraId="34E040AB" w14:textId="77777777" w:rsidR="0085768D" w:rsidRPr="00913301" w:rsidRDefault="0085768D" w:rsidP="003361A8">
      <w:pPr>
        <w:spacing w:after="0" w:line="240" w:lineRule="auto"/>
        <w:rPr>
          <w:rFonts w:asciiTheme="majorHAnsi" w:hAnsiTheme="majorHAnsi" w:cstheme="majorHAnsi"/>
          <w:sz w:val="20"/>
          <w:szCs w:val="20"/>
        </w:rPr>
      </w:pPr>
    </w:p>
    <w:p w14:paraId="7D7A51D1" w14:textId="7400C57A" w:rsidR="00E458A9" w:rsidRPr="00913301" w:rsidRDefault="005D6D24" w:rsidP="005D6D24">
      <w:pPr>
        <w:shd w:val="clear" w:color="auto" w:fill="E7E6E6" w:themeFill="background2"/>
        <w:spacing w:after="0" w:line="240" w:lineRule="auto"/>
        <w:rPr>
          <w:rFonts w:asciiTheme="majorHAnsi" w:hAnsiTheme="majorHAnsi" w:cstheme="majorHAnsi"/>
          <w:b/>
          <w:bCs/>
        </w:rPr>
      </w:pPr>
      <w:r w:rsidRPr="00913301">
        <w:rPr>
          <w:rFonts w:asciiTheme="majorHAnsi" w:hAnsiTheme="majorHAnsi" w:cstheme="majorHAnsi"/>
          <w:b/>
          <w:bCs/>
        </w:rPr>
        <w:t xml:space="preserve">Budowa ul. </w:t>
      </w:r>
      <w:proofErr w:type="spellStart"/>
      <w:r w:rsidRPr="00913301">
        <w:rPr>
          <w:rFonts w:asciiTheme="majorHAnsi" w:hAnsiTheme="majorHAnsi" w:cstheme="majorHAnsi"/>
          <w:b/>
          <w:bCs/>
        </w:rPr>
        <w:t>Nowoinżynierskiej</w:t>
      </w:r>
      <w:proofErr w:type="spellEnd"/>
      <w:r w:rsidRPr="00913301">
        <w:rPr>
          <w:rFonts w:asciiTheme="majorHAnsi" w:hAnsiTheme="majorHAnsi" w:cstheme="majorHAnsi"/>
          <w:b/>
          <w:bCs/>
        </w:rPr>
        <w:t xml:space="preserve"> i ul. Elektrycznej w Pruszkowie.</w:t>
      </w:r>
    </w:p>
    <w:p w14:paraId="34ECF68E" w14:textId="77777777" w:rsidR="005D6D24" w:rsidRPr="00913301" w:rsidRDefault="005D6D24" w:rsidP="005D6D24">
      <w:pPr>
        <w:shd w:val="clear" w:color="auto" w:fill="E7E6E6" w:themeFill="background2"/>
        <w:spacing w:after="0" w:line="240" w:lineRule="auto"/>
        <w:rPr>
          <w:rFonts w:asciiTheme="majorHAnsi" w:hAnsiTheme="majorHAnsi" w:cstheme="majorHAnsi"/>
          <w:b/>
          <w:bCs/>
        </w:rPr>
      </w:pPr>
    </w:p>
    <w:p w14:paraId="5CA4D7CC" w14:textId="77777777" w:rsidR="005D6D24" w:rsidRPr="00913301" w:rsidRDefault="005D6D24" w:rsidP="003361A8">
      <w:pPr>
        <w:spacing w:after="0" w:line="240" w:lineRule="auto"/>
        <w:rPr>
          <w:rFonts w:asciiTheme="majorHAnsi" w:hAnsiTheme="majorHAnsi" w:cstheme="majorHAnsi"/>
          <w:sz w:val="20"/>
          <w:szCs w:val="20"/>
        </w:rPr>
      </w:pPr>
    </w:p>
    <w:p w14:paraId="58A1BFBA" w14:textId="77777777" w:rsidR="006D3D6A" w:rsidRPr="00913301" w:rsidRDefault="007E6F19" w:rsidP="003361A8">
      <w:pPr>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1.2/ </w:t>
      </w:r>
      <w:r w:rsidR="006D3D6A" w:rsidRPr="00913301">
        <w:rPr>
          <w:rFonts w:asciiTheme="majorHAnsi" w:hAnsiTheme="majorHAnsi" w:cstheme="majorHAnsi"/>
          <w:b/>
          <w:bCs/>
          <w:sz w:val="20"/>
          <w:szCs w:val="20"/>
        </w:rPr>
        <w:t xml:space="preserve">Szczegółowo przedmiot zamówienia obejmuje: </w:t>
      </w:r>
    </w:p>
    <w:p w14:paraId="4745067C" w14:textId="3E169133" w:rsidR="00FD31E9" w:rsidRPr="00913301" w:rsidRDefault="00FD31E9" w:rsidP="003361A8">
      <w:pPr>
        <w:spacing w:after="0" w:line="240" w:lineRule="auto"/>
        <w:rPr>
          <w:rFonts w:asciiTheme="majorHAnsi" w:hAnsiTheme="majorHAnsi" w:cstheme="majorHAnsi"/>
          <w:sz w:val="20"/>
          <w:szCs w:val="20"/>
        </w:rPr>
      </w:pPr>
    </w:p>
    <w:p w14:paraId="689C64E7" w14:textId="77777777" w:rsidR="00913301" w:rsidRPr="00913301" w:rsidRDefault="00913301" w:rsidP="00913301">
      <w:pPr>
        <w:spacing w:after="0" w:line="240" w:lineRule="auto"/>
        <w:jc w:val="both"/>
        <w:rPr>
          <w:rFonts w:ascii="Calibri Light" w:eastAsia="Times New Roman" w:hAnsi="Calibri Light" w:cs="Calibri Light"/>
          <w:color w:val="333333"/>
          <w:sz w:val="20"/>
          <w:szCs w:val="20"/>
          <w:lang w:eastAsia="ar-SA"/>
        </w:rPr>
      </w:pPr>
      <w:bookmarkStart w:id="3" w:name="_Hlk93479501"/>
      <w:r w:rsidRPr="00913301">
        <w:rPr>
          <w:rFonts w:ascii="Calibri Light" w:eastAsia="Times New Roman" w:hAnsi="Calibri Light" w:cs="Calibri Light"/>
          <w:color w:val="333333"/>
          <w:sz w:val="20"/>
          <w:szCs w:val="20"/>
          <w:lang w:eastAsia="ar-SA"/>
        </w:rPr>
        <w:t xml:space="preserve">Inwestycja obejmuje swym zakresem roboty budowlane na podstawie projektów: </w:t>
      </w:r>
    </w:p>
    <w:p w14:paraId="52D7DCB1" w14:textId="77777777" w:rsidR="00913301" w:rsidRPr="00913301" w:rsidRDefault="00913301" w:rsidP="00B332F7">
      <w:pPr>
        <w:numPr>
          <w:ilvl w:val="0"/>
          <w:numId w:val="3"/>
        </w:numPr>
        <w:suppressAutoHyphens/>
        <w:spacing w:after="0" w:line="240" w:lineRule="auto"/>
        <w:jc w:val="both"/>
        <w:rPr>
          <w:rFonts w:ascii="Calibri Light" w:eastAsia="Times New Roman" w:hAnsi="Calibri Light" w:cs="Calibri Light"/>
          <w:i/>
          <w:iCs/>
          <w:color w:val="333333"/>
          <w:sz w:val="20"/>
          <w:szCs w:val="20"/>
          <w:lang w:eastAsia="ar-SA"/>
        </w:rPr>
      </w:pPr>
      <w:bookmarkStart w:id="4" w:name="_Hlk93479001"/>
      <w:r w:rsidRPr="00913301">
        <w:rPr>
          <w:rFonts w:ascii="Calibri Light" w:eastAsia="Times New Roman" w:hAnsi="Calibri Light" w:cs="Calibri Light"/>
          <w:i/>
          <w:iCs/>
          <w:color w:val="333333"/>
          <w:sz w:val="20"/>
          <w:szCs w:val="20"/>
          <w:lang w:eastAsia="ar-SA"/>
        </w:rPr>
        <w:t xml:space="preserve">Budowa dróg gminnych – ul. </w:t>
      </w:r>
      <w:proofErr w:type="spellStart"/>
      <w:r w:rsidRPr="00913301">
        <w:rPr>
          <w:rFonts w:ascii="Calibri Light" w:eastAsia="Times New Roman" w:hAnsi="Calibri Light" w:cs="Calibri Light"/>
          <w:i/>
          <w:iCs/>
          <w:color w:val="333333"/>
          <w:sz w:val="20"/>
          <w:szCs w:val="20"/>
          <w:lang w:eastAsia="ar-SA"/>
        </w:rPr>
        <w:t>Nowoinżynierskiej</w:t>
      </w:r>
      <w:proofErr w:type="spellEnd"/>
      <w:r w:rsidRPr="00913301">
        <w:rPr>
          <w:rFonts w:ascii="Calibri Light" w:eastAsia="Times New Roman" w:hAnsi="Calibri Light" w:cs="Calibri Light"/>
          <w:i/>
          <w:iCs/>
          <w:color w:val="333333"/>
          <w:sz w:val="20"/>
          <w:szCs w:val="20"/>
          <w:lang w:eastAsia="ar-SA"/>
        </w:rPr>
        <w:t xml:space="preserve"> i ul. Elektrycznej w Pruszkowie</w:t>
      </w:r>
    </w:p>
    <w:bookmarkEnd w:id="4"/>
    <w:p w14:paraId="3E3A45EC" w14:textId="77777777" w:rsidR="00913301" w:rsidRPr="00913301" w:rsidRDefault="00913301" w:rsidP="00913301">
      <w:pPr>
        <w:spacing w:after="0" w:line="240" w:lineRule="auto"/>
        <w:ind w:left="-76" w:firstLine="784"/>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 xml:space="preserve">w tym: </w:t>
      </w:r>
    </w:p>
    <w:p w14:paraId="5C993D7C" w14:textId="77777777" w:rsidR="00913301" w:rsidRPr="00913301" w:rsidRDefault="00913301" w:rsidP="00B332F7">
      <w:pPr>
        <w:numPr>
          <w:ilvl w:val="1"/>
          <w:numId w:val="4"/>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 xml:space="preserve">budowa jezdni ul. </w:t>
      </w:r>
      <w:proofErr w:type="spellStart"/>
      <w:r w:rsidRPr="00913301">
        <w:rPr>
          <w:rFonts w:ascii="Calibri Light" w:eastAsia="Times New Roman" w:hAnsi="Calibri Light" w:cs="Calibri Light"/>
          <w:color w:val="333333"/>
          <w:sz w:val="20"/>
          <w:szCs w:val="20"/>
          <w:lang w:eastAsia="ar-SA"/>
        </w:rPr>
        <w:t>Nowoinżynierskiej</w:t>
      </w:r>
      <w:proofErr w:type="spellEnd"/>
      <w:r w:rsidRPr="00913301">
        <w:rPr>
          <w:rFonts w:ascii="Calibri Light" w:eastAsia="Times New Roman" w:hAnsi="Calibri Light" w:cs="Calibri Light"/>
          <w:color w:val="333333"/>
          <w:sz w:val="20"/>
          <w:szCs w:val="20"/>
          <w:lang w:eastAsia="ar-SA"/>
        </w:rPr>
        <w:t xml:space="preserve">  (ok 630 m)  i ul. Elektrycznej (ok 335m)</w:t>
      </w:r>
    </w:p>
    <w:p w14:paraId="7DD89436" w14:textId="77777777" w:rsidR="00913301" w:rsidRPr="00913301" w:rsidRDefault="00913301" w:rsidP="00B332F7">
      <w:pPr>
        <w:numPr>
          <w:ilvl w:val="1"/>
          <w:numId w:val="4"/>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chodników, peronów przystankowych</w:t>
      </w:r>
    </w:p>
    <w:p w14:paraId="78BAD778" w14:textId="77777777" w:rsidR="00913301" w:rsidRPr="00913301" w:rsidRDefault="00913301" w:rsidP="00B332F7">
      <w:pPr>
        <w:numPr>
          <w:ilvl w:val="1"/>
          <w:numId w:val="4"/>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jednokierunkowej i dwukierunkowej ścieżki rowerowej</w:t>
      </w:r>
    </w:p>
    <w:p w14:paraId="32E9208A" w14:textId="77777777" w:rsidR="00913301" w:rsidRPr="00913301" w:rsidRDefault="00913301" w:rsidP="00B332F7">
      <w:pPr>
        <w:numPr>
          <w:ilvl w:val="1"/>
          <w:numId w:val="4"/>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jednokierunkowej ścieżki rowerowej z dopuszczeniem ruchu pieszych</w:t>
      </w:r>
    </w:p>
    <w:p w14:paraId="3492110B" w14:textId="77777777" w:rsidR="00913301" w:rsidRPr="00913301" w:rsidRDefault="00913301" w:rsidP="00B332F7">
      <w:pPr>
        <w:numPr>
          <w:ilvl w:val="1"/>
          <w:numId w:val="4"/>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zjazdów indywidualnych i publicznych</w:t>
      </w:r>
    </w:p>
    <w:p w14:paraId="62A4B4B3" w14:textId="77777777" w:rsidR="00913301" w:rsidRPr="00913301" w:rsidRDefault="00913301" w:rsidP="00B332F7">
      <w:pPr>
        <w:numPr>
          <w:ilvl w:val="1"/>
          <w:numId w:val="4"/>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skrzyżowania z drogą powiatową nr 3112W ul. Promyka i przebudowa skrzyżowania z drogą wojewódzką nr 760 ul. Waryńskiego</w:t>
      </w:r>
    </w:p>
    <w:p w14:paraId="63B531D5" w14:textId="77777777" w:rsidR="00913301" w:rsidRPr="00913301" w:rsidRDefault="00913301" w:rsidP="00B332F7">
      <w:pPr>
        <w:numPr>
          <w:ilvl w:val="1"/>
          <w:numId w:val="4"/>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urządzenie zieleni drogowej,</w:t>
      </w:r>
    </w:p>
    <w:p w14:paraId="3945AD6B" w14:textId="77777777" w:rsidR="00913301" w:rsidRPr="00913301" w:rsidRDefault="00913301" w:rsidP="00B332F7">
      <w:pPr>
        <w:numPr>
          <w:ilvl w:val="1"/>
          <w:numId w:val="4"/>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sieci kanalizacji deszczowej wraz ze zbiornikiem retencyjnym oraz wylotem do rzeki Utraty</w:t>
      </w:r>
    </w:p>
    <w:p w14:paraId="411AB112" w14:textId="77777777" w:rsidR="00913301" w:rsidRPr="00913301" w:rsidRDefault="00913301" w:rsidP="00B332F7">
      <w:pPr>
        <w:numPr>
          <w:ilvl w:val="1"/>
          <w:numId w:val="4"/>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sieci oświetlenia drogowego</w:t>
      </w:r>
    </w:p>
    <w:p w14:paraId="3807D927" w14:textId="77777777" w:rsidR="00913301" w:rsidRPr="00913301" w:rsidRDefault="00913301" w:rsidP="00B332F7">
      <w:pPr>
        <w:numPr>
          <w:ilvl w:val="1"/>
          <w:numId w:val="4"/>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 xml:space="preserve">budowa przyłącza elektroenergetycznego </w:t>
      </w:r>
      <w:proofErr w:type="spellStart"/>
      <w:r w:rsidRPr="00913301">
        <w:rPr>
          <w:rFonts w:ascii="Calibri Light" w:eastAsia="Times New Roman" w:hAnsi="Calibri Light" w:cs="Calibri Light"/>
          <w:color w:val="333333"/>
          <w:sz w:val="20"/>
          <w:szCs w:val="20"/>
          <w:lang w:eastAsia="ar-SA"/>
        </w:rPr>
        <w:t>nN</w:t>
      </w:r>
      <w:proofErr w:type="spellEnd"/>
      <w:r w:rsidRPr="00913301">
        <w:rPr>
          <w:rFonts w:ascii="Calibri Light" w:eastAsia="Times New Roman" w:hAnsi="Calibri Light" w:cs="Calibri Light"/>
          <w:color w:val="333333"/>
          <w:sz w:val="20"/>
          <w:szCs w:val="20"/>
          <w:lang w:eastAsia="ar-SA"/>
        </w:rPr>
        <w:t xml:space="preserve"> dla zasilania przepompowni wód deszczowych</w:t>
      </w:r>
    </w:p>
    <w:p w14:paraId="2022904D" w14:textId="77777777" w:rsidR="00913301" w:rsidRPr="00913301" w:rsidRDefault="00913301" w:rsidP="00B332F7">
      <w:pPr>
        <w:numPr>
          <w:ilvl w:val="1"/>
          <w:numId w:val="4"/>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 xml:space="preserve">budowa kanału technologicznego </w:t>
      </w:r>
    </w:p>
    <w:p w14:paraId="6906995C" w14:textId="77777777" w:rsidR="00913301" w:rsidRPr="00913301" w:rsidRDefault="00913301" w:rsidP="00B332F7">
      <w:pPr>
        <w:numPr>
          <w:ilvl w:val="1"/>
          <w:numId w:val="4"/>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 xml:space="preserve">rozbiórka i budowa sieci elektroenergetycznych </w:t>
      </w:r>
      <w:proofErr w:type="spellStart"/>
      <w:r w:rsidRPr="00913301">
        <w:rPr>
          <w:rFonts w:ascii="Calibri Light" w:eastAsia="Times New Roman" w:hAnsi="Calibri Light" w:cs="Calibri Light"/>
          <w:color w:val="333333"/>
          <w:sz w:val="20"/>
          <w:szCs w:val="20"/>
          <w:lang w:eastAsia="ar-SA"/>
        </w:rPr>
        <w:t>nN</w:t>
      </w:r>
      <w:proofErr w:type="spellEnd"/>
      <w:r w:rsidRPr="00913301">
        <w:rPr>
          <w:rFonts w:ascii="Calibri Light" w:eastAsia="Times New Roman" w:hAnsi="Calibri Light" w:cs="Calibri Light"/>
          <w:color w:val="333333"/>
          <w:sz w:val="20"/>
          <w:szCs w:val="20"/>
          <w:lang w:eastAsia="ar-SA"/>
        </w:rPr>
        <w:t xml:space="preserve"> i SN 19usunięcie kolizji)</w:t>
      </w:r>
    </w:p>
    <w:p w14:paraId="3D3651E3" w14:textId="77777777" w:rsidR="00913301" w:rsidRPr="00913301" w:rsidRDefault="00913301" w:rsidP="00B332F7">
      <w:pPr>
        <w:numPr>
          <w:ilvl w:val="1"/>
          <w:numId w:val="4"/>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rozbiórka kolidującego oświetlenia ulicznego</w:t>
      </w:r>
    </w:p>
    <w:p w14:paraId="67F047C8" w14:textId="77777777" w:rsidR="00913301" w:rsidRPr="00913301" w:rsidRDefault="00913301" w:rsidP="00B332F7">
      <w:pPr>
        <w:numPr>
          <w:ilvl w:val="1"/>
          <w:numId w:val="4"/>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wycinka drzew i krzewów kolidujących z inwestycją</w:t>
      </w:r>
    </w:p>
    <w:p w14:paraId="07FEA717" w14:textId="77777777" w:rsidR="00913301" w:rsidRPr="00913301" w:rsidRDefault="00913301" w:rsidP="00B332F7">
      <w:pPr>
        <w:numPr>
          <w:ilvl w:val="1"/>
          <w:numId w:val="4"/>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rozbiórka istniejących nawierzchni oraz kolidujących ogrodzeń</w:t>
      </w:r>
    </w:p>
    <w:p w14:paraId="4F5CD241" w14:textId="77777777" w:rsidR="00913301" w:rsidRPr="00913301" w:rsidRDefault="00913301" w:rsidP="00B332F7">
      <w:pPr>
        <w:numPr>
          <w:ilvl w:val="0"/>
          <w:numId w:val="3"/>
        </w:numPr>
        <w:suppressAutoHyphens/>
        <w:spacing w:after="0" w:line="240" w:lineRule="auto"/>
        <w:jc w:val="both"/>
        <w:rPr>
          <w:rFonts w:ascii="Calibri Light" w:eastAsia="Times New Roman" w:hAnsi="Calibri Light" w:cs="Calibri Light"/>
          <w:i/>
          <w:iCs/>
          <w:color w:val="333333"/>
          <w:sz w:val="20"/>
          <w:szCs w:val="20"/>
          <w:lang w:eastAsia="ar-SA"/>
        </w:rPr>
      </w:pPr>
      <w:bookmarkStart w:id="5" w:name="_Hlk93479013"/>
      <w:r w:rsidRPr="00913301">
        <w:rPr>
          <w:rFonts w:ascii="Calibri Light" w:eastAsia="Times New Roman" w:hAnsi="Calibri Light" w:cs="Calibri Light"/>
          <w:i/>
          <w:iCs/>
          <w:color w:val="333333"/>
          <w:sz w:val="20"/>
          <w:szCs w:val="20"/>
          <w:lang w:eastAsia="ar-SA"/>
        </w:rPr>
        <w:t>Budowa drogi gminnej 1KDZ wraz z budową mostu przez rzekę Utratę w Pruszkowie</w:t>
      </w:r>
    </w:p>
    <w:bookmarkEnd w:id="5"/>
    <w:p w14:paraId="36FAEA98" w14:textId="77777777" w:rsidR="00913301" w:rsidRPr="00913301" w:rsidRDefault="00913301" w:rsidP="00913301">
      <w:pPr>
        <w:spacing w:after="0" w:line="240" w:lineRule="auto"/>
        <w:ind w:left="720"/>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 xml:space="preserve">w tym: </w:t>
      </w:r>
    </w:p>
    <w:p w14:paraId="5306A109"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jezdni drogi gminnej o długości około 95m</w:t>
      </w:r>
    </w:p>
    <w:p w14:paraId="405CAB9D"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jednostronnego chodnika wzdłuż drogi gminnej oraz odcinków chodnika w obrębie skrzyżowania z DW718,</w:t>
      </w:r>
    </w:p>
    <w:p w14:paraId="3E307B9B"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fragmentu dwukierunkowej ścieżki rowerowej w obrębie skrzyżowania z DW718,</w:t>
      </w:r>
    </w:p>
    <w:p w14:paraId="6502AD6B"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 xml:space="preserve">budowa obiektu mostowego przez rzekę Utratę </w:t>
      </w:r>
    </w:p>
    <w:p w14:paraId="32C3BFFB"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urządzenie zieleni drogowej</w:t>
      </w:r>
    </w:p>
    <w:p w14:paraId="1AA8DF6C"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sieci kanalizacji deszczowej</w:t>
      </w:r>
    </w:p>
    <w:p w14:paraId="5B8FE08A"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 xml:space="preserve">budowa sieci elektroenergetycznej </w:t>
      </w:r>
      <w:proofErr w:type="spellStart"/>
      <w:r w:rsidRPr="00913301">
        <w:rPr>
          <w:rFonts w:ascii="Calibri Light" w:eastAsia="Times New Roman" w:hAnsi="Calibri Light" w:cs="Calibri Light"/>
          <w:color w:val="333333"/>
          <w:sz w:val="20"/>
          <w:szCs w:val="20"/>
          <w:lang w:eastAsia="ar-SA"/>
        </w:rPr>
        <w:t>nN</w:t>
      </w:r>
      <w:proofErr w:type="spellEnd"/>
      <w:r w:rsidRPr="00913301">
        <w:rPr>
          <w:rFonts w:ascii="Calibri Light" w:eastAsia="Times New Roman" w:hAnsi="Calibri Light" w:cs="Calibri Light"/>
          <w:color w:val="333333"/>
          <w:sz w:val="20"/>
          <w:szCs w:val="20"/>
          <w:lang w:eastAsia="ar-SA"/>
        </w:rPr>
        <w:t xml:space="preserve"> oświetlenia drogowego</w:t>
      </w:r>
    </w:p>
    <w:p w14:paraId="39A5F1B7"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kanału technologicznego</w:t>
      </w:r>
    </w:p>
    <w:p w14:paraId="2E36BC51"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rozbiórka i budowa sieci gazowej – usunięcie kolizji</w:t>
      </w:r>
    </w:p>
    <w:p w14:paraId="04E34A2B"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wycinka drzew i krzewów kolidujących z inwestycją</w:t>
      </w:r>
    </w:p>
    <w:p w14:paraId="1EA105D3"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rozbiórka istniejących nawierzchni</w:t>
      </w:r>
    </w:p>
    <w:p w14:paraId="22693DF4" w14:textId="77777777" w:rsidR="00913301" w:rsidRPr="00913301" w:rsidRDefault="00913301" w:rsidP="00B332F7">
      <w:pPr>
        <w:numPr>
          <w:ilvl w:val="0"/>
          <w:numId w:val="3"/>
        </w:numPr>
        <w:suppressAutoHyphens/>
        <w:spacing w:after="0" w:line="240" w:lineRule="auto"/>
        <w:jc w:val="both"/>
        <w:rPr>
          <w:rFonts w:ascii="Calibri Light" w:eastAsia="Times New Roman" w:hAnsi="Calibri Light" w:cs="Calibri Light"/>
          <w:i/>
          <w:iCs/>
          <w:color w:val="333333"/>
          <w:sz w:val="20"/>
          <w:szCs w:val="20"/>
          <w:lang w:eastAsia="ar-SA"/>
        </w:rPr>
      </w:pPr>
      <w:bookmarkStart w:id="6" w:name="_Hlk93479027"/>
      <w:r w:rsidRPr="00913301">
        <w:rPr>
          <w:rFonts w:ascii="Calibri Light" w:eastAsia="Times New Roman" w:hAnsi="Calibri Light" w:cs="Calibri Light"/>
          <w:i/>
          <w:iCs/>
          <w:color w:val="333333"/>
          <w:sz w:val="20"/>
          <w:szCs w:val="20"/>
          <w:lang w:eastAsia="ar-SA"/>
        </w:rPr>
        <w:lastRenderedPageBreak/>
        <w:t>Budowa drogi gminnej pomiędzy ul. Mostową i ul. 3 Maja w Pruszkowie</w:t>
      </w:r>
    </w:p>
    <w:bookmarkEnd w:id="6"/>
    <w:p w14:paraId="3A7A8C5D" w14:textId="77777777" w:rsidR="00913301" w:rsidRPr="00913301" w:rsidRDefault="00913301" w:rsidP="00913301">
      <w:pPr>
        <w:spacing w:after="0" w:line="240" w:lineRule="auto"/>
        <w:ind w:left="720"/>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 xml:space="preserve">w tym: </w:t>
      </w:r>
    </w:p>
    <w:p w14:paraId="0A6793A5"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jezdni drogi gminnej o długości około 169 m</w:t>
      </w:r>
    </w:p>
    <w:p w14:paraId="4297DBD6"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obustronnego chodnika</w:t>
      </w:r>
    </w:p>
    <w:p w14:paraId="56D971BD"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dwukierunkowej ścieżki rowerowej</w:t>
      </w:r>
    </w:p>
    <w:p w14:paraId="6EED470F"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zjazdów indywidualnych</w:t>
      </w:r>
    </w:p>
    <w:p w14:paraId="1FCBFDC4"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skrzyżowania z drogą gminną ul. 3 Maja i drogą gminną ul. Mostową</w:t>
      </w:r>
    </w:p>
    <w:p w14:paraId="6FD310A8"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urządzenie zieleni drogowej</w:t>
      </w:r>
    </w:p>
    <w:p w14:paraId="0F32EFAD"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sieci kanalizacji deszczowej</w:t>
      </w:r>
    </w:p>
    <w:p w14:paraId="30217007"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 xml:space="preserve">budowa sieci elektroenergetycznej </w:t>
      </w:r>
      <w:proofErr w:type="spellStart"/>
      <w:r w:rsidRPr="00913301">
        <w:rPr>
          <w:rFonts w:ascii="Calibri Light" w:eastAsia="Times New Roman" w:hAnsi="Calibri Light" w:cs="Calibri Light"/>
          <w:color w:val="333333"/>
          <w:sz w:val="20"/>
          <w:szCs w:val="20"/>
          <w:lang w:eastAsia="ar-SA"/>
        </w:rPr>
        <w:t>nN</w:t>
      </w:r>
      <w:proofErr w:type="spellEnd"/>
      <w:r w:rsidRPr="00913301">
        <w:rPr>
          <w:rFonts w:ascii="Calibri Light" w:eastAsia="Times New Roman" w:hAnsi="Calibri Light" w:cs="Calibri Light"/>
          <w:color w:val="333333"/>
          <w:sz w:val="20"/>
          <w:szCs w:val="20"/>
          <w:lang w:eastAsia="ar-SA"/>
        </w:rPr>
        <w:t xml:space="preserve"> oświetlenia ulicznego</w:t>
      </w:r>
    </w:p>
    <w:p w14:paraId="0DD38E85"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kanału technologicznego</w:t>
      </w:r>
    </w:p>
    <w:p w14:paraId="080F2CDB"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wycinka drzew i krzewów z kolidującą inwestycją</w:t>
      </w:r>
    </w:p>
    <w:p w14:paraId="49388B4D"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rozbiórka istniejących nawierzchni</w:t>
      </w:r>
    </w:p>
    <w:p w14:paraId="1944D63A" w14:textId="77777777" w:rsidR="00913301" w:rsidRPr="00913301" w:rsidRDefault="00913301" w:rsidP="00913301">
      <w:pPr>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 xml:space="preserve">Ponadto, zgodnie z opinią Mazowieckiego Wojewódzkiego Konserwatora Zabytków w Warszawie z dnia 21.08.2019 r. (zamieszczona na stronie 64 - Projekt zagospodarowania terenu, </w:t>
      </w:r>
      <w:r w:rsidRPr="00913301">
        <w:rPr>
          <w:rFonts w:ascii="Calibri Light" w:eastAsia="Times New Roman" w:hAnsi="Calibri Light" w:cs="Calibri Light"/>
          <w:i/>
          <w:iCs/>
          <w:color w:val="333333"/>
          <w:sz w:val="20"/>
          <w:szCs w:val="20"/>
          <w:lang w:eastAsia="ar-SA"/>
        </w:rPr>
        <w:t xml:space="preserve">Budowa dróg gminnych – ul. </w:t>
      </w:r>
      <w:proofErr w:type="spellStart"/>
      <w:r w:rsidRPr="00913301">
        <w:rPr>
          <w:rFonts w:ascii="Calibri Light" w:eastAsia="Times New Roman" w:hAnsi="Calibri Light" w:cs="Calibri Light"/>
          <w:i/>
          <w:iCs/>
          <w:color w:val="333333"/>
          <w:sz w:val="20"/>
          <w:szCs w:val="20"/>
          <w:lang w:eastAsia="ar-SA"/>
        </w:rPr>
        <w:t>Nowoinżynierskiej</w:t>
      </w:r>
      <w:proofErr w:type="spellEnd"/>
      <w:r w:rsidRPr="00913301">
        <w:rPr>
          <w:rFonts w:ascii="Calibri Light" w:eastAsia="Times New Roman" w:hAnsi="Calibri Light" w:cs="Calibri Light"/>
          <w:i/>
          <w:iCs/>
          <w:color w:val="333333"/>
          <w:sz w:val="20"/>
          <w:szCs w:val="20"/>
          <w:lang w:eastAsia="ar-SA"/>
        </w:rPr>
        <w:t xml:space="preserve"> i ul. Elektrycznej w Pruszkowie)</w:t>
      </w:r>
      <w:r w:rsidRPr="00913301">
        <w:rPr>
          <w:rFonts w:ascii="Calibri Light" w:eastAsia="Times New Roman" w:hAnsi="Calibri Light" w:cs="Calibri Light"/>
          <w:color w:val="333333"/>
          <w:sz w:val="20"/>
          <w:szCs w:val="20"/>
          <w:lang w:eastAsia="ar-SA"/>
        </w:rPr>
        <w:t xml:space="preserve"> na obszarze zabytku archeologicznego AZP 58-64/11, przed rozpoczęciem prac budowlanych, </w:t>
      </w:r>
      <w:r w:rsidRPr="00913301">
        <w:rPr>
          <w:rFonts w:ascii="Calibri Light" w:eastAsia="Times New Roman" w:hAnsi="Calibri Light" w:cs="Calibri Light"/>
          <w:b/>
          <w:bCs/>
          <w:color w:val="333333"/>
          <w:sz w:val="20"/>
          <w:szCs w:val="20"/>
          <w:u w:val="single"/>
          <w:lang w:eastAsia="ar-SA"/>
        </w:rPr>
        <w:t>należy wykonać archeologiczne badania wykopaliskowe</w:t>
      </w:r>
      <w:r w:rsidRPr="00913301">
        <w:rPr>
          <w:rFonts w:ascii="Calibri Light" w:eastAsia="Times New Roman" w:hAnsi="Calibri Light" w:cs="Calibri Light"/>
          <w:color w:val="333333"/>
          <w:sz w:val="20"/>
          <w:szCs w:val="20"/>
          <w:lang w:eastAsia="ar-SA"/>
        </w:rPr>
        <w:t>. W związku z trwającą budową kanalizacji sieci sanitarnej i sieci wodociągowej, część archeologicznych badań wykopaliskowych została już zlecona w innym zadaniu. Obszar został pokazany na szkicu i  stanowi załącznik do SWZ.</w:t>
      </w:r>
    </w:p>
    <w:p w14:paraId="00DB2CF7" w14:textId="77777777" w:rsidR="00913301" w:rsidRPr="00913301" w:rsidRDefault="00913301" w:rsidP="00913301">
      <w:pPr>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 xml:space="preserve">Wykonawca winien zapewnić i wykonać na swój koszt:    </w:t>
      </w:r>
    </w:p>
    <w:p w14:paraId="7358B48D" w14:textId="77777777" w:rsidR="00913301" w:rsidRPr="00913301" w:rsidRDefault="00913301" w:rsidP="00B332F7">
      <w:pPr>
        <w:numPr>
          <w:ilvl w:val="0"/>
          <w:numId w:val="6"/>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 xml:space="preserve">projekt  czasowej organizacji ruchu na czas prowadzenia robót łącznie z jej wprowadzeniem w terenie </w:t>
      </w:r>
    </w:p>
    <w:p w14:paraId="2D13879A" w14:textId="77777777" w:rsidR="00913301" w:rsidRPr="00913301" w:rsidRDefault="00913301" w:rsidP="00B332F7">
      <w:pPr>
        <w:numPr>
          <w:ilvl w:val="0"/>
          <w:numId w:val="6"/>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zasilenie w  energię elektryczną placu budowy</w:t>
      </w:r>
    </w:p>
    <w:p w14:paraId="6145E00E" w14:textId="77777777" w:rsidR="00913301" w:rsidRPr="00913301" w:rsidRDefault="00913301" w:rsidP="00B332F7">
      <w:pPr>
        <w:numPr>
          <w:ilvl w:val="0"/>
          <w:numId w:val="6"/>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19szt. tablic z nazwami ulic wg wzoru Tablic SIM- Pruszków na 9 słupkach</w:t>
      </w:r>
    </w:p>
    <w:p w14:paraId="50B1735E" w14:textId="77777777" w:rsidR="00913301" w:rsidRPr="00913301" w:rsidRDefault="00913301" w:rsidP="00B332F7">
      <w:pPr>
        <w:numPr>
          <w:ilvl w:val="0"/>
          <w:numId w:val="6"/>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 xml:space="preserve">tyczenie + inwentaryzację geodezyjną powykonawczą </w:t>
      </w:r>
    </w:p>
    <w:p w14:paraId="42A3C7C6" w14:textId="77777777" w:rsidR="00913301" w:rsidRPr="00913301" w:rsidRDefault="00913301" w:rsidP="00B332F7">
      <w:pPr>
        <w:numPr>
          <w:ilvl w:val="0"/>
          <w:numId w:val="6"/>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plan BIOZ (o ile jest wymagany przepisami)</w:t>
      </w:r>
    </w:p>
    <w:p w14:paraId="2033BC9E" w14:textId="77777777" w:rsidR="00913301" w:rsidRPr="00913301" w:rsidRDefault="00913301" w:rsidP="00B332F7">
      <w:pPr>
        <w:numPr>
          <w:ilvl w:val="0"/>
          <w:numId w:val="6"/>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kamerowanie kanalizacji deszczowej po zakończonych robotach</w:t>
      </w:r>
    </w:p>
    <w:p w14:paraId="7BD7AA06" w14:textId="77777777" w:rsidR="00913301" w:rsidRPr="00913301" w:rsidRDefault="00913301" w:rsidP="00B332F7">
      <w:pPr>
        <w:numPr>
          <w:ilvl w:val="0"/>
          <w:numId w:val="6"/>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rekultywacja trawników zniszczonych w wyniku przeprowadzonych robót</w:t>
      </w:r>
    </w:p>
    <w:p w14:paraId="1BA2A3F7" w14:textId="77777777" w:rsidR="00913301" w:rsidRPr="00913301" w:rsidRDefault="00913301" w:rsidP="00913301">
      <w:pPr>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W ramach umowy Wykonawca powinien dokonać przedłużenia terminu wprowadzenia projektu stałej organizacji ruchu na drodze wojewódzkiej (o ile będzie to konieczne).</w:t>
      </w:r>
    </w:p>
    <w:p w14:paraId="4978F0E7" w14:textId="77777777" w:rsidR="00913301" w:rsidRPr="00913301" w:rsidRDefault="00913301" w:rsidP="00913301">
      <w:pPr>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Ponadto w wycenie oferty należy przewidzieć koszty technologiczne wykonania robót np. koszty wyłączenia sieci energetycznych i zabezpieczenia agregatów prądotwórczych.</w:t>
      </w:r>
    </w:p>
    <w:p w14:paraId="3FBEB445" w14:textId="77777777" w:rsidR="00913301" w:rsidRPr="00913301" w:rsidRDefault="00913301" w:rsidP="00913301">
      <w:pPr>
        <w:tabs>
          <w:tab w:val="left" w:pos="284"/>
        </w:tabs>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 xml:space="preserve">Zadanie inwestycyjne zostało zgłoszone do dofinansowania w ramach </w:t>
      </w:r>
    </w:p>
    <w:p w14:paraId="1216998E" w14:textId="77777777" w:rsidR="00913301" w:rsidRPr="00913301" w:rsidRDefault="00913301" w:rsidP="00B332F7">
      <w:pPr>
        <w:numPr>
          <w:ilvl w:val="0"/>
          <w:numId w:val="3"/>
        </w:numPr>
        <w:tabs>
          <w:tab w:val="left" w:pos="284"/>
        </w:tabs>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„ZIELONE PŁUCA MAZOWSZA - ROZWÓJ MOBILNOŚCI MIEJSKIEJ W GMINACH POŁUDNIOWO- ZACHODNIEJ CZĘŚCI WOJEWÓDZTWA .</w:t>
      </w:r>
    </w:p>
    <w:p w14:paraId="080D91F0" w14:textId="77777777" w:rsidR="00913301" w:rsidRPr="00913301" w:rsidRDefault="00913301" w:rsidP="00B332F7">
      <w:pPr>
        <w:numPr>
          <w:ilvl w:val="0"/>
          <w:numId w:val="3"/>
        </w:numPr>
        <w:tabs>
          <w:tab w:val="left" w:pos="284"/>
        </w:tabs>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RZĄDOWEGO FUNDUSZU ROZWOJU DRÓG</w:t>
      </w:r>
    </w:p>
    <w:p w14:paraId="0BA46441" w14:textId="77777777" w:rsidR="00913301" w:rsidRPr="00913301" w:rsidRDefault="00913301" w:rsidP="00913301">
      <w:pPr>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 xml:space="preserve">Z uwagi na dofinansowania zewnętrzne, Zamawiający ustala termin wykonania ścieżki rowerowej w ul. </w:t>
      </w:r>
      <w:proofErr w:type="spellStart"/>
      <w:r w:rsidRPr="00913301">
        <w:rPr>
          <w:rFonts w:ascii="Calibri Light" w:eastAsia="Times New Roman" w:hAnsi="Calibri Light" w:cs="Calibri Light"/>
          <w:color w:val="333333"/>
          <w:sz w:val="20"/>
          <w:szCs w:val="20"/>
          <w:lang w:eastAsia="ar-SA"/>
        </w:rPr>
        <w:t>Nowoinżynierskiej</w:t>
      </w:r>
      <w:proofErr w:type="spellEnd"/>
      <w:r w:rsidRPr="00913301">
        <w:rPr>
          <w:rFonts w:ascii="Calibri Light" w:eastAsia="Times New Roman" w:hAnsi="Calibri Light" w:cs="Calibri Light"/>
          <w:color w:val="333333"/>
          <w:sz w:val="20"/>
          <w:szCs w:val="20"/>
          <w:lang w:eastAsia="ar-SA"/>
        </w:rPr>
        <w:t xml:space="preserve"> na odcinku od ul. Promyka do ul. Elektrycznej na 15.09.2022 r.</w:t>
      </w:r>
    </w:p>
    <w:bookmarkEnd w:id="3"/>
    <w:p w14:paraId="3CA6D0B4" w14:textId="77777777" w:rsidR="00913301" w:rsidRPr="00913301" w:rsidRDefault="00913301" w:rsidP="00913301">
      <w:pPr>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Przed podpisaniem umowy Wykonawca dostarczy kosztorys ofertowy oraz tabelę podziału kosztów wypełnioną wg. wzoru otrzymanego od Zamawiającego</w:t>
      </w:r>
    </w:p>
    <w:p w14:paraId="5FED0E8A" w14:textId="77777777" w:rsidR="00542D0F" w:rsidRPr="00520944" w:rsidRDefault="00542D0F" w:rsidP="00542D0F">
      <w:pPr>
        <w:suppressAutoHyphens/>
        <w:spacing w:after="0" w:line="240" w:lineRule="auto"/>
        <w:jc w:val="both"/>
        <w:rPr>
          <w:rFonts w:ascii="Calibri Light" w:eastAsia="Times New Roman" w:hAnsi="Calibri Light" w:cs="Calibri Light"/>
          <w:color w:val="FF0000"/>
          <w:sz w:val="20"/>
          <w:szCs w:val="20"/>
          <w:lang w:eastAsia="ar-SA"/>
        </w:rPr>
      </w:pPr>
    </w:p>
    <w:p w14:paraId="24539AE7" w14:textId="77777777" w:rsidR="00542D0F" w:rsidRPr="00B3331C" w:rsidRDefault="00542D0F" w:rsidP="00542D0F">
      <w:pPr>
        <w:suppressAutoHyphens/>
        <w:spacing w:after="0" w:line="240" w:lineRule="auto"/>
        <w:rPr>
          <w:rFonts w:ascii="Calibri Light" w:eastAsia="Times New Roman" w:hAnsi="Calibri Light" w:cs="Calibri Light"/>
          <w:sz w:val="20"/>
          <w:szCs w:val="20"/>
          <w:lang w:eastAsia="ar-SA"/>
        </w:rPr>
      </w:pPr>
      <w:r w:rsidRPr="00B3331C">
        <w:rPr>
          <w:rFonts w:ascii="Calibri Light" w:eastAsia="Times New Roman" w:hAnsi="Calibri Light" w:cs="Calibri Light"/>
          <w:sz w:val="20"/>
          <w:szCs w:val="20"/>
          <w:lang w:eastAsia="ar-SA"/>
        </w:rPr>
        <w:t>Szczegółowy zakres prac określa dokumentacja projektowa.</w:t>
      </w:r>
    </w:p>
    <w:p w14:paraId="6EA6C9C6" w14:textId="77777777" w:rsidR="00430CA4" w:rsidRPr="00B3331C" w:rsidRDefault="00430CA4" w:rsidP="000E3299">
      <w:pPr>
        <w:suppressAutoHyphens/>
        <w:spacing w:after="0" w:line="240" w:lineRule="auto"/>
        <w:jc w:val="both"/>
        <w:rPr>
          <w:rFonts w:ascii="Times New Roman" w:eastAsia="Times New Roman" w:hAnsi="Times New Roman"/>
          <w:lang w:eastAsia="ar-SA"/>
        </w:rPr>
      </w:pPr>
    </w:p>
    <w:p w14:paraId="05DDACC4" w14:textId="240ADB20" w:rsidR="00430CA4" w:rsidRPr="00B3331C" w:rsidRDefault="00430CA4" w:rsidP="00430CA4">
      <w:pPr>
        <w:tabs>
          <w:tab w:val="left" w:pos="644"/>
        </w:tabs>
        <w:suppressAutoHyphens/>
        <w:spacing w:after="0" w:line="240" w:lineRule="auto"/>
        <w:jc w:val="both"/>
        <w:rPr>
          <w:rFonts w:asciiTheme="majorHAnsi" w:eastAsia="Times New Roman" w:hAnsiTheme="majorHAnsi" w:cstheme="majorHAnsi"/>
          <w:b/>
          <w:sz w:val="20"/>
          <w:szCs w:val="20"/>
          <w:u w:val="single"/>
          <w:lang w:eastAsia="ar-SA"/>
        </w:rPr>
      </w:pPr>
      <w:r w:rsidRPr="00B3331C">
        <w:rPr>
          <w:rFonts w:asciiTheme="majorHAnsi" w:eastAsia="Times New Roman" w:hAnsiTheme="majorHAnsi" w:cstheme="majorHAnsi"/>
          <w:sz w:val="20"/>
          <w:szCs w:val="20"/>
          <w:u w:val="single"/>
          <w:lang w:eastAsia="ar-SA"/>
        </w:rPr>
        <w:t>Szczegółowy zakres robót będących przedmiotem zamówienia określają: projekty budowlano - wykonawcze, przedmiary robót, specyfikacja techniczna wykonania i odbioru robót, projekty stałej organizacji ruchu</w:t>
      </w:r>
      <w:r w:rsidR="00542D0F" w:rsidRPr="00B3331C">
        <w:rPr>
          <w:rFonts w:asciiTheme="majorHAnsi" w:eastAsia="Times New Roman" w:hAnsiTheme="majorHAnsi" w:cstheme="majorHAnsi"/>
          <w:sz w:val="20"/>
          <w:szCs w:val="20"/>
          <w:u w:val="single"/>
          <w:lang w:eastAsia="ar-SA"/>
        </w:rPr>
        <w:t>, które</w:t>
      </w:r>
      <w:r w:rsidRPr="00B3331C">
        <w:rPr>
          <w:rFonts w:asciiTheme="majorHAnsi" w:eastAsia="Times New Roman" w:hAnsiTheme="majorHAnsi" w:cstheme="majorHAnsi"/>
          <w:sz w:val="20"/>
          <w:szCs w:val="20"/>
          <w:u w:val="single"/>
          <w:lang w:eastAsia="ar-SA"/>
        </w:rPr>
        <w:t xml:space="preserve"> stanowią </w:t>
      </w:r>
      <w:r w:rsidRPr="00B3331C">
        <w:rPr>
          <w:rFonts w:asciiTheme="majorHAnsi" w:eastAsia="Times New Roman" w:hAnsiTheme="majorHAnsi" w:cstheme="majorHAnsi"/>
          <w:b/>
          <w:sz w:val="20"/>
          <w:szCs w:val="20"/>
          <w:u w:val="single"/>
          <w:lang w:eastAsia="ar-SA"/>
        </w:rPr>
        <w:t>integralną część</w:t>
      </w:r>
      <w:r w:rsidRPr="00B3331C">
        <w:rPr>
          <w:rFonts w:asciiTheme="majorHAnsi" w:eastAsia="Times New Roman" w:hAnsiTheme="majorHAnsi" w:cstheme="majorHAnsi"/>
          <w:sz w:val="20"/>
          <w:szCs w:val="20"/>
          <w:u w:val="single"/>
          <w:lang w:eastAsia="ar-SA"/>
        </w:rPr>
        <w:t xml:space="preserve"> </w:t>
      </w:r>
      <w:r w:rsidRPr="00B3331C">
        <w:rPr>
          <w:rFonts w:asciiTheme="majorHAnsi" w:eastAsia="Times New Roman" w:hAnsiTheme="majorHAnsi" w:cstheme="majorHAnsi"/>
          <w:b/>
          <w:sz w:val="20"/>
          <w:szCs w:val="20"/>
          <w:u w:val="single"/>
          <w:lang w:eastAsia="ar-SA"/>
        </w:rPr>
        <w:t>Umowy.</w:t>
      </w:r>
    </w:p>
    <w:p w14:paraId="4003D5F3" w14:textId="77777777" w:rsidR="003361A8" w:rsidRPr="00520944" w:rsidRDefault="003361A8" w:rsidP="00CC124D">
      <w:pPr>
        <w:spacing w:after="0" w:line="240" w:lineRule="auto"/>
        <w:rPr>
          <w:rFonts w:asciiTheme="majorHAnsi" w:hAnsiTheme="majorHAnsi" w:cstheme="majorHAnsi"/>
          <w:color w:val="FF0000"/>
          <w:sz w:val="20"/>
          <w:szCs w:val="20"/>
        </w:rPr>
      </w:pPr>
    </w:p>
    <w:p w14:paraId="2477AB90" w14:textId="73251F26" w:rsidR="006D3D6A" w:rsidRPr="00913301" w:rsidRDefault="007E6F19" w:rsidP="00CC124D">
      <w:pPr>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1.3/ </w:t>
      </w:r>
      <w:r w:rsidR="006D3D6A" w:rsidRPr="00913301">
        <w:rPr>
          <w:rFonts w:asciiTheme="majorHAnsi" w:hAnsiTheme="majorHAnsi" w:cstheme="majorHAnsi"/>
          <w:b/>
          <w:bCs/>
          <w:sz w:val="20"/>
          <w:szCs w:val="20"/>
        </w:rPr>
        <w:t xml:space="preserve">Wspólny Słownik Zamówień - CPV: </w:t>
      </w:r>
    </w:p>
    <w:p w14:paraId="64A53FFA" w14:textId="77777777" w:rsidR="007768B0" w:rsidRPr="00520944" w:rsidRDefault="007768B0" w:rsidP="00CC124D">
      <w:pPr>
        <w:spacing w:after="0" w:line="240" w:lineRule="auto"/>
        <w:rPr>
          <w:rFonts w:asciiTheme="majorHAnsi" w:hAnsiTheme="majorHAnsi" w:cstheme="majorHAnsi"/>
          <w:b/>
          <w:bCs/>
          <w:color w:val="FF0000"/>
          <w:sz w:val="20"/>
          <w:szCs w:val="20"/>
        </w:rPr>
      </w:pPr>
    </w:p>
    <w:p w14:paraId="54DB606B" w14:textId="5A059DCA" w:rsidR="0085768D" w:rsidRDefault="002A6980" w:rsidP="003361A8">
      <w:pPr>
        <w:spacing w:after="0" w:line="240" w:lineRule="auto"/>
        <w:rPr>
          <w:rFonts w:ascii="Calibri Light" w:eastAsia="Times New Roman" w:hAnsi="Calibri Light" w:cs="Calibri Light"/>
          <w:color w:val="333333"/>
          <w:sz w:val="20"/>
          <w:szCs w:val="20"/>
          <w:lang w:eastAsia="ar-SA"/>
        </w:rPr>
      </w:pPr>
      <w:r w:rsidRPr="002A6980">
        <w:rPr>
          <w:rFonts w:ascii="Calibri Light" w:eastAsia="Times New Roman" w:hAnsi="Calibri Light" w:cs="Calibri Light"/>
          <w:color w:val="333333"/>
          <w:sz w:val="20"/>
          <w:szCs w:val="20"/>
          <w:lang w:eastAsia="ar-SA"/>
        </w:rPr>
        <w:t>45000000-7, 4511 0000-1, 45230000-8, 45233000-9, 45200000-9, 45100000-8, 45231100-6, 45231300-8, 45161100-9</w:t>
      </w:r>
    </w:p>
    <w:p w14:paraId="2483376F" w14:textId="77777777" w:rsidR="002A6980" w:rsidRPr="00520944" w:rsidRDefault="002A6980" w:rsidP="003361A8">
      <w:pPr>
        <w:spacing w:after="0" w:line="240" w:lineRule="auto"/>
        <w:rPr>
          <w:rFonts w:asciiTheme="majorHAnsi" w:hAnsiTheme="majorHAnsi" w:cstheme="majorHAnsi"/>
          <w:color w:val="FF0000"/>
          <w:sz w:val="20"/>
          <w:szCs w:val="20"/>
        </w:rPr>
      </w:pPr>
    </w:p>
    <w:p w14:paraId="7F0EC81A" w14:textId="2FE96CBD" w:rsidR="006D3D6A" w:rsidRPr="002A6980" w:rsidRDefault="007E6F19" w:rsidP="003361A8">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 xml:space="preserve">1.4/ </w:t>
      </w:r>
      <w:r w:rsidR="006D3D6A" w:rsidRPr="002A6980">
        <w:rPr>
          <w:rFonts w:asciiTheme="majorHAnsi" w:hAnsiTheme="majorHAnsi" w:cstheme="majorHAnsi"/>
          <w:b/>
          <w:bCs/>
          <w:sz w:val="20"/>
          <w:szCs w:val="20"/>
        </w:rPr>
        <w:t xml:space="preserve">Warunki gwarancji i rękojmi za wady.  </w:t>
      </w:r>
    </w:p>
    <w:p w14:paraId="751F887A" w14:textId="77777777" w:rsidR="001B7084" w:rsidRPr="002A6980" w:rsidRDefault="001B7084" w:rsidP="00CC124D">
      <w:pPr>
        <w:spacing w:after="0" w:line="240" w:lineRule="auto"/>
        <w:rPr>
          <w:rFonts w:asciiTheme="majorHAnsi" w:hAnsiTheme="majorHAnsi" w:cstheme="majorHAnsi"/>
          <w:b/>
          <w:bCs/>
          <w:sz w:val="20"/>
          <w:szCs w:val="20"/>
        </w:rPr>
      </w:pPr>
    </w:p>
    <w:p w14:paraId="55C3940D" w14:textId="56C6B721"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w:t>
      </w:r>
      <w:r w:rsidR="006D3D6A" w:rsidRPr="002A6980">
        <w:rPr>
          <w:rFonts w:asciiTheme="majorHAnsi" w:hAnsiTheme="majorHAnsi" w:cstheme="majorHAnsi"/>
          <w:sz w:val="20"/>
          <w:szCs w:val="20"/>
        </w:rPr>
        <w:t xml:space="preserve">Wykonawca zobowiązuje się do udzielenia gwarancji </w:t>
      </w:r>
      <w:r w:rsidR="00C370CD" w:rsidRPr="002A6980">
        <w:rPr>
          <w:rFonts w:ascii="Calibri Light" w:hAnsi="Calibri Light" w:cs="Calibri Light"/>
          <w:sz w:val="20"/>
          <w:szCs w:val="20"/>
        </w:rPr>
        <w:t xml:space="preserve">w rozumieniu art. 577 kodeksu cywilnego </w:t>
      </w:r>
      <w:r w:rsidR="006D3D6A" w:rsidRPr="002A6980">
        <w:rPr>
          <w:rFonts w:asciiTheme="majorHAnsi" w:hAnsiTheme="majorHAnsi" w:cstheme="majorHAnsi"/>
          <w:sz w:val="20"/>
          <w:szCs w:val="20"/>
        </w:rPr>
        <w:t>na cały zakres zamówienia.</w:t>
      </w:r>
    </w:p>
    <w:p w14:paraId="4B138792" w14:textId="77777777" w:rsidR="0085768D" w:rsidRPr="002A6980" w:rsidRDefault="0085768D" w:rsidP="00CC124D">
      <w:pPr>
        <w:spacing w:after="0" w:line="240" w:lineRule="auto"/>
        <w:jc w:val="both"/>
        <w:rPr>
          <w:rFonts w:asciiTheme="majorHAnsi" w:hAnsiTheme="majorHAnsi" w:cstheme="majorHAnsi"/>
          <w:sz w:val="20"/>
          <w:szCs w:val="20"/>
        </w:rPr>
      </w:pPr>
    </w:p>
    <w:p w14:paraId="4744C581" w14:textId="09211F9E" w:rsidR="0085768D"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b) </w:t>
      </w:r>
      <w:r w:rsidR="006D3D6A" w:rsidRPr="002A6980">
        <w:rPr>
          <w:rFonts w:asciiTheme="majorHAnsi" w:hAnsiTheme="majorHAnsi" w:cstheme="majorHAnsi"/>
          <w:sz w:val="20"/>
          <w:szCs w:val="20"/>
        </w:rPr>
        <w:t>Wykonawca udzieli Zamawiającemu gwarancji na wykonany przedmiot zamówienia i wbudowane materiały oraz zamontowane urządzenia przez wskazany przez siebie okres,</w:t>
      </w:r>
      <w:r w:rsidR="006D3D6A" w:rsidRPr="002A6980">
        <w:rPr>
          <w:rFonts w:asciiTheme="majorHAnsi" w:hAnsiTheme="majorHAnsi" w:cstheme="majorHAnsi"/>
          <w:b/>
          <w:bCs/>
          <w:sz w:val="20"/>
          <w:szCs w:val="20"/>
        </w:rPr>
        <w:t xml:space="preserve"> stanowiący kryterium oceny ofert</w:t>
      </w:r>
      <w:r w:rsidR="006D3D6A" w:rsidRPr="002A6980">
        <w:rPr>
          <w:rFonts w:asciiTheme="majorHAnsi" w:hAnsiTheme="majorHAnsi" w:cstheme="majorHAnsi"/>
          <w:sz w:val="20"/>
          <w:szCs w:val="20"/>
        </w:rPr>
        <w:t>. Okres gwarancji liczony będzie od dnia dokonania odbioru końcowego.</w:t>
      </w:r>
    </w:p>
    <w:p w14:paraId="3459BB0F" w14:textId="77777777" w:rsidR="0085768D" w:rsidRPr="002A6980" w:rsidRDefault="0085768D" w:rsidP="00CC124D">
      <w:pPr>
        <w:spacing w:after="0" w:line="240" w:lineRule="auto"/>
        <w:jc w:val="both"/>
        <w:rPr>
          <w:rFonts w:asciiTheme="majorHAnsi" w:hAnsiTheme="majorHAnsi" w:cstheme="majorHAnsi"/>
          <w:sz w:val="20"/>
          <w:szCs w:val="20"/>
        </w:rPr>
      </w:pPr>
    </w:p>
    <w:p w14:paraId="7169F614" w14:textId="25BE42F3"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c) </w:t>
      </w:r>
      <w:r w:rsidR="006D3D6A" w:rsidRPr="002A6980">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r w:rsidR="00C370CD" w:rsidRPr="002A6980">
        <w:rPr>
          <w:rFonts w:asciiTheme="majorHAnsi" w:hAnsiTheme="majorHAnsi" w:cstheme="majorHAnsi"/>
          <w:sz w:val="20"/>
          <w:szCs w:val="20"/>
        </w:rPr>
        <w:t xml:space="preserve"> z zastosowaniem, że okres rękojmi nie może być krótszy niż 5 lat.</w:t>
      </w:r>
    </w:p>
    <w:p w14:paraId="09124FFC" w14:textId="77777777" w:rsidR="0085768D" w:rsidRPr="002A6980" w:rsidRDefault="0085768D" w:rsidP="00CC124D">
      <w:pPr>
        <w:spacing w:after="0" w:line="240" w:lineRule="auto"/>
        <w:jc w:val="both"/>
        <w:rPr>
          <w:rFonts w:asciiTheme="majorHAnsi" w:hAnsiTheme="majorHAnsi" w:cstheme="majorHAnsi"/>
          <w:sz w:val="20"/>
          <w:szCs w:val="20"/>
        </w:rPr>
      </w:pPr>
    </w:p>
    <w:p w14:paraId="1E932D9F" w14:textId="77777777"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w:t>
      </w:r>
      <w:r w:rsidR="006D3D6A" w:rsidRPr="002A6980">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2A6980" w:rsidRDefault="0085768D" w:rsidP="00CC124D">
      <w:pPr>
        <w:spacing w:after="0" w:line="240" w:lineRule="auto"/>
        <w:jc w:val="both"/>
        <w:rPr>
          <w:rFonts w:asciiTheme="majorHAnsi" w:hAnsiTheme="majorHAnsi" w:cstheme="majorHAnsi"/>
          <w:sz w:val="20"/>
          <w:szCs w:val="20"/>
        </w:rPr>
      </w:pPr>
    </w:p>
    <w:p w14:paraId="2314D457" w14:textId="44ABA4AA" w:rsidR="006D3D6A" w:rsidRPr="002A6980" w:rsidRDefault="00A9717D"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e</w:t>
      </w:r>
      <w:r w:rsidR="007E6F19" w:rsidRPr="002A6980">
        <w:rPr>
          <w:rFonts w:asciiTheme="majorHAnsi" w:hAnsiTheme="majorHAnsi" w:cstheme="majorHAnsi"/>
          <w:sz w:val="20"/>
          <w:szCs w:val="20"/>
        </w:rPr>
        <w:t xml:space="preserve">) </w:t>
      </w:r>
      <w:r w:rsidR="006D3D6A" w:rsidRPr="002A6980">
        <w:rPr>
          <w:rFonts w:asciiTheme="majorHAnsi" w:hAnsiTheme="majorHAnsi" w:cstheme="majorHAnsi"/>
          <w:sz w:val="20"/>
          <w:szCs w:val="20"/>
        </w:rPr>
        <w:t xml:space="preserve">Wykonawca zobowiązany będzie, </w:t>
      </w:r>
      <w:r w:rsidRPr="002A6980">
        <w:rPr>
          <w:rFonts w:asciiTheme="majorHAnsi" w:hAnsiTheme="majorHAnsi" w:cstheme="majorHAnsi"/>
          <w:sz w:val="20"/>
          <w:szCs w:val="20"/>
        </w:rPr>
        <w:t>na własny koszt</w:t>
      </w:r>
      <w:r w:rsidR="006D3D6A" w:rsidRPr="002A6980">
        <w:rPr>
          <w:rFonts w:asciiTheme="majorHAnsi" w:hAnsiTheme="majorHAnsi" w:cstheme="majorHAnsi"/>
          <w:sz w:val="20"/>
          <w:szCs w:val="20"/>
        </w:rPr>
        <w:t xml:space="preserve"> w okresie gwarancyjnym, do realizacji </w:t>
      </w:r>
      <w:r w:rsidR="00C370CD" w:rsidRPr="002A6980">
        <w:rPr>
          <w:rFonts w:asciiTheme="majorHAnsi" w:hAnsiTheme="majorHAnsi" w:cstheme="majorHAnsi"/>
          <w:sz w:val="20"/>
          <w:szCs w:val="20"/>
        </w:rPr>
        <w:t>niezbędnych</w:t>
      </w:r>
      <w:r w:rsidR="006D3D6A" w:rsidRPr="002A6980">
        <w:rPr>
          <w:rFonts w:asciiTheme="majorHAnsi" w:hAnsiTheme="majorHAnsi" w:cstheme="majorHAnsi"/>
          <w:sz w:val="20"/>
          <w:szCs w:val="20"/>
        </w:rPr>
        <w:t xml:space="preserve"> przeglądów gwarancyjnych zapewniających bezusterkową eksploatację urządzeń.</w:t>
      </w:r>
    </w:p>
    <w:p w14:paraId="5E4A694E" w14:textId="77777777" w:rsidR="00755062" w:rsidRPr="002A6980" w:rsidRDefault="00755062" w:rsidP="00CC124D">
      <w:pPr>
        <w:spacing w:after="0" w:line="240" w:lineRule="auto"/>
        <w:jc w:val="both"/>
        <w:rPr>
          <w:rFonts w:asciiTheme="majorHAnsi" w:hAnsiTheme="majorHAnsi" w:cstheme="majorHAnsi"/>
          <w:b/>
          <w:bCs/>
          <w:sz w:val="20"/>
          <w:szCs w:val="20"/>
        </w:rPr>
      </w:pPr>
    </w:p>
    <w:p w14:paraId="67B6D024" w14:textId="77777777" w:rsidR="006D3D6A" w:rsidRPr="002A6980" w:rsidRDefault="00E458A9" w:rsidP="00CC124D">
      <w:pPr>
        <w:spacing w:after="0" w:line="240" w:lineRule="auto"/>
        <w:jc w:val="both"/>
        <w:rPr>
          <w:rFonts w:asciiTheme="majorHAnsi" w:hAnsiTheme="majorHAnsi" w:cstheme="majorHAnsi"/>
          <w:b/>
          <w:bCs/>
          <w:sz w:val="20"/>
          <w:szCs w:val="20"/>
        </w:rPr>
      </w:pPr>
      <w:r w:rsidRPr="002A6980">
        <w:rPr>
          <w:rFonts w:asciiTheme="majorHAnsi" w:hAnsiTheme="majorHAnsi" w:cstheme="majorHAnsi"/>
          <w:b/>
          <w:bCs/>
          <w:sz w:val="20"/>
          <w:szCs w:val="20"/>
        </w:rPr>
        <w:t>1.</w:t>
      </w:r>
      <w:r w:rsidR="007E6F19" w:rsidRPr="002A6980">
        <w:rPr>
          <w:rFonts w:asciiTheme="majorHAnsi" w:hAnsiTheme="majorHAnsi" w:cstheme="majorHAnsi"/>
          <w:b/>
          <w:bCs/>
          <w:sz w:val="20"/>
          <w:szCs w:val="20"/>
        </w:rPr>
        <w:t>5</w:t>
      </w:r>
      <w:r w:rsidRPr="002A6980">
        <w:rPr>
          <w:rFonts w:asciiTheme="majorHAnsi" w:hAnsiTheme="majorHAnsi" w:cstheme="majorHAnsi"/>
          <w:b/>
          <w:bCs/>
          <w:sz w:val="20"/>
          <w:szCs w:val="20"/>
        </w:rPr>
        <w:t xml:space="preserve">/ </w:t>
      </w:r>
      <w:r w:rsidR="006D3D6A" w:rsidRPr="002A6980">
        <w:rPr>
          <w:rFonts w:asciiTheme="majorHAnsi" w:hAnsiTheme="majorHAnsi" w:cstheme="majorHAnsi"/>
          <w:b/>
          <w:bCs/>
          <w:sz w:val="20"/>
          <w:szCs w:val="20"/>
        </w:rPr>
        <w:t xml:space="preserve">Wykonanie przedmiotu zamówienia. </w:t>
      </w:r>
    </w:p>
    <w:p w14:paraId="6B5BEA1D" w14:textId="77777777" w:rsidR="00E46A90" w:rsidRPr="002A6980" w:rsidRDefault="00E46A90" w:rsidP="00CC124D">
      <w:pPr>
        <w:autoSpaceDE w:val="0"/>
        <w:autoSpaceDN w:val="0"/>
        <w:adjustRightInd w:val="0"/>
        <w:spacing w:after="0" w:line="240" w:lineRule="auto"/>
        <w:rPr>
          <w:rFonts w:asciiTheme="majorHAnsi" w:hAnsiTheme="majorHAnsi" w:cstheme="majorHAnsi"/>
          <w:sz w:val="20"/>
          <w:szCs w:val="20"/>
        </w:rPr>
      </w:pPr>
    </w:p>
    <w:p w14:paraId="40315019" w14:textId="4F8067EA"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a) Roboty budowlane należy wykonać zgodnie z załączoną dokumentacją projektową, wytycznymi określonymi w specyfikacji warunków zamówienia, z wiedzą techniczną i sztuką budowlaną, przepisami BHP i ppoż.</w:t>
      </w:r>
      <w:r w:rsidR="008004F0" w:rsidRPr="002A6980">
        <w:rPr>
          <w:rFonts w:asciiTheme="majorHAnsi" w:hAnsiTheme="majorHAnsi" w:cstheme="majorHAnsi"/>
          <w:sz w:val="20"/>
          <w:szCs w:val="20"/>
        </w:rPr>
        <w:t xml:space="preserve">, </w:t>
      </w:r>
      <w:r w:rsidRPr="002A6980">
        <w:rPr>
          <w:rFonts w:asciiTheme="majorHAnsi" w:hAnsiTheme="majorHAnsi" w:cstheme="majorHAnsi"/>
          <w:sz w:val="20"/>
          <w:szCs w:val="20"/>
        </w:rPr>
        <w:t xml:space="preserve"> </w:t>
      </w:r>
      <w:r w:rsidR="008004F0" w:rsidRPr="002A6980">
        <w:rPr>
          <w:rFonts w:asciiTheme="majorHAnsi" w:hAnsiTheme="majorHAnsi" w:cstheme="majorHAnsi"/>
          <w:sz w:val="20"/>
          <w:szCs w:val="20"/>
          <w:u w:val="single"/>
        </w:rPr>
        <w:t>przepisami i wytycznymi odnoszącymi się do zapobiegania epidemii COVID – 19</w:t>
      </w:r>
      <w:r w:rsidR="008004F0" w:rsidRPr="002A6980">
        <w:rPr>
          <w:rFonts w:asciiTheme="majorHAnsi" w:hAnsiTheme="majorHAnsi" w:cstheme="majorHAnsi"/>
          <w:sz w:val="20"/>
          <w:szCs w:val="20"/>
        </w:rPr>
        <w:t xml:space="preserve"> oraz zgodnie z zaleceniami inspektora nadzoru.</w:t>
      </w:r>
    </w:p>
    <w:p w14:paraId="3EDAA8C6" w14:textId="77777777" w:rsidR="004F0564" w:rsidRPr="002A6980" w:rsidRDefault="004F0564" w:rsidP="00CC124D">
      <w:pPr>
        <w:spacing w:after="0" w:line="240" w:lineRule="auto"/>
        <w:jc w:val="both"/>
        <w:rPr>
          <w:rFonts w:asciiTheme="majorHAnsi" w:hAnsiTheme="majorHAnsi" w:cstheme="majorHAnsi"/>
          <w:sz w:val="20"/>
          <w:szCs w:val="20"/>
        </w:rPr>
      </w:pPr>
    </w:p>
    <w:p w14:paraId="658977AA"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2A6980" w:rsidRDefault="004F0564" w:rsidP="00CC124D">
      <w:pPr>
        <w:spacing w:after="0" w:line="240" w:lineRule="auto"/>
        <w:jc w:val="both"/>
        <w:rPr>
          <w:rFonts w:asciiTheme="majorHAnsi" w:hAnsiTheme="majorHAnsi" w:cstheme="majorHAnsi"/>
          <w:sz w:val="20"/>
          <w:szCs w:val="20"/>
        </w:rPr>
      </w:pPr>
    </w:p>
    <w:p w14:paraId="285647CE"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2A6980" w:rsidRDefault="004F0564" w:rsidP="00CC124D">
      <w:pPr>
        <w:spacing w:after="0" w:line="240" w:lineRule="auto"/>
        <w:jc w:val="both"/>
        <w:rPr>
          <w:rFonts w:asciiTheme="majorHAnsi" w:hAnsiTheme="majorHAnsi" w:cstheme="majorHAnsi"/>
          <w:sz w:val="20"/>
          <w:szCs w:val="20"/>
        </w:rPr>
      </w:pPr>
    </w:p>
    <w:p w14:paraId="4D7321AD"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2A6980" w:rsidRDefault="004F0564" w:rsidP="00CC124D">
      <w:pPr>
        <w:spacing w:after="0" w:line="240" w:lineRule="auto"/>
        <w:jc w:val="both"/>
        <w:rPr>
          <w:rFonts w:asciiTheme="majorHAnsi" w:hAnsiTheme="majorHAnsi" w:cstheme="majorHAnsi"/>
          <w:sz w:val="20"/>
          <w:szCs w:val="20"/>
        </w:rPr>
      </w:pPr>
    </w:p>
    <w:p w14:paraId="27E182EC" w14:textId="17C04ABF"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e) Należy opracować szczegółowy plan bezpieczeństwa i ochrony zdrowia na podstawie Rozporządzenia Ministra Infrastruktury z dnia 23 czerwca 2003 r. </w:t>
      </w:r>
      <w:r w:rsidR="00AF3EF9" w:rsidRPr="002A6980">
        <w:rPr>
          <w:rFonts w:asciiTheme="majorHAnsi" w:hAnsiTheme="majorHAnsi" w:cstheme="majorHAnsi"/>
          <w:sz w:val="20"/>
          <w:szCs w:val="20"/>
        </w:rPr>
        <w:t xml:space="preserve">w sprawie informacji dotyczącej bezpieczeństwa i ochrony zdrowia oraz planu bezpieczeństwa i ochrony zdrowia </w:t>
      </w:r>
      <w:r w:rsidRPr="002A6980">
        <w:rPr>
          <w:rFonts w:asciiTheme="majorHAnsi" w:hAnsiTheme="majorHAnsi" w:cstheme="majorHAnsi"/>
          <w:sz w:val="20"/>
          <w:szCs w:val="20"/>
        </w:rPr>
        <w:t>(Dz. U. Nr. 120 poz. 1126).</w:t>
      </w:r>
    </w:p>
    <w:p w14:paraId="11685541" w14:textId="77777777" w:rsidR="004F0564" w:rsidRPr="002A6980" w:rsidRDefault="004F0564" w:rsidP="00CC124D">
      <w:pPr>
        <w:spacing w:after="0" w:line="240" w:lineRule="auto"/>
        <w:jc w:val="both"/>
        <w:rPr>
          <w:rFonts w:asciiTheme="majorHAnsi" w:hAnsiTheme="majorHAnsi" w:cstheme="majorHAnsi"/>
          <w:sz w:val="20"/>
          <w:szCs w:val="20"/>
        </w:rPr>
      </w:pPr>
    </w:p>
    <w:p w14:paraId="6A9B56F5"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2A6980" w:rsidRDefault="004F0564" w:rsidP="00CC124D">
      <w:pPr>
        <w:spacing w:after="0" w:line="240" w:lineRule="auto"/>
        <w:jc w:val="both"/>
        <w:rPr>
          <w:rFonts w:asciiTheme="majorHAnsi" w:hAnsiTheme="majorHAnsi" w:cstheme="majorHAnsi"/>
          <w:sz w:val="20"/>
          <w:szCs w:val="20"/>
        </w:rPr>
      </w:pPr>
    </w:p>
    <w:p w14:paraId="676CDED3" w14:textId="66DE2E6E"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g) Do wykonania zamówienia wykonawca zobowiązany jest użyć materiałów gwara</w:t>
      </w:r>
      <w:r w:rsidR="002A6980">
        <w:rPr>
          <w:rFonts w:asciiTheme="majorHAnsi" w:hAnsiTheme="majorHAnsi" w:cstheme="majorHAnsi"/>
          <w:sz w:val="20"/>
          <w:szCs w:val="20"/>
        </w:rPr>
        <w:t>ntujących odpowiednią jakość, o </w:t>
      </w:r>
      <w:r w:rsidRPr="002A6980">
        <w:rPr>
          <w:rFonts w:asciiTheme="majorHAnsi" w:hAnsiTheme="majorHAnsi" w:cstheme="majorHAnsi"/>
          <w:sz w:val="20"/>
          <w:szCs w:val="20"/>
        </w:rPr>
        <w:t>parametrach technicznych i jakościowych odpowiadających właściwościom materiałów przyjętych w projekcie.</w:t>
      </w:r>
    </w:p>
    <w:p w14:paraId="56AD2B3A" w14:textId="77777777" w:rsidR="004F0564" w:rsidRPr="002A6980" w:rsidRDefault="004F0564" w:rsidP="00CC124D">
      <w:pPr>
        <w:spacing w:after="0" w:line="240" w:lineRule="auto"/>
        <w:jc w:val="both"/>
        <w:rPr>
          <w:rFonts w:asciiTheme="majorHAnsi" w:hAnsiTheme="majorHAnsi" w:cstheme="majorHAnsi"/>
          <w:sz w:val="20"/>
          <w:szCs w:val="20"/>
        </w:rPr>
      </w:pPr>
    </w:p>
    <w:p w14:paraId="4C604376"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2A6980" w:rsidRDefault="004F0564" w:rsidP="00CC124D">
      <w:pPr>
        <w:spacing w:after="0" w:line="240" w:lineRule="auto"/>
        <w:jc w:val="both"/>
        <w:rPr>
          <w:rFonts w:asciiTheme="majorHAnsi" w:hAnsiTheme="majorHAnsi" w:cstheme="majorHAnsi"/>
          <w:sz w:val="20"/>
          <w:szCs w:val="20"/>
        </w:rPr>
      </w:pPr>
    </w:p>
    <w:p w14:paraId="01E88689"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i) Zabrania się stosowania materiałów nieodpowiadających wymaganiom obowiązujących norm oraz o innych parametrach niż określone w projekcie.</w:t>
      </w:r>
    </w:p>
    <w:p w14:paraId="507DEA4B" w14:textId="77777777" w:rsidR="004F0564" w:rsidRPr="002A6980" w:rsidRDefault="004F0564" w:rsidP="00CC124D">
      <w:pPr>
        <w:spacing w:after="0" w:line="240" w:lineRule="auto"/>
        <w:jc w:val="both"/>
        <w:rPr>
          <w:rFonts w:asciiTheme="majorHAnsi" w:hAnsiTheme="majorHAnsi" w:cstheme="majorHAnsi"/>
          <w:sz w:val="20"/>
          <w:szCs w:val="20"/>
        </w:rPr>
      </w:pPr>
    </w:p>
    <w:p w14:paraId="099225C1"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520944" w:rsidRDefault="004F0564" w:rsidP="00CC124D">
      <w:pPr>
        <w:spacing w:after="0" w:line="240" w:lineRule="auto"/>
        <w:jc w:val="both"/>
        <w:rPr>
          <w:rFonts w:asciiTheme="majorHAnsi" w:hAnsiTheme="majorHAnsi" w:cstheme="majorHAnsi"/>
          <w:color w:val="FF0000"/>
          <w:sz w:val="20"/>
          <w:szCs w:val="20"/>
        </w:rPr>
      </w:pPr>
    </w:p>
    <w:p w14:paraId="2B67DCF8"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2A6980" w:rsidRDefault="004F0564" w:rsidP="00A9717D">
      <w:pPr>
        <w:spacing w:after="0" w:line="240" w:lineRule="auto"/>
        <w:jc w:val="both"/>
        <w:rPr>
          <w:rFonts w:asciiTheme="majorHAnsi" w:hAnsiTheme="majorHAnsi" w:cstheme="majorHAnsi"/>
          <w:sz w:val="20"/>
          <w:szCs w:val="20"/>
        </w:rPr>
      </w:pPr>
    </w:p>
    <w:p w14:paraId="4B24FF45"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561C7D7" w14:textId="77777777" w:rsidR="004F0564" w:rsidRPr="002A6980" w:rsidRDefault="004F0564" w:rsidP="00A9717D">
      <w:pPr>
        <w:spacing w:after="0" w:line="240" w:lineRule="auto"/>
        <w:jc w:val="both"/>
        <w:rPr>
          <w:rFonts w:asciiTheme="majorHAnsi" w:hAnsiTheme="majorHAnsi" w:cstheme="majorHAnsi"/>
          <w:sz w:val="20"/>
          <w:szCs w:val="20"/>
        </w:rPr>
      </w:pPr>
    </w:p>
    <w:p w14:paraId="33DD2E7D" w14:textId="49867B51" w:rsidR="00755062" w:rsidRPr="002A6980" w:rsidRDefault="00A9717D"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m</w:t>
      </w:r>
      <w:r w:rsidR="00755062" w:rsidRPr="002A6980">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n</w:t>
      </w:r>
      <w:r w:rsidR="00755062" w:rsidRPr="002A6980">
        <w:rPr>
          <w:rFonts w:asciiTheme="majorHAnsi" w:hAnsiTheme="majorHAnsi" w:cstheme="majorHAnsi"/>
          <w:sz w:val="20"/>
          <w:szCs w:val="20"/>
        </w:rPr>
        <w:t xml:space="preserve">) Prace należy wykonać w sposób nie narażający drzew i krzewów na uszkodzenia. </w:t>
      </w:r>
    </w:p>
    <w:p w14:paraId="0C4ECAEE" w14:textId="77777777" w:rsidR="00755062" w:rsidRPr="002A6980" w:rsidRDefault="00755062"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w:t>
      </w:r>
    </w:p>
    <w:p w14:paraId="333BFB1F" w14:textId="477E3F87"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w:t>
      </w:r>
      <w:r w:rsidR="00755062" w:rsidRPr="002A6980">
        <w:rPr>
          <w:rFonts w:asciiTheme="majorHAnsi" w:hAnsiTheme="majorHAnsi" w:cstheme="majorHAnsi"/>
          <w:sz w:val="20"/>
          <w:szCs w:val="20"/>
        </w:rPr>
        <w:t>) Po zakończeniu robót powierzchnie biologicznie czynne należy przywrócić do stanu poprzedniego (odtworzyć).</w:t>
      </w:r>
    </w:p>
    <w:p w14:paraId="1F1DA137"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Odbiór odtworzonej zieleni ( trawników) odbędzie się po pierwszym koszeniu przy udziale inspektora Wydziału Ochrony</w:t>
      </w:r>
    </w:p>
    <w:p w14:paraId="4EBE835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Środowiska Urzędu Miasta Pruszkowa.</w:t>
      </w:r>
    </w:p>
    <w:p w14:paraId="7DC24C17"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W przypadku nowych </w:t>
      </w:r>
      <w:proofErr w:type="spellStart"/>
      <w:r w:rsidRPr="002A6980">
        <w:rPr>
          <w:rFonts w:asciiTheme="majorHAnsi" w:hAnsiTheme="majorHAnsi" w:cstheme="majorHAnsi"/>
          <w:sz w:val="20"/>
          <w:szCs w:val="20"/>
        </w:rPr>
        <w:t>nasadzeń</w:t>
      </w:r>
      <w:proofErr w:type="spellEnd"/>
      <w:r w:rsidRPr="002A6980">
        <w:rPr>
          <w:rFonts w:asciiTheme="majorHAnsi" w:hAnsiTheme="majorHAnsi" w:cstheme="majorHAnsi"/>
          <w:sz w:val="20"/>
          <w:szCs w:val="20"/>
        </w:rPr>
        <w:t>:</w:t>
      </w:r>
    </w:p>
    <w:p w14:paraId="21EE0F3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drzewa powinny posiadać wykształconą koronę i pień o obwodzie nie mniejszym niż 12-14 cm,</w:t>
      </w:r>
    </w:p>
    <w:p w14:paraId="44CB3475"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krzewy i byliny powinny być w pojemniku o pojemności C3, P9, C2, C1,5 w zależności od gatunku,</w:t>
      </w:r>
    </w:p>
    <w:p w14:paraId="42A8472B"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Wykonawca udziela rocznej gwarancji na wykonane nasadzenia i zobowiązany jest do rocznej pielęgnacji  </w:t>
      </w:r>
      <w:proofErr w:type="spellStart"/>
      <w:r w:rsidRPr="002A6980">
        <w:rPr>
          <w:rFonts w:asciiTheme="majorHAnsi" w:hAnsiTheme="majorHAnsi" w:cstheme="majorHAnsi"/>
          <w:sz w:val="20"/>
          <w:szCs w:val="20"/>
        </w:rPr>
        <w:t>nasadzeń</w:t>
      </w:r>
      <w:proofErr w:type="spellEnd"/>
      <w:r w:rsidRPr="002A6980">
        <w:rPr>
          <w:rFonts w:asciiTheme="majorHAnsi" w:hAnsiTheme="majorHAnsi" w:cstheme="majorHAnsi"/>
          <w:sz w:val="20"/>
          <w:szCs w:val="20"/>
        </w:rPr>
        <w:t xml:space="preserve">.    </w:t>
      </w:r>
    </w:p>
    <w:p w14:paraId="4CBF0E3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                </w:t>
      </w:r>
    </w:p>
    <w:p w14:paraId="58914CC4" w14:textId="38F27213"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p</w:t>
      </w:r>
      <w:r w:rsidR="00755062" w:rsidRPr="002A6980">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uprawnienia w zakresie pielęgnacji drzew. Zapłatę za nadzór  pokrywa Wykonawca.     </w:t>
      </w:r>
    </w:p>
    <w:p w14:paraId="3FEC659A" w14:textId="77777777" w:rsidR="00755062" w:rsidRPr="00520944" w:rsidRDefault="00755062" w:rsidP="00CC124D">
      <w:pPr>
        <w:spacing w:after="0" w:line="240" w:lineRule="auto"/>
        <w:rPr>
          <w:rFonts w:asciiTheme="majorHAnsi" w:hAnsiTheme="majorHAnsi" w:cstheme="majorHAnsi"/>
          <w:b/>
          <w:bCs/>
          <w:color w:val="FF0000"/>
          <w:sz w:val="20"/>
          <w:szCs w:val="20"/>
        </w:rPr>
      </w:pPr>
    </w:p>
    <w:p w14:paraId="6B029471" w14:textId="77777777" w:rsidR="007157C3" w:rsidRPr="002A6980" w:rsidRDefault="007157C3" w:rsidP="00CC124D">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1.6</w:t>
      </w:r>
      <w:r w:rsidR="00203509" w:rsidRPr="002A6980">
        <w:rPr>
          <w:rFonts w:asciiTheme="majorHAnsi" w:hAnsiTheme="majorHAnsi" w:cstheme="majorHAnsi"/>
          <w:b/>
          <w:bCs/>
          <w:sz w:val="20"/>
          <w:szCs w:val="20"/>
        </w:rPr>
        <w:t>/</w:t>
      </w:r>
      <w:r w:rsidRPr="002A6980">
        <w:rPr>
          <w:rFonts w:asciiTheme="majorHAnsi" w:hAnsiTheme="majorHAnsi" w:cstheme="majorHAnsi"/>
          <w:b/>
          <w:bCs/>
          <w:sz w:val="20"/>
          <w:szCs w:val="20"/>
        </w:rPr>
        <w:t xml:space="preserve"> Dodatkowe obowiązki Wykonawcy:</w:t>
      </w:r>
    </w:p>
    <w:p w14:paraId="5D05A889" w14:textId="77777777" w:rsidR="00203509" w:rsidRPr="002A6980" w:rsidRDefault="00203509" w:rsidP="00CC124D">
      <w:pPr>
        <w:spacing w:after="0" w:line="240" w:lineRule="auto"/>
        <w:rPr>
          <w:rFonts w:asciiTheme="majorHAnsi" w:hAnsiTheme="majorHAnsi" w:cstheme="majorHAnsi"/>
          <w:b/>
          <w:bCs/>
          <w:sz w:val="20"/>
          <w:szCs w:val="20"/>
        </w:rPr>
      </w:pPr>
    </w:p>
    <w:p w14:paraId="3D1F88C7"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a) </w:t>
      </w:r>
      <w:r w:rsidRPr="002A6980">
        <w:rPr>
          <w:rFonts w:asciiTheme="majorHAnsi" w:hAnsiTheme="majorHAnsi" w:cstheme="majorHAnsi"/>
          <w:sz w:val="20"/>
          <w:szCs w:val="20"/>
        </w:rPr>
        <w:t xml:space="preserve">Po stronie wykonawcy leży wykonanie i poniesienie kosztów: </w:t>
      </w:r>
    </w:p>
    <w:p w14:paraId="7DCF218A" w14:textId="77777777" w:rsidR="004F0564" w:rsidRPr="002A6980" w:rsidRDefault="004F0564" w:rsidP="00CC124D">
      <w:pPr>
        <w:spacing w:after="0" w:line="240" w:lineRule="auto"/>
        <w:ind w:left="567"/>
        <w:jc w:val="both"/>
        <w:rPr>
          <w:rFonts w:asciiTheme="majorHAnsi" w:eastAsia="Tahoma" w:hAnsiTheme="majorHAnsi" w:cstheme="majorHAnsi"/>
          <w:sz w:val="20"/>
          <w:szCs w:val="20"/>
        </w:rPr>
      </w:pPr>
    </w:p>
    <w:p w14:paraId="0E46B6E1" w14:textId="62141A0B"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 </w:t>
      </w:r>
      <w:r w:rsidRPr="002A6980">
        <w:rPr>
          <w:rFonts w:asciiTheme="majorHAnsi" w:hAnsiTheme="majorHAnsi" w:cstheme="majorHAnsi"/>
          <w:sz w:val="20"/>
          <w:szCs w:val="20"/>
        </w:rPr>
        <w:t xml:space="preserve">nadzoru właścicielskiego budowy i odbioru elementów przedmiotu zamówienia prowadzonego przez służby utrzymania sieci (wodociągowe, drogowe, elektroenergetyczne). Po zakończeniu robót </w:t>
      </w:r>
      <w:r w:rsidR="00427A66" w:rsidRPr="002A6980">
        <w:rPr>
          <w:rFonts w:asciiTheme="majorHAnsi" w:hAnsiTheme="majorHAnsi" w:cstheme="majorHAnsi"/>
          <w:sz w:val="20"/>
          <w:szCs w:val="20"/>
        </w:rPr>
        <w:t xml:space="preserve">należy </w:t>
      </w:r>
      <w:r w:rsidRPr="002A6980">
        <w:rPr>
          <w:rFonts w:asciiTheme="majorHAnsi" w:hAnsiTheme="majorHAnsi" w:cstheme="majorHAnsi"/>
          <w:sz w:val="20"/>
          <w:szCs w:val="20"/>
        </w:rPr>
        <w:t>uzyskać protokół odbioru prac prowadzonych w rejonie tych urządzeń.</w:t>
      </w:r>
    </w:p>
    <w:p w14:paraId="1158246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CC3A8E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opracowania projektu tymczasowej organizacji ruchu na czas prowadzenia robót w pasach drogowych – o ile zajdzie taka potrzeba,</w:t>
      </w:r>
    </w:p>
    <w:p w14:paraId="5934D2BB"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A853E14"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zasilania energetycznego na placu budowy oraz wszelkich innych kosztów związanych  z wykonaniem przedmiotu umowy,</w:t>
      </w:r>
    </w:p>
    <w:p w14:paraId="44AB5F8E"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xml:space="preserve">- zorganizowania zaplecza sanitarno-higienicznego na placu budowy. </w:t>
      </w:r>
    </w:p>
    <w:p w14:paraId="5764A36A" w14:textId="77777777" w:rsidR="004F0564" w:rsidRPr="002A6980" w:rsidRDefault="004F0564" w:rsidP="00CC124D">
      <w:pPr>
        <w:spacing w:after="0" w:line="240" w:lineRule="auto"/>
        <w:jc w:val="both"/>
        <w:rPr>
          <w:rFonts w:asciiTheme="majorHAnsi" w:eastAsia="Tahoma" w:hAnsiTheme="majorHAnsi" w:cstheme="majorHAnsi"/>
          <w:sz w:val="20"/>
          <w:szCs w:val="20"/>
        </w:rPr>
      </w:pPr>
    </w:p>
    <w:p w14:paraId="4ADE106B"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b) </w:t>
      </w:r>
      <w:r w:rsidRPr="002A6980">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4428BCD3" w14:textId="77777777" w:rsidR="004F0564" w:rsidRPr="002A6980" w:rsidRDefault="004F0564" w:rsidP="00CC124D">
      <w:pPr>
        <w:spacing w:after="0" w:line="240" w:lineRule="auto"/>
        <w:jc w:val="both"/>
        <w:rPr>
          <w:rFonts w:asciiTheme="majorHAnsi" w:hAnsiTheme="majorHAnsi" w:cstheme="majorHAnsi"/>
          <w:sz w:val="20"/>
          <w:szCs w:val="20"/>
        </w:rPr>
      </w:pPr>
    </w:p>
    <w:p w14:paraId="69E0D054"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Zaplecze wykonawcy: urządzenie i utrzymanie zaplecza wykonawcy, likwidacja zaplecza wykonawcy.</w:t>
      </w:r>
    </w:p>
    <w:p w14:paraId="0AC0B477" w14:textId="77777777" w:rsidR="00642C8D" w:rsidRPr="002A6980" w:rsidRDefault="00642C8D" w:rsidP="00436F5E">
      <w:pPr>
        <w:tabs>
          <w:tab w:val="left" w:pos="426"/>
        </w:tabs>
        <w:spacing w:after="0" w:line="240" w:lineRule="auto"/>
        <w:jc w:val="both"/>
        <w:rPr>
          <w:rFonts w:asciiTheme="majorHAnsi" w:hAnsiTheme="majorHAnsi" w:cstheme="majorHAnsi"/>
          <w:bCs/>
          <w:sz w:val="20"/>
          <w:szCs w:val="20"/>
        </w:rPr>
      </w:pPr>
    </w:p>
    <w:p w14:paraId="17AA535A" w14:textId="57B9B77A" w:rsidR="00436F5E" w:rsidRPr="002A6980" w:rsidRDefault="00436F5E" w:rsidP="00436F5E">
      <w:pPr>
        <w:tabs>
          <w:tab w:val="left" w:pos="426"/>
        </w:tabs>
        <w:spacing w:after="0" w:line="240" w:lineRule="auto"/>
        <w:jc w:val="both"/>
        <w:rPr>
          <w:rFonts w:asciiTheme="majorHAnsi" w:hAnsiTheme="majorHAnsi" w:cstheme="majorHAnsi"/>
          <w:bCs/>
          <w:sz w:val="20"/>
          <w:szCs w:val="20"/>
        </w:rPr>
      </w:pPr>
      <w:r w:rsidRPr="002A6980">
        <w:rPr>
          <w:rFonts w:asciiTheme="majorHAnsi" w:hAnsiTheme="majorHAnsi" w:cstheme="majorHAnsi"/>
          <w:bCs/>
          <w:sz w:val="20"/>
          <w:szCs w:val="20"/>
        </w:rPr>
        <w:t>d) Ubezpieczenie Wykonawcy</w:t>
      </w:r>
    </w:p>
    <w:p w14:paraId="7DF4EA77" w14:textId="0785C64D" w:rsidR="00436F5E" w:rsidRPr="00123F06" w:rsidRDefault="00436F5E" w:rsidP="00436F5E">
      <w:pPr>
        <w:tabs>
          <w:tab w:val="left" w:pos="426"/>
        </w:tabs>
        <w:spacing w:after="0" w:line="240" w:lineRule="auto"/>
        <w:jc w:val="both"/>
        <w:rPr>
          <w:rFonts w:asciiTheme="majorHAnsi" w:hAnsiTheme="majorHAnsi" w:cstheme="majorHAnsi"/>
          <w:bCs/>
          <w:sz w:val="20"/>
          <w:szCs w:val="20"/>
        </w:rPr>
      </w:pPr>
      <w:r w:rsidRPr="00123F06">
        <w:rPr>
          <w:rFonts w:asciiTheme="majorHAnsi" w:hAnsiTheme="majorHAnsi" w:cstheme="majorHAnsi"/>
          <w:bCs/>
          <w:sz w:val="20"/>
          <w:szCs w:val="20"/>
        </w:rPr>
        <w:t xml:space="preserve">Zgodnie z zapisami zawartymi </w:t>
      </w:r>
      <w:r w:rsidRPr="00123F06">
        <w:rPr>
          <w:rFonts w:asciiTheme="majorHAnsi" w:hAnsiTheme="majorHAnsi" w:cstheme="majorHAnsi"/>
          <w:b/>
          <w:bCs/>
          <w:sz w:val="20"/>
          <w:szCs w:val="20"/>
        </w:rPr>
        <w:t xml:space="preserve">w § 5 ust. </w:t>
      </w:r>
      <w:r w:rsidR="00592043" w:rsidRPr="00123F06">
        <w:rPr>
          <w:rFonts w:asciiTheme="majorHAnsi" w:hAnsiTheme="majorHAnsi" w:cstheme="majorHAnsi"/>
          <w:b/>
          <w:bCs/>
          <w:sz w:val="20"/>
          <w:szCs w:val="20"/>
        </w:rPr>
        <w:t>6 pkt 12</w:t>
      </w:r>
      <w:r w:rsidRPr="00123F06">
        <w:rPr>
          <w:rFonts w:asciiTheme="majorHAnsi" w:hAnsiTheme="majorHAnsi" w:cstheme="majorHAnsi"/>
          <w:bCs/>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3851D68A" w14:textId="77777777" w:rsidR="002E23AF" w:rsidRPr="00520944" w:rsidRDefault="002E23AF" w:rsidP="00CC124D">
      <w:pPr>
        <w:spacing w:after="0" w:line="240" w:lineRule="auto"/>
        <w:rPr>
          <w:rFonts w:asciiTheme="majorHAnsi" w:hAnsiTheme="majorHAnsi" w:cstheme="majorHAnsi"/>
          <w:b/>
          <w:bCs/>
          <w:color w:val="FF0000"/>
          <w:sz w:val="20"/>
          <w:szCs w:val="20"/>
        </w:rPr>
      </w:pPr>
    </w:p>
    <w:p w14:paraId="6607022C" w14:textId="77777777" w:rsidR="006D3D6A" w:rsidRPr="000805B3" w:rsidRDefault="007157C3" w:rsidP="00CC124D">
      <w:pPr>
        <w:spacing w:after="0" w:line="240" w:lineRule="auto"/>
        <w:rPr>
          <w:rFonts w:asciiTheme="majorHAnsi" w:hAnsiTheme="majorHAnsi" w:cstheme="majorHAnsi"/>
          <w:b/>
          <w:bCs/>
          <w:sz w:val="20"/>
          <w:szCs w:val="20"/>
        </w:rPr>
      </w:pPr>
      <w:r w:rsidRPr="000805B3">
        <w:rPr>
          <w:rFonts w:asciiTheme="majorHAnsi" w:hAnsiTheme="majorHAnsi" w:cstheme="majorHAnsi"/>
          <w:b/>
          <w:bCs/>
          <w:sz w:val="20"/>
          <w:szCs w:val="20"/>
        </w:rPr>
        <w:t>1.7</w:t>
      </w:r>
      <w:r w:rsidR="00203509" w:rsidRPr="000805B3">
        <w:rPr>
          <w:rFonts w:asciiTheme="majorHAnsi" w:hAnsiTheme="majorHAnsi" w:cstheme="majorHAnsi"/>
          <w:b/>
          <w:bCs/>
          <w:sz w:val="20"/>
          <w:szCs w:val="20"/>
        </w:rPr>
        <w:t>/</w:t>
      </w:r>
      <w:r w:rsidRPr="000805B3">
        <w:rPr>
          <w:rFonts w:asciiTheme="majorHAnsi" w:hAnsiTheme="majorHAnsi" w:cstheme="majorHAnsi"/>
          <w:b/>
          <w:bCs/>
          <w:sz w:val="20"/>
          <w:szCs w:val="20"/>
        </w:rPr>
        <w:t xml:space="preserve"> </w:t>
      </w:r>
      <w:r w:rsidR="006D3D6A" w:rsidRPr="000805B3">
        <w:rPr>
          <w:rFonts w:asciiTheme="majorHAnsi" w:hAnsiTheme="majorHAnsi" w:cstheme="majorHAnsi"/>
          <w:b/>
          <w:bCs/>
          <w:sz w:val="20"/>
          <w:szCs w:val="20"/>
        </w:rPr>
        <w:t>Warunki rozliczenia wykonania przedmiotu zamówienia.</w:t>
      </w:r>
    </w:p>
    <w:p w14:paraId="35EB37BD" w14:textId="77777777" w:rsidR="00203509" w:rsidRPr="000805B3" w:rsidRDefault="00203509" w:rsidP="00CC124D">
      <w:pPr>
        <w:spacing w:after="0" w:line="240" w:lineRule="auto"/>
        <w:rPr>
          <w:rFonts w:asciiTheme="majorHAnsi" w:hAnsiTheme="majorHAnsi" w:cstheme="majorHAnsi"/>
          <w:sz w:val="20"/>
          <w:szCs w:val="20"/>
        </w:rPr>
      </w:pPr>
    </w:p>
    <w:p w14:paraId="1BC61AC4" w14:textId="5EBE420F" w:rsidR="006D3D6A" w:rsidRPr="000805B3" w:rsidRDefault="007157C3" w:rsidP="00CC124D">
      <w:pPr>
        <w:spacing w:after="0" w:line="240" w:lineRule="auto"/>
        <w:jc w:val="both"/>
        <w:rPr>
          <w:rFonts w:asciiTheme="majorHAnsi" w:hAnsiTheme="majorHAnsi" w:cstheme="majorHAnsi"/>
          <w:sz w:val="20"/>
          <w:szCs w:val="20"/>
        </w:rPr>
      </w:pPr>
      <w:r w:rsidRPr="000805B3">
        <w:rPr>
          <w:rFonts w:asciiTheme="majorHAnsi" w:hAnsiTheme="majorHAnsi" w:cstheme="majorHAnsi"/>
          <w:sz w:val="20"/>
          <w:szCs w:val="20"/>
        </w:rPr>
        <w:t xml:space="preserve">a) </w:t>
      </w:r>
      <w:r w:rsidR="006D3D6A" w:rsidRPr="000805B3">
        <w:rPr>
          <w:rFonts w:asciiTheme="majorHAnsi" w:hAnsiTheme="majorHAnsi" w:cstheme="majorHAnsi"/>
          <w:sz w:val="20"/>
          <w:szCs w:val="20"/>
        </w:rPr>
        <w:t xml:space="preserve">Wynagrodzenie wykonawcy jest </w:t>
      </w:r>
      <w:r w:rsidR="006D3D6A" w:rsidRPr="000805B3">
        <w:rPr>
          <w:rFonts w:asciiTheme="majorHAnsi" w:hAnsiTheme="majorHAnsi" w:cstheme="majorHAnsi"/>
          <w:b/>
          <w:bCs/>
          <w:sz w:val="20"/>
          <w:szCs w:val="20"/>
        </w:rPr>
        <w:t>ceną ryczałtową</w:t>
      </w:r>
      <w:r w:rsidR="006D3D6A" w:rsidRPr="000805B3">
        <w:rPr>
          <w:rFonts w:asciiTheme="majorHAnsi" w:hAnsiTheme="majorHAnsi" w:cstheme="majorHAnsi"/>
          <w:sz w:val="20"/>
          <w:szCs w:val="20"/>
        </w:rPr>
        <w:t xml:space="preserve"> za wykonanie przedmiotu zamówien</w:t>
      </w:r>
      <w:r w:rsidR="000805B3" w:rsidRPr="000805B3">
        <w:rPr>
          <w:rFonts w:asciiTheme="majorHAnsi" w:hAnsiTheme="majorHAnsi" w:cstheme="majorHAnsi"/>
          <w:sz w:val="20"/>
          <w:szCs w:val="20"/>
        </w:rPr>
        <w:t>ia, wynikającą swoim zakresem z </w:t>
      </w:r>
      <w:r w:rsidR="006D3D6A" w:rsidRPr="000805B3">
        <w:rPr>
          <w:rFonts w:asciiTheme="majorHAnsi" w:hAnsiTheme="majorHAnsi" w:cstheme="majorHAnsi"/>
          <w:sz w:val="20"/>
          <w:szCs w:val="20"/>
        </w:rPr>
        <w:t xml:space="preserve">niniejszej </w:t>
      </w:r>
      <w:r w:rsidR="00102D1F" w:rsidRPr="000805B3">
        <w:rPr>
          <w:rFonts w:asciiTheme="majorHAnsi" w:hAnsiTheme="majorHAnsi" w:cstheme="majorHAnsi"/>
          <w:sz w:val="20"/>
          <w:szCs w:val="20"/>
        </w:rPr>
        <w:t>specyfikacji</w:t>
      </w:r>
      <w:r w:rsidR="006D3D6A" w:rsidRPr="000805B3">
        <w:rPr>
          <w:rFonts w:asciiTheme="majorHAnsi" w:hAnsiTheme="majorHAnsi" w:cstheme="majorHAnsi"/>
          <w:sz w:val="20"/>
          <w:szCs w:val="20"/>
        </w:rPr>
        <w:t xml:space="preserve"> warunków zamówienia, dokumentacji projektowej i specyfikacji technicznej wykonania i odbioru robót (dalej </w:t>
      </w:r>
      <w:proofErr w:type="spellStart"/>
      <w:r w:rsidR="006D3D6A" w:rsidRPr="000805B3">
        <w:rPr>
          <w:rFonts w:asciiTheme="majorHAnsi" w:hAnsiTheme="majorHAnsi" w:cstheme="majorHAnsi"/>
          <w:sz w:val="20"/>
          <w:szCs w:val="20"/>
        </w:rPr>
        <w:t>STWiOR</w:t>
      </w:r>
      <w:proofErr w:type="spellEnd"/>
      <w:r w:rsidR="006D3D6A" w:rsidRPr="000805B3">
        <w:rPr>
          <w:rFonts w:asciiTheme="majorHAnsi" w:hAnsiTheme="majorHAnsi" w:cstheme="majorHAnsi"/>
          <w:sz w:val="20"/>
          <w:szCs w:val="20"/>
        </w:rPr>
        <w:t xml:space="preserve">). </w:t>
      </w:r>
    </w:p>
    <w:p w14:paraId="19FD8129" w14:textId="77777777" w:rsidR="00203509" w:rsidRPr="000805B3" w:rsidRDefault="00203509" w:rsidP="00CC124D">
      <w:pPr>
        <w:spacing w:after="0" w:line="240" w:lineRule="auto"/>
        <w:jc w:val="both"/>
        <w:rPr>
          <w:rFonts w:asciiTheme="majorHAnsi" w:hAnsiTheme="majorHAnsi" w:cstheme="majorHAnsi"/>
          <w:sz w:val="20"/>
          <w:szCs w:val="20"/>
        </w:rPr>
      </w:pPr>
    </w:p>
    <w:p w14:paraId="2D50BEF6" w14:textId="77777777" w:rsidR="006D3D6A" w:rsidRPr="000805B3" w:rsidRDefault="007157C3" w:rsidP="00CC124D">
      <w:pPr>
        <w:spacing w:after="0" w:line="240" w:lineRule="auto"/>
        <w:jc w:val="both"/>
        <w:rPr>
          <w:rFonts w:asciiTheme="majorHAnsi" w:hAnsiTheme="majorHAnsi" w:cstheme="majorHAnsi"/>
          <w:sz w:val="20"/>
          <w:szCs w:val="20"/>
        </w:rPr>
      </w:pPr>
      <w:r w:rsidRPr="000805B3">
        <w:rPr>
          <w:rFonts w:asciiTheme="majorHAnsi" w:hAnsiTheme="majorHAnsi" w:cstheme="majorHAnsi"/>
          <w:sz w:val="20"/>
          <w:szCs w:val="20"/>
        </w:rPr>
        <w:t xml:space="preserve">b) </w:t>
      </w:r>
      <w:r w:rsidR="006D3D6A" w:rsidRPr="000805B3">
        <w:rPr>
          <w:rFonts w:asciiTheme="majorHAnsi" w:hAnsiTheme="majorHAnsi" w:cstheme="majorHAnsi"/>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0DBABEA2" w14:textId="77777777" w:rsidR="00203509" w:rsidRPr="000805B3" w:rsidRDefault="00203509" w:rsidP="00CC124D">
      <w:pPr>
        <w:spacing w:after="0" w:line="240" w:lineRule="auto"/>
        <w:jc w:val="both"/>
        <w:rPr>
          <w:rFonts w:asciiTheme="majorHAnsi" w:hAnsiTheme="majorHAnsi" w:cstheme="majorHAnsi"/>
          <w:sz w:val="20"/>
          <w:szCs w:val="20"/>
        </w:rPr>
      </w:pPr>
    </w:p>
    <w:p w14:paraId="50300978" w14:textId="77777777" w:rsidR="006D3D6A" w:rsidRPr="000805B3" w:rsidRDefault="007157C3" w:rsidP="00CC124D">
      <w:pPr>
        <w:spacing w:after="0" w:line="240" w:lineRule="auto"/>
        <w:jc w:val="both"/>
        <w:rPr>
          <w:rFonts w:asciiTheme="majorHAnsi" w:hAnsiTheme="majorHAnsi" w:cstheme="majorHAnsi"/>
          <w:b/>
          <w:bCs/>
          <w:sz w:val="20"/>
          <w:szCs w:val="20"/>
          <w:u w:val="single"/>
        </w:rPr>
      </w:pPr>
      <w:r w:rsidRPr="000805B3">
        <w:rPr>
          <w:rFonts w:asciiTheme="majorHAnsi" w:hAnsiTheme="majorHAnsi" w:cstheme="majorHAnsi"/>
          <w:sz w:val="20"/>
          <w:szCs w:val="20"/>
        </w:rPr>
        <w:t xml:space="preserve">c) </w:t>
      </w:r>
      <w:r w:rsidR="006D3D6A" w:rsidRPr="000805B3">
        <w:rPr>
          <w:rFonts w:asciiTheme="majorHAnsi" w:hAnsiTheme="majorHAnsi" w:cstheme="majorHAnsi"/>
          <w:sz w:val="20"/>
          <w:szCs w:val="20"/>
        </w:rPr>
        <w:t xml:space="preserve">Ceną oferty jest kwota wynagrodzenia ryczałtowego zaoferowana przez Wykonawcę w formularzu oferty. </w:t>
      </w:r>
      <w:r w:rsidR="006D3D6A" w:rsidRPr="000805B3">
        <w:rPr>
          <w:rFonts w:asciiTheme="majorHAnsi" w:hAnsiTheme="majorHAnsi" w:cstheme="majorHAnsi"/>
          <w:b/>
          <w:bCs/>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5DE81869" w14:textId="77777777" w:rsidR="00203509" w:rsidRPr="000805B3" w:rsidRDefault="00203509" w:rsidP="00CC124D">
      <w:pPr>
        <w:spacing w:after="0" w:line="240" w:lineRule="auto"/>
        <w:jc w:val="both"/>
        <w:rPr>
          <w:rFonts w:asciiTheme="majorHAnsi" w:hAnsiTheme="majorHAnsi" w:cstheme="majorHAnsi"/>
          <w:sz w:val="20"/>
          <w:szCs w:val="20"/>
        </w:rPr>
      </w:pPr>
    </w:p>
    <w:p w14:paraId="24CD024C" w14:textId="05EFE05F" w:rsidR="006D3D6A" w:rsidRPr="000805B3" w:rsidRDefault="00A9717D" w:rsidP="004A196F">
      <w:pPr>
        <w:spacing w:after="0" w:line="240" w:lineRule="auto"/>
        <w:jc w:val="both"/>
        <w:rPr>
          <w:rFonts w:asciiTheme="minorHAnsi" w:eastAsia="Times New Roman" w:hAnsiTheme="minorHAnsi" w:cstheme="minorHAnsi"/>
          <w:sz w:val="20"/>
          <w:szCs w:val="20"/>
        </w:rPr>
      </w:pPr>
      <w:r w:rsidRPr="000805B3">
        <w:rPr>
          <w:rFonts w:asciiTheme="majorHAnsi" w:hAnsiTheme="majorHAnsi" w:cstheme="majorHAnsi"/>
          <w:sz w:val="20"/>
          <w:szCs w:val="20"/>
        </w:rPr>
        <w:t>d</w:t>
      </w:r>
      <w:r w:rsidR="007157C3" w:rsidRPr="000805B3">
        <w:rPr>
          <w:rFonts w:asciiTheme="majorHAnsi" w:hAnsiTheme="majorHAnsi" w:cstheme="majorHAnsi"/>
          <w:sz w:val="20"/>
          <w:szCs w:val="20"/>
        </w:rPr>
        <w:t xml:space="preserve">) </w:t>
      </w:r>
      <w:r w:rsidR="006D3D6A" w:rsidRPr="000805B3">
        <w:rPr>
          <w:rFonts w:asciiTheme="minorHAnsi" w:hAnsiTheme="minorHAnsi" w:cstheme="minorHAnsi"/>
          <w:sz w:val="20"/>
          <w:szCs w:val="20"/>
          <w:u w:val="single"/>
        </w:rPr>
        <w:t xml:space="preserve">Warunkiem zapłaty należności dla Wykonawcy za wykonane roboty będzie otrzymanie przez Zamawiającego </w:t>
      </w:r>
      <w:r w:rsidR="00A64DA7" w:rsidRPr="000805B3">
        <w:rPr>
          <w:rFonts w:asciiTheme="minorHAnsi" w:hAnsiTheme="minorHAnsi" w:cstheme="minorHAnsi"/>
          <w:sz w:val="20"/>
          <w:szCs w:val="20"/>
          <w:u w:val="single"/>
        </w:rPr>
        <w:t>podpisanych</w:t>
      </w:r>
      <w:r w:rsidR="006D3D6A" w:rsidRPr="000805B3">
        <w:rPr>
          <w:rFonts w:asciiTheme="minorHAnsi" w:hAnsiTheme="minorHAnsi" w:cstheme="minorHAnsi"/>
          <w:sz w:val="20"/>
          <w:szCs w:val="20"/>
          <w:u w:val="single"/>
        </w:rPr>
        <w:t xml:space="preserve"> przez podwykonawców potwierdzeń otrzymania zapłaty zgodnie z zawartymi z nimi umowami.</w:t>
      </w:r>
      <w:r w:rsidR="006D3D6A" w:rsidRPr="000805B3">
        <w:rPr>
          <w:rFonts w:asciiTheme="minorHAnsi" w:hAnsiTheme="minorHAnsi" w:cstheme="minorHAnsi"/>
          <w:sz w:val="20"/>
          <w:szCs w:val="20"/>
        </w:rPr>
        <w:t xml:space="preserve"> </w:t>
      </w:r>
      <w:r w:rsidR="00AA67FC" w:rsidRPr="000805B3">
        <w:rPr>
          <w:rFonts w:asciiTheme="minorHAnsi" w:hAnsiTheme="minorHAnsi" w:cstheme="minorHAnsi"/>
          <w:sz w:val="20"/>
          <w:szCs w:val="20"/>
        </w:rPr>
        <w:t xml:space="preserve">W przypadku uchylenia się </w:t>
      </w:r>
      <w:r w:rsidR="00AA67FC" w:rsidRPr="000805B3">
        <w:rPr>
          <w:rFonts w:asciiTheme="minorHAnsi" w:eastAsia="Times New Roman" w:hAnsiTheme="minorHAnsi" w:cstheme="minorHAnsi"/>
          <w:sz w:val="20"/>
          <w:szCs w:val="20"/>
        </w:rPr>
        <w:t>od obowiązku zapłaty odpowiednio przez wykonawcę, podwykonawcę lub dalszego podwykonawcę</w:t>
      </w:r>
      <w:r w:rsidR="006D3D6A" w:rsidRPr="000805B3">
        <w:rPr>
          <w:rFonts w:asciiTheme="minorHAnsi" w:hAnsiTheme="minorHAnsi" w:cstheme="minorHAnsi"/>
          <w:sz w:val="20"/>
          <w:szCs w:val="20"/>
        </w:rPr>
        <w:t xml:space="preserve"> Zamawiający dokona </w:t>
      </w:r>
      <w:r w:rsidR="00AA67FC" w:rsidRPr="000805B3">
        <w:rPr>
          <w:rFonts w:asciiTheme="minorHAnsi" w:hAnsiTheme="minorHAnsi" w:cstheme="minorHAnsi"/>
          <w:sz w:val="20"/>
          <w:szCs w:val="20"/>
        </w:rPr>
        <w:t xml:space="preserve">bezpośredniej </w:t>
      </w:r>
      <w:r w:rsidR="006D3D6A" w:rsidRPr="000805B3">
        <w:rPr>
          <w:rFonts w:asciiTheme="minorHAnsi" w:hAnsiTheme="minorHAnsi" w:cstheme="minorHAnsi"/>
          <w:sz w:val="20"/>
          <w:szCs w:val="20"/>
        </w:rPr>
        <w:t>zapłaty dla podwykonawcy</w:t>
      </w:r>
      <w:r w:rsidR="00C52C79" w:rsidRPr="000805B3">
        <w:rPr>
          <w:rFonts w:asciiTheme="minorHAnsi" w:hAnsiTheme="minorHAnsi" w:cstheme="minorHAnsi"/>
          <w:sz w:val="20"/>
          <w:szCs w:val="20"/>
        </w:rPr>
        <w:t xml:space="preserve"> lub dalszego podwykonawcy</w:t>
      </w:r>
      <w:r w:rsidR="006D3D6A" w:rsidRPr="000805B3">
        <w:rPr>
          <w:rFonts w:asciiTheme="minorHAnsi" w:hAnsiTheme="minorHAnsi" w:cstheme="minorHAnsi"/>
          <w:sz w:val="20"/>
          <w:szCs w:val="20"/>
        </w:rPr>
        <w:t xml:space="preserve"> </w:t>
      </w:r>
      <w:r w:rsidR="00AA67FC" w:rsidRPr="000805B3">
        <w:rPr>
          <w:rFonts w:asciiTheme="minorHAnsi" w:hAnsiTheme="minorHAnsi" w:cstheme="minorHAnsi"/>
          <w:sz w:val="20"/>
          <w:szCs w:val="20"/>
        </w:rPr>
        <w:t xml:space="preserve"> Z zastrzeżeniem art. 465. Ust. 2 – 8</w:t>
      </w:r>
      <w:r w:rsidR="00E9134B" w:rsidRPr="000805B3">
        <w:rPr>
          <w:rFonts w:asciiTheme="minorHAnsi" w:hAnsiTheme="minorHAnsi" w:cstheme="minorHAnsi"/>
          <w:sz w:val="20"/>
          <w:szCs w:val="20"/>
        </w:rPr>
        <w:t xml:space="preserve"> ustawy Pzp </w:t>
      </w:r>
      <w:r w:rsidR="00AA67FC" w:rsidRPr="000805B3">
        <w:rPr>
          <w:rFonts w:asciiTheme="minorHAnsi" w:hAnsiTheme="minorHAnsi" w:cstheme="minorHAnsi"/>
          <w:sz w:val="20"/>
          <w:szCs w:val="20"/>
        </w:rPr>
        <w:t>.</w:t>
      </w:r>
      <w:r w:rsidR="006D3D6A" w:rsidRPr="000805B3">
        <w:rPr>
          <w:rFonts w:asciiTheme="minorHAnsi" w:hAnsiTheme="minorHAnsi" w:cstheme="minorHAnsi"/>
          <w:sz w:val="20"/>
          <w:szCs w:val="20"/>
        </w:rPr>
        <w:t xml:space="preserve"> Szczegółowe postanowienia dotyczące regulacji obejmujących podwykonawstwo zawarte są we wzorze umowy.</w:t>
      </w:r>
    </w:p>
    <w:p w14:paraId="302FA87D" w14:textId="77777777" w:rsidR="00490F59" w:rsidRPr="00520944" w:rsidRDefault="00490F59" w:rsidP="00CC124D">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6ABB1A01" w14:textId="16FDD618" w:rsidR="00436F5E" w:rsidRPr="00430ABF" w:rsidRDefault="00436F5E" w:rsidP="00436F5E">
      <w:pPr>
        <w:autoSpaceDE w:val="0"/>
        <w:spacing w:after="0" w:line="240" w:lineRule="auto"/>
        <w:jc w:val="both"/>
        <w:rPr>
          <w:rFonts w:asciiTheme="majorHAnsi" w:hAnsiTheme="majorHAnsi" w:cstheme="majorHAnsi"/>
          <w:sz w:val="20"/>
          <w:szCs w:val="20"/>
        </w:rPr>
      </w:pPr>
      <w:r w:rsidRPr="00430ABF">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520944" w:rsidRDefault="00436F5E" w:rsidP="00436F5E">
      <w:pPr>
        <w:autoSpaceDE w:val="0"/>
        <w:spacing w:after="0" w:line="240" w:lineRule="auto"/>
        <w:jc w:val="both"/>
        <w:rPr>
          <w:rFonts w:asciiTheme="majorHAnsi" w:hAnsiTheme="majorHAnsi" w:cstheme="majorHAnsi"/>
          <w:color w:val="FF0000"/>
          <w:sz w:val="20"/>
          <w:szCs w:val="20"/>
        </w:rPr>
      </w:pPr>
    </w:p>
    <w:p w14:paraId="1D536E6C" w14:textId="6FCF4B5E" w:rsidR="00436F5E" w:rsidRPr="00B3331C" w:rsidRDefault="00436F5E" w:rsidP="00436F5E">
      <w:pPr>
        <w:autoSpaceDE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57B7766F" w14:textId="77777777" w:rsidR="00B729A7" w:rsidRPr="00520944" w:rsidRDefault="00B729A7"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1EA057F0" w14:textId="65D2E5E8" w:rsidR="00CE2573" w:rsidRPr="00430ABF" w:rsidRDefault="00CE2573" w:rsidP="00CE2573">
      <w:pPr>
        <w:spacing w:after="0" w:line="240" w:lineRule="auto"/>
        <w:jc w:val="both"/>
        <w:rPr>
          <w:rFonts w:ascii="Calibri Light" w:hAnsi="Calibri Light"/>
          <w:sz w:val="20"/>
          <w:szCs w:val="20"/>
          <w:lang w:eastAsia="en-US"/>
        </w:rPr>
      </w:pPr>
      <w:r w:rsidRPr="00430ABF">
        <w:rPr>
          <w:rFonts w:ascii="Calibri Light" w:hAnsi="Calibri Light"/>
          <w:sz w:val="20"/>
          <w:szCs w:val="20"/>
          <w:lang w:eastAsia="en-US"/>
        </w:rPr>
        <w:lastRenderedPageBreak/>
        <w:t xml:space="preserve">3.1/ 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w:t>
      </w:r>
      <w:r w:rsidR="00430ABF">
        <w:rPr>
          <w:rFonts w:ascii="Calibri Light" w:hAnsi="Calibri Light"/>
          <w:sz w:val="20"/>
          <w:szCs w:val="20"/>
          <w:lang w:eastAsia="en-US"/>
        </w:rPr>
        <w:t>r. – Kodeks pracy (tj. Dz. U. z </w:t>
      </w:r>
      <w:r w:rsidRPr="00430ABF">
        <w:rPr>
          <w:rFonts w:ascii="Calibri Light" w:hAnsi="Calibri Light"/>
          <w:sz w:val="20"/>
          <w:szCs w:val="20"/>
          <w:lang w:eastAsia="en-US"/>
        </w:rPr>
        <w:t>2020 r., poz. 1320 ze zm.) z wyłączeniem osób samodzielnie wykonujących daną czynność w ramach jednoosobowej działalności gospodarczej tzw. „samo zatrudnienie”</w:t>
      </w:r>
      <w:r w:rsidR="00937CCB" w:rsidRPr="00430ABF">
        <w:rPr>
          <w:rFonts w:asciiTheme="majorHAnsi" w:hAnsiTheme="majorHAnsi" w:cstheme="majorHAnsi"/>
          <w:sz w:val="20"/>
          <w:szCs w:val="20"/>
        </w:rPr>
        <w:t xml:space="preserve"> lub na podstawie umowy </w:t>
      </w:r>
      <w:proofErr w:type="spellStart"/>
      <w:r w:rsidR="00937CCB" w:rsidRPr="00430ABF">
        <w:rPr>
          <w:rFonts w:asciiTheme="majorHAnsi" w:hAnsiTheme="majorHAnsi" w:cstheme="majorHAnsi"/>
          <w:sz w:val="20"/>
          <w:szCs w:val="20"/>
        </w:rPr>
        <w:t>cywilno</w:t>
      </w:r>
      <w:proofErr w:type="spellEnd"/>
      <w:r w:rsidR="00937CCB" w:rsidRPr="00430ABF">
        <w:rPr>
          <w:rFonts w:asciiTheme="majorHAnsi" w:hAnsiTheme="majorHAnsi" w:cstheme="majorHAnsi"/>
          <w:sz w:val="20"/>
          <w:szCs w:val="20"/>
        </w:rPr>
        <w:t xml:space="preserve"> – prawnej. </w:t>
      </w:r>
      <w:r w:rsidRPr="00430ABF">
        <w:rPr>
          <w:rFonts w:ascii="Calibri Light" w:hAnsi="Calibri Light"/>
          <w:sz w:val="20"/>
          <w:szCs w:val="20"/>
          <w:lang w:eastAsia="en-US"/>
        </w:rPr>
        <w:t xml:space="preserve"> </w:t>
      </w:r>
    </w:p>
    <w:p w14:paraId="085A5E5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430ABF" w:rsidRDefault="00CE2573" w:rsidP="00CE2573">
      <w:pPr>
        <w:autoSpaceDE w:val="0"/>
        <w:autoSpaceDN w:val="0"/>
        <w:spacing w:after="0" w:line="240" w:lineRule="auto"/>
        <w:jc w:val="both"/>
        <w:rPr>
          <w:rFonts w:ascii="Calibri Light" w:hAnsi="Calibri Light"/>
          <w:b/>
          <w:bCs/>
          <w:sz w:val="20"/>
          <w:szCs w:val="20"/>
          <w:lang w:eastAsia="en-US"/>
        </w:rPr>
      </w:pPr>
      <w:r w:rsidRPr="00430ABF">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430ABF">
        <w:rPr>
          <w:rFonts w:ascii="Calibri Light" w:hAnsi="Calibri Light"/>
          <w:b/>
          <w:bCs/>
          <w:sz w:val="20"/>
          <w:szCs w:val="20"/>
          <w:lang w:eastAsia="en-US"/>
        </w:rPr>
        <w:t>projekcie umowy stanowiącej</w:t>
      </w:r>
      <w:r w:rsidRPr="00430ABF">
        <w:rPr>
          <w:rFonts w:ascii="Calibri Light" w:hAnsi="Calibri Light"/>
          <w:sz w:val="20"/>
          <w:szCs w:val="20"/>
          <w:lang w:eastAsia="en-US"/>
        </w:rPr>
        <w:t xml:space="preserve"> </w:t>
      </w:r>
      <w:r w:rsidRPr="00430ABF">
        <w:rPr>
          <w:rFonts w:ascii="Calibri Light" w:hAnsi="Calibri Light"/>
          <w:b/>
          <w:bCs/>
          <w:sz w:val="20"/>
          <w:szCs w:val="20"/>
          <w:lang w:eastAsia="en-US"/>
        </w:rPr>
        <w:t xml:space="preserve">załącznik Nr 4 do SWZ. </w:t>
      </w:r>
    </w:p>
    <w:p w14:paraId="0E77D76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268E7AA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r w:rsidRPr="00430ABF">
        <w:rPr>
          <w:rFonts w:ascii="Calibri Light" w:hAnsi="Calibri Light"/>
          <w:sz w:val="20"/>
          <w:szCs w:val="20"/>
          <w:lang w:eastAsia="en-US"/>
        </w:rPr>
        <w:t xml:space="preserve">Powyższe wymagania mogą określać w szczególności: </w:t>
      </w:r>
    </w:p>
    <w:p w14:paraId="43035CE3"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a) sposób dokumentowania zatrudnienia osób, o których mowa w art. 95 ust. 1 ustawy Pzp, </w:t>
      </w:r>
    </w:p>
    <w:p w14:paraId="730F479B"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2C3AE8AA" w14:textId="113E7E7C"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c) rodzaj czynności związanych z realizacją zamówienia, których dotyczą wymagania za</w:t>
      </w:r>
      <w:r w:rsidR="00430ABF">
        <w:rPr>
          <w:rFonts w:ascii="Calibri Light" w:hAnsi="Calibri Light"/>
          <w:sz w:val="20"/>
          <w:szCs w:val="20"/>
          <w:lang w:eastAsia="en-US"/>
        </w:rPr>
        <w:t>trudnienia na podstawie umowy o </w:t>
      </w:r>
      <w:r w:rsidRPr="00430ABF">
        <w:rPr>
          <w:rFonts w:ascii="Calibri Light" w:hAnsi="Calibri Light"/>
          <w:sz w:val="20"/>
          <w:szCs w:val="20"/>
          <w:lang w:eastAsia="en-US"/>
        </w:rPr>
        <w:t xml:space="preserve">pracę przez Wykonawcę lub podwykonawcę osób wykonujących czynności w trakcie realizacji zamówienia. </w:t>
      </w:r>
    </w:p>
    <w:p w14:paraId="4E508C48" w14:textId="77777777" w:rsidR="00CE2573" w:rsidRPr="00520944" w:rsidRDefault="00CE2573" w:rsidP="00CC124D">
      <w:pPr>
        <w:spacing w:after="0" w:line="240" w:lineRule="auto"/>
        <w:rPr>
          <w:rFonts w:asciiTheme="majorHAnsi" w:hAnsiTheme="majorHAnsi" w:cstheme="majorHAnsi"/>
          <w:color w:val="FF0000"/>
          <w:sz w:val="20"/>
          <w:szCs w:val="20"/>
        </w:rPr>
      </w:pPr>
    </w:p>
    <w:p w14:paraId="26EFF2A5" w14:textId="77777777"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 2 PKT 2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Pzp. </w:t>
      </w:r>
    </w:p>
    <w:p w14:paraId="65CD6790" w14:textId="77777777" w:rsidR="004F0564" w:rsidRPr="00430ABF"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Pr="00430ABF"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430ABF" w:rsidRDefault="00203509" w:rsidP="00CC124D">
      <w:pPr>
        <w:spacing w:after="0" w:line="240" w:lineRule="auto"/>
        <w:rPr>
          <w:rFonts w:asciiTheme="majorHAnsi" w:hAnsiTheme="majorHAnsi" w:cstheme="majorHAnsi"/>
          <w:sz w:val="20"/>
          <w:szCs w:val="20"/>
        </w:rPr>
      </w:pPr>
    </w:p>
    <w:p w14:paraId="3FEBF630" w14:textId="77777777" w:rsidR="0028014F" w:rsidRPr="00430ABF" w:rsidRDefault="006D3D6A" w:rsidP="0028014F">
      <w:pPr>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Termin realizacji zamówienia </w:t>
      </w:r>
      <w:r w:rsidR="0028014F" w:rsidRPr="00430ABF">
        <w:rPr>
          <w:rFonts w:asciiTheme="majorHAnsi" w:hAnsiTheme="majorHAnsi" w:cstheme="majorHAnsi"/>
          <w:b/>
          <w:bCs/>
          <w:sz w:val="20"/>
          <w:szCs w:val="20"/>
        </w:rPr>
        <w:t>:</w:t>
      </w:r>
    </w:p>
    <w:p w14:paraId="59903E37" w14:textId="33B78BFD" w:rsidR="0028014F" w:rsidRPr="00430ABF" w:rsidRDefault="00642C8D" w:rsidP="0028014F">
      <w:pPr>
        <w:spacing w:after="0" w:line="240" w:lineRule="auto"/>
        <w:jc w:val="both"/>
        <w:rPr>
          <w:rFonts w:asciiTheme="majorHAnsi" w:hAnsiTheme="majorHAnsi" w:cstheme="majorHAnsi"/>
          <w:b/>
          <w:bCs/>
          <w:sz w:val="20"/>
          <w:szCs w:val="20"/>
        </w:rPr>
      </w:pPr>
      <w:bookmarkStart w:id="7" w:name="_Hlk65509195"/>
      <w:r w:rsidRPr="00430ABF">
        <w:rPr>
          <w:rFonts w:asciiTheme="majorHAnsi" w:hAnsiTheme="majorHAnsi" w:cstheme="majorHAnsi"/>
          <w:sz w:val="20"/>
          <w:szCs w:val="20"/>
        </w:rPr>
        <w:t xml:space="preserve">Wykonanie całego zakresu prac </w:t>
      </w:r>
      <w:r w:rsidR="00CE2573" w:rsidRPr="00430ABF">
        <w:rPr>
          <w:rFonts w:asciiTheme="majorHAnsi" w:hAnsiTheme="majorHAnsi" w:cstheme="majorHAnsi"/>
          <w:b/>
          <w:bCs/>
          <w:sz w:val="20"/>
          <w:szCs w:val="20"/>
        </w:rPr>
        <w:t xml:space="preserve">: </w:t>
      </w:r>
      <w:r w:rsidR="00430ABF" w:rsidRPr="00430ABF">
        <w:rPr>
          <w:rFonts w:asciiTheme="majorHAnsi" w:hAnsiTheme="majorHAnsi" w:cstheme="majorHAnsi"/>
          <w:b/>
          <w:bCs/>
          <w:sz w:val="20"/>
          <w:szCs w:val="20"/>
        </w:rPr>
        <w:t>1</w:t>
      </w:r>
      <w:r w:rsidR="00850239" w:rsidRPr="00430ABF">
        <w:rPr>
          <w:rFonts w:asciiTheme="majorHAnsi" w:hAnsiTheme="majorHAnsi" w:cstheme="majorHAnsi"/>
          <w:b/>
          <w:bCs/>
          <w:sz w:val="20"/>
          <w:szCs w:val="20"/>
        </w:rPr>
        <w:t>8 miesięcy</w:t>
      </w:r>
      <w:r w:rsidR="00CE2573" w:rsidRPr="00430ABF">
        <w:rPr>
          <w:rFonts w:asciiTheme="majorHAnsi" w:hAnsiTheme="majorHAnsi" w:cstheme="majorHAnsi"/>
          <w:b/>
          <w:bCs/>
          <w:sz w:val="20"/>
          <w:szCs w:val="20"/>
        </w:rPr>
        <w:t xml:space="preserve"> od dnia podpisania umowy.</w:t>
      </w:r>
    </w:p>
    <w:bookmarkEnd w:id="7"/>
    <w:p w14:paraId="3070AC2B" w14:textId="77777777" w:rsidR="00AD2DB9" w:rsidRPr="00520944" w:rsidRDefault="00AD2DB9" w:rsidP="00CC124D">
      <w:pPr>
        <w:spacing w:after="0" w:line="240" w:lineRule="auto"/>
        <w:rPr>
          <w:rFonts w:asciiTheme="majorHAnsi" w:hAnsiTheme="majorHAnsi" w:cstheme="majorHAnsi"/>
          <w:color w:val="FF0000"/>
          <w:sz w:val="20"/>
          <w:szCs w:val="20"/>
        </w:rPr>
      </w:pPr>
    </w:p>
    <w:p w14:paraId="68C9FB72" w14:textId="77777777" w:rsidR="006D3D6A" w:rsidRPr="00430ABF"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14BF2277" w14:textId="77777777"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7.1/ Na podstawie art. 112 ust. 2 ustawy Pzp, zamawiający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430ABF" w:rsidRDefault="008579C0" w:rsidP="0028014F">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1) Zdolnoś</w:t>
      </w:r>
      <w:r w:rsidR="006411CB" w:rsidRPr="00430ABF">
        <w:rPr>
          <w:rFonts w:asciiTheme="majorHAnsi" w:hAnsiTheme="majorHAnsi" w:cstheme="majorHAnsi"/>
          <w:sz w:val="20"/>
          <w:szCs w:val="20"/>
        </w:rPr>
        <w:t>ci</w:t>
      </w:r>
      <w:r w:rsidRPr="00430ABF">
        <w:rPr>
          <w:rFonts w:asciiTheme="majorHAnsi" w:hAnsiTheme="majorHAnsi" w:cstheme="majorHAnsi"/>
          <w:sz w:val="20"/>
          <w:szCs w:val="20"/>
        </w:rPr>
        <w:t xml:space="preserve"> do występowania w obrocie w gospodarczym.</w:t>
      </w:r>
    </w:p>
    <w:p w14:paraId="0DE3C8C8" w14:textId="77777777" w:rsidR="008579C0" w:rsidRPr="00430ABF" w:rsidRDefault="008579C0" w:rsidP="0028014F">
      <w:pPr>
        <w:tabs>
          <w:tab w:val="left" w:pos="284"/>
        </w:tabs>
        <w:autoSpaceDE w:val="0"/>
        <w:spacing w:after="0" w:line="240" w:lineRule="auto"/>
        <w:jc w:val="both"/>
        <w:rPr>
          <w:rFonts w:asciiTheme="majorHAnsi" w:hAnsiTheme="majorHAnsi" w:cstheme="majorHAnsi"/>
          <w:i/>
          <w:sz w:val="20"/>
          <w:szCs w:val="20"/>
        </w:rPr>
      </w:pPr>
      <w:r w:rsidRPr="00430ABF">
        <w:rPr>
          <w:rFonts w:asciiTheme="majorHAnsi" w:hAnsiTheme="majorHAnsi" w:cstheme="majorHAnsi"/>
          <w:i/>
          <w:sz w:val="20"/>
          <w:szCs w:val="20"/>
        </w:rPr>
        <w:t xml:space="preserve">Zamawiający nie stawia szczególnych wymagań z zakresu tego warunku. </w:t>
      </w:r>
    </w:p>
    <w:p w14:paraId="769A6969" w14:textId="77777777" w:rsidR="008579C0" w:rsidRPr="00430ABF" w:rsidRDefault="008579C0" w:rsidP="0028014F">
      <w:pPr>
        <w:spacing w:after="0" w:line="240" w:lineRule="auto"/>
        <w:rPr>
          <w:rFonts w:asciiTheme="majorHAnsi" w:hAnsiTheme="majorHAnsi" w:cstheme="majorHAnsi"/>
          <w:sz w:val="20"/>
          <w:szCs w:val="20"/>
        </w:rPr>
      </w:pPr>
    </w:p>
    <w:p w14:paraId="1CCAC94C" w14:textId="77777777" w:rsidR="008579C0" w:rsidRPr="00430ABF" w:rsidRDefault="008579C0" w:rsidP="0028014F">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2) Uprawnień do prowadzenia określonej działalności gospodarczej lub zawodowej, o ile wynika to z odrębnych przepisów:</w:t>
      </w:r>
    </w:p>
    <w:p w14:paraId="2A992EAB" w14:textId="77777777" w:rsidR="008579C0" w:rsidRPr="00430ABF" w:rsidRDefault="008579C0" w:rsidP="0028014F">
      <w:pPr>
        <w:tabs>
          <w:tab w:val="left" w:pos="284"/>
        </w:tabs>
        <w:autoSpaceDE w:val="0"/>
        <w:spacing w:after="0" w:line="240" w:lineRule="auto"/>
        <w:jc w:val="both"/>
        <w:rPr>
          <w:rFonts w:asciiTheme="majorHAnsi" w:hAnsiTheme="majorHAnsi" w:cstheme="majorHAnsi"/>
          <w:i/>
          <w:sz w:val="20"/>
          <w:szCs w:val="20"/>
        </w:rPr>
      </w:pPr>
      <w:r w:rsidRPr="00430ABF">
        <w:rPr>
          <w:rFonts w:asciiTheme="majorHAnsi" w:hAnsiTheme="majorHAnsi" w:cstheme="majorHAnsi"/>
          <w:i/>
          <w:sz w:val="20"/>
          <w:szCs w:val="20"/>
        </w:rPr>
        <w:t xml:space="preserve">Zamawiający nie stawia szczególnych wymagań z zakresu tego warunku. </w:t>
      </w:r>
    </w:p>
    <w:p w14:paraId="51A02997" w14:textId="77777777" w:rsidR="008579C0" w:rsidRPr="00430ABF" w:rsidRDefault="008579C0" w:rsidP="0028014F">
      <w:pPr>
        <w:spacing w:after="0" w:line="240" w:lineRule="auto"/>
        <w:rPr>
          <w:rFonts w:asciiTheme="majorHAnsi" w:hAnsiTheme="majorHAnsi" w:cstheme="majorHAnsi"/>
          <w:sz w:val="20"/>
          <w:szCs w:val="20"/>
        </w:rPr>
      </w:pPr>
    </w:p>
    <w:p w14:paraId="08686D09" w14:textId="77777777" w:rsidR="008579C0" w:rsidRPr="00430ABF" w:rsidRDefault="008579C0" w:rsidP="0028014F">
      <w:pPr>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3) Sytuacji ekonomicznej lub finansowej:</w:t>
      </w:r>
    </w:p>
    <w:p w14:paraId="292BAA51" w14:textId="66536BC6" w:rsidR="0028014F" w:rsidRPr="00430ABF"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Wykonawca spełni ten warunek udziału w postępowaniu, jeżeli wykaże, że </w:t>
      </w:r>
    </w:p>
    <w:p w14:paraId="295A71CF" w14:textId="77777777" w:rsidR="000E3299" w:rsidRPr="00430ABF" w:rsidRDefault="000E3299" w:rsidP="00323F73">
      <w:pPr>
        <w:shd w:val="clear" w:color="auto" w:fill="FFFFFF" w:themeFill="background1"/>
        <w:autoSpaceDE w:val="0"/>
        <w:autoSpaceDN w:val="0"/>
        <w:adjustRightInd w:val="0"/>
        <w:spacing w:after="0" w:line="240" w:lineRule="auto"/>
        <w:rPr>
          <w:rFonts w:asciiTheme="majorHAnsi" w:hAnsiTheme="majorHAnsi" w:cstheme="majorHAnsi"/>
          <w:sz w:val="20"/>
          <w:szCs w:val="20"/>
        </w:rPr>
      </w:pPr>
    </w:p>
    <w:p w14:paraId="0B31BA2C" w14:textId="469FB099" w:rsidR="0028014F" w:rsidRPr="00430ABF"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sz w:val="20"/>
          <w:szCs w:val="20"/>
        </w:rPr>
      </w:pPr>
      <w:r w:rsidRPr="00430ABF">
        <w:rPr>
          <w:rFonts w:asciiTheme="majorHAnsi" w:eastAsia="TimesNewRoman" w:hAnsiTheme="majorHAnsi" w:cstheme="majorHAnsi"/>
          <w:b/>
          <w:sz w:val="20"/>
          <w:szCs w:val="20"/>
        </w:rPr>
        <w:t xml:space="preserve">- posiada środki finansowe lub zdolność kredytową w wysokości </w:t>
      </w:r>
      <w:r w:rsidR="00850239" w:rsidRPr="00430ABF">
        <w:rPr>
          <w:rFonts w:asciiTheme="majorHAnsi" w:eastAsia="TimesNewRoman" w:hAnsiTheme="majorHAnsi" w:cstheme="majorHAnsi"/>
          <w:b/>
          <w:sz w:val="20"/>
          <w:szCs w:val="20"/>
        </w:rPr>
        <w:t>1 0</w:t>
      </w:r>
      <w:r w:rsidR="002E23AF" w:rsidRPr="00430ABF">
        <w:rPr>
          <w:rFonts w:asciiTheme="majorHAnsi" w:eastAsia="TimesNewRoman" w:hAnsiTheme="majorHAnsi" w:cstheme="majorHAnsi"/>
          <w:b/>
          <w:sz w:val="20"/>
          <w:szCs w:val="20"/>
        </w:rPr>
        <w:t>0</w:t>
      </w:r>
      <w:r w:rsidR="009A6048" w:rsidRPr="00430ABF">
        <w:rPr>
          <w:rFonts w:asciiTheme="majorHAnsi" w:eastAsia="TimesNewRoman" w:hAnsiTheme="majorHAnsi" w:cstheme="majorHAnsi"/>
          <w:b/>
          <w:sz w:val="20"/>
          <w:szCs w:val="20"/>
        </w:rPr>
        <w:t>0</w:t>
      </w:r>
      <w:r w:rsidRPr="00430ABF">
        <w:rPr>
          <w:rFonts w:asciiTheme="majorHAnsi" w:eastAsia="TimesNewRoman" w:hAnsiTheme="majorHAnsi" w:cstheme="majorHAnsi"/>
          <w:b/>
          <w:sz w:val="20"/>
          <w:szCs w:val="20"/>
        </w:rPr>
        <w:t> 000,00 zł.</w:t>
      </w:r>
    </w:p>
    <w:p w14:paraId="79D8EE2F" w14:textId="2FB27B97" w:rsidR="009A6048" w:rsidRPr="00430ABF" w:rsidRDefault="009A6048" w:rsidP="0028014F">
      <w:pPr>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ab/>
      </w:r>
    </w:p>
    <w:p w14:paraId="6FAC9C1F" w14:textId="77777777" w:rsidR="008579C0" w:rsidRPr="00A672AA" w:rsidRDefault="008579C0" w:rsidP="0028014F">
      <w:pPr>
        <w:spacing w:after="0" w:line="240" w:lineRule="auto"/>
        <w:rPr>
          <w:rFonts w:asciiTheme="majorHAnsi" w:hAnsiTheme="majorHAnsi" w:cstheme="majorHAnsi"/>
          <w:b/>
          <w:bCs/>
          <w:sz w:val="20"/>
          <w:szCs w:val="20"/>
        </w:rPr>
      </w:pPr>
      <w:r w:rsidRPr="00A672AA">
        <w:rPr>
          <w:rFonts w:asciiTheme="majorHAnsi" w:hAnsiTheme="majorHAnsi" w:cstheme="majorHAnsi"/>
          <w:b/>
          <w:bCs/>
          <w:sz w:val="20"/>
          <w:szCs w:val="20"/>
        </w:rPr>
        <w:t>4) Zdolności technicznej lub zawodowej:</w:t>
      </w:r>
    </w:p>
    <w:p w14:paraId="4BEE3152" w14:textId="77777777" w:rsidR="008579C0" w:rsidRPr="00A672AA" w:rsidRDefault="008579C0" w:rsidP="0028014F">
      <w:pPr>
        <w:autoSpaceDE w:val="0"/>
        <w:autoSpaceDN w:val="0"/>
        <w:adjustRightInd w:val="0"/>
        <w:spacing w:after="0" w:line="240" w:lineRule="auto"/>
        <w:rPr>
          <w:rFonts w:asciiTheme="majorHAnsi" w:hAnsiTheme="majorHAnsi" w:cstheme="majorHAnsi"/>
          <w:sz w:val="20"/>
          <w:szCs w:val="20"/>
        </w:rPr>
      </w:pPr>
      <w:r w:rsidRPr="00A672AA">
        <w:rPr>
          <w:rFonts w:asciiTheme="majorHAnsi" w:hAnsiTheme="majorHAnsi" w:cstheme="majorHAnsi"/>
          <w:sz w:val="20"/>
          <w:szCs w:val="20"/>
        </w:rPr>
        <w:t xml:space="preserve">Wykonawca spełni ten warunek udziału w postępowaniu, jeżeli wykaże, że </w:t>
      </w:r>
    </w:p>
    <w:p w14:paraId="0BE6EB89" w14:textId="77777777" w:rsidR="008579C0" w:rsidRPr="00A672AA" w:rsidRDefault="008579C0" w:rsidP="0028014F">
      <w:pPr>
        <w:autoSpaceDE w:val="0"/>
        <w:autoSpaceDN w:val="0"/>
        <w:adjustRightInd w:val="0"/>
        <w:spacing w:after="0" w:line="240" w:lineRule="auto"/>
        <w:rPr>
          <w:rFonts w:asciiTheme="majorHAnsi" w:hAnsiTheme="majorHAnsi" w:cstheme="majorHAnsi"/>
          <w:sz w:val="20"/>
          <w:szCs w:val="20"/>
        </w:rPr>
      </w:pPr>
    </w:p>
    <w:p w14:paraId="3B377DA5" w14:textId="641BD1E4" w:rsidR="00967EB1" w:rsidRPr="00A672AA" w:rsidRDefault="00967EB1" w:rsidP="007E635F">
      <w:pPr>
        <w:autoSpaceDE w:val="0"/>
        <w:autoSpaceDN w:val="0"/>
        <w:adjustRightInd w:val="0"/>
        <w:spacing w:after="0" w:line="240" w:lineRule="auto"/>
        <w:jc w:val="both"/>
        <w:rPr>
          <w:rFonts w:ascii="Calibri Light" w:eastAsia="TimesNewRoman" w:hAnsi="Calibri Light" w:cs="TimesNewRoman"/>
          <w:sz w:val="20"/>
          <w:szCs w:val="20"/>
        </w:rPr>
      </w:pPr>
      <w:r w:rsidRPr="00A672AA">
        <w:rPr>
          <w:rFonts w:ascii="Calibri Light" w:eastAsia="TimesNewRoman" w:hAnsi="Calibri Light" w:cs="TimesNewRoman"/>
          <w:sz w:val="20"/>
          <w:szCs w:val="20"/>
        </w:rPr>
        <w:t>4.1/ 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72FFA7D" w14:textId="77777777" w:rsidR="00430ABF" w:rsidRPr="00430ABF" w:rsidRDefault="00430ABF" w:rsidP="00430ABF">
      <w:pPr>
        <w:suppressAutoHyphens/>
        <w:spacing w:after="0" w:line="360" w:lineRule="auto"/>
        <w:jc w:val="both"/>
        <w:rPr>
          <w:rFonts w:ascii="Calibri Light" w:eastAsia="Times New Roman" w:hAnsi="Calibri Light" w:cs="Calibri Light"/>
          <w:sz w:val="20"/>
          <w:szCs w:val="20"/>
          <w:lang w:eastAsia="ar-SA"/>
        </w:rPr>
      </w:pPr>
    </w:p>
    <w:p w14:paraId="26A95D96" w14:textId="2354A4AE" w:rsidR="00430ABF" w:rsidRPr="00430ABF" w:rsidRDefault="00430ABF" w:rsidP="00A672AA">
      <w:pPr>
        <w:widowControl w:val="0"/>
        <w:shd w:val="clear" w:color="auto" w:fill="F2F2F2" w:themeFill="background1" w:themeFillShade="F2"/>
        <w:suppressAutoHyphens/>
        <w:autoSpaceDE w:val="0"/>
        <w:spacing w:after="0" w:line="240" w:lineRule="auto"/>
        <w:ind w:left="-10"/>
        <w:jc w:val="both"/>
        <w:rPr>
          <w:rFonts w:ascii="Calibri Light" w:hAnsi="Calibri Light" w:cs="Calibri Light"/>
          <w:bCs/>
          <w:sz w:val="20"/>
          <w:szCs w:val="20"/>
          <w:lang w:eastAsia="ar-SA"/>
        </w:rPr>
      </w:pPr>
      <w:r w:rsidRPr="00430ABF">
        <w:rPr>
          <w:rFonts w:ascii="Calibri Light" w:eastAsia="Arial" w:hAnsi="Calibri Light" w:cs="Calibri Light"/>
          <w:b/>
          <w:sz w:val="20"/>
          <w:szCs w:val="20"/>
          <w:lang w:eastAsia="ar-SA"/>
        </w:rPr>
        <w:t>- co najmniej 1 robot</w:t>
      </w:r>
      <w:r w:rsidR="00A672AA">
        <w:rPr>
          <w:rFonts w:ascii="Calibri Light" w:eastAsia="Arial" w:hAnsi="Calibri Light" w:cs="Calibri Light"/>
          <w:b/>
          <w:sz w:val="20"/>
          <w:szCs w:val="20"/>
          <w:lang w:eastAsia="ar-SA"/>
        </w:rPr>
        <w:t>ę</w:t>
      </w:r>
      <w:r w:rsidRPr="00430ABF">
        <w:rPr>
          <w:rFonts w:ascii="Calibri Light" w:eastAsia="Arial" w:hAnsi="Calibri Light" w:cs="Calibri Light"/>
          <w:b/>
          <w:sz w:val="20"/>
          <w:szCs w:val="20"/>
          <w:lang w:eastAsia="ar-SA"/>
        </w:rPr>
        <w:t xml:space="preserve"> budowlan</w:t>
      </w:r>
      <w:r w:rsidR="00A672AA">
        <w:rPr>
          <w:rFonts w:ascii="Calibri Light" w:eastAsia="Arial" w:hAnsi="Calibri Light" w:cs="Calibri Light"/>
          <w:b/>
          <w:sz w:val="20"/>
          <w:szCs w:val="20"/>
          <w:lang w:eastAsia="ar-SA"/>
        </w:rPr>
        <w:t>ą</w:t>
      </w:r>
      <w:r w:rsidRPr="00430ABF">
        <w:rPr>
          <w:rFonts w:ascii="Calibri Light" w:eastAsia="Arial" w:hAnsi="Calibri Light" w:cs="Calibri Light"/>
          <w:sz w:val="20"/>
          <w:szCs w:val="20"/>
          <w:lang w:eastAsia="ar-SA"/>
        </w:rPr>
        <w:t xml:space="preserve"> odpowiadające swoim rodzajem robotom budowlanym </w:t>
      </w:r>
      <w:r w:rsidRPr="00430ABF">
        <w:rPr>
          <w:rFonts w:ascii="Calibri Light" w:hAnsi="Calibri Light" w:cs="Calibri Light"/>
          <w:bCs/>
          <w:sz w:val="20"/>
          <w:szCs w:val="20"/>
          <w:lang w:eastAsia="ar-SA"/>
        </w:rPr>
        <w:t xml:space="preserve">stanowiącym przedmiot zamówienia tj.: polegające na budowie lub przebudowie drogi o nawierzchni z </w:t>
      </w:r>
      <w:r w:rsidRPr="00430ABF">
        <w:rPr>
          <w:rFonts w:ascii="Calibri Light" w:hAnsi="Calibri Light" w:cs="Calibri Light"/>
          <w:b/>
          <w:bCs/>
          <w:sz w:val="20"/>
          <w:szCs w:val="20"/>
          <w:lang w:eastAsia="ar-SA"/>
        </w:rPr>
        <w:t>kostki betonowej</w:t>
      </w:r>
      <w:r w:rsidRPr="00430ABF">
        <w:rPr>
          <w:rFonts w:ascii="Calibri Light" w:hAnsi="Calibri Light" w:cs="Calibri Light"/>
          <w:bCs/>
          <w:sz w:val="20"/>
          <w:szCs w:val="20"/>
          <w:lang w:eastAsia="ar-SA"/>
        </w:rPr>
        <w:t xml:space="preserve"> wraz z odwodnieniem i oświetleniem </w:t>
      </w:r>
      <w:r w:rsidR="00A672AA">
        <w:rPr>
          <w:rFonts w:ascii="Calibri Light" w:hAnsi="Calibri Light" w:cs="Calibri Light"/>
          <w:bCs/>
          <w:sz w:val="20"/>
          <w:szCs w:val="20"/>
          <w:lang w:eastAsia="ar-SA"/>
        </w:rPr>
        <w:t>o </w:t>
      </w:r>
      <w:r w:rsidRPr="00430ABF">
        <w:rPr>
          <w:rFonts w:ascii="Calibri Light" w:hAnsi="Calibri Light" w:cs="Calibri Light"/>
          <w:bCs/>
          <w:sz w:val="20"/>
          <w:szCs w:val="20"/>
          <w:lang w:eastAsia="ar-SA"/>
        </w:rPr>
        <w:t xml:space="preserve">wartości </w:t>
      </w:r>
      <w:r w:rsidRPr="00430ABF">
        <w:rPr>
          <w:rFonts w:ascii="Calibri Light" w:hAnsi="Calibri Light" w:cs="Calibri Light"/>
          <w:b/>
          <w:bCs/>
          <w:sz w:val="20"/>
          <w:szCs w:val="20"/>
          <w:lang w:eastAsia="ar-SA"/>
        </w:rPr>
        <w:t>min. 2 000 000 zł</w:t>
      </w:r>
      <w:r w:rsidRPr="00430ABF">
        <w:rPr>
          <w:rFonts w:ascii="Calibri Light" w:hAnsi="Calibri Light" w:cs="Calibri Light"/>
          <w:bCs/>
          <w:sz w:val="20"/>
          <w:szCs w:val="20"/>
          <w:lang w:eastAsia="ar-SA"/>
        </w:rPr>
        <w:t xml:space="preserve">  </w:t>
      </w:r>
      <w:r w:rsidRPr="00430ABF">
        <w:rPr>
          <w:rFonts w:ascii="Calibri Light" w:hAnsi="Calibri Light" w:cs="Calibri Light"/>
          <w:b/>
          <w:bCs/>
          <w:sz w:val="20"/>
          <w:szCs w:val="20"/>
          <w:lang w:eastAsia="ar-SA"/>
        </w:rPr>
        <w:t xml:space="preserve"> </w:t>
      </w:r>
    </w:p>
    <w:p w14:paraId="4A78049B" w14:textId="77777777" w:rsidR="00430ABF" w:rsidRPr="00430ABF" w:rsidRDefault="00430ABF" w:rsidP="00A672AA">
      <w:pPr>
        <w:widowControl w:val="0"/>
        <w:shd w:val="clear" w:color="auto" w:fill="F2F2F2" w:themeFill="background1" w:themeFillShade="F2"/>
        <w:suppressAutoHyphens/>
        <w:autoSpaceDE w:val="0"/>
        <w:spacing w:after="0" w:line="240" w:lineRule="auto"/>
        <w:jc w:val="both"/>
        <w:rPr>
          <w:rFonts w:ascii="Calibri Light" w:hAnsi="Calibri Light" w:cs="Calibri Light"/>
          <w:bCs/>
          <w:sz w:val="20"/>
          <w:szCs w:val="20"/>
          <w:lang w:eastAsia="ar-SA"/>
        </w:rPr>
      </w:pPr>
      <w:r w:rsidRPr="00430ABF">
        <w:rPr>
          <w:rFonts w:ascii="Calibri Light" w:hAnsi="Calibri Light" w:cs="Calibri Light"/>
          <w:bCs/>
          <w:sz w:val="20"/>
          <w:szCs w:val="20"/>
          <w:lang w:eastAsia="ar-SA"/>
        </w:rPr>
        <w:t>i</w:t>
      </w:r>
    </w:p>
    <w:p w14:paraId="7955823A" w14:textId="46FE4D38" w:rsidR="00430ABF" w:rsidRPr="00430ABF" w:rsidRDefault="00430ABF" w:rsidP="00A672AA">
      <w:pPr>
        <w:widowControl w:val="0"/>
        <w:shd w:val="clear" w:color="auto" w:fill="F2F2F2" w:themeFill="background1" w:themeFillShade="F2"/>
        <w:suppressAutoHyphens/>
        <w:autoSpaceDE w:val="0"/>
        <w:spacing w:after="0" w:line="240" w:lineRule="auto"/>
        <w:jc w:val="both"/>
        <w:rPr>
          <w:rFonts w:ascii="Calibri Light" w:hAnsi="Calibri Light" w:cs="Calibri Light"/>
          <w:b/>
          <w:bCs/>
          <w:sz w:val="20"/>
          <w:szCs w:val="20"/>
          <w:lang w:eastAsia="ar-SA"/>
        </w:rPr>
      </w:pPr>
      <w:r w:rsidRPr="00430ABF">
        <w:rPr>
          <w:rFonts w:ascii="Calibri Light" w:eastAsia="Arial" w:hAnsi="Calibri Light" w:cs="Calibri Light"/>
          <w:b/>
          <w:sz w:val="20"/>
          <w:szCs w:val="20"/>
          <w:lang w:eastAsia="ar-SA"/>
        </w:rPr>
        <w:t>- co najmniej 1 robot</w:t>
      </w:r>
      <w:r w:rsidR="00A672AA">
        <w:rPr>
          <w:rFonts w:ascii="Calibri Light" w:eastAsia="Arial" w:hAnsi="Calibri Light" w:cs="Calibri Light"/>
          <w:b/>
          <w:sz w:val="20"/>
          <w:szCs w:val="20"/>
          <w:lang w:eastAsia="ar-SA"/>
        </w:rPr>
        <w:t>ę</w:t>
      </w:r>
      <w:r w:rsidRPr="00430ABF">
        <w:rPr>
          <w:rFonts w:ascii="Calibri Light" w:eastAsia="Arial" w:hAnsi="Calibri Light" w:cs="Calibri Light"/>
          <w:b/>
          <w:sz w:val="20"/>
          <w:szCs w:val="20"/>
          <w:lang w:eastAsia="ar-SA"/>
        </w:rPr>
        <w:t xml:space="preserve"> budowlan</w:t>
      </w:r>
      <w:r w:rsidR="00A672AA">
        <w:rPr>
          <w:rFonts w:ascii="Calibri Light" w:eastAsia="Arial" w:hAnsi="Calibri Light" w:cs="Calibri Light"/>
          <w:b/>
          <w:sz w:val="20"/>
          <w:szCs w:val="20"/>
          <w:lang w:eastAsia="ar-SA"/>
        </w:rPr>
        <w:t>ą</w:t>
      </w:r>
      <w:r w:rsidRPr="00430ABF">
        <w:rPr>
          <w:rFonts w:ascii="Calibri Light" w:eastAsia="Arial" w:hAnsi="Calibri Light" w:cs="Calibri Light"/>
          <w:sz w:val="20"/>
          <w:szCs w:val="20"/>
          <w:lang w:eastAsia="ar-SA"/>
        </w:rPr>
        <w:t xml:space="preserve"> odpowiadających swoim rodzajem robotom budowlanym </w:t>
      </w:r>
      <w:r w:rsidRPr="00430ABF">
        <w:rPr>
          <w:rFonts w:ascii="Calibri Light" w:hAnsi="Calibri Light" w:cs="Calibri Light"/>
          <w:bCs/>
          <w:sz w:val="20"/>
          <w:szCs w:val="20"/>
          <w:lang w:eastAsia="ar-SA"/>
        </w:rPr>
        <w:t xml:space="preserve">stanowiącym przedmiot zamówienia tj.: polegające na budowie lub przebudowie drogi o </w:t>
      </w:r>
      <w:r w:rsidRPr="00430ABF">
        <w:rPr>
          <w:rFonts w:ascii="Calibri Light" w:hAnsi="Calibri Light" w:cs="Calibri Light"/>
          <w:b/>
          <w:bCs/>
          <w:sz w:val="20"/>
          <w:szCs w:val="20"/>
          <w:lang w:eastAsia="ar-SA"/>
        </w:rPr>
        <w:t>nawierzchni asfaltowej</w:t>
      </w:r>
      <w:r w:rsidRPr="00430ABF">
        <w:rPr>
          <w:rFonts w:ascii="Calibri Light" w:hAnsi="Calibri Light" w:cs="Calibri Light"/>
          <w:bCs/>
          <w:sz w:val="20"/>
          <w:szCs w:val="20"/>
          <w:lang w:eastAsia="ar-SA"/>
        </w:rPr>
        <w:t xml:space="preserve"> wraz z odwodnieniem i oświetleniem o wartości </w:t>
      </w:r>
      <w:r w:rsidRPr="00430ABF">
        <w:rPr>
          <w:rFonts w:ascii="Calibri Light" w:hAnsi="Calibri Light" w:cs="Calibri Light"/>
          <w:b/>
          <w:bCs/>
          <w:sz w:val="20"/>
          <w:szCs w:val="20"/>
          <w:lang w:eastAsia="ar-SA"/>
        </w:rPr>
        <w:t>min. 2 000 000 zł</w:t>
      </w:r>
      <w:r w:rsidRPr="00430ABF">
        <w:rPr>
          <w:rFonts w:ascii="Calibri Light" w:hAnsi="Calibri Light" w:cs="Calibri Light"/>
          <w:bCs/>
          <w:sz w:val="20"/>
          <w:szCs w:val="20"/>
          <w:lang w:eastAsia="ar-SA"/>
        </w:rPr>
        <w:t xml:space="preserve">  </w:t>
      </w:r>
    </w:p>
    <w:p w14:paraId="6071D5B1" w14:textId="77777777" w:rsidR="00430ABF" w:rsidRPr="00430ABF" w:rsidRDefault="00430ABF" w:rsidP="00A672AA">
      <w:pPr>
        <w:widowControl w:val="0"/>
        <w:shd w:val="clear" w:color="auto" w:fill="F2F2F2" w:themeFill="background1" w:themeFillShade="F2"/>
        <w:suppressAutoHyphens/>
        <w:autoSpaceDE w:val="0"/>
        <w:spacing w:after="0" w:line="240" w:lineRule="auto"/>
        <w:jc w:val="both"/>
        <w:rPr>
          <w:rFonts w:ascii="Calibri Light" w:hAnsi="Calibri Light" w:cs="Calibri Light"/>
          <w:bCs/>
          <w:sz w:val="20"/>
          <w:szCs w:val="20"/>
          <w:lang w:eastAsia="ar-SA"/>
        </w:rPr>
      </w:pPr>
      <w:r w:rsidRPr="00430ABF">
        <w:rPr>
          <w:rFonts w:ascii="Calibri Light" w:hAnsi="Calibri Light" w:cs="Calibri Light"/>
          <w:bCs/>
          <w:sz w:val="20"/>
          <w:szCs w:val="20"/>
          <w:lang w:eastAsia="ar-SA"/>
        </w:rPr>
        <w:t>i</w:t>
      </w:r>
    </w:p>
    <w:p w14:paraId="0A1FD36D" w14:textId="59D1F3B7" w:rsidR="00430ABF" w:rsidRPr="00430ABF" w:rsidRDefault="00430ABF" w:rsidP="00A672AA">
      <w:pPr>
        <w:widowControl w:val="0"/>
        <w:shd w:val="clear" w:color="auto" w:fill="F2F2F2" w:themeFill="background1" w:themeFillShade="F2"/>
        <w:suppressAutoHyphens/>
        <w:autoSpaceDE w:val="0"/>
        <w:spacing w:after="0" w:line="240" w:lineRule="auto"/>
        <w:jc w:val="both"/>
        <w:rPr>
          <w:rFonts w:ascii="Calibri Light" w:hAnsi="Calibri Light" w:cs="Calibri Light"/>
          <w:b/>
          <w:bCs/>
          <w:sz w:val="20"/>
          <w:szCs w:val="20"/>
          <w:lang w:eastAsia="ar-SA"/>
        </w:rPr>
      </w:pPr>
      <w:r w:rsidRPr="00430ABF">
        <w:rPr>
          <w:rFonts w:ascii="Calibri Light" w:eastAsia="Arial" w:hAnsi="Calibri Light" w:cs="Calibri Light"/>
          <w:b/>
          <w:sz w:val="20"/>
          <w:szCs w:val="20"/>
          <w:lang w:eastAsia="ar-SA"/>
        </w:rPr>
        <w:t>- co najmniej 1 robot</w:t>
      </w:r>
      <w:r w:rsidR="00A672AA">
        <w:rPr>
          <w:rFonts w:ascii="Calibri Light" w:eastAsia="Arial" w:hAnsi="Calibri Light" w:cs="Calibri Light"/>
          <w:b/>
          <w:sz w:val="20"/>
          <w:szCs w:val="20"/>
          <w:lang w:eastAsia="ar-SA"/>
        </w:rPr>
        <w:t>ę</w:t>
      </w:r>
      <w:r w:rsidRPr="00430ABF">
        <w:rPr>
          <w:rFonts w:ascii="Calibri Light" w:eastAsia="Arial" w:hAnsi="Calibri Light" w:cs="Calibri Light"/>
          <w:b/>
          <w:sz w:val="20"/>
          <w:szCs w:val="20"/>
          <w:lang w:eastAsia="ar-SA"/>
        </w:rPr>
        <w:t xml:space="preserve"> budowlan</w:t>
      </w:r>
      <w:r w:rsidR="00A672AA">
        <w:rPr>
          <w:rFonts w:ascii="Calibri Light" w:eastAsia="Arial" w:hAnsi="Calibri Light" w:cs="Calibri Light"/>
          <w:b/>
          <w:sz w:val="20"/>
          <w:szCs w:val="20"/>
          <w:lang w:eastAsia="ar-SA"/>
        </w:rPr>
        <w:t>ą</w:t>
      </w:r>
      <w:r w:rsidRPr="00430ABF">
        <w:rPr>
          <w:rFonts w:ascii="Calibri Light" w:eastAsia="Arial" w:hAnsi="Calibri Light" w:cs="Calibri Light"/>
          <w:sz w:val="20"/>
          <w:szCs w:val="20"/>
          <w:lang w:eastAsia="ar-SA"/>
        </w:rPr>
        <w:t xml:space="preserve"> odpowiadających swoim rodzajem robotom budowlanym </w:t>
      </w:r>
      <w:r w:rsidRPr="00430ABF">
        <w:rPr>
          <w:rFonts w:ascii="Calibri Light" w:hAnsi="Calibri Light" w:cs="Calibri Light"/>
          <w:bCs/>
          <w:sz w:val="20"/>
          <w:szCs w:val="20"/>
          <w:lang w:eastAsia="ar-SA"/>
        </w:rPr>
        <w:t xml:space="preserve">stanowiącym przedmiot zamówienia tj.: polegające na budowie </w:t>
      </w:r>
      <w:r w:rsidRPr="00430ABF">
        <w:rPr>
          <w:rFonts w:ascii="Calibri Light" w:hAnsi="Calibri Light" w:cs="Calibri Light"/>
          <w:b/>
          <w:bCs/>
          <w:sz w:val="20"/>
          <w:szCs w:val="20"/>
          <w:lang w:eastAsia="ar-SA"/>
        </w:rPr>
        <w:t>mostu drogowego</w:t>
      </w:r>
      <w:r w:rsidRPr="00430ABF">
        <w:rPr>
          <w:rFonts w:ascii="Calibri Light" w:hAnsi="Calibri Light" w:cs="Calibri Light"/>
          <w:bCs/>
          <w:sz w:val="20"/>
          <w:szCs w:val="20"/>
          <w:lang w:eastAsia="ar-SA"/>
        </w:rPr>
        <w:t xml:space="preserve"> o wartości </w:t>
      </w:r>
      <w:r w:rsidRPr="00430ABF">
        <w:rPr>
          <w:rFonts w:ascii="Calibri Light" w:hAnsi="Calibri Light" w:cs="Calibri Light"/>
          <w:b/>
          <w:bCs/>
          <w:sz w:val="20"/>
          <w:szCs w:val="20"/>
          <w:lang w:eastAsia="ar-SA"/>
        </w:rPr>
        <w:t>min. 900 000 zł</w:t>
      </w:r>
      <w:r w:rsidRPr="00430ABF">
        <w:rPr>
          <w:rFonts w:ascii="Calibri Light" w:hAnsi="Calibri Light" w:cs="Calibri Light"/>
          <w:bCs/>
          <w:sz w:val="20"/>
          <w:szCs w:val="20"/>
          <w:lang w:eastAsia="ar-SA"/>
        </w:rPr>
        <w:t xml:space="preserve">  </w:t>
      </w:r>
    </w:p>
    <w:p w14:paraId="56C0AA56" w14:textId="77777777" w:rsidR="00967EB1" w:rsidRPr="00A672AA" w:rsidRDefault="00967EB1" w:rsidP="00935D28">
      <w:pPr>
        <w:autoSpaceDE w:val="0"/>
        <w:autoSpaceDN w:val="0"/>
        <w:adjustRightInd w:val="0"/>
        <w:spacing w:after="0" w:line="240" w:lineRule="auto"/>
        <w:rPr>
          <w:rFonts w:asciiTheme="majorHAnsi" w:hAnsiTheme="majorHAnsi" w:cstheme="majorHAnsi"/>
          <w:sz w:val="20"/>
          <w:szCs w:val="20"/>
        </w:rPr>
      </w:pPr>
    </w:p>
    <w:p w14:paraId="2FC2F49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UWAGA </w:t>
      </w:r>
    </w:p>
    <w:p w14:paraId="652EA184"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która została mu przypisana 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3639232E"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3) Jeżeli zakres robót przedstawionych w dokumencie złożonym na potwierdzenie, że robo</w:t>
      </w:r>
      <w:r w:rsidR="00C14EA2" w:rsidRPr="00C14EA2">
        <w:rPr>
          <w:rFonts w:asciiTheme="majorHAnsi" w:hAnsiTheme="majorHAnsi" w:cstheme="majorHAnsi"/>
          <w:sz w:val="20"/>
          <w:szCs w:val="20"/>
        </w:rPr>
        <w:t>ty budowlane zostały wykonane w </w:t>
      </w:r>
      <w:r w:rsidRPr="00C14EA2">
        <w:rPr>
          <w:rFonts w:asciiTheme="majorHAnsi" w:hAnsiTheme="majorHAnsi" w:cstheme="majorHAnsi"/>
          <w:sz w:val="20"/>
          <w:szCs w:val="20"/>
        </w:rPr>
        <w:t>sposób należyty oraz zgodnie z zasadami sztuki budowlanej i prawidłowo ukończone, jest szerszy od powyżej określonego przez Zamawiającego należy w wykazie robót budowlanych podać wartość robót 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4448152E" w14:textId="0B39BE16" w:rsidR="008579C0" w:rsidRPr="00B3331C"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w:t>
      </w:r>
      <w:r w:rsidR="0003649F" w:rsidRPr="00B3331C">
        <w:rPr>
          <w:rFonts w:asciiTheme="majorHAnsi" w:hAnsiTheme="majorHAnsi" w:cstheme="majorHAnsi"/>
          <w:sz w:val="20"/>
          <w:szCs w:val="20"/>
        </w:rPr>
        <w:t>dniu zamieszczenia ogłoszenia w </w:t>
      </w:r>
      <w:r w:rsidRPr="00B3331C">
        <w:rPr>
          <w:rFonts w:asciiTheme="majorHAnsi" w:hAnsiTheme="majorHAnsi" w:cstheme="majorHAnsi"/>
          <w:sz w:val="20"/>
          <w:szCs w:val="20"/>
        </w:rPr>
        <w:t xml:space="preserve">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0C128BAB"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zamówieniu i SWZ, w sposób i za pomocą dowodów określonych w ustawie Pzp, w Rozporzą</w:t>
      </w:r>
      <w:r w:rsidR="0003649F" w:rsidRPr="00C14EA2">
        <w:rPr>
          <w:rFonts w:asciiTheme="majorHAnsi" w:hAnsiTheme="majorHAnsi" w:cstheme="majorHAnsi"/>
          <w:sz w:val="20"/>
          <w:szCs w:val="20"/>
        </w:rPr>
        <w:t>dzeniu Ministra Rozwoju Pracy i </w:t>
      </w:r>
      <w:r w:rsidRPr="00C14EA2">
        <w:rPr>
          <w:rFonts w:asciiTheme="majorHAnsi" w:hAnsiTheme="majorHAnsi" w:cstheme="majorHAnsi"/>
          <w:sz w:val="20"/>
          <w:szCs w:val="20"/>
        </w:rPr>
        <w:t xml:space="preserve">Technologii z dnia 23 grudnia 2020r. w sprawie podmiotowych środków dowodowych oraz innych dokumentów lub oświadczeń, jakich może żądać zamawiający od wykonawcy (Dz.U. z 2020 r. poz. 2415) oraz Ogłoszeniu o zamówieniu i w SWZ. </w:t>
      </w:r>
    </w:p>
    <w:p w14:paraId="757E452D" w14:textId="77777777" w:rsidR="007E635F" w:rsidRPr="00520944" w:rsidRDefault="007E635F" w:rsidP="007E635F">
      <w:pPr>
        <w:autoSpaceDE w:val="0"/>
        <w:autoSpaceDN w:val="0"/>
        <w:adjustRightInd w:val="0"/>
        <w:spacing w:after="0" w:line="240" w:lineRule="auto"/>
        <w:jc w:val="both"/>
        <w:rPr>
          <w:rFonts w:asciiTheme="majorHAnsi" w:hAnsiTheme="majorHAnsi" w:cstheme="majorHAnsi"/>
          <w:color w:val="FF0000"/>
          <w:sz w:val="20"/>
          <w:szCs w:val="20"/>
        </w:rPr>
      </w:pPr>
    </w:p>
    <w:p w14:paraId="151DCB0B" w14:textId="7C4333B6" w:rsidR="009A278B" w:rsidRPr="00C65B04" w:rsidRDefault="00616C73" w:rsidP="00616C73">
      <w:pPr>
        <w:autoSpaceDE w:val="0"/>
        <w:autoSpaceDN w:val="0"/>
        <w:adjustRightInd w:val="0"/>
        <w:spacing w:after="0" w:line="240" w:lineRule="auto"/>
        <w:jc w:val="both"/>
        <w:rPr>
          <w:rFonts w:asciiTheme="majorHAnsi" w:hAnsiTheme="majorHAnsi" w:cstheme="majorHAnsi"/>
          <w:b/>
          <w:bCs/>
          <w:sz w:val="20"/>
          <w:szCs w:val="20"/>
        </w:rPr>
      </w:pPr>
      <w:r w:rsidRPr="00C65B04">
        <w:rPr>
          <w:rFonts w:asciiTheme="majorHAnsi" w:hAnsiTheme="majorHAnsi" w:cstheme="majorHAnsi"/>
          <w:b/>
          <w:bCs/>
          <w:sz w:val="20"/>
          <w:szCs w:val="20"/>
        </w:rPr>
        <w:t xml:space="preserve">4.2/ dysponuje lub będzie dysponował osobami niezbędnymi do wykonania niniejszego zamówienia, tj. co najmniej: </w:t>
      </w:r>
    </w:p>
    <w:p w14:paraId="35038487" w14:textId="77777777" w:rsidR="00DB6E82" w:rsidRPr="00C65B04" w:rsidRDefault="00DB6E82" w:rsidP="00DB6E82">
      <w:pPr>
        <w:tabs>
          <w:tab w:val="left" w:pos="-142"/>
        </w:tabs>
        <w:spacing w:after="0" w:line="240" w:lineRule="auto"/>
        <w:jc w:val="both"/>
        <w:rPr>
          <w:rFonts w:ascii="Calibri Light" w:hAnsi="Calibri Light" w:cs="Calibri Light"/>
          <w:bCs/>
          <w:sz w:val="20"/>
          <w:szCs w:val="20"/>
        </w:rPr>
      </w:pPr>
    </w:p>
    <w:p w14:paraId="62FFFA1F" w14:textId="4A6EA094" w:rsidR="00DB6E82" w:rsidRPr="00C65B04" w:rsidRDefault="004869FC" w:rsidP="003854C3">
      <w:pPr>
        <w:shd w:val="clear" w:color="auto" w:fill="F2F2F2" w:themeFill="background1" w:themeFillShade="F2"/>
        <w:suppressAutoHyphens/>
        <w:spacing w:after="0" w:line="240" w:lineRule="auto"/>
        <w:ind w:right="21"/>
        <w:jc w:val="both"/>
        <w:rPr>
          <w:rFonts w:ascii="Calibri Light" w:eastAsia="Times New Roman" w:hAnsi="Calibri Light" w:cs="Calibri Light"/>
          <w:b/>
          <w:iCs/>
          <w:sz w:val="20"/>
          <w:szCs w:val="20"/>
          <w:lang w:eastAsia="ar-SA"/>
        </w:rPr>
      </w:pPr>
      <w:r w:rsidRPr="00C65B04">
        <w:rPr>
          <w:rFonts w:ascii="Calibri Light" w:eastAsia="Times New Roman" w:hAnsi="Calibri Light" w:cs="Calibri Light"/>
          <w:iCs/>
          <w:sz w:val="20"/>
          <w:szCs w:val="20"/>
          <w:lang w:eastAsia="ar-SA"/>
        </w:rPr>
        <w:t xml:space="preserve">-  </w:t>
      </w:r>
      <w:r w:rsidR="00DB6E82" w:rsidRPr="00C65B04">
        <w:rPr>
          <w:rFonts w:ascii="Calibri Light" w:eastAsia="Times New Roman" w:hAnsi="Calibri Light" w:cs="Calibri Light"/>
          <w:b/>
          <w:iCs/>
          <w:sz w:val="20"/>
          <w:szCs w:val="20"/>
          <w:lang w:eastAsia="ar-SA"/>
        </w:rPr>
        <w:t xml:space="preserve">1 osobę </w:t>
      </w:r>
      <w:r w:rsidR="00DB6E82" w:rsidRPr="00C65B04">
        <w:rPr>
          <w:rFonts w:ascii="Calibri Light" w:eastAsia="Times New Roman" w:hAnsi="Calibri Light" w:cs="Calibri Light"/>
          <w:iCs/>
          <w:sz w:val="20"/>
          <w:szCs w:val="20"/>
          <w:lang w:eastAsia="ar-SA"/>
        </w:rPr>
        <w:t xml:space="preserve">(kierownik budowy) posiadającą uprawnienia do kierowania robotami budowlanymi </w:t>
      </w:r>
      <w:r w:rsidR="00DB6E82" w:rsidRPr="00C65B04">
        <w:rPr>
          <w:rFonts w:ascii="Calibri Light" w:eastAsia="Times New Roman" w:hAnsi="Calibri Light" w:cs="Calibri Light"/>
          <w:b/>
          <w:iCs/>
          <w:sz w:val="20"/>
          <w:szCs w:val="20"/>
          <w:lang w:eastAsia="ar-SA"/>
        </w:rPr>
        <w:t xml:space="preserve"> w specjalności drogowej, </w:t>
      </w:r>
    </w:p>
    <w:p w14:paraId="112B5141" w14:textId="77777777" w:rsidR="00DB6E82" w:rsidRPr="00C65B04" w:rsidRDefault="00DB6E82" w:rsidP="003854C3">
      <w:pPr>
        <w:shd w:val="clear" w:color="auto" w:fill="F2F2F2" w:themeFill="background1" w:themeFillShade="F2"/>
        <w:suppressAutoHyphens/>
        <w:spacing w:after="0" w:line="240" w:lineRule="auto"/>
        <w:rPr>
          <w:rFonts w:ascii="Calibri Light" w:hAnsi="Calibri Light" w:cs="Calibri"/>
          <w:b/>
          <w:bCs/>
          <w:i/>
          <w:sz w:val="20"/>
          <w:szCs w:val="20"/>
          <w:lang w:eastAsia="ar-SA"/>
        </w:rPr>
      </w:pPr>
      <w:r w:rsidRPr="00C65B04">
        <w:rPr>
          <w:rFonts w:ascii="Calibri Light" w:eastAsia="Times New Roman" w:hAnsi="Calibri Light" w:cs="Tahoma"/>
          <w:i/>
          <w:sz w:val="20"/>
          <w:szCs w:val="20"/>
          <w:lang w:eastAsia="ar-SA"/>
        </w:rPr>
        <w:t>wpisaną na listę członków Regionalnej Izby Samorządu Zawodowego.</w:t>
      </w:r>
    </w:p>
    <w:p w14:paraId="1B229E1D" w14:textId="1A1891DC" w:rsidR="00C82384" w:rsidRPr="00C65B04" w:rsidRDefault="00C82384" w:rsidP="003854C3">
      <w:pPr>
        <w:shd w:val="clear" w:color="auto" w:fill="F2F2F2" w:themeFill="background1" w:themeFillShade="F2"/>
        <w:suppressAutoHyphens/>
        <w:spacing w:after="0" w:line="240" w:lineRule="auto"/>
        <w:rPr>
          <w:rFonts w:ascii="Calibri Light" w:eastAsia="Times New Roman" w:hAnsi="Calibri Light" w:cs="Tahoma"/>
          <w:i/>
          <w:sz w:val="20"/>
          <w:szCs w:val="20"/>
          <w:lang w:eastAsia="ar-SA"/>
        </w:rPr>
      </w:pPr>
    </w:p>
    <w:p w14:paraId="313E10EA" w14:textId="5DBFE498" w:rsidR="00C82384" w:rsidRPr="00C65B04" w:rsidRDefault="00C82384" w:rsidP="003854C3">
      <w:pPr>
        <w:shd w:val="clear" w:color="auto" w:fill="F2F2F2" w:themeFill="background1" w:themeFillShade="F2"/>
        <w:suppressAutoHyphens/>
        <w:spacing w:after="0" w:line="240" w:lineRule="auto"/>
        <w:jc w:val="both"/>
        <w:rPr>
          <w:rFonts w:ascii="Calibri Light" w:eastAsia="Times New Roman" w:hAnsi="Calibri Light" w:cs="Calibri Light"/>
          <w:b/>
          <w:iCs/>
          <w:sz w:val="20"/>
          <w:szCs w:val="20"/>
          <w:lang w:eastAsia="ar-SA"/>
        </w:rPr>
      </w:pPr>
      <w:r w:rsidRPr="00C65B04">
        <w:rPr>
          <w:rFonts w:ascii="Calibri Light" w:eastAsia="Times New Roman" w:hAnsi="Calibri Light" w:cs="Tahoma"/>
          <w:b/>
          <w:bCs/>
          <w:i/>
          <w:sz w:val="20"/>
          <w:szCs w:val="20"/>
          <w:lang w:eastAsia="ar-SA"/>
        </w:rPr>
        <w:lastRenderedPageBreak/>
        <w:t>- 1 osobę</w:t>
      </w:r>
      <w:r w:rsidRPr="00C65B04">
        <w:rPr>
          <w:rFonts w:ascii="Calibri Light" w:eastAsia="Times New Roman" w:hAnsi="Calibri Light" w:cs="Tahoma"/>
          <w:i/>
          <w:sz w:val="20"/>
          <w:szCs w:val="20"/>
          <w:lang w:eastAsia="ar-SA"/>
        </w:rPr>
        <w:t xml:space="preserve"> (kierownik robót) </w:t>
      </w:r>
      <w:r w:rsidRPr="00C65B04">
        <w:rPr>
          <w:rFonts w:ascii="Calibri Light" w:eastAsia="Times New Roman" w:hAnsi="Calibri Light" w:cs="Calibri Light"/>
          <w:iCs/>
          <w:sz w:val="20"/>
          <w:szCs w:val="20"/>
          <w:lang w:eastAsia="ar-SA"/>
        </w:rPr>
        <w:t xml:space="preserve">posiadającą uprawnienia do kierowania robotami budowlanymi </w:t>
      </w:r>
      <w:r w:rsidRPr="00C65B04">
        <w:rPr>
          <w:rFonts w:ascii="Calibri Light" w:eastAsia="Times New Roman" w:hAnsi="Calibri Light" w:cs="Calibri Light"/>
          <w:b/>
          <w:iCs/>
          <w:sz w:val="20"/>
          <w:szCs w:val="20"/>
          <w:lang w:eastAsia="ar-SA"/>
        </w:rPr>
        <w:t xml:space="preserve">w specjalności </w:t>
      </w:r>
      <w:r w:rsidR="003A3973" w:rsidRPr="00C65B04">
        <w:rPr>
          <w:rFonts w:ascii="Calibri Light" w:eastAsia="Times New Roman" w:hAnsi="Calibri Light" w:cs="Calibri Light"/>
          <w:b/>
          <w:iCs/>
          <w:sz w:val="20"/>
          <w:szCs w:val="20"/>
          <w:lang w:eastAsia="ar-SA"/>
        </w:rPr>
        <w:t>instalacyjnej w zakresie sieci, instalacji i urządzeń elektrycznych i elektroenergetycznych</w:t>
      </w:r>
    </w:p>
    <w:p w14:paraId="351BA8DD" w14:textId="77777777" w:rsidR="00C82384" w:rsidRPr="00C65B04" w:rsidRDefault="00C82384" w:rsidP="003854C3">
      <w:pPr>
        <w:shd w:val="clear" w:color="auto" w:fill="F2F2F2" w:themeFill="background1" w:themeFillShade="F2"/>
        <w:suppressAutoHyphens/>
        <w:spacing w:after="0" w:line="240" w:lineRule="auto"/>
        <w:rPr>
          <w:rFonts w:ascii="Calibri Light" w:eastAsia="Times New Roman" w:hAnsi="Calibri Light" w:cs="Tahoma"/>
          <w:i/>
          <w:sz w:val="20"/>
          <w:szCs w:val="20"/>
          <w:lang w:eastAsia="ar-SA"/>
        </w:rPr>
      </w:pPr>
      <w:r w:rsidRPr="00C65B04">
        <w:rPr>
          <w:rFonts w:ascii="Calibri Light" w:eastAsia="Times New Roman" w:hAnsi="Calibri Light" w:cs="Tahoma"/>
          <w:i/>
          <w:sz w:val="20"/>
          <w:szCs w:val="20"/>
          <w:lang w:eastAsia="ar-SA"/>
        </w:rPr>
        <w:t>wpisaną na listę członków Regionalnej Izby Samorządu Zawodowego.</w:t>
      </w:r>
    </w:p>
    <w:p w14:paraId="3BA057CC" w14:textId="012A078C" w:rsidR="00C82384" w:rsidRPr="00C65B04" w:rsidRDefault="00C82384" w:rsidP="00C9288A">
      <w:pPr>
        <w:shd w:val="clear" w:color="auto" w:fill="F2F2F2" w:themeFill="background1" w:themeFillShade="F2"/>
        <w:suppressAutoHyphens/>
        <w:spacing w:after="0" w:line="240" w:lineRule="auto"/>
        <w:rPr>
          <w:rFonts w:ascii="Calibri Light" w:hAnsi="Calibri Light" w:cs="Calibri"/>
          <w:b/>
          <w:bCs/>
          <w:i/>
          <w:sz w:val="20"/>
          <w:szCs w:val="20"/>
          <w:lang w:eastAsia="ar-SA"/>
        </w:rPr>
      </w:pPr>
    </w:p>
    <w:p w14:paraId="65B8D41B" w14:textId="5B3439D2" w:rsidR="00C65B04" w:rsidRPr="00C65B04" w:rsidRDefault="00C65B04" w:rsidP="00C65B04">
      <w:pPr>
        <w:shd w:val="clear" w:color="auto" w:fill="F2F2F2" w:themeFill="background1" w:themeFillShade="F2"/>
        <w:spacing w:after="0" w:line="240" w:lineRule="auto"/>
        <w:jc w:val="both"/>
        <w:rPr>
          <w:rFonts w:ascii="Calibri Light" w:hAnsi="Calibri Light" w:cs="Calibri Light"/>
          <w:b/>
          <w:iCs/>
          <w:sz w:val="20"/>
          <w:szCs w:val="20"/>
        </w:rPr>
      </w:pPr>
      <w:r w:rsidRPr="00C65B04">
        <w:rPr>
          <w:rFonts w:ascii="Calibri Light" w:hAnsi="Calibri Light" w:cs="Calibri Light"/>
          <w:iCs/>
          <w:sz w:val="20"/>
          <w:szCs w:val="20"/>
        </w:rPr>
        <w:t xml:space="preserve">-  </w:t>
      </w:r>
      <w:r w:rsidRPr="00C65B04">
        <w:rPr>
          <w:rFonts w:ascii="Calibri Light" w:hAnsi="Calibri Light" w:cs="Calibri Light"/>
          <w:b/>
          <w:iCs/>
          <w:sz w:val="20"/>
          <w:szCs w:val="20"/>
        </w:rPr>
        <w:t xml:space="preserve">1 osobę </w:t>
      </w:r>
      <w:r w:rsidRPr="00C65B04">
        <w:rPr>
          <w:rFonts w:ascii="Calibri Light" w:hAnsi="Calibri Light" w:cs="Calibri Light"/>
          <w:iCs/>
          <w:sz w:val="20"/>
          <w:szCs w:val="20"/>
        </w:rPr>
        <w:t xml:space="preserve">(kierownik robót) posiadającą uprawnienia do kierowania robotami budowlanymi </w:t>
      </w:r>
      <w:r w:rsidRPr="00C65B04">
        <w:rPr>
          <w:rFonts w:ascii="Calibri Light" w:hAnsi="Calibri Light" w:cs="Calibri Light"/>
          <w:b/>
          <w:iCs/>
          <w:sz w:val="20"/>
          <w:szCs w:val="20"/>
        </w:rPr>
        <w:t>w specjalności instalacyjnej w zakresie sieci wodociągowych i kanalizacyjnych,</w:t>
      </w:r>
    </w:p>
    <w:p w14:paraId="7EADF628" w14:textId="77777777" w:rsidR="00C65B04" w:rsidRPr="00C65B04" w:rsidRDefault="00C65B04" w:rsidP="00C65B04">
      <w:pPr>
        <w:shd w:val="clear" w:color="auto" w:fill="F2F2F2" w:themeFill="background1" w:themeFillShade="F2"/>
        <w:spacing w:after="0" w:line="240" w:lineRule="auto"/>
        <w:rPr>
          <w:rFonts w:ascii="Calibri Light" w:hAnsi="Calibri Light" w:cs="Calibri Light"/>
          <w:b/>
          <w:iCs/>
          <w:sz w:val="20"/>
          <w:szCs w:val="20"/>
        </w:rPr>
      </w:pPr>
      <w:r w:rsidRPr="00C65B04">
        <w:rPr>
          <w:rFonts w:ascii="Calibri Light" w:hAnsi="Calibri Light" w:cs="Tahoma"/>
          <w:i/>
          <w:sz w:val="20"/>
          <w:szCs w:val="20"/>
        </w:rPr>
        <w:t>wpisaną na listę członków Regionalnej Izby Samorządu Zawodowego.</w:t>
      </w:r>
    </w:p>
    <w:p w14:paraId="6B08BF0C" w14:textId="77777777" w:rsidR="007E635F" w:rsidRPr="00520944" w:rsidRDefault="007E635F" w:rsidP="007E635F">
      <w:pPr>
        <w:autoSpaceDE w:val="0"/>
        <w:autoSpaceDN w:val="0"/>
        <w:adjustRightInd w:val="0"/>
        <w:spacing w:after="0" w:line="240" w:lineRule="auto"/>
        <w:jc w:val="both"/>
        <w:rPr>
          <w:rFonts w:asciiTheme="majorHAnsi" w:hAnsiTheme="majorHAnsi" w:cstheme="majorHAnsi"/>
          <w:color w:val="FF0000"/>
          <w:sz w:val="20"/>
          <w:szCs w:val="20"/>
        </w:rPr>
      </w:pPr>
    </w:p>
    <w:p w14:paraId="72E499AF" w14:textId="08B0FAD7" w:rsidR="008579C0" w:rsidRPr="000F51C5"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Każda z ww. osób winna posiadać uprawnienia budowlane zgodne z art. 12-1</w:t>
      </w:r>
      <w:r w:rsidR="00102D1F" w:rsidRPr="00B3331C">
        <w:rPr>
          <w:rFonts w:asciiTheme="majorHAnsi" w:hAnsiTheme="majorHAnsi" w:cstheme="majorHAnsi"/>
          <w:sz w:val="20"/>
          <w:szCs w:val="20"/>
        </w:rPr>
        <w:t>6</w:t>
      </w:r>
      <w:r w:rsidRPr="00B3331C">
        <w:rPr>
          <w:rFonts w:asciiTheme="majorHAnsi" w:hAnsiTheme="majorHAnsi" w:cstheme="majorHAnsi"/>
          <w:sz w:val="20"/>
          <w:szCs w:val="20"/>
        </w:rPr>
        <w:t xml:space="preserve"> ustawy z dnia 7 lipca 1994 r. Prawo budowlane </w:t>
      </w:r>
      <w:r w:rsidR="00616C73" w:rsidRPr="00B3331C">
        <w:rPr>
          <w:rFonts w:asciiTheme="majorHAnsi" w:hAnsiTheme="majorHAnsi" w:cstheme="majorHAnsi"/>
          <w:sz w:val="20"/>
          <w:szCs w:val="20"/>
        </w:rPr>
        <w:t>(tj. Dz. U. 202</w:t>
      </w:r>
      <w:r w:rsidR="005D353E">
        <w:rPr>
          <w:rFonts w:asciiTheme="majorHAnsi" w:hAnsiTheme="majorHAnsi" w:cstheme="majorHAnsi"/>
          <w:sz w:val="20"/>
          <w:szCs w:val="20"/>
        </w:rPr>
        <w:t>2</w:t>
      </w:r>
      <w:r w:rsidR="00616C73" w:rsidRPr="00B3331C">
        <w:rPr>
          <w:rFonts w:asciiTheme="majorHAnsi" w:hAnsiTheme="majorHAnsi" w:cstheme="majorHAnsi"/>
          <w:sz w:val="20"/>
          <w:szCs w:val="20"/>
        </w:rPr>
        <w:t xml:space="preserve"> r</w:t>
      </w:r>
      <w:r w:rsidR="005D353E">
        <w:rPr>
          <w:rFonts w:asciiTheme="majorHAnsi" w:hAnsiTheme="majorHAnsi" w:cstheme="majorHAnsi"/>
          <w:sz w:val="20"/>
          <w:szCs w:val="20"/>
        </w:rPr>
        <w:t>.</w:t>
      </w:r>
      <w:r w:rsidR="00616C73" w:rsidRPr="00B3331C">
        <w:rPr>
          <w:rFonts w:asciiTheme="majorHAnsi" w:hAnsiTheme="majorHAnsi" w:cstheme="majorHAnsi"/>
          <w:sz w:val="20"/>
          <w:szCs w:val="20"/>
        </w:rPr>
        <w:t xml:space="preserve"> poz. </w:t>
      </w:r>
      <w:r w:rsidR="005D353E">
        <w:rPr>
          <w:rFonts w:asciiTheme="majorHAnsi" w:hAnsiTheme="majorHAnsi" w:cstheme="majorHAnsi"/>
          <w:sz w:val="20"/>
          <w:szCs w:val="20"/>
        </w:rPr>
        <w:t>88</w:t>
      </w:r>
      <w:r w:rsidR="00616C73" w:rsidRPr="00B3331C">
        <w:rPr>
          <w:rFonts w:asciiTheme="majorHAnsi" w:hAnsiTheme="majorHAnsi" w:cstheme="majorHAnsi"/>
          <w:sz w:val="20"/>
          <w:szCs w:val="20"/>
        </w:rPr>
        <w:t xml:space="preserve">) </w:t>
      </w:r>
      <w:r w:rsidRPr="000F51C5">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0F51C5">
        <w:rPr>
          <w:rFonts w:asciiTheme="majorHAnsi" w:hAnsiTheme="majorHAnsi" w:cstheme="majorHAnsi"/>
          <w:sz w:val="20"/>
          <w:szCs w:val="20"/>
        </w:rPr>
        <w:t xml:space="preserve">z dnia 15  grudnia 2000 r. </w:t>
      </w:r>
      <w:r w:rsidRPr="000F51C5">
        <w:rPr>
          <w:rFonts w:asciiTheme="majorHAnsi" w:hAnsiTheme="majorHAnsi" w:cstheme="majorHAnsi"/>
          <w:sz w:val="20"/>
          <w:szCs w:val="20"/>
        </w:rPr>
        <w:t xml:space="preserve">o samorządach zawodowych architektów oraz inżynierów budownictwa. </w:t>
      </w:r>
    </w:p>
    <w:p w14:paraId="46E8CFC0"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C76D848" w14:textId="153F39F3" w:rsidR="008579C0" w:rsidRPr="008C0818" w:rsidRDefault="008579C0" w:rsidP="00CC124D">
      <w:pPr>
        <w:pStyle w:val="Default"/>
        <w:spacing w:after="0" w:line="240" w:lineRule="auto"/>
        <w:jc w:val="both"/>
        <w:rPr>
          <w:rFonts w:asciiTheme="majorHAnsi" w:hAnsiTheme="majorHAnsi" w:cstheme="majorHAnsi"/>
          <w:color w:val="auto"/>
          <w:sz w:val="20"/>
          <w:szCs w:val="20"/>
        </w:rPr>
      </w:pPr>
      <w:r w:rsidRPr="008C0818">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8C0818">
        <w:rPr>
          <w:rFonts w:asciiTheme="majorHAnsi" w:hAnsiTheme="majorHAnsi" w:cstheme="majorHAnsi"/>
          <w:color w:val="auto"/>
          <w:sz w:val="20"/>
          <w:szCs w:val="20"/>
        </w:rPr>
        <w:t>tj. Dz. U. 202</w:t>
      </w:r>
      <w:r w:rsidR="00A33684">
        <w:rPr>
          <w:rFonts w:asciiTheme="majorHAnsi" w:hAnsiTheme="majorHAnsi" w:cstheme="majorHAnsi"/>
          <w:color w:val="auto"/>
          <w:sz w:val="20"/>
          <w:szCs w:val="20"/>
        </w:rPr>
        <w:t>1</w:t>
      </w:r>
      <w:r w:rsidR="00102D1F" w:rsidRPr="008C0818">
        <w:rPr>
          <w:rFonts w:asciiTheme="majorHAnsi" w:hAnsiTheme="majorHAnsi" w:cstheme="majorHAnsi"/>
          <w:color w:val="auto"/>
          <w:sz w:val="20"/>
          <w:szCs w:val="20"/>
        </w:rPr>
        <w:t xml:space="preserve"> r poz. </w:t>
      </w:r>
      <w:r w:rsidR="00A33684">
        <w:rPr>
          <w:rFonts w:asciiTheme="majorHAnsi" w:hAnsiTheme="majorHAnsi" w:cstheme="majorHAnsi"/>
          <w:color w:val="auto"/>
          <w:sz w:val="20"/>
          <w:szCs w:val="20"/>
        </w:rPr>
        <w:t>2351</w:t>
      </w:r>
      <w:r w:rsidR="00102D1F" w:rsidRPr="008C0818">
        <w:rPr>
          <w:rFonts w:asciiTheme="majorHAnsi" w:hAnsiTheme="majorHAnsi" w:cstheme="majorHAnsi"/>
          <w:color w:val="auto"/>
          <w:sz w:val="20"/>
          <w:szCs w:val="20"/>
        </w:rPr>
        <w:t xml:space="preserve"> z </w:t>
      </w:r>
      <w:proofErr w:type="spellStart"/>
      <w:r w:rsidR="00102D1F" w:rsidRPr="008C0818">
        <w:rPr>
          <w:rFonts w:asciiTheme="majorHAnsi" w:hAnsiTheme="majorHAnsi" w:cstheme="majorHAnsi"/>
          <w:color w:val="auto"/>
          <w:sz w:val="20"/>
          <w:szCs w:val="20"/>
        </w:rPr>
        <w:t>późn</w:t>
      </w:r>
      <w:proofErr w:type="spellEnd"/>
      <w:r w:rsidR="00102D1F" w:rsidRPr="008C0818">
        <w:rPr>
          <w:rFonts w:asciiTheme="majorHAnsi" w:hAnsiTheme="majorHAnsi" w:cstheme="majorHAnsi"/>
          <w:color w:val="auto"/>
          <w:sz w:val="20"/>
          <w:szCs w:val="20"/>
        </w:rPr>
        <w:t>. zm.</w:t>
      </w:r>
      <w:r w:rsidRPr="008C0818">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8C0818">
        <w:rPr>
          <w:rFonts w:asciiTheme="majorHAnsi" w:hAnsiTheme="majorHAnsi" w:cstheme="majorHAnsi"/>
          <w:color w:val="auto"/>
          <w:sz w:val="20"/>
          <w:szCs w:val="20"/>
        </w:rPr>
        <w:t xml:space="preserve">tj. </w:t>
      </w:r>
      <w:r w:rsidRPr="008C0818">
        <w:rPr>
          <w:rFonts w:asciiTheme="majorHAnsi" w:hAnsiTheme="majorHAnsi" w:cstheme="majorHAnsi"/>
          <w:color w:val="auto"/>
          <w:sz w:val="20"/>
          <w:szCs w:val="20"/>
        </w:rPr>
        <w:t>Dz.</w:t>
      </w:r>
      <w:r w:rsidR="00102D1F" w:rsidRPr="008C0818">
        <w:rPr>
          <w:rFonts w:asciiTheme="majorHAnsi" w:hAnsiTheme="majorHAnsi" w:cstheme="majorHAnsi"/>
          <w:color w:val="auto"/>
          <w:sz w:val="20"/>
          <w:szCs w:val="20"/>
        </w:rPr>
        <w:t xml:space="preserve"> </w:t>
      </w:r>
      <w:r w:rsidRPr="008C0818">
        <w:rPr>
          <w:rFonts w:asciiTheme="majorHAnsi" w:hAnsiTheme="majorHAnsi" w:cstheme="majorHAnsi"/>
          <w:color w:val="auto"/>
          <w:sz w:val="20"/>
          <w:szCs w:val="20"/>
        </w:rPr>
        <w:t xml:space="preserve">U. </w:t>
      </w:r>
      <w:r w:rsidR="00102D1F" w:rsidRPr="008C0818">
        <w:rPr>
          <w:rFonts w:asciiTheme="majorHAnsi" w:hAnsiTheme="majorHAnsi" w:cstheme="majorHAnsi"/>
          <w:color w:val="auto"/>
          <w:sz w:val="20"/>
          <w:szCs w:val="20"/>
        </w:rPr>
        <w:t>202</w:t>
      </w:r>
      <w:r w:rsidR="00A33684">
        <w:rPr>
          <w:rFonts w:asciiTheme="majorHAnsi" w:hAnsiTheme="majorHAnsi" w:cstheme="majorHAnsi"/>
          <w:color w:val="auto"/>
          <w:sz w:val="20"/>
          <w:szCs w:val="20"/>
        </w:rPr>
        <w:t>1</w:t>
      </w:r>
      <w:r w:rsidR="00102D1F" w:rsidRPr="008C0818">
        <w:rPr>
          <w:rFonts w:asciiTheme="majorHAnsi" w:hAnsiTheme="majorHAnsi" w:cstheme="majorHAnsi"/>
          <w:color w:val="auto"/>
          <w:sz w:val="20"/>
          <w:szCs w:val="20"/>
        </w:rPr>
        <w:t xml:space="preserve"> r poz. </w:t>
      </w:r>
      <w:r w:rsidR="00A33684">
        <w:rPr>
          <w:rFonts w:asciiTheme="majorHAnsi" w:hAnsiTheme="majorHAnsi" w:cstheme="majorHAnsi"/>
          <w:color w:val="auto"/>
          <w:sz w:val="20"/>
          <w:szCs w:val="20"/>
        </w:rPr>
        <w:t>2351</w:t>
      </w:r>
      <w:r w:rsidR="00102D1F" w:rsidRPr="008C0818">
        <w:rPr>
          <w:rFonts w:asciiTheme="majorHAnsi" w:hAnsiTheme="majorHAnsi" w:cstheme="majorHAnsi"/>
          <w:color w:val="auto"/>
          <w:sz w:val="20"/>
          <w:szCs w:val="20"/>
        </w:rPr>
        <w:t xml:space="preserve"> </w:t>
      </w:r>
      <w:r w:rsidRPr="008C0818">
        <w:rPr>
          <w:rFonts w:asciiTheme="majorHAnsi" w:hAnsiTheme="majorHAnsi" w:cstheme="majorHAnsi"/>
          <w:color w:val="auto"/>
          <w:sz w:val="20"/>
          <w:szCs w:val="20"/>
        </w:rPr>
        <w:t xml:space="preserve">z </w:t>
      </w:r>
      <w:proofErr w:type="spellStart"/>
      <w:r w:rsidRPr="008C0818">
        <w:rPr>
          <w:rFonts w:asciiTheme="majorHAnsi" w:hAnsiTheme="majorHAnsi" w:cstheme="majorHAnsi"/>
          <w:color w:val="auto"/>
          <w:sz w:val="20"/>
          <w:szCs w:val="20"/>
        </w:rPr>
        <w:t>późn</w:t>
      </w:r>
      <w:proofErr w:type="spellEnd"/>
      <w:r w:rsidRPr="008C0818">
        <w:rPr>
          <w:rFonts w:asciiTheme="majorHAnsi" w:hAnsiTheme="majorHAnsi" w:cstheme="majorHAnsi"/>
          <w:color w:val="auto"/>
          <w:sz w:val="20"/>
          <w:szCs w:val="20"/>
        </w:rPr>
        <w:t>.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8C0818">
        <w:rPr>
          <w:rFonts w:asciiTheme="majorHAnsi" w:hAnsiTheme="majorHAnsi" w:cstheme="majorHAnsi"/>
          <w:color w:val="auto"/>
          <w:sz w:val="20"/>
          <w:szCs w:val="20"/>
        </w:rPr>
        <w:t>tj. Dz. U. 202</w:t>
      </w:r>
      <w:r w:rsidR="00A33684">
        <w:rPr>
          <w:rFonts w:asciiTheme="majorHAnsi" w:hAnsiTheme="majorHAnsi" w:cstheme="majorHAnsi"/>
          <w:color w:val="auto"/>
          <w:sz w:val="20"/>
          <w:szCs w:val="20"/>
        </w:rPr>
        <w:t>1</w:t>
      </w:r>
      <w:r w:rsidR="00102D1F" w:rsidRPr="008C0818">
        <w:rPr>
          <w:rFonts w:asciiTheme="majorHAnsi" w:hAnsiTheme="majorHAnsi" w:cstheme="majorHAnsi"/>
          <w:color w:val="auto"/>
          <w:sz w:val="20"/>
          <w:szCs w:val="20"/>
        </w:rPr>
        <w:t xml:space="preserve"> r poz. </w:t>
      </w:r>
      <w:r w:rsidR="00A33684">
        <w:rPr>
          <w:rFonts w:asciiTheme="majorHAnsi" w:hAnsiTheme="majorHAnsi" w:cstheme="majorHAnsi"/>
          <w:color w:val="auto"/>
          <w:sz w:val="20"/>
          <w:szCs w:val="20"/>
        </w:rPr>
        <w:t>2351</w:t>
      </w:r>
      <w:r w:rsidR="00102D1F" w:rsidRPr="008C0818">
        <w:rPr>
          <w:rFonts w:asciiTheme="majorHAnsi" w:hAnsiTheme="majorHAnsi" w:cstheme="majorHAnsi"/>
          <w:color w:val="auto"/>
          <w:sz w:val="20"/>
          <w:szCs w:val="20"/>
        </w:rPr>
        <w:t xml:space="preserve"> z </w:t>
      </w:r>
      <w:proofErr w:type="spellStart"/>
      <w:r w:rsidR="00102D1F" w:rsidRPr="008C0818">
        <w:rPr>
          <w:rFonts w:asciiTheme="majorHAnsi" w:hAnsiTheme="majorHAnsi" w:cstheme="majorHAnsi"/>
          <w:color w:val="auto"/>
          <w:sz w:val="20"/>
          <w:szCs w:val="20"/>
        </w:rPr>
        <w:t>późn</w:t>
      </w:r>
      <w:proofErr w:type="spellEnd"/>
      <w:r w:rsidR="00102D1F" w:rsidRPr="008C0818">
        <w:rPr>
          <w:rFonts w:asciiTheme="majorHAnsi" w:hAnsiTheme="majorHAnsi" w:cstheme="majorHAnsi"/>
          <w:color w:val="auto"/>
          <w:sz w:val="20"/>
          <w:szCs w:val="20"/>
        </w:rPr>
        <w:t>. zm.</w:t>
      </w:r>
      <w:r w:rsidRPr="008C0818">
        <w:rPr>
          <w:rFonts w:asciiTheme="majorHAnsi" w:hAnsiTheme="majorHAnsi" w:cstheme="majorHAnsi"/>
          <w:color w:val="auto"/>
          <w:sz w:val="20"/>
          <w:szCs w:val="20"/>
        </w:rPr>
        <w:t xml:space="preserve">) oraz przepisów ustawy </w:t>
      </w:r>
      <w:r w:rsidR="00102D1F" w:rsidRPr="008C0818">
        <w:rPr>
          <w:rFonts w:asciiTheme="majorHAnsi" w:hAnsiTheme="majorHAnsi" w:cstheme="majorHAnsi"/>
          <w:color w:val="auto"/>
          <w:sz w:val="20"/>
          <w:szCs w:val="20"/>
        </w:rPr>
        <w:t xml:space="preserve">z 22 grudnia 2015 r, </w:t>
      </w:r>
      <w:r w:rsidRPr="008C0818">
        <w:rPr>
          <w:rFonts w:asciiTheme="majorHAnsi" w:hAnsiTheme="majorHAnsi" w:cstheme="majorHAnsi"/>
          <w:color w:val="auto"/>
          <w:sz w:val="20"/>
          <w:szCs w:val="20"/>
        </w:rPr>
        <w:t>o zasadach uznawania kwalifikacji zawodowych nabytych w państwach członkowskich Unii Europejskiej (Dz. U. z  20</w:t>
      </w:r>
      <w:r w:rsidR="00102D1F" w:rsidRPr="008C0818">
        <w:rPr>
          <w:rFonts w:asciiTheme="majorHAnsi" w:hAnsiTheme="majorHAnsi" w:cstheme="majorHAnsi"/>
          <w:color w:val="auto"/>
          <w:sz w:val="20"/>
          <w:szCs w:val="20"/>
        </w:rPr>
        <w:t>20</w:t>
      </w:r>
      <w:r w:rsidRPr="008C0818">
        <w:rPr>
          <w:rFonts w:asciiTheme="majorHAnsi" w:hAnsiTheme="majorHAnsi" w:cstheme="majorHAnsi"/>
          <w:color w:val="auto"/>
          <w:sz w:val="20"/>
          <w:szCs w:val="20"/>
        </w:rPr>
        <w:t xml:space="preserve"> r., poz. </w:t>
      </w:r>
      <w:r w:rsidR="00102D1F" w:rsidRPr="008C0818">
        <w:rPr>
          <w:rFonts w:asciiTheme="majorHAnsi" w:hAnsiTheme="majorHAnsi" w:cstheme="majorHAnsi"/>
          <w:color w:val="auto"/>
          <w:sz w:val="20"/>
          <w:szCs w:val="20"/>
        </w:rPr>
        <w:t>220</w:t>
      </w:r>
      <w:r w:rsidRPr="008C0818">
        <w:rPr>
          <w:rFonts w:asciiTheme="majorHAnsi" w:hAnsiTheme="majorHAnsi" w:cstheme="majorHAnsi"/>
          <w:color w:val="auto"/>
          <w:sz w:val="20"/>
          <w:szCs w:val="20"/>
        </w:rPr>
        <w:t xml:space="preserve">). </w:t>
      </w:r>
    </w:p>
    <w:p w14:paraId="265432B3" w14:textId="77777777" w:rsidR="00505311" w:rsidRPr="008C0818" w:rsidRDefault="00505311" w:rsidP="00CC124D">
      <w:pPr>
        <w:pStyle w:val="Default"/>
        <w:spacing w:after="0" w:line="240" w:lineRule="auto"/>
        <w:jc w:val="both"/>
        <w:rPr>
          <w:rFonts w:asciiTheme="majorHAnsi" w:hAnsiTheme="majorHAnsi" w:cstheme="majorHAnsi"/>
          <w:color w:val="auto"/>
          <w:sz w:val="20"/>
          <w:szCs w:val="20"/>
        </w:rPr>
      </w:pPr>
    </w:p>
    <w:p w14:paraId="0729D047"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8C0818" w:rsidRDefault="00505311" w:rsidP="00CC124D">
      <w:pPr>
        <w:autoSpaceDE w:val="0"/>
        <w:autoSpaceDN w:val="0"/>
        <w:adjustRightInd w:val="0"/>
        <w:spacing w:after="0" w:line="240" w:lineRule="auto"/>
        <w:jc w:val="both"/>
        <w:rPr>
          <w:rFonts w:asciiTheme="majorHAnsi" w:hAnsiTheme="majorHAnsi" w:cstheme="majorHAnsi"/>
          <w:sz w:val="20"/>
          <w:szCs w:val="20"/>
        </w:rPr>
      </w:pPr>
    </w:p>
    <w:p w14:paraId="22660378"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3E9FE8C3"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4B9E3F54"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019BC53E"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74434742" w14:textId="2CC96C0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38055405" w14:textId="5E42E34F" w:rsidR="008579C0" w:rsidRPr="008C0818"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 xml:space="preserve">7.3/ W przypadku wspólnego ubiegania się o zamówienie przez Wykonawców, </w:t>
      </w:r>
      <w:r w:rsidR="00494F8A" w:rsidRPr="008C0818">
        <w:rPr>
          <w:rFonts w:asciiTheme="majorHAnsi" w:hAnsiTheme="majorHAnsi" w:cstheme="majorHAnsi"/>
          <w:b/>
          <w:bCs/>
          <w:color w:val="auto"/>
          <w:sz w:val="20"/>
          <w:szCs w:val="20"/>
        </w:rPr>
        <w:t>oświadczenie</w:t>
      </w:r>
      <w:r w:rsidR="00494F8A" w:rsidRPr="008C0818">
        <w:rPr>
          <w:rFonts w:asciiTheme="majorHAnsi" w:hAnsiTheme="majorHAnsi" w:cstheme="majorHAnsi"/>
          <w:color w:val="auto"/>
          <w:sz w:val="20"/>
          <w:szCs w:val="20"/>
        </w:rPr>
        <w:t xml:space="preserve">, </w:t>
      </w:r>
      <w:r w:rsidR="00494F8A" w:rsidRPr="008C0818">
        <w:rPr>
          <w:rFonts w:asciiTheme="majorHAnsi" w:hAnsiTheme="majorHAnsi" w:cstheme="majorHAnsi"/>
          <w:b/>
          <w:bCs/>
          <w:color w:val="auto"/>
          <w:sz w:val="20"/>
          <w:szCs w:val="20"/>
        </w:rPr>
        <w:t>o którym mowa w art. 125 ust. 1 Ustawy, którego wzór stanowi</w:t>
      </w:r>
      <w:r w:rsidR="00494F8A" w:rsidRPr="008C0818">
        <w:rPr>
          <w:rFonts w:asciiTheme="majorHAnsi" w:hAnsiTheme="majorHAnsi" w:cstheme="majorHAnsi"/>
          <w:color w:val="auto"/>
          <w:sz w:val="20"/>
          <w:szCs w:val="20"/>
        </w:rPr>
        <w:t xml:space="preserve"> </w:t>
      </w:r>
      <w:r w:rsidR="00494F8A" w:rsidRPr="008C0818">
        <w:rPr>
          <w:rFonts w:asciiTheme="majorHAnsi" w:hAnsiTheme="majorHAnsi" w:cstheme="majorHAnsi"/>
          <w:b/>
          <w:bCs/>
          <w:color w:val="auto"/>
          <w:sz w:val="20"/>
          <w:szCs w:val="20"/>
        </w:rPr>
        <w:t xml:space="preserve">załącznik nr </w:t>
      </w:r>
      <w:r w:rsidR="004D5F48" w:rsidRPr="008C0818">
        <w:rPr>
          <w:rFonts w:asciiTheme="majorHAnsi" w:hAnsiTheme="majorHAnsi" w:cstheme="majorHAnsi"/>
          <w:b/>
          <w:bCs/>
          <w:color w:val="auto"/>
          <w:sz w:val="20"/>
          <w:szCs w:val="20"/>
        </w:rPr>
        <w:t>2</w:t>
      </w:r>
      <w:r w:rsidR="00494F8A" w:rsidRPr="008C0818">
        <w:rPr>
          <w:rFonts w:asciiTheme="majorHAnsi" w:hAnsiTheme="majorHAnsi" w:cstheme="majorHAnsi"/>
          <w:b/>
          <w:bCs/>
          <w:color w:val="auto"/>
          <w:sz w:val="20"/>
          <w:szCs w:val="20"/>
        </w:rPr>
        <w:t xml:space="preserve"> do</w:t>
      </w:r>
      <w:r w:rsidR="00494F8A" w:rsidRPr="008C0818">
        <w:rPr>
          <w:rFonts w:asciiTheme="majorHAnsi" w:hAnsiTheme="majorHAnsi" w:cstheme="majorHAnsi"/>
          <w:color w:val="auto"/>
          <w:sz w:val="20"/>
          <w:szCs w:val="20"/>
        </w:rPr>
        <w:t xml:space="preserve"> </w:t>
      </w:r>
      <w:r w:rsidR="00494F8A" w:rsidRPr="008C0818">
        <w:rPr>
          <w:rFonts w:asciiTheme="majorHAnsi" w:hAnsiTheme="majorHAnsi" w:cstheme="majorHAnsi"/>
          <w:b/>
          <w:bCs/>
          <w:color w:val="auto"/>
          <w:sz w:val="20"/>
          <w:szCs w:val="20"/>
        </w:rPr>
        <w:t xml:space="preserve">SWZ </w:t>
      </w:r>
      <w:r w:rsidRPr="008C0818">
        <w:rPr>
          <w:rFonts w:asciiTheme="majorHAnsi" w:hAnsiTheme="majorHAnsi" w:cstheme="majorHAnsi"/>
          <w:color w:val="auto"/>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440879C" w:rsidR="00B963FE" w:rsidRPr="008C0818" w:rsidRDefault="008579C0" w:rsidP="00B963FE">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7.4/ </w:t>
      </w:r>
      <w:r w:rsidR="00B963FE" w:rsidRPr="008C0818">
        <w:rPr>
          <w:rFonts w:ascii="Calibri Light" w:hAnsi="Calibri Light" w:cs="Calibri Light"/>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00B963FE" w:rsidRPr="008C0818">
        <w:t xml:space="preserve">. </w:t>
      </w:r>
    </w:p>
    <w:p w14:paraId="3F072D15" w14:textId="77777777" w:rsidR="00865612" w:rsidRPr="00520944" w:rsidRDefault="00865612"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8"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Obligatoryjne przesłanki wykluczenia Wykonawcy określono w art. 108 ust. 1 pkt 1÷6 ustawy Pzp.</w:t>
      </w:r>
    </w:p>
    <w:bookmarkEnd w:id="8"/>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a) Z postępowania o udzielenie zamówienia wyklucza się, z zastrzeżeniem art. 110 ust. 2 ustawy Pzp,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61706231"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01A2C04"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f) pracy małoletnich cudzoziemców, o którym mowa w art. 9 ust. 2 ustawy z dnia 15 czerwca 2012 r. o skutkach </w:t>
      </w:r>
      <w:r w:rsidRPr="00675B69">
        <w:rPr>
          <w:rFonts w:asciiTheme="majorHAnsi" w:hAnsiTheme="majorHAnsi" w:cstheme="majorHAnsi"/>
          <w:color w:val="auto"/>
          <w:sz w:val="20"/>
          <w:szCs w:val="20"/>
        </w:rPr>
        <w:lastRenderedPageBreak/>
        <w:t>powierzania wykonywania pracy cudzoziemcom przebywającym wbrew przepisom na terytorium Rzeczypospolitej Polskiej (Dz. U.</w:t>
      </w:r>
      <w:r w:rsidR="00616C73" w:rsidRPr="00675B69">
        <w:rPr>
          <w:rFonts w:asciiTheme="majorHAnsi" w:hAnsiTheme="majorHAnsi" w:cstheme="majorHAnsi"/>
          <w:color w:val="auto"/>
          <w:sz w:val="20"/>
          <w:szCs w:val="20"/>
        </w:rPr>
        <w:t xml:space="preserve"> z 2012 </w:t>
      </w:r>
      <w:r w:rsidRPr="00675B69">
        <w:rPr>
          <w:rFonts w:asciiTheme="majorHAnsi" w:hAnsiTheme="majorHAnsi" w:cstheme="majorHAnsi"/>
          <w:color w:val="auto"/>
          <w:sz w:val="20"/>
          <w:szCs w:val="20"/>
        </w:rPr>
        <w:t xml:space="preserve"> poz. 769</w:t>
      </w:r>
      <w:r w:rsidR="00616C73" w:rsidRPr="00675B69">
        <w:rPr>
          <w:rFonts w:asciiTheme="majorHAnsi" w:hAnsiTheme="majorHAnsi" w:cstheme="majorHAnsi"/>
          <w:color w:val="auto"/>
          <w:sz w:val="20"/>
          <w:szCs w:val="20"/>
        </w:rPr>
        <w:t xml:space="preserve"> z </w:t>
      </w:r>
      <w:proofErr w:type="spellStart"/>
      <w:r w:rsidR="00616C73" w:rsidRPr="00675B69">
        <w:rPr>
          <w:rFonts w:asciiTheme="majorHAnsi" w:hAnsiTheme="majorHAnsi" w:cstheme="majorHAnsi"/>
          <w:color w:val="auto"/>
          <w:sz w:val="20"/>
          <w:szCs w:val="20"/>
        </w:rPr>
        <w:t>póź</w:t>
      </w:r>
      <w:proofErr w:type="spellEnd"/>
      <w:r w:rsidR="00616C73" w:rsidRPr="00675B69">
        <w:rPr>
          <w:rFonts w:asciiTheme="majorHAnsi" w:hAnsiTheme="majorHAnsi" w:cstheme="majorHAnsi"/>
          <w:color w:val="auto"/>
          <w:sz w:val="20"/>
          <w:szCs w:val="20"/>
        </w:rPr>
        <w:t>. zm.</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14D1C18B" w14:textId="77777777" w:rsidR="00982525" w:rsidRPr="00520944" w:rsidRDefault="00982525"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Pr="00520944" w:rsidRDefault="00BB1A6B" w:rsidP="00CC124D">
      <w:pPr>
        <w:pStyle w:val="Default"/>
        <w:spacing w:after="0" w:line="240" w:lineRule="auto"/>
        <w:rPr>
          <w:rFonts w:asciiTheme="majorHAnsi" w:hAnsiTheme="majorHAnsi" w:cstheme="majorHAnsi"/>
          <w:color w:val="FF0000"/>
          <w:sz w:val="20"/>
          <w:szCs w:val="20"/>
        </w:rPr>
      </w:pPr>
    </w:p>
    <w:p w14:paraId="443F94B3" w14:textId="77777777"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1, 4 Ustawy Pzp: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4C82DB03" w14:textId="77777777" w:rsidR="00AA7283" w:rsidRPr="00675B69" w:rsidRDefault="00AA7283" w:rsidP="00AA7283">
      <w:pPr>
        <w:pStyle w:val="Default"/>
        <w:spacing w:after="0" w:line="240" w:lineRule="auto"/>
        <w:ind w:left="426"/>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który naruszył obowiązki dotyczące płatności podatków, opłat lub składek na ubezpieczenia społeczne lub zdrowotne, z wyjątkiem przypadku, o którym mowa w art.108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5318E2AC" w14:textId="77777777" w:rsidR="00AA7283" w:rsidRPr="00675B69" w:rsidRDefault="00AA7283" w:rsidP="00AA7283">
      <w:pPr>
        <w:pStyle w:val="Default"/>
        <w:spacing w:after="0" w:line="240" w:lineRule="auto"/>
        <w:ind w:left="426"/>
        <w:rPr>
          <w:rFonts w:asciiTheme="majorHAnsi" w:hAnsiTheme="majorHAnsi" w:cstheme="majorHAnsi"/>
          <w:color w:val="auto"/>
          <w:sz w:val="20"/>
          <w:szCs w:val="20"/>
        </w:rPr>
      </w:pPr>
    </w:p>
    <w:p w14:paraId="7CBCBF7D" w14:textId="77777777" w:rsidR="00AA7283" w:rsidRPr="00675B69" w:rsidRDefault="00AA7283" w:rsidP="00AA7283">
      <w:pPr>
        <w:pStyle w:val="Default"/>
        <w:spacing w:after="0" w:line="240" w:lineRule="auto"/>
        <w:ind w:left="426"/>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0E1A28AD" w14:textId="41B2103E"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w:t>
      </w:r>
      <w:r w:rsidRPr="00675B69">
        <w:rPr>
          <w:rFonts w:asciiTheme="majorHAnsi" w:hAnsiTheme="majorHAnsi" w:cstheme="majorHAnsi"/>
          <w:color w:val="auto"/>
          <w:sz w:val="20"/>
          <w:szCs w:val="20"/>
        </w:rPr>
        <w:lastRenderedPageBreak/>
        <w:t xml:space="preserve">ustawy). </w:t>
      </w:r>
    </w:p>
    <w:p w14:paraId="1C9734C4" w14:textId="77777777" w:rsidR="006D3D6A" w:rsidRPr="00520944" w:rsidRDefault="006D3D6A"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675B69" w:rsidRDefault="004E5A6E" w:rsidP="00CC124D">
      <w:pPr>
        <w:shd w:val="clear" w:color="auto" w:fill="F2F2F2"/>
        <w:spacing w:after="0" w:line="240" w:lineRule="auto"/>
        <w:jc w:val="center"/>
        <w:rPr>
          <w:rFonts w:asciiTheme="majorHAnsi" w:hAnsiTheme="majorHAnsi" w:cstheme="majorHAnsi"/>
          <w:b/>
          <w:bCs/>
          <w:sz w:val="20"/>
          <w:szCs w:val="20"/>
        </w:rPr>
      </w:pPr>
      <w:r w:rsidRPr="00675B69">
        <w:rPr>
          <w:rFonts w:asciiTheme="majorHAnsi" w:hAnsiTheme="majorHAnsi" w:cstheme="majorHAnsi"/>
          <w:b/>
          <w:bCs/>
          <w:sz w:val="20"/>
          <w:szCs w:val="20"/>
        </w:rPr>
        <w:t xml:space="preserve">9.1/ </w:t>
      </w:r>
      <w:r w:rsidR="006D3D6A" w:rsidRPr="00675B69">
        <w:rPr>
          <w:rFonts w:asciiTheme="majorHAnsi" w:hAnsiTheme="majorHAnsi" w:cstheme="majorHAnsi"/>
          <w:b/>
          <w:bCs/>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Pzp,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4D3A03BE" w:rsidR="006D3D6A" w:rsidRPr="00675B69"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10F819AD" w14:textId="77777777" w:rsidR="00323F73" w:rsidRPr="00675B69" w:rsidRDefault="00323F73" w:rsidP="00CC124D">
      <w:pPr>
        <w:spacing w:after="0" w:line="240" w:lineRule="auto"/>
        <w:jc w:val="both"/>
        <w:rPr>
          <w:rFonts w:asciiTheme="majorHAnsi" w:hAnsiTheme="majorHAnsi" w:cstheme="majorHAnsi"/>
          <w:b/>
          <w:bCs/>
          <w:sz w:val="20"/>
          <w:szCs w:val="20"/>
        </w:rPr>
      </w:pPr>
    </w:p>
    <w:p w14:paraId="4A96B7B8" w14:textId="4D043A2B" w:rsidR="006D3D6A" w:rsidRPr="00675B69" w:rsidRDefault="007F67F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b/>
          <w:bCs/>
          <w:sz w:val="20"/>
          <w:szCs w:val="20"/>
        </w:rPr>
        <w:t>2)</w:t>
      </w:r>
      <w:r w:rsidR="006D3D6A" w:rsidRPr="00675B69">
        <w:rPr>
          <w:rFonts w:asciiTheme="majorHAnsi" w:hAnsiTheme="majorHAnsi" w:cstheme="majorHAnsi"/>
          <w:b/>
          <w:bCs/>
          <w:sz w:val="20"/>
          <w:szCs w:val="20"/>
        </w:rPr>
        <w:t xml:space="preserve"> Wykonawca dołącza do oferty oświadczenie o niepodleganiu wykluczeniu  oraz o spełnianiu warunków udziału w postępowaniu – załącznik nr 2 do SWZ,</w:t>
      </w:r>
      <w:r w:rsidR="006D3D6A" w:rsidRPr="00675B69">
        <w:rPr>
          <w:rFonts w:asciiTheme="majorHAnsi" w:hAnsiTheme="majorHAnsi" w:cstheme="majorHAnsi"/>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675B69">
        <w:rPr>
          <w:rFonts w:asciiTheme="majorHAnsi" w:hAnsiTheme="majorHAnsi" w:cstheme="majorHAnsi"/>
          <w:sz w:val="20"/>
          <w:szCs w:val="20"/>
        </w:rPr>
        <w:t>.2/</w:t>
      </w:r>
      <w:r w:rsidR="006D3D6A" w:rsidRPr="00675B69">
        <w:rPr>
          <w:rFonts w:asciiTheme="majorHAnsi" w:hAnsiTheme="majorHAnsi" w:cstheme="majorHAnsi"/>
          <w:sz w:val="20"/>
          <w:szCs w:val="20"/>
        </w:rPr>
        <w:t xml:space="preserve">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w przypadkach wskazanych w art. 462 ust. 2 i ust. 3 oraz 4 pkt. 1 Pzp,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64C18A64" w:rsidR="006D3D6A" w:rsidRPr="00675B69" w:rsidRDefault="007F67F5" w:rsidP="004100E3">
      <w:pPr>
        <w:shd w:val="clear" w:color="auto" w:fill="FFFFFF" w:themeFill="background1"/>
        <w:spacing w:after="0" w:line="240" w:lineRule="auto"/>
        <w:jc w:val="both"/>
        <w:rPr>
          <w:rFonts w:asciiTheme="majorHAnsi" w:hAnsiTheme="majorHAnsi" w:cstheme="majorHAnsi"/>
          <w:sz w:val="20"/>
          <w:szCs w:val="20"/>
        </w:rPr>
      </w:pPr>
      <w:r w:rsidRPr="00675B69">
        <w:rPr>
          <w:rFonts w:asciiTheme="majorHAnsi" w:hAnsiTheme="majorHAnsi" w:cstheme="majorHAnsi"/>
          <w:b/>
          <w:bCs/>
          <w:sz w:val="20"/>
          <w:szCs w:val="20"/>
        </w:rPr>
        <w:t>3)</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Pzp,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lastRenderedPageBreak/>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675B69" w:rsidRDefault="006755A4" w:rsidP="00CC124D">
      <w:pPr>
        <w:spacing w:after="0" w:line="240" w:lineRule="auto"/>
        <w:rPr>
          <w:rFonts w:asciiTheme="majorHAnsi" w:hAnsiTheme="majorHAnsi" w:cstheme="majorHAnsi"/>
          <w:sz w:val="20"/>
          <w:szCs w:val="20"/>
        </w:rPr>
      </w:pPr>
    </w:p>
    <w:p w14:paraId="5DD97050"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4)</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proofErr w:type="spellStart"/>
      <w:r w:rsidR="006D3D6A" w:rsidRPr="00675B69">
        <w:rPr>
          <w:rFonts w:asciiTheme="majorHAnsi" w:hAnsiTheme="majorHAnsi" w:cstheme="majorHAnsi"/>
          <w:b/>
          <w:bCs/>
          <w:sz w:val="20"/>
          <w:szCs w:val="20"/>
        </w:rPr>
        <w:t>ppkt</w:t>
      </w:r>
      <w:proofErr w:type="spellEnd"/>
      <w:r w:rsidR="006D3D6A" w:rsidRPr="00675B69">
        <w:rPr>
          <w:rFonts w:asciiTheme="majorHAnsi" w:hAnsiTheme="majorHAnsi" w:cstheme="majorHAnsi"/>
          <w:b/>
          <w:bCs/>
          <w:sz w:val="20"/>
          <w:szCs w:val="20"/>
        </w:rPr>
        <w:t xml:space="preserve"> 4 SWZ, będzie  polegał na zdolnościach technicznych lub zawodowych innych podmiotów.</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lastRenderedPageBreak/>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24601B7" w14:textId="77777777" w:rsidR="009A278B" w:rsidRPr="00675B69" w:rsidRDefault="009A278B" w:rsidP="00CC124D">
      <w:pPr>
        <w:spacing w:after="0" w:line="240" w:lineRule="auto"/>
        <w:rPr>
          <w:rFonts w:asciiTheme="majorHAnsi" w:hAnsiTheme="majorHAnsi" w:cstheme="majorHAnsi"/>
          <w:sz w:val="20"/>
          <w:szCs w:val="20"/>
        </w:rPr>
      </w:pPr>
    </w:p>
    <w:p w14:paraId="55773D3F" w14:textId="77777777"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6BA7446F" w14:textId="77777777" w:rsidR="00AA7283" w:rsidRPr="00520944" w:rsidRDefault="00AA7283" w:rsidP="00AA7283">
      <w:pPr>
        <w:spacing w:after="0" w:line="240" w:lineRule="auto"/>
        <w:ind w:right="20"/>
        <w:jc w:val="both"/>
        <w:rPr>
          <w:rFonts w:asciiTheme="majorHAnsi" w:hAnsiTheme="majorHAnsi" w:cstheme="majorHAnsi"/>
          <w:b/>
          <w:color w:val="FF0000"/>
          <w:sz w:val="20"/>
          <w:szCs w:val="20"/>
        </w:rPr>
      </w:pPr>
    </w:p>
    <w:p w14:paraId="478F0679" w14:textId="77777777" w:rsidR="00AA7283" w:rsidRPr="00CD6B8B" w:rsidRDefault="00AA7283" w:rsidP="00AA7283">
      <w:pPr>
        <w:spacing w:after="0" w:line="240" w:lineRule="auto"/>
        <w:ind w:right="20"/>
        <w:jc w:val="both"/>
        <w:rPr>
          <w:rFonts w:asciiTheme="majorHAnsi" w:hAnsiTheme="majorHAnsi" w:cstheme="majorHAnsi"/>
          <w:b/>
          <w:sz w:val="20"/>
          <w:szCs w:val="20"/>
        </w:rPr>
      </w:pPr>
      <w:r w:rsidRPr="00CD6B8B">
        <w:rPr>
          <w:rFonts w:asciiTheme="majorHAnsi" w:hAnsiTheme="majorHAnsi" w:cstheme="majorHAnsi"/>
          <w:b/>
          <w:sz w:val="20"/>
          <w:szCs w:val="20"/>
        </w:rPr>
        <w:t>c) wadium</w:t>
      </w:r>
    </w:p>
    <w:p w14:paraId="54F81963" w14:textId="77777777" w:rsidR="00AA7283" w:rsidRPr="00CD6B8B" w:rsidRDefault="00AA7283" w:rsidP="00AA7283">
      <w:pPr>
        <w:spacing w:after="0" w:line="240" w:lineRule="auto"/>
        <w:ind w:right="20"/>
        <w:jc w:val="both"/>
        <w:rPr>
          <w:rFonts w:asciiTheme="majorHAnsi" w:hAnsiTheme="majorHAnsi" w:cstheme="majorHAnsi"/>
          <w:b/>
          <w:sz w:val="20"/>
          <w:szCs w:val="20"/>
        </w:rPr>
      </w:pPr>
    </w:p>
    <w:p w14:paraId="4CF2C51A" w14:textId="77777777" w:rsidR="00AA7283" w:rsidRPr="00CD6B8B" w:rsidRDefault="00AA7283" w:rsidP="00AA7283">
      <w:pPr>
        <w:spacing w:after="0" w:line="240" w:lineRule="auto"/>
        <w:ind w:right="20"/>
        <w:jc w:val="both"/>
        <w:rPr>
          <w:rFonts w:asciiTheme="majorHAnsi" w:hAnsiTheme="majorHAnsi" w:cstheme="majorHAnsi"/>
          <w:b/>
          <w:sz w:val="20"/>
          <w:szCs w:val="20"/>
        </w:rPr>
      </w:pPr>
      <w:r w:rsidRPr="00CD6B8B">
        <w:rPr>
          <w:rFonts w:asciiTheme="majorHAnsi" w:hAnsiTheme="majorHAnsi" w:cstheme="majorHAnsi"/>
          <w:b/>
          <w:sz w:val="20"/>
          <w:szCs w:val="20"/>
        </w:rPr>
        <w:t>Wymagana forma:</w:t>
      </w:r>
    </w:p>
    <w:p w14:paraId="188063FE" w14:textId="77777777" w:rsidR="00AA7283" w:rsidRPr="00CD6B8B" w:rsidRDefault="00AA7283" w:rsidP="00AA7283">
      <w:pPr>
        <w:pStyle w:val="Tekstpodstawowy"/>
        <w:spacing w:after="0" w:line="240" w:lineRule="auto"/>
        <w:ind w:right="20"/>
        <w:jc w:val="both"/>
        <w:rPr>
          <w:rFonts w:asciiTheme="majorHAnsi" w:hAnsiTheme="majorHAnsi" w:cstheme="majorHAnsi"/>
          <w:sz w:val="20"/>
          <w:szCs w:val="20"/>
        </w:rPr>
      </w:pPr>
      <w:r w:rsidRPr="00CD6B8B">
        <w:rPr>
          <w:rFonts w:asciiTheme="majorHAnsi" w:hAnsiTheme="majorHAnsi" w:cstheme="majorHAnsi"/>
          <w:sz w:val="20"/>
          <w:szCs w:val="20"/>
        </w:rPr>
        <w:t xml:space="preserve">- Wadium wnoszone w poręczeniach lub gwarancjach należy załączyć do oferty w oryginale w postaci dokumentu elektronicznego podpisanego kwalifikowanym podpisem elektronicznym przez wystawcę dokumentu. </w:t>
      </w:r>
    </w:p>
    <w:p w14:paraId="1088D02F" w14:textId="77777777" w:rsidR="00AA7283" w:rsidRPr="00CD6B8B" w:rsidRDefault="00AA7283" w:rsidP="00AA7283">
      <w:pPr>
        <w:pStyle w:val="Tekstpodstawowy"/>
        <w:spacing w:after="0" w:line="240" w:lineRule="auto"/>
        <w:ind w:right="20"/>
        <w:jc w:val="both"/>
        <w:rPr>
          <w:rFonts w:asciiTheme="majorHAnsi" w:hAnsiTheme="majorHAnsi" w:cstheme="majorHAnsi"/>
          <w:sz w:val="20"/>
          <w:szCs w:val="20"/>
        </w:rPr>
      </w:pPr>
      <w:r w:rsidRPr="00CD6B8B">
        <w:rPr>
          <w:rFonts w:asciiTheme="majorHAnsi" w:hAnsiTheme="majorHAnsi" w:cstheme="majorHAnsi"/>
          <w:sz w:val="20"/>
          <w:szCs w:val="20"/>
        </w:rPr>
        <w:t>- Zamawiający zaleca załączenie do oferty dokumentu potwierdzającego wniesienie wadium w pieniądzu na rachunek bankowy zamawiającego. Czynność ta skróci czas badania ofert.</w:t>
      </w:r>
    </w:p>
    <w:p w14:paraId="13552B3F" w14:textId="77777777" w:rsidR="00616C73" w:rsidRPr="00CD6B8B" w:rsidRDefault="00616C73" w:rsidP="00187782">
      <w:pPr>
        <w:spacing w:after="0" w:line="240" w:lineRule="auto"/>
        <w:jc w:val="both"/>
        <w:rPr>
          <w:rFonts w:asciiTheme="majorHAnsi" w:hAnsiTheme="majorHAnsi" w:cstheme="majorHAnsi"/>
          <w:b/>
          <w:bCs/>
          <w:sz w:val="20"/>
          <w:szCs w:val="20"/>
        </w:rPr>
      </w:pPr>
    </w:p>
    <w:p w14:paraId="104EBE42" w14:textId="2A23F73A" w:rsidR="006D3D6A" w:rsidRPr="00CD6B8B" w:rsidRDefault="00AA7283"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b/>
          <w:bCs/>
          <w:sz w:val="20"/>
          <w:szCs w:val="20"/>
        </w:rPr>
        <w:t>d</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D6B8B" w:rsidRPr="00CD6B8B">
        <w:rPr>
          <w:rFonts w:asciiTheme="majorHAnsi" w:hAnsiTheme="majorHAnsi" w:cstheme="majorHAnsi"/>
          <w:sz w:val="20"/>
          <w:szCs w:val="20"/>
        </w:rPr>
        <w:t xml:space="preserve"> </w:t>
      </w:r>
      <w:r w:rsidR="00B963FE" w:rsidRPr="00CD6B8B">
        <w:rPr>
          <w:rFonts w:asciiTheme="majorHAnsi" w:hAnsiTheme="majorHAnsi" w:cstheme="majorHAnsi"/>
          <w:sz w:val="20"/>
          <w:szCs w:val="20"/>
        </w:rPr>
        <w:t>(</w:t>
      </w:r>
      <w:proofErr w:type="spellStart"/>
      <w:r w:rsidR="00B963FE" w:rsidRPr="00CD6B8B">
        <w:rPr>
          <w:rFonts w:asciiTheme="majorHAnsi" w:hAnsiTheme="majorHAnsi" w:cstheme="majorHAnsi"/>
          <w:sz w:val="20"/>
          <w:szCs w:val="20"/>
        </w:rPr>
        <w:t>t.j</w:t>
      </w:r>
      <w:proofErr w:type="spellEnd"/>
      <w:r w:rsidR="00B963FE" w:rsidRPr="00CD6B8B">
        <w:rPr>
          <w:rFonts w:asciiTheme="majorHAnsi" w:hAnsiTheme="majorHAnsi" w:cstheme="majorHAnsi"/>
          <w:sz w:val="20"/>
          <w:szCs w:val="20"/>
        </w:rPr>
        <w:t>. Dz. U. z 2020 r. poz. 1913</w:t>
      </w:r>
      <w:r w:rsidR="00A33684">
        <w:rPr>
          <w:rFonts w:asciiTheme="majorHAnsi" w:hAnsiTheme="majorHAnsi" w:cstheme="majorHAnsi"/>
          <w:sz w:val="20"/>
          <w:szCs w:val="20"/>
        </w:rPr>
        <w:t xml:space="preserve"> z </w:t>
      </w:r>
      <w:proofErr w:type="spellStart"/>
      <w:r w:rsidR="00A33684">
        <w:rPr>
          <w:rFonts w:asciiTheme="majorHAnsi" w:hAnsiTheme="majorHAnsi" w:cstheme="majorHAnsi"/>
          <w:sz w:val="20"/>
          <w:szCs w:val="20"/>
        </w:rPr>
        <w:t>późn</w:t>
      </w:r>
      <w:proofErr w:type="spellEnd"/>
      <w:r w:rsidR="00A33684">
        <w:rPr>
          <w:rFonts w:asciiTheme="majorHAnsi" w:hAnsiTheme="majorHAnsi" w:cstheme="majorHAnsi"/>
          <w:sz w:val="20"/>
          <w:szCs w:val="20"/>
        </w:rPr>
        <w:t>. zm.</w:t>
      </w:r>
      <w:r w:rsidR="00B963FE" w:rsidRPr="00CD6B8B">
        <w:rPr>
          <w:rFonts w:asciiTheme="majorHAnsi" w:hAnsiTheme="majorHAnsi" w:cstheme="majorHAnsi"/>
          <w:sz w:val="20"/>
          <w:szCs w:val="20"/>
        </w:rPr>
        <w:t>).</w:t>
      </w:r>
    </w:p>
    <w:p w14:paraId="37E5A279" w14:textId="18FDCB81" w:rsidR="006D3D6A" w:rsidRPr="00CD6B8B" w:rsidRDefault="006D3D6A"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30486369" w:rsidR="006D3D6A" w:rsidRPr="00CD6B8B" w:rsidRDefault="00AA7283"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e</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CD6B8B" w:rsidRDefault="006D3D6A" w:rsidP="00187782">
      <w:pPr>
        <w:spacing w:after="0" w:line="240" w:lineRule="auto"/>
        <w:jc w:val="both"/>
        <w:rPr>
          <w:rFonts w:asciiTheme="majorHAnsi" w:hAnsiTheme="majorHAnsi" w:cstheme="majorHAnsi"/>
          <w:sz w:val="20"/>
          <w:szCs w:val="20"/>
        </w:rPr>
      </w:pPr>
    </w:p>
    <w:p w14:paraId="7BF0CED4" w14:textId="2C95123B"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0D99F41B"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99646E6" w14:textId="77777777" w:rsidR="006755A4" w:rsidRPr="00CD6B8B" w:rsidRDefault="006755A4" w:rsidP="00CC124D">
      <w:pPr>
        <w:spacing w:after="0" w:line="240" w:lineRule="auto"/>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CD6B8B" w:rsidRDefault="006755A4" w:rsidP="00CC124D">
      <w:pPr>
        <w:shd w:val="clear" w:color="auto" w:fill="F2F2F2"/>
        <w:spacing w:after="0" w:line="240" w:lineRule="auto"/>
        <w:jc w:val="center"/>
        <w:rPr>
          <w:rFonts w:asciiTheme="majorHAnsi" w:hAnsiTheme="majorHAnsi" w:cstheme="majorHAnsi"/>
          <w:b/>
          <w:bCs/>
          <w:sz w:val="20"/>
          <w:szCs w:val="20"/>
        </w:rPr>
      </w:pPr>
      <w:r w:rsidRPr="00CD6B8B">
        <w:rPr>
          <w:rFonts w:asciiTheme="majorHAnsi" w:hAnsiTheme="majorHAnsi" w:cstheme="majorHAnsi"/>
          <w:b/>
          <w:bCs/>
          <w:sz w:val="20"/>
          <w:szCs w:val="20"/>
        </w:rPr>
        <w:t xml:space="preserve">9.2/ </w:t>
      </w:r>
      <w:r w:rsidR="006D3D6A" w:rsidRPr="00CD6B8B">
        <w:rPr>
          <w:rFonts w:asciiTheme="majorHAnsi" w:hAnsiTheme="majorHAnsi" w:cstheme="majorHAnsi"/>
          <w:b/>
          <w:bCs/>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72F1BE65" w14:textId="77777777" w:rsidR="00417878" w:rsidRPr="00663473" w:rsidRDefault="00417878" w:rsidP="00CC124D">
      <w:pPr>
        <w:spacing w:after="0" w:line="240" w:lineRule="auto"/>
        <w:rPr>
          <w:rFonts w:asciiTheme="majorHAnsi" w:hAnsiTheme="majorHAnsi" w:cstheme="majorHAnsi"/>
          <w:sz w:val="20"/>
          <w:szCs w:val="20"/>
        </w:rPr>
      </w:pPr>
    </w:p>
    <w:p w14:paraId="3F221629" w14:textId="77777777" w:rsidR="006D3D6A" w:rsidRPr="00663473" w:rsidRDefault="00915255" w:rsidP="00CC124D">
      <w:pPr>
        <w:spacing w:after="0" w:line="240" w:lineRule="auto"/>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9.2.1/</w:t>
      </w:r>
      <w:r w:rsidR="006D3D6A" w:rsidRPr="00663473">
        <w:rPr>
          <w:rFonts w:asciiTheme="majorHAnsi" w:hAnsiTheme="majorHAnsi" w:cstheme="majorHAnsi"/>
          <w:b/>
          <w:bCs/>
          <w:sz w:val="20"/>
          <w:szCs w:val="20"/>
          <w:u w:val="single"/>
        </w:rPr>
        <w:t xml:space="preserve"> potwierdzających brak podstaw wykluczenia:</w:t>
      </w:r>
    </w:p>
    <w:p w14:paraId="19B90B46" w14:textId="77777777" w:rsidR="006755A4" w:rsidRPr="00663473" w:rsidRDefault="006755A4" w:rsidP="00CC124D">
      <w:pPr>
        <w:spacing w:after="0" w:line="240" w:lineRule="auto"/>
        <w:rPr>
          <w:rFonts w:asciiTheme="majorHAnsi" w:hAnsiTheme="majorHAnsi" w:cstheme="majorHAnsi"/>
          <w:sz w:val="20"/>
          <w:szCs w:val="20"/>
        </w:rPr>
      </w:pPr>
    </w:p>
    <w:p w14:paraId="4B0F07BA" w14:textId="3FDAAADD"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a) odpisu lub informacji </w:t>
      </w:r>
      <w:r w:rsidRPr="00663473">
        <w:rPr>
          <w:rFonts w:asciiTheme="majorHAnsi" w:hAnsiTheme="majorHAnsi" w:cstheme="majorHAnsi"/>
          <w:sz w:val="20"/>
          <w:szCs w:val="20"/>
        </w:rPr>
        <w:t>z Krajowego Rejestru Sądowego lub z Centralnej Ewidencji i Informacji</w:t>
      </w:r>
      <w:r w:rsidR="00663473" w:rsidRPr="00663473">
        <w:rPr>
          <w:rFonts w:asciiTheme="majorHAnsi" w:hAnsiTheme="majorHAnsi" w:cstheme="majorHAnsi"/>
          <w:sz w:val="20"/>
          <w:szCs w:val="20"/>
        </w:rPr>
        <w:t xml:space="preserve"> o Działalności Gospodarczej, w </w:t>
      </w:r>
      <w:r w:rsidRPr="00663473">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1AA84DEE"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r w:rsidRPr="00663473">
        <w:rPr>
          <w:rFonts w:asciiTheme="majorHAnsi" w:hAnsiTheme="majorHAnsi" w:cstheme="majorHAnsi"/>
          <w:i/>
          <w:iCs/>
          <w:sz w:val="20"/>
          <w:szCs w:val="20"/>
        </w:rPr>
        <w:t xml:space="preserve">W przypadku składania oferty wspólnej ww. dokument składa każdy z Wykonawców składających ofertę wspólną. </w:t>
      </w:r>
    </w:p>
    <w:p w14:paraId="45C25164" w14:textId="77777777" w:rsidR="00596030" w:rsidRPr="00663473" w:rsidRDefault="00596030" w:rsidP="00596030">
      <w:pPr>
        <w:spacing w:after="0" w:line="240" w:lineRule="auto"/>
        <w:jc w:val="both"/>
        <w:rPr>
          <w:rFonts w:asciiTheme="majorHAnsi" w:hAnsiTheme="majorHAnsi" w:cstheme="majorHAnsi"/>
          <w:sz w:val="20"/>
          <w:szCs w:val="20"/>
        </w:rPr>
      </w:pPr>
    </w:p>
    <w:p w14:paraId="4AB9506E" w14:textId="77777777" w:rsidR="00596030" w:rsidRPr="00663473" w:rsidRDefault="00596030" w:rsidP="00596030">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424F6367"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b/>
          <w:bCs/>
          <w:sz w:val="20"/>
          <w:szCs w:val="20"/>
        </w:rPr>
      </w:pPr>
    </w:p>
    <w:p w14:paraId="7AA53F48"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b) zaświadczenia </w:t>
      </w:r>
      <w:r w:rsidRPr="00663473">
        <w:rPr>
          <w:rFonts w:asciiTheme="majorHAnsi" w:hAnsiTheme="majorHAnsi" w:cstheme="majorHAnsi"/>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30799755"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p>
    <w:p w14:paraId="43AF5A31" w14:textId="77777777" w:rsidR="00596030" w:rsidRPr="00663473" w:rsidRDefault="00596030" w:rsidP="00596030">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i/>
          <w:iCs/>
          <w:sz w:val="20"/>
          <w:szCs w:val="20"/>
        </w:rPr>
        <w:t xml:space="preserve">W przypadku składania oferty wspólnej ww. zaświadczenie składa każdy z Wykonawców składających ofertę wspólną. </w:t>
      </w:r>
    </w:p>
    <w:p w14:paraId="3923DA20" w14:textId="77777777" w:rsidR="00596030" w:rsidRPr="00663473" w:rsidRDefault="00596030" w:rsidP="00596030">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i/>
          <w:iCs/>
          <w:sz w:val="20"/>
          <w:szCs w:val="20"/>
        </w:rPr>
        <w:t xml:space="preserve">W przypadku składania oferty przez spółkę cywilną Wykonawca musi złożyć oddzielnie zaświadczenia dla każdego ze wspólników oraz oddzielnie dla spółki. </w:t>
      </w:r>
    </w:p>
    <w:p w14:paraId="2F73CCAD"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b/>
          <w:bCs/>
          <w:sz w:val="20"/>
          <w:szCs w:val="20"/>
        </w:rPr>
      </w:pPr>
    </w:p>
    <w:p w14:paraId="087FD487"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c) zaświadczenia </w:t>
      </w:r>
      <w:r w:rsidRPr="00663473">
        <w:rPr>
          <w:rFonts w:asciiTheme="majorHAnsi" w:hAnsiTheme="majorHAnsi" w:cstheme="majorHAnsi"/>
          <w:sz w:val="20"/>
          <w:szCs w:val="20"/>
        </w:rPr>
        <w:t xml:space="preserve">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 potwierdzającym, że przed upływem terminu składania ofert Wykonawca dokonał płatności należnych składek na ubezpieczenia społeczne lub zdrowotne wraz odsetkami lub grzywnami lub zawarł wiążące porozumienie w sprawie spłat tych należności; </w:t>
      </w:r>
    </w:p>
    <w:p w14:paraId="2B09040E"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p>
    <w:p w14:paraId="13ED4BBB" w14:textId="77777777" w:rsidR="00596030" w:rsidRPr="00663473" w:rsidRDefault="00596030" w:rsidP="00596030">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i/>
          <w:iCs/>
          <w:sz w:val="20"/>
          <w:szCs w:val="20"/>
        </w:rPr>
        <w:t xml:space="preserve">W przypadku składania oferty wspólnej ww. zaświadczenie składa każdy z Wykonawców składających ofertę wspólną. </w:t>
      </w:r>
    </w:p>
    <w:p w14:paraId="117EF2B8" w14:textId="77777777" w:rsidR="00596030" w:rsidRPr="00663473" w:rsidRDefault="00596030" w:rsidP="00596030">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i/>
          <w:iCs/>
          <w:sz w:val="20"/>
          <w:szCs w:val="20"/>
        </w:rPr>
        <w:t xml:space="preserve">W przypadku składania oferty przez spółkę cywilną Wykonawca musi złożyć oddzielnie zaświadczenia dla każdego ze wspólników oraz oddzielnie dla spółki. </w:t>
      </w:r>
    </w:p>
    <w:p w14:paraId="4E322FA5"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b/>
          <w:bCs/>
          <w:sz w:val="20"/>
          <w:szCs w:val="20"/>
        </w:rPr>
      </w:pPr>
    </w:p>
    <w:p w14:paraId="765AAC9F"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d) aktualnej informacji </w:t>
      </w:r>
      <w:r w:rsidRPr="00663473">
        <w:rPr>
          <w:rFonts w:asciiTheme="majorHAnsi" w:hAnsiTheme="majorHAnsi" w:cstheme="majorHAnsi"/>
          <w:sz w:val="20"/>
          <w:szCs w:val="20"/>
        </w:rPr>
        <w:t xml:space="preserve">z Krajowego Rejestru Karnego w zakresie określonym w art. 108 ust. 1 pkt 1, 2 i 4 Ustawy Pzp – sporządzonej nie wcześniej niż 6 miesięcy przed jej złożeniem. </w:t>
      </w:r>
    </w:p>
    <w:p w14:paraId="0F9D4E3E"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p>
    <w:p w14:paraId="20CF6B61" w14:textId="77777777" w:rsidR="00596030" w:rsidRPr="00663473" w:rsidRDefault="00596030" w:rsidP="00596030">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50572D52" w14:textId="77777777" w:rsidR="00596030" w:rsidRPr="00520944" w:rsidRDefault="00596030" w:rsidP="00596030">
      <w:pPr>
        <w:autoSpaceDE w:val="0"/>
        <w:autoSpaceDN w:val="0"/>
        <w:adjustRightInd w:val="0"/>
        <w:spacing w:after="0" w:line="240" w:lineRule="auto"/>
        <w:jc w:val="both"/>
        <w:rPr>
          <w:rFonts w:asciiTheme="majorHAnsi" w:hAnsiTheme="majorHAnsi" w:cstheme="majorHAnsi"/>
          <w:b/>
          <w:bCs/>
          <w:color w:val="FF0000"/>
          <w:sz w:val="20"/>
          <w:szCs w:val="20"/>
        </w:rPr>
      </w:pPr>
    </w:p>
    <w:p w14:paraId="3B728EC3"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e) oświadczenia Wykonawcy </w:t>
      </w:r>
      <w:r w:rsidRPr="00663473">
        <w:rPr>
          <w:rFonts w:asciiTheme="majorHAnsi" w:hAnsiTheme="majorHAnsi" w:cstheme="majorHAnsi"/>
          <w:sz w:val="20"/>
          <w:szCs w:val="20"/>
        </w:rPr>
        <w:t xml:space="preserve">w zakresie art. 108 ust. 1 pkt. 5 ustawy Pzp o braku przynależności do tej samej grupy kapitałowej w rozumieniu ustawy z dnia 16.02.2007 r. o ochronie konkurencji i konsumentów (Dz.U. z 2021 poz.275) z innym Wykonawcą, który złożył odrębną ofertę, ofertę częściową lub wniosek o dopuszczenie do udziału w postępowaniu albo oświadczenia o przynależności do tej samej grupy kapitałowej wraz z dokumentami lub informacjami potwierdzającymi przygotowanie oferty, </w:t>
      </w:r>
      <w:r w:rsidRPr="00663473">
        <w:rPr>
          <w:rFonts w:asciiTheme="majorHAnsi" w:hAnsiTheme="majorHAnsi" w:cstheme="majorHAnsi"/>
          <w:sz w:val="20"/>
          <w:szCs w:val="20"/>
        </w:rPr>
        <w:lastRenderedPageBreak/>
        <w:t xml:space="preserve">oferty częściowej lub wniosku o dopuszczenie do udziału w postępowaniu niezależnie od innego wykonawcy należącego do tej samej grupy kapitałowej wg wzoru – </w:t>
      </w:r>
      <w:r w:rsidRPr="00663473">
        <w:rPr>
          <w:rFonts w:asciiTheme="majorHAnsi" w:hAnsiTheme="majorHAnsi" w:cstheme="majorHAnsi"/>
          <w:b/>
          <w:bCs/>
          <w:sz w:val="20"/>
          <w:szCs w:val="20"/>
        </w:rPr>
        <w:t xml:space="preserve">załącznik nr 7 do SWZ </w:t>
      </w:r>
    </w:p>
    <w:p w14:paraId="34DB9EDD" w14:textId="77777777" w:rsidR="00596030" w:rsidRPr="00663473" w:rsidRDefault="00596030" w:rsidP="00596030">
      <w:pPr>
        <w:autoSpaceDE w:val="0"/>
        <w:autoSpaceDN w:val="0"/>
        <w:adjustRightInd w:val="0"/>
        <w:spacing w:after="0" w:line="240" w:lineRule="auto"/>
        <w:rPr>
          <w:rFonts w:asciiTheme="majorHAnsi" w:hAnsiTheme="majorHAnsi" w:cstheme="majorHAnsi"/>
          <w:sz w:val="20"/>
          <w:szCs w:val="20"/>
        </w:rPr>
      </w:pPr>
    </w:p>
    <w:p w14:paraId="686A5DD3" w14:textId="77777777" w:rsidR="00596030" w:rsidRPr="00663473" w:rsidRDefault="00596030" w:rsidP="00596030">
      <w:pPr>
        <w:autoSpaceDE w:val="0"/>
        <w:autoSpaceDN w:val="0"/>
        <w:adjustRightInd w:val="0"/>
        <w:spacing w:after="0" w:line="240" w:lineRule="auto"/>
        <w:rPr>
          <w:rFonts w:asciiTheme="majorHAnsi" w:hAnsiTheme="majorHAnsi" w:cstheme="majorHAnsi"/>
          <w:sz w:val="20"/>
          <w:szCs w:val="20"/>
        </w:rPr>
      </w:pPr>
    </w:p>
    <w:p w14:paraId="539E43D0" w14:textId="77777777" w:rsidR="00596030" w:rsidRPr="00663473" w:rsidRDefault="00596030" w:rsidP="00596030">
      <w:pPr>
        <w:autoSpaceDE w:val="0"/>
        <w:autoSpaceDN w:val="0"/>
        <w:adjustRightInd w:val="0"/>
        <w:spacing w:after="0" w:line="240" w:lineRule="auto"/>
        <w:ind w:left="567"/>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(dotyczy wszystkich dokumentów na potwierdzenie braku podstaw wykluczenia): </w:t>
      </w:r>
    </w:p>
    <w:p w14:paraId="799C6C6F" w14:textId="77777777" w:rsidR="00596030" w:rsidRPr="00663473" w:rsidRDefault="00596030" w:rsidP="00596030">
      <w:pPr>
        <w:spacing w:after="0" w:line="240" w:lineRule="auto"/>
        <w:ind w:left="567"/>
        <w:jc w:val="both"/>
        <w:rPr>
          <w:rFonts w:asciiTheme="majorHAnsi" w:hAnsiTheme="majorHAnsi" w:cstheme="majorHAnsi"/>
          <w:sz w:val="20"/>
          <w:szCs w:val="20"/>
        </w:rPr>
      </w:pPr>
      <w:r w:rsidRPr="00663473">
        <w:rPr>
          <w:rFonts w:asciiTheme="majorHAnsi" w:hAnsiTheme="majorHAnsi" w:cstheme="majorHAnsi"/>
          <w:sz w:val="20"/>
          <w:szCs w:val="20"/>
        </w:rPr>
        <w:t>W przypadku Wykonawców wspólnie składających ofertę dokumenty, o których mowa w ust. 9.2.1/ pkt a) – e), zobowiązany jest złożyć każdy z Wykonawców wspólnie składających ofertę.</w:t>
      </w:r>
    </w:p>
    <w:p w14:paraId="00F8D16B" w14:textId="77777777" w:rsidR="00596030" w:rsidRPr="00663473" w:rsidRDefault="00596030" w:rsidP="00596030">
      <w:pPr>
        <w:spacing w:after="0" w:line="240" w:lineRule="auto"/>
        <w:rPr>
          <w:rFonts w:asciiTheme="majorHAnsi" w:hAnsiTheme="majorHAnsi" w:cstheme="majorHAnsi"/>
          <w:sz w:val="20"/>
          <w:szCs w:val="20"/>
        </w:rPr>
      </w:pPr>
    </w:p>
    <w:p w14:paraId="3E72955B"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4CD8A10B" w14:textId="77777777" w:rsidR="004C3DC8" w:rsidRPr="00663473" w:rsidRDefault="004C3DC8"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9.2.2/ potwierdzających spełnianie warunków udziału w postępowaniu dotyczących sytuacji ekonomicznej lub finansowej:</w:t>
      </w:r>
    </w:p>
    <w:p w14:paraId="2DA70CCC" w14:textId="77777777" w:rsidR="004C3DC8" w:rsidRPr="00663473" w:rsidRDefault="004C3DC8" w:rsidP="004C3DC8">
      <w:pPr>
        <w:spacing w:after="0" w:line="240" w:lineRule="auto"/>
        <w:jc w:val="both"/>
        <w:rPr>
          <w:rFonts w:asciiTheme="majorHAnsi" w:hAnsiTheme="majorHAnsi" w:cstheme="majorHAnsi"/>
          <w:b/>
          <w:bCs/>
          <w:sz w:val="20"/>
          <w:szCs w:val="20"/>
          <w:u w:val="single"/>
        </w:rPr>
      </w:pPr>
    </w:p>
    <w:p w14:paraId="7CA2B3DD" w14:textId="77777777" w:rsidR="004C3DC8" w:rsidRPr="00663473" w:rsidRDefault="004C3DC8" w:rsidP="00323F73">
      <w:pPr>
        <w:pStyle w:val="Default"/>
        <w:spacing w:after="0" w:line="240" w:lineRule="auto"/>
        <w:jc w:val="both"/>
        <w:rPr>
          <w:rFonts w:asciiTheme="majorHAnsi" w:hAnsiTheme="majorHAnsi" w:cstheme="majorHAnsi"/>
          <w:color w:val="auto"/>
          <w:sz w:val="20"/>
          <w:szCs w:val="20"/>
        </w:rPr>
      </w:pPr>
      <w:r w:rsidRPr="00663473">
        <w:rPr>
          <w:rFonts w:asciiTheme="majorHAnsi" w:hAnsiTheme="majorHAnsi" w:cstheme="majorHAnsi"/>
          <w:b/>
          <w:bCs/>
          <w:color w:val="auto"/>
          <w:sz w:val="20"/>
          <w:szCs w:val="20"/>
        </w:rPr>
        <w:t>a) informacji banku lub spółdzielczej kasy oszczędnościowo - kredytowej</w:t>
      </w:r>
      <w:r w:rsidRPr="00663473">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p w14:paraId="05AAC353" w14:textId="77777777" w:rsidR="00323F73" w:rsidRPr="00520944" w:rsidRDefault="00323F73" w:rsidP="0037008F">
      <w:pPr>
        <w:spacing w:after="0" w:line="240" w:lineRule="auto"/>
        <w:jc w:val="both"/>
        <w:rPr>
          <w:rFonts w:asciiTheme="majorHAnsi" w:hAnsiTheme="majorHAnsi" w:cstheme="majorHAnsi"/>
          <w:color w:val="FF0000"/>
          <w:sz w:val="20"/>
          <w:szCs w:val="20"/>
        </w:rPr>
      </w:pPr>
    </w:p>
    <w:p w14:paraId="209A1A73" w14:textId="77777777" w:rsidR="006D3D6A" w:rsidRPr="00663473" w:rsidRDefault="00915255"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w:t>
      </w:r>
      <w:r w:rsidR="004C3DC8" w:rsidRPr="00663473">
        <w:rPr>
          <w:rFonts w:asciiTheme="majorHAnsi" w:hAnsiTheme="majorHAnsi" w:cstheme="majorHAnsi"/>
          <w:b/>
          <w:bCs/>
          <w:sz w:val="20"/>
          <w:szCs w:val="20"/>
          <w:u w:val="single"/>
        </w:rPr>
        <w:t>3</w:t>
      </w:r>
      <w:r w:rsidRPr="00663473">
        <w:rPr>
          <w:rFonts w:asciiTheme="majorHAnsi" w:hAnsiTheme="majorHAnsi" w:cstheme="majorHAnsi"/>
          <w:b/>
          <w:bCs/>
          <w:sz w:val="20"/>
          <w:szCs w:val="20"/>
          <w:u w:val="single"/>
        </w:rPr>
        <w:t>/</w:t>
      </w:r>
      <w:r w:rsidR="006D3D6A" w:rsidRPr="00663473">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663473" w:rsidRDefault="006755A4" w:rsidP="00CC124D">
      <w:pPr>
        <w:spacing w:after="0" w:line="240" w:lineRule="auto"/>
        <w:jc w:val="both"/>
        <w:rPr>
          <w:rFonts w:asciiTheme="majorHAnsi" w:hAnsiTheme="majorHAnsi" w:cstheme="majorHAnsi"/>
          <w:sz w:val="20"/>
          <w:szCs w:val="20"/>
        </w:rPr>
      </w:pPr>
    </w:p>
    <w:p w14:paraId="2FE20FC3" w14:textId="77777777" w:rsidR="006D3D6A" w:rsidRPr="00663473" w:rsidRDefault="006755A4" w:rsidP="00323F73">
      <w:pPr>
        <w:spacing w:after="0" w:line="240" w:lineRule="auto"/>
        <w:jc w:val="both"/>
        <w:rPr>
          <w:rFonts w:asciiTheme="majorHAnsi" w:hAnsiTheme="majorHAnsi" w:cstheme="majorHAnsi"/>
          <w:i/>
          <w:iCs/>
          <w:sz w:val="20"/>
          <w:szCs w:val="20"/>
        </w:rPr>
      </w:pPr>
      <w:r w:rsidRPr="00663473">
        <w:rPr>
          <w:rFonts w:asciiTheme="majorHAnsi" w:hAnsiTheme="majorHAnsi" w:cstheme="majorHAnsi"/>
          <w:b/>
          <w:bCs/>
          <w:sz w:val="20"/>
          <w:szCs w:val="20"/>
        </w:rPr>
        <w:t xml:space="preserve">a) </w:t>
      </w:r>
      <w:r w:rsidR="006D3D6A" w:rsidRPr="00663473">
        <w:rPr>
          <w:rFonts w:asciiTheme="majorHAnsi" w:hAnsiTheme="majorHAnsi" w:cstheme="majorHAnsi"/>
          <w:b/>
          <w:bCs/>
          <w:sz w:val="20"/>
          <w:szCs w:val="20"/>
        </w:rPr>
        <w:t xml:space="preserve">wykazu robót budowlanych </w:t>
      </w:r>
      <w:r w:rsidR="006D3D6A" w:rsidRPr="00663473">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663473">
        <w:rPr>
          <w:rFonts w:asciiTheme="majorHAnsi" w:hAnsiTheme="majorHAnsi" w:cstheme="majorHAnsi"/>
          <w:i/>
          <w:iCs/>
          <w:sz w:val="20"/>
          <w:szCs w:val="20"/>
        </w:rPr>
        <w:t xml:space="preserve">oraz </w:t>
      </w:r>
      <w:r w:rsidR="006D3D6A" w:rsidRPr="00663473">
        <w:rPr>
          <w:rFonts w:asciiTheme="majorHAnsi" w:hAnsiTheme="majorHAnsi" w:cstheme="majorHAnsi"/>
          <w:b/>
          <w:bCs/>
          <w:i/>
          <w:iCs/>
          <w:sz w:val="20"/>
          <w:szCs w:val="20"/>
          <w:u w:val="single"/>
        </w:rPr>
        <w:t>załączeniem dowodów określających, czy te roboty budowlane zostały wykonane należycie,</w:t>
      </w:r>
      <w:r w:rsidR="006D3D6A" w:rsidRPr="00663473">
        <w:rPr>
          <w:rFonts w:asciiTheme="majorHAnsi" w:hAnsiTheme="majorHAnsi" w:cstheme="majorHAnsi"/>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663473" w:rsidRDefault="00845B40" w:rsidP="00323F73">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Wzór wykazu robót stanowi załącznik nr </w:t>
      </w:r>
      <w:r w:rsidR="004D5F48" w:rsidRPr="00663473">
        <w:rPr>
          <w:rFonts w:asciiTheme="majorHAnsi" w:hAnsiTheme="majorHAnsi" w:cstheme="majorHAnsi"/>
          <w:b/>
          <w:bCs/>
          <w:sz w:val="20"/>
          <w:szCs w:val="20"/>
        </w:rPr>
        <w:t>5</w:t>
      </w:r>
      <w:r w:rsidRPr="00663473">
        <w:rPr>
          <w:rFonts w:asciiTheme="majorHAnsi" w:hAnsiTheme="majorHAnsi" w:cstheme="majorHAnsi"/>
          <w:b/>
          <w:bCs/>
          <w:sz w:val="20"/>
          <w:szCs w:val="20"/>
        </w:rPr>
        <w:t xml:space="preserve"> do SWZ.</w:t>
      </w:r>
    </w:p>
    <w:p w14:paraId="650888C3" w14:textId="77777777" w:rsidR="00845B40" w:rsidRPr="00663473" w:rsidRDefault="00845B40" w:rsidP="004C3DC8">
      <w:pPr>
        <w:spacing w:after="0" w:line="240" w:lineRule="auto"/>
        <w:ind w:left="567"/>
        <w:jc w:val="both"/>
        <w:rPr>
          <w:rFonts w:asciiTheme="majorHAnsi" w:hAnsiTheme="majorHAnsi" w:cstheme="majorHAnsi"/>
          <w:sz w:val="20"/>
          <w:szCs w:val="20"/>
        </w:rPr>
      </w:pPr>
    </w:p>
    <w:p w14:paraId="13739475" w14:textId="2126B66E" w:rsidR="006D3D6A" w:rsidRPr="00663473" w:rsidRDefault="006755A4" w:rsidP="00323F73">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b) </w:t>
      </w:r>
      <w:r w:rsidR="006D3D6A" w:rsidRPr="00663473">
        <w:rPr>
          <w:rFonts w:asciiTheme="majorHAnsi" w:hAnsiTheme="majorHAnsi" w:cstheme="majorHAnsi"/>
          <w:b/>
          <w:bCs/>
          <w:sz w:val="20"/>
          <w:szCs w:val="20"/>
        </w:rPr>
        <w:t>wykazu osób</w:t>
      </w:r>
      <w:r w:rsidR="006D3D6A" w:rsidRPr="00663473">
        <w:rPr>
          <w:rFonts w:asciiTheme="majorHAnsi" w:hAnsiTheme="majorHAnsi" w:cstheme="majorHAnsi"/>
          <w:sz w:val="20"/>
          <w:szCs w:val="20"/>
        </w:rPr>
        <w:t xml:space="preserve">, skierowanych przez wykonawcę do realizacji zamówienia publicznego, w szczególności odpowiedzialnych za </w:t>
      </w:r>
      <w:r w:rsidR="006D3D6A" w:rsidRPr="00AF0AFC">
        <w:rPr>
          <w:rFonts w:asciiTheme="majorHAnsi" w:hAnsiTheme="majorHAnsi" w:cstheme="majorHAnsi"/>
          <w:b/>
          <w:bCs/>
          <w:sz w:val="20"/>
          <w:szCs w:val="20"/>
        </w:rPr>
        <w:t>kierowanie robotami budowlanymi</w:t>
      </w:r>
      <w:r w:rsidR="006D3D6A" w:rsidRPr="00AF0AFC">
        <w:rPr>
          <w:rFonts w:asciiTheme="majorHAnsi" w:hAnsiTheme="majorHAnsi" w:cstheme="majorHAnsi"/>
          <w:sz w:val="20"/>
          <w:szCs w:val="20"/>
        </w:rPr>
        <w:t xml:space="preserve">, wraz z </w:t>
      </w:r>
      <w:r w:rsidR="006D3D6A" w:rsidRPr="00663473">
        <w:rPr>
          <w:rFonts w:asciiTheme="majorHAnsi" w:hAnsiTheme="majorHAnsi" w:cstheme="majorHAnsi"/>
          <w:sz w:val="20"/>
          <w:szCs w:val="20"/>
        </w:rPr>
        <w:t>informacjami na temat ich kwalifikacji zawodow</w:t>
      </w:r>
      <w:r w:rsidR="00AF0AFC">
        <w:rPr>
          <w:rFonts w:asciiTheme="majorHAnsi" w:hAnsiTheme="majorHAnsi" w:cstheme="majorHAnsi"/>
          <w:sz w:val="20"/>
          <w:szCs w:val="20"/>
        </w:rPr>
        <w:t>ych, uprawnień, doświadczenia i </w:t>
      </w:r>
      <w:r w:rsidR="006D3D6A" w:rsidRPr="00663473">
        <w:rPr>
          <w:rFonts w:asciiTheme="majorHAnsi" w:hAnsiTheme="majorHAnsi" w:cstheme="majorHAnsi"/>
          <w:sz w:val="20"/>
          <w:szCs w:val="20"/>
        </w:rPr>
        <w:t>wykształcenia niezbędnych do wykonania zamówienia publicznego, a także zakresu wykonywanych przez nie czynności oraz informacją o podstawie do dysponowania tymi osobami;</w:t>
      </w:r>
      <w:r w:rsidR="00845B40" w:rsidRPr="00663473">
        <w:rPr>
          <w:rFonts w:asciiTheme="majorHAnsi" w:hAnsiTheme="majorHAnsi" w:cstheme="majorHAnsi"/>
          <w:sz w:val="20"/>
          <w:szCs w:val="20"/>
        </w:rPr>
        <w:t xml:space="preserve"> </w:t>
      </w:r>
    </w:p>
    <w:p w14:paraId="54130A65" w14:textId="06C15024" w:rsidR="00845B40" w:rsidRPr="00663473" w:rsidRDefault="00845B40" w:rsidP="00323F73">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Wzór wykazu osób stanowi załącznik nr </w:t>
      </w:r>
      <w:r w:rsidR="004D5F48" w:rsidRPr="00663473">
        <w:rPr>
          <w:rFonts w:asciiTheme="majorHAnsi" w:hAnsiTheme="majorHAnsi" w:cstheme="majorHAnsi"/>
          <w:b/>
          <w:bCs/>
          <w:sz w:val="20"/>
          <w:szCs w:val="20"/>
        </w:rPr>
        <w:t>6</w:t>
      </w:r>
      <w:r w:rsidRPr="00663473">
        <w:rPr>
          <w:rFonts w:asciiTheme="majorHAnsi" w:hAnsiTheme="majorHAnsi" w:cstheme="majorHAnsi"/>
          <w:b/>
          <w:bCs/>
          <w:sz w:val="20"/>
          <w:szCs w:val="20"/>
        </w:rPr>
        <w:t xml:space="preserve"> do SWZ.</w:t>
      </w:r>
    </w:p>
    <w:p w14:paraId="2ABC3D27" w14:textId="1282C40B" w:rsidR="00A64DA7" w:rsidRPr="00520944" w:rsidRDefault="00A64DA7" w:rsidP="00CC124D">
      <w:pPr>
        <w:spacing w:after="0" w:line="240" w:lineRule="auto"/>
        <w:rPr>
          <w:rFonts w:asciiTheme="majorHAnsi" w:hAnsiTheme="majorHAnsi" w:cstheme="majorHAnsi"/>
          <w:color w:val="FF0000"/>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Pr="00663473"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5AC3605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4A108A99"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 </w:t>
      </w:r>
    </w:p>
    <w:p w14:paraId="77A1F69B" w14:textId="77777777" w:rsidR="00845B40" w:rsidRPr="00663473" w:rsidRDefault="00BC2D78" w:rsidP="00323F73">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2BCC64F6"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b/>
          <w:bCs/>
          <w:color w:val="262626"/>
          <w:sz w:val="20"/>
          <w:szCs w:val="20"/>
        </w:rPr>
        <w:lastRenderedPageBreak/>
        <w:t xml:space="preserve">9.2.4/ Dokumenty składane przez Wykonawcę mającego siedzibę lub miejsce zamieszkania poza granicami Rzeczypospolitej Polskiej, zamiast podmiotowych środków dowodowych wskazanych w pkt 9.2.1/. </w:t>
      </w:r>
    </w:p>
    <w:p w14:paraId="5B49F1E1"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3ED12DA3"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xml:space="preserve">Jeżeli Wykonawca ma siedzibę lub miejsce zamieszkania poza granicami Rzeczypospolitej Polskiej, zamiast: </w:t>
      </w:r>
    </w:p>
    <w:p w14:paraId="79D0AB71"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554DF719" w14:textId="77777777" w:rsidR="00D331ED" w:rsidRPr="00D331ED" w:rsidRDefault="00D331ED" w:rsidP="00D331ED">
      <w:pPr>
        <w:spacing w:after="0" w:line="240" w:lineRule="auto"/>
        <w:jc w:val="both"/>
        <w:rPr>
          <w:rFonts w:ascii="Calibri Light" w:hAnsi="Calibri Light"/>
          <w:color w:val="000000"/>
          <w:sz w:val="20"/>
          <w:szCs w:val="20"/>
        </w:rPr>
      </w:pPr>
      <w:r w:rsidRPr="00D331ED">
        <w:rPr>
          <w:rFonts w:ascii="Calibri Light" w:hAnsi="Calibri Light"/>
          <w:color w:val="262626"/>
          <w:sz w:val="20"/>
          <w:szCs w:val="20"/>
        </w:rPr>
        <w:t xml:space="preserve">1/ odpisu albo informacji z Krajowego Rejestru Sądowego lub z Centralnej Ewidencji i Informacji o Działalności Gospodarczej, o których mowa w pkt 9.2.1/ </w:t>
      </w:r>
      <w:proofErr w:type="spellStart"/>
      <w:r w:rsidRPr="00D331ED">
        <w:rPr>
          <w:rFonts w:ascii="Calibri Light" w:hAnsi="Calibri Light"/>
          <w:color w:val="262626"/>
          <w:sz w:val="20"/>
          <w:szCs w:val="20"/>
        </w:rPr>
        <w:t>ppkt</w:t>
      </w:r>
      <w:proofErr w:type="spellEnd"/>
      <w:r w:rsidRPr="00D331ED">
        <w:rPr>
          <w:rFonts w:ascii="Calibri Light" w:hAnsi="Calibri Light"/>
          <w:color w:val="262626"/>
          <w:sz w:val="20"/>
          <w:szCs w:val="20"/>
        </w:rPr>
        <w:t xml:space="preserve">. a), zamiast zaświadczenia, o którym mowa w pkt 9.2.1 </w:t>
      </w:r>
      <w:proofErr w:type="spellStart"/>
      <w:r w:rsidRPr="00D331ED">
        <w:rPr>
          <w:rFonts w:ascii="Calibri Light" w:hAnsi="Calibri Light"/>
          <w:color w:val="262626"/>
          <w:sz w:val="20"/>
          <w:szCs w:val="20"/>
        </w:rPr>
        <w:t>ppkt</w:t>
      </w:r>
      <w:proofErr w:type="spellEnd"/>
      <w:r w:rsidRPr="00D331ED">
        <w:rPr>
          <w:rFonts w:ascii="Calibri Light" w:hAnsi="Calibri Light"/>
          <w:color w:val="262626"/>
          <w:sz w:val="20"/>
          <w:szCs w:val="20"/>
        </w:rPr>
        <w:t xml:space="preserve">. b), zamiast zaświadczenia albo innego dokumentu potwierdzającego, że Wykonawca nie zalega z opłacaniem składek na ubezpieczenia społeczne lub zdrowotne, o których mowa w pkt 9.2.1 </w:t>
      </w:r>
      <w:proofErr w:type="spellStart"/>
      <w:r w:rsidRPr="00D331ED">
        <w:rPr>
          <w:rFonts w:ascii="Calibri Light" w:hAnsi="Calibri Light"/>
          <w:color w:val="262626"/>
          <w:sz w:val="20"/>
          <w:szCs w:val="20"/>
        </w:rPr>
        <w:t>ppkt</w:t>
      </w:r>
      <w:proofErr w:type="spellEnd"/>
      <w:r w:rsidRPr="00D331ED">
        <w:rPr>
          <w:rFonts w:ascii="Calibri Light" w:hAnsi="Calibri Light"/>
          <w:color w:val="262626"/>
          <w:sz w:val="20"/>
          <w:szCs w:val="20"/>
        </w:rPr>
        <w:t xml:space="preserve">. c) - składa dokument lub dokumenty wystawione w kraju, w którym Wykonawca ma siedzibę lub miejsce zamieszkania, potwierdzające odpowiednio, że: </w:t>
      </w:r>
    </w:p>
    <w:p w14:paraId="2B0D6D66"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xml:space="preserve">a) nie naruszył obowiązków dotyczących płatności podatków, opłat lub składek na ubezpieczenie społeczne lub zdrowotne, </w:t>
      </w:r>
    </w:p>
    <w:p w14:paraId="3D2AAA70"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8D94FFF"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33DEC427"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xml:space="preserve">2/ informacji z Krajowego Rejestru Karnego o której mowa w pkt. 9.2.1 </w:t>
      </w:r>
      <w:proofErr w:type="spellStart"/>
      <w:r w:rsidRPr="00D331ED">
        <w:rPr>
          <w:rFonts w:ascii="Calibri Light" w:hAnsi="Calibri Light"/>
          <w:color w:val="262626"/>
          <w:sz w:val="20"/>
          <w:szCs w:val="20"/>
        </w:rPr>
        <w:t>ppkt</w:t>
      </w:r>
      <w:proofErr w:type="spellEnd"/>
      <w:r w:rsidRPr="00D331ED">
        <w:rPr>
          <w:rFonts w:ascii="Calibri Light" w:hAnsi="Calibri Light"/>
          <w:color w:val="262626"/>
          <w:sz w:val="20"/>
          <w:szCs w:val="20"/>
        </w:rPr>
        <w:t xml:space="preserve">.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 1, 2 i 4 ustawy Pzp </w:t>
      </w:r>
    </w:p>
    <w:p w14:paraId="0417CFD5"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208CD2AE"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xml:space="preserve">3/ Dokumenty o których mowa </w:t>
      </w:r>
      <w:r w:rsidRPr="00D331ED">
        <w:rPr>
          <w:rFonts w:ascii="Calibri Light" w:hAnsi="Calibri Light"/>
          <w:b/>
          <w:bCs/>
          <w:color w:val="262626"/>
          <w:sz w:val="20"/>
          <w:szCs w:val="20"/>
        </w:rPr>
        <w:t>w pkt. 1</w:t>
      </w:r>
      <w:r w:rsidRPr="00D331ED">
        <w:rPr>
          <w:rFonts w:ascii="Calibri Light" w:hAnsi="Calibri Light"/>
          <w:color w:val="262626"/>
          <w:sz w:val="20"/>
          <w:szCs w:val="20"/>
        </w:rPr>
        <w:t xml:space="preserve"> powinny być wystawione nie wcześniej </w:t>
      </w:r>
      <w:r w:rsidRPr="00D331ED">
        <w:rPr>
          <w:rFonts w:ascii="Calibri Light" w:hAnsi="Calibri Light"/>
          <w:b/>
          <w:bCs/>
          <w:color w:val="262626"/>
          <w:sz w:val="20"/>
          <w:szCs w:val="20"/>
        </w:rPr>
        <w:t>niż 3 miesiące</w:t>
      </w:r>
      <w:r w:rsidRPr="00D331ED">
        <w:rPr>
          <w:rFonts w:ascii="Calibri Light" w:hAnsi="Calibri Light"/>
          <w:color w:val="262626"/>
          <w:sz w:val="20"/>
          <w:szCs w:val="20"/>
        </w:rPr>
        <w:t xml:space="preserve"> przed ich złożeniem a dokument o którym mowa </w:t>
      </w:r>
      <w:r w:rsidRPr="00D331ED">
        <w:rPr>
          <w:rFonts w:ascii="Calibri Light" w:hAnsi="Calibri Light"/>
          <w:b/>
          <w:bCs/>
          <w:color w:val="262626"/>
          <w:sz w:val="20"/>
          <w:szCs w:val="20"/>
        </w:rPr>
        <w:t>w pkt. 2</w:t>
      </w:r>
      <w:r w:rsidRPr="00D331ED">
        <w:rPr>
          <w:rFonts w:ascii="Calibri Light" w:hAnsi="Calibri Light"/>
          <w:color w:val="262626"/>
          <w:sz w:val="20"/>
          <w:szCs w:val="20"/>
        </w:rPr>
        <w:t xml:space="preserve"> powinien być wystawiony nie wcześniej </w:t>
      </w:r>
      <w:r w:rsidRPr="00D331ED">
        <w:rPr>
          <w:rFonts w:ascii="Calibri Light" w:hAnsi="Calibri Light"/>
          <w:b/>
          <w:bCs/>
          <w:color w:val="262626"/>
          <w:sz w:val="20"/>
          <w:szCs w:val="20"/>
        </w:rPr>
        <w:t>niż 6 miesięcy</w:t>
      </w:r>
      <w:r w:rsidRPr="00D331ED">
        <w:rPr>
          <w:rFonts w:ascii="Calibri Light" w:hAnsi="Calibri Light"/>
          <w:color w:val="262626"/>
          <w:sz w:val="20"/>
          <w:szCs w:val="20"/>
        </w:rPr>
        <w:t xml:space="preserve"> przed jego złożeniem. </w:t>
      </w:r>
    </w:p>
    <w:p w14:paraId="557B2ECF"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71BF8D9E"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4/ Jeżeli w kraju, w którym Wykonawca ma siedzibę lub miejsce zamieszkania, nie wydaje się dokumentów, o których mowa w pkt. 1 i pkt. 2., lub gdy dokumenty te nie odnoszą się do wszystkich przypadków, o których mowa w art. 108 ust. 1 pkt. 1, 2 i 4 art. 109 ust. 1 pkt 1 ,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3 powyżej.</w:t>
      </w:r>
    </w:p>
    <w:p w14:paraId="54F91430" w14:textId="77777777" w:rsidR="00633DAE" w:rsidRPr="00520944" w:rsidRDefault="00633DAE" w:rsidP="00633DAE">
      <w:pPr>
        <w:spacing w:after="0" w:line="240" w:lineRule="auto"/>
        <w:rPr>
          <w:rFonts w:asciiTheme="majorHAnsi" w:hAnsiTheme="majorHAnsi" w:cstheme="majorHAnsi"/>
          <w:color w:val="FF0000"/>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9" w:name="_Toc42045495"/>
    </w:p>
    <w:bookmarkEnd w:id="9"/>
    <w:p w14:paraId="4B5945EF" w14:textId="06F1D4D6" w:rsidR="00AA7283" w:rsidRPr="00F605FE" w:rsidRDefault="00AA7283" w:rsidP="00AA7283">
      <w:pPr>
        <w:autoSpaceDE w:val="0"/>
        <w:autoSpaceDN w:val="0"/>
        <w:jc w:val="both"/>
        <w:rPr>
          <w:rFonts w:ascii="Calibri Light" w:hAnsi="Calibri Light" w:cs="Calibri Light"/>
          <w:sz w:val="20"/>
          <w:szCs w:val="20"/>
        </w:rPr>
      </w:pPr>
      <w:r w:rsidRPr="00F605FE">
        <w:rPr>
          <w:rFonts w:ascii="Calibri Light" w:hAnsi="Calibri Light" w:cs="Calibri Light"/>
          <w:b/>
          <w:bCs/>
          <w:sz w:val="20"/>
          <w:szCs w:val="20"/>
        </w:rPr>
        <w:t>10.1/</w:t>
      </w:r>
      <w:r w:rsidRPr="00F605FE">
        <w:rPr>
          <w:rFonts w:ascii="Calibri Light" w:hAnsi="Calibri Light" w:cs="Calibri Light"/>
          <w:sz w:val="20"/>
          <w:szCs w:val="20"/>
        </w:rPr>
        <w:t xml:space="preserve"> Wykonawca przystępujący do postępowania jest zobowiązany, przed upływem terminu składania ofert, wnieść wadium w kwocie: </w:t>
      </w:r>
      <w:r w:rsidR="00F605FE" w:rsidRPr="00F605FE">
        <w:rPr>
          <w:rFonts w:ascii="Calibri Light" w:hAnsi="Calibri Light" w:cs="Calibri Light"/>
          <w:b/>
          <w:bCs/>
          <w:sz w:val="20"/>
          <w:szCs w:val="20"/>
        </w:rPr>
        <w:t>1</w:t>
      </w:r>
      <w:r w:rsidRPr="00F605FE">
        <w:rPr>
          <w:rFonts w:ascii="Calibri Light" w:hAnsi="Calibri Light" w:cs="Calibri Light"/>
          <w:b/>
          <w:bCs/>
          <w:sz w:val="20"/>
          <w:szCs w:val="20"/>
        </w:rPr>
        <w:t xml:space="preserve">50.000,00 zł. </w:t>
      </w:r>
      <w:r w:rsidRPr="00F605FE">
        <w:rPr>
          <w:rFonts w:ascii="Calibri Light" w:hAnsi="Calibri Light" w:cs="Calibri Light"/>
          <w:sz w:val="20"/>
          <w:szCs w:val="20"/>
        </w:rPr>
        <w:t xml:space="preserve">(słownie: </w:t>
      </w:r>
      <w:r w:rsidR="00882A6D">
        <w:rPr>
          <w:rFonts w:ascii="Calibri Light" w:hAnsi="Calibri Light" w:cs="Calibri Light"/>
          <w:sz w:val="20"/>
          <w:szCs w:val="20"/>
        </w:rPr>
        <w:t xml:space="preserve">sto </w:t>
      </w:r>
      <w:r w:rsidRPr="00F605FE">
        <w:rPr>
          <w:rFonts w:ascii="Calibri Light" w:hAnsi="Calibri Light" w:cs="Calibri Light"/>
          <w:sz w:val="20"/>
          <w:szCs w:val="20"/>
        </w:rPr>
        <w:t>pięćdziesiąt tysięcy złotych).</w:t>
      </w:r>
    </w:p>
    <w:p w14:paraId="3ADCCF5F" w14:textId="77777777" w:rsidR="00AA7283" w:rsidRPr="00F605FE" w:rsidRDefault="00AA7283" w:rsidP="00AA7283">
      <w:pPr>
        <w:autoSpaceDE w:val="0"/>
        <w:autoSpaceDN w:val="0"/>
        <w:jc w:val="both"/>
        <w:rPr>
          <w:rFonts w:ascii="Calibri Light" w:hAnsi="Calibri Light" w:cs="Calibri Light"/>
          <w:sz w:val="20"/>
          <w:szCs w:val="20"/>
        </w:rPr>
      </w:pPr>
      <w:r w:rsidRPr="00F605FE">
        <w:rPr>
          <w:rFonts w:ascii="Calibri Light" w:hAnsi="Calibri Light" w:cs="Calibri Light"/>
          <w:sz w:val="20"/>
          <w:szCs w:val="20"/>
        </w:rPr>
        <w:t>10.2/ Wadium musi obejmować pełen okres związania.</w:t>
      </w:r>
    </w:p>
    <w:p w14:paraId="440C386B" w14:textId="77777777" w:rsidR="00AA7283" w:rsidRPr="00663473" w:rsidRDefault="00AA7283" w:rsidP="00AA7283">
      <w:pPr>
        <w:autoSpaceDE w:val="0"/>
        <w:autoSpaceDN w:val="0"/>
        <w:jc w:val="both"/>
        <w:rPr>
          <w:rFonts w:ascii="Calibri Light" w:hAnsi="Calibri Light" w:cs="Calibri Light"/>
          <w:sz w:val="20"/>
          <w:szCs w:val="20"/>
        </w:rPr>
      </w:pPr>
      <w:r w:rsidRPr="00663473">
        <w:rPr>
          <w:rFonts w:ascii="Calibri Light" w:hAnsi="Calibri Light" w:cs="Calibri Light"/>
          <w:sz w:val="20"/>
          <w:szCs w:val="20"/>
        </w:rPr>
        <w:t>10.3/ Wadium może być wniesione w jednej lub kilku następujących formach:</w:t>
      </w:r>
    </w:p>
    <w:p w14:paraId="23DD3099" w14:textId="77777777" w:rsidR="00AA7283" w:rsidRPr="00663473" w:rsidRDefault="00AA7283" w:rsidP="00AA7283">
      <w:pPr>
        <w:ind w:left="714"/>
        <w:jc w:val="both"/>
        <w:rPr>
          <w:rFonts w:ascii="Calibri Light" w:hAnsi="Calibri Light" w:cs="Calibri Light"/>
          <w:sz w:val="20"/>
          <w:szCs w:val="20"/>
        </w:rPr>
      </w:pPr>
      <w:r w:rsidRPr="00663473">
        <w:rPr>
          <w:rFonts w:ascii="Calibri Light" w:hAnsi="Calibri Light" w:cs="Calibri Light"/>
          <w:sz w:val="20"/>
          <w:szCs w:val="20"/>
        </w:rPr>
        <w:t xml:space="preserve">a) pieniądzu </w:t>
      </w:r>
    </w:p>
    <w:p w14:paraId="779E1B3F" w14:textId="77777777" w:rsidR="00AA7283" w:rsidRPr="00663473" w:rsidRDefault="00AA7283" w:rsidP="00AA7283">
      <w:pPr>
        <w:ind w:left="714"/>
        <w:jc w:val="both"/>
        <w:rPr>
          <w:rFonts w:ascii="Calibri Light" w:hAnsi="Calibri Light" w:cs="Calibri Light"/>
          <w:sz w:val="20"/>
          <w:szCs w:val="20"/>
        </w:rPr>
      </w:pPr>
      <w:r w:rsidRPr="00663473">
        <w:rPr>
          <w:rFonts w:ascii="Calibri Light" w:hAnsi="Calibri Light" w:cs="Calibri Light"/>
          <w:sz w:val="20"/>
          <w:szCs w:val="20"/>
        </w:rPr>
        <w:t>b) gwarancjach bankowych;</w:t>
      </w:r>
    </w:p>
    <w:p w14:paraId="07882C89" w14:textId="77777777" w:rsidR="00AA7283" w:rsidRPr="00663473" w:rsidRDefault="00AA7283" w:rsidP="00AA7283">
      <w:pPr>
        <w:ind w:left="714"/>
        <w:jc w:val="both"/>
        <w:rPr>
          <w:rFonts w:ascii="Calibri Light" w:hAnsi="Calibri Light" w:cs="Calibri Light"/>
          <w:sz w:val="20"/>
          <w:szCs w:val="20"/>
        </w:rPr>
      </w:pPr>
      <w:r w:rsidRPr="00663473">
        <w:rPr>
          <w:rFonts w:ascii="Calibri Light" w:hAnsi="Calibri Light" w:cs="Calibri Light"/>
          <w:sz w:val="20"/>
          <w:szCs w:val="20"/>
        </w:rPr>
        <w:t>c) gwarancjach ubezpieczeniowych;</w:t>
      </w:r>
    </w:p>
    <w:p w14:paraId="0E2145EF" w14:textId="77777777" w:rsidR="00AA7283" w:rsidRPr="00663473" w:rsidRDefault="00AA7283" w:rsidP="00AA7283">
      <w:pPr>
        <w:ind w:left="714"/>
        <w:jc w:val="both"/>
        <w:rPr>
          <w:rFonts w:ascii="Calibri Light" w:hAnsi="Calibri Light" w:cs="Calibri Light"/>
          <w:sz w:val="20"/>
          <w:szCs w:val="20"/>
        </w:rPr>
      </w:pPr>
      <w:r w:rsidRPr="00663473">
        <w:rPr>
          <w:rFonts w:ascii="Calibri Light" w:hAnsi="Calibri Light" w:cs="Calibri Light"/>
          <w:sz w:val="20"/>
          <w:szCs w:val="20"/>
        </w:rPr>
        <w:t xml:space="preserve">d) poręczeniach udzielanych przez podmioty, o których mowa w </w:t>
      </w:r>
      <w:hyperlink r:id="rId15" w:anchor="/document/16888361?unitId=art(6(b))ust(5)pkt(2)&amp;cm=DOCUMENT" w:history="1">
        <w:r w:rsidRPr="00663473">
          <w:rPr>
            <w:rStyle w:val="Hipercze"/>
            <w:rFonts w:ascii="Calibri Light" w:hAnsi="Calibri Light" w:cs="Calibri Light"/>
            <w:color w:val="auto"/>
            <w:sz w:val="20"/>
            <w:szCs w:val="20"/>
          </w:rPr>
          <w:t>art. 6b ust. 5 pkt 2</w:t>
        </w:r>
      </w:hyperlink>
      <w:r w:rsidRPr="00663473">
        <w:rPr>
          <w:rFonts w:ascii="Calibri Light" w:hAnsi="Calibri Light" w:cs="Calibri Light"/>
          <w:sz w:val="20"/>
          <w:szCs w:val="20"/>
        </w:rPr>
        <w:t xml:space="preserve"> ustawy z 9 listopada 2000 r. o utworzeniu Polskiej Agencji Rozwoju Przedsiębiorczości.</w:t>
      </w:r>
    </w:p>
    <w:p w14:paraId="2D84A436" w14:textId="77777777" w:rsidR="00AA7283" w:rsidRPr="00663473" w:rsidRDefault="00AA7283" w:rsidP="00AA7283">
      <w:pPr>
        <w:autoSpaceDE w:val="0"/>
        <w:autoSpaceDN w:val="0"/>
        <w:jc w:val="both"/>
        <w:rPr>
          <w:rFonts w:ascii="Calibri Light" w:hAnsi="Calibri Light" w:cs="Calibri Light"/>
          <w:b/>
          <w:bCs/>
          <w:sz w:val="20"/>
          <w:szCs w:val="20"/>
        </w:rPr>
      </w:pPr>
      <w:r w:rsidRPr="00663473">
        <w:rPr>
          <w:rFonts w:ascii="Calibri Light" w:hAnsi="Calibri Light" w:cs="Calibri Light"/>
          <w:sz w:val="20"/>
          <w:szCs w:val="20"/>
        </w:rPr>
        <w:lastRenderedPageBreak/>
        <w:t>10.4/ Wadium wnoszone w pieniądzu należy wpłacić przelewem na rachunek bankowy zamawiającego: numer rachunku: 29 1240 6973 1111 0010 8643 4291,</w:t>
      </w:r>
      <w:r w:rsidRPr="00663473">
        <w:rPr>
          <w:rFonts w:ascii="Cambria" w:hAnsi="Cambria"/>
          <w:i/>
          <w:iCs/>
          <w:sz w:val="20"/>
          <w:szCs w:val="20"/>
        </w:rPr>
        <w:t xml:space="preserve"> </w:t>
      </w:r>
      <w:r w:rsidRPr="00663473">
        <w:rPr>
          <w:rFonts w:ascii="Calibri Light" w:hAnsi="Calibri Light" w:cs="Calibri Light"/>
          <w:i/>
          <w:iCs/>
          <w:sz w:val="20"/>
          <w:szCs w:val="20"/>
          <w:u w:val="single"/>
        </w:rPr>
        <w:t>w tytule przelewu powołując się na nazwę postępowania</w:t>
      </w:r>
      <w:r w:rsidRPr="00663473">
        <w:rPr>
          <w:rFonts w:ascii="Calibri Light" w:hAnsi="Calibri Light" w:cs="Calibri Light"/>
          <w:i/>
          <w:iCs/>
          <w:sz w:val="20"/>
          <w:szCs w:val="20"/>
        </w:rPr>
        <w:t>.</w:t>
      </w:r>
      <w:r w:rsidRPr="00663473">
        <w:rPr>
          <w:rFonts w:ascii="Calibri Light" w:hAnsi="Calibri Light" w:cs="Calibri Light"/>
          <w:b/>
          <w:bCs/>
          <w:sz w:val="20"/>
          <w:szCs w:val="20"/>
        </w:rPr>
        <w:t xml:space="preserve"> </w:t>
      </w:r>
    </w:p>
    <w:p w14:paraId="549C82E8" w14:textId="77777777" w:rsidR="00AA7283" w:rsidRPr="00663473" w:rsidRDefault="00AA7283" w:rsidP="00AA7283">
      <w:pPr>
        <w:autoSpaceDE w:val="0"/>
        <w:autoSpaceDN w:val="0"/>
        <w:jc w:val="both"/>
        <w:rPr>
          <w:rFonts w:ascii="Calibri Light" w:hAnsi="Calibri Light" w:cs="Calibri Light"/>
          <w:b/>
          <w:bCs/>
          <w:sz w:val="20"/>
          <w:szCs w:val="20"/>
        </w:rPr>
      </w:pPr>
      <w:r w:rsidRPr="00663473">
        <w:rPr>
          <w:rFonts w:ascii="Calibri Light" w:hAnsi="Calibri Light" w:cs="Calibri Light"/>
          <w:sz w:val="20"/>
          <w:szCs w:val="20"/>
        </w:rPr>
        <w:t xml:space="preserve">W przypadku wnoszenia wadium w pieniądzu, Zamawiający uzna je za wniesione skutecznie jedynie w przypadku </w:t>
      </w:r>
      <w:r w:rsidRPr="00663473">
        <w:rPr>
          <w:rFonts w:ascii="Calibri Light" w:hAnsi="Calibri Light" w:cs="Calibri Light"/>
          <w:b/>
          <w:bCs/>
          <w:sz w:val="20"/>
          <w:szCs w:val="20"/>
        </w:rPr>
        <w:t xml:space="preserve">wpływu pieniędzy na rachunek bankowy Zamawiającego przed upływem terminu składania ofert. </w:t>
      </w:r>
    </w:p>
    <w:p w14:paraId="1356EF93" w14:textId="77777777" w:rsidR="00AA7283" w:rsidRPr="00663473" w:rsidRDefault="00AA7283" w:rsidP="00AA7283">
      <w:pPr>
        <w:autoSpaceDE w:val="0"/>
        <w:autoSpaceDN w:val="0"/>
        <w:jc w:val="both"/>
        <w:rPr>
          <w:rFonts w:ascii="Calibri Light" w:hAnsi="Calibri Light" w:cs="Calibri Light"/>
          <w:b/>
          <w:bCs/>
          <w:sz w:val="20"/>
          <w:szCs w:val="20"/>
        </w:rPr>
      </w:pPr>
      <w:r w:rsidRPr="00663473">
        <w:rPr>
          <w:rFonts w:ascii="Calibri Light" w:hAnsi="Calibri Light" w:cs="Calibri Light"/>
          <w:sz w:val="20"/>
          <w:szCs w:val="20"/>
        </w:rPr>
        <w:t xml:space="preserve">10.5/ Wadium wnoszone w poręczeniach lub gwarancjach, o których mowa w ust. 10.3/ pkt b - d należy załączyć do oferty w oryginale w postaci dokumentu elektronicznego </w:t>
      </w:r>
      <w:r w:rsidRPr="00663473">
        <w:rPr>
          <w:rFonts w:ascii="Calibri Light" w:hAnsi="Calibri Light" w:cs="Calibri Light"/>
          <w:b/>
          <w:bCs/>
          <w:sz w:val="20"/>
          <w:szCs w:val="20"/>
        </w:rPr>
        <w:t xml:space="preserve">podpisanego kwalifikowanym podpisem elektronicznym przez wystawcę dokumentu. </w:t>
      </w:r>
    </w:p>
    <w:p w14:paraId="0931A675" w14:textId="77777777" w:rsidR="00AA7283" w:rsidRPr="00663473" w:rsidRDefault="00AA7283" w:rsidP="00AA7283">
      <w:pPr>
        <w:autoSpaceDE w:val="0"/>
        <w:autoSpaceDN w:val="0"/>
        <w:jc w:val="both"/>
        <w:rPr>
          <w:rFonts w:ascii="Calibri Light" w:hAnsi="Calibri Light" w:cs="Calibri Light"/>
          <w:sz w:val="20"/>
          <w:szCs w:val="20"/>
        </w:rPr>
      </w:pPr>
      <w:r w:rsidRPr="00663473">
        <w:rPr>
          <w:rFonts w:ascii="Calibri Light" w:hAnsi="Calibri Light" w:cs="Calibri Light"/>
          <w:sz w:val="20"/>
          <w:szCs w:val="20"/>
        </w:rPr>
        <w:t>10.6/ W przypadku wnoszenia przez wykonawcę wadium w formie gwarancji/poręczenia, gwarancja/poręczenie powinny być sporządzone zgodnie z obowiązującym prawem i zawierać następujące elementy:</w:t>
      </w:r>
    </w:p>
    <w:p w14:paraId="50CB97FE" w14:textId="77777777" w:rsidR="00AA7283" w:rsidRPr="00663473" w:rsidRDefault="00AA7283" w:rsidP="00B332F7">
      <w:pPr>
        <w:numPr>
          <w:ilvl w:val="0"/>
          <w:numId w:val="2"/>
        </w:numPr>
        <w:spacing w:line="252" w:lineRule="auto"/>
        <w:ind w:left="714" w:hanging="357"/>
        <w:jc w:val="both"/>
        <w:rPr>
          <w:rFonts w:ascii="Calibri Light" w:hAnsi="Calibri Light" w:cs="Calibri Light"/>
          <w:sz w:val="20"/>
          <w:szCs w:val="20"/>
        </w:rPr>
      </w:pPr>
      <w:r w:rsidRPr="00663473">
        <w:rPr>
          <w:rFonts w:ascii="Calibri Light" w:hAnsi="Calibri Light" w:cs="Calibri Light"/>
          <w:sz w:val="20"/>
          <w:szCs w:val="20"/>
        </w:rPr>
        <w:t xml:space="preserve">nazwę dającego zlecenie (wykonawcy), beneficjenta gwarancji (zamawiającego), gwaranta/poręczyciela oraz wskazanie ich siedzib. Beneficjentem wskazanym w gwarancji lub poręczeniu musi być: </w:t>
      </w:r>
      <w:r w:rsidRPr="00663473">
        <w:rPr>
          <w:rFonts w:ascii="Calibri Light" w:hAnsi="Calibri Light" w:cs="Calibri Light"/>
          <w:i/>
          <w:iCs/>
          <w:sz w:val="20"/>
          <w:szCs w:val="20"/>
        </w:rPr>
        <w:t>Gmina Miasto Pruszków</w:t>
      </w:r>
      <w:r w:rsidRPr="00663473">
        <w:rPr>
          <w:rFonts w:ascii="Calibri Light" w:hAnsi="Calibri Light" w:cs="Calibri Light"/>
          <w:sz w:val="20"/>
          <w:szCs w:val="20"/>
        </w:rPr>
        <w:t>,</w:t>
      </w:r>
    </w:p>
    <w:p w14:paraId="2D92BBAC" w14:textId="77777777" w:rsidR="00AA7283" w:rsidRPr="00663473" w:rsidRDefault="00AA7283" w:rsidP="00B332F7">
      <w:pPr>
        <w:numPr>
          <w:ilvl w:val="0"/>
          <w:numId w:val="2"/>
        </w:numPr>
        <w:spacing w:line="252" w:lineRule="auto"/>
        <w:ind w:left="714" w:hanging="357"/>
        <w:jc w:val="both"/>
        <w:rPr>
          <w:rFonts w:ascii="Calibri Light" w:hAnsi="Calibri Light" w:cs="Calibri Light"/>
          <w:sz w:val="20"/>
          <w:szCs w:val="20"/>
        </w:rPr>
      </w:pPr>
      <w:r w:rsidRPr="00663473">
        <w:rPr>
          <w:rFonts w:ascii="Calibri Light" w:hAnsi="Calibri Light" w:cs="Calibri Light"/>
          <w:sz w:val="20"/>
          <w:szCs w:val="20"/>
        </w:rPr>
        <w:t>określenie wierzytelności, która ma być zabezpieczona gwarancją/poręczeniem,</w:t>
      </w:r>
    </w:p>
    <w:p w14:paraId="71368B80" w14:textId="77777777" w:rsidR="00AA7283" w:rsidRPr="00663473" w:rsidRDefault="00AA7283" w:rsidP="00B332F7">
      <w:pPr>
        <w:numPr>
          <w:ilvl w:val="0"/>
          <w:numId w:val="2"/>
        </w:numPr>
        <w:spacing w:line="252" w:lineRule="auto"/>
        <w:ind w:left="714" w:hanging="357"/>
        <w:jc w:val="both"/>
        <w:rPr>
          <w:rFonts w:ascii="Calibri Light" w:hAnsi="Calibri Light" w:cs="Calibri Light"/>
          <w:sz w:val="20"/>
          <w:szCs w:val="20"/>
        </w:rPr>
      </w:pPr>
      <w:r w:rsidRPr="00663473">
        <w:rPr>
          <w:rFonts w:ascii="Calibri Light" w:hAnsi="Calibri Light" w:cs="Calibri Light"/>
          <w:sz w:val="20"/>
          <w:szCs w:val="20"/>
        </w:rPr>
        <w:t>kwotę gwarancji/poręczenia,</w:t>
      </w:r>
    </w:p>
    <w:p w14:paraId="54929B6B" w14:textId="77777777" w:rsidR="00AA7283" w:rsidRPr="00663473" w:rsidRDefault="00AA7283" w:rsidP="00B332F7">
      <w:pPr>
        <w:numPr>
          <w:ilvl w:val="0"/>
          <w:numId w:val="2"/>
        </w:numPr>
        <w:spacing w:line="252" w:lineRule="auto"/>
        <w:ind w:left="714" w:hanging="357"/>
        <w:jc w:val="both"/>
        <w:rPr>
          <w:rFonts w:ascii="Calibri Light" w:hAnsi="Calibri Light" w:cs="Calibri Light"/>
          <w:sz w:val="20"/>
          <w:szCs w:val="20"/>
        </w:rPr>
      </w:pPr>
      <w:r w:rsidRPr="00663473">
        <w:rPr>
          <w:rFonts w:ascii="Calibri Light" w:hAnsi="Calibri Light" w:cs="Calibri Light"/>
          <w:sz w:val="20"/>
          <w:szCs w:val="20"/>
        </w:rPr>
        <w:t>termin ważności gwarancji/poręczenia,</w:t>
      </w:r>
    </w:p>
    <w:p w14:paraId="176143B2" w14:textId="77777777" w:rsidR="00AA7283" w:rsidRPr="00663473" w:rsidRDefault="00AA7283" w:rsidP="00B332F7">
      <w:pPr>
        <w:numPr>
          <w:ilvl w:val="0"/>
          <w:numId w:val="2"/>
        </w:numPr>
        <w:spacing w:line="252" w:lineRule="auto"/>
        <w:ind w:left="714" w:hanging="357"/>
        <w:jc w:val="both"/>
        <w:rPr>
          <w:rFonts w:ascii="Calibri Light" w:hAnsi="Calibri Light" w:cs="Calibri Light"/>
          <w:sz w:val="20"/>
          <w:szCs w:val="20"/>
        </w:rPr>
      </w:pPr>
      <w:r w:rsidRPr="00663473">
        <w:rPr>
          <w:rFonts w:ascii="Calibri Light" w:hAnsi="Calibri Light" w:cs="Calibri Light"/>
          <w:sz w:val="20"/>
          <w:szCs w:val="20"/>
        </w:rPr>
        <w:t>zobowiązanie gwaranta, do zapłacenia kwoty gwarancji/poręczenia bezwarunkowo, na pisemne żądanie zamawiającego, w sytuacjach określonych w art. 98 ust. 6 ustawy Pzp.</w:t>
      </w:r>
    </w:p>
    <w:p w14:paraId="096EC5C1" w14:textId="77777777" w:rsidR="00AA7283" w:rsidRPr="00663473" w:rsidRDefault="00AA7283" w:rsidP="00AA7283">
      <w:pPr>
        <w:autoSpaceDE w:val="0"/>
        <w:autoSpaceDN w:val="0"/>
        <w:jc w:val="both"/>
        <w:rPr>
          <w:rFonts w:ascii="Calibri Light" w:hAnsi="Calibri Light" w:cs="Calibri Light"/>
          <w:sz w:val="20"/>
          <w:szCs w:val="20"/>
        </w:rPr>
      </w:pPr>
      <w:r w:rsidRPr="00663473">
        <w:rPr>
          <w:rFonts w:ascii="Calibri Light" w:hAnsi="Calibri Light" w:cs="Calibri Light"/>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79A53887" w14:textId="77777777" w:rsidR="00AA7283" w:rsidRPr="00663473" w:rsidRDefault="00AA7283" w:rsidP="00AA7283">
      <w:pPr>
        <w:autoSpaceDE w:val="0"/>
        <w:autoSpaceDN w:val="0"/>
        <w:jc w:val="both"/>
        <w:rPr>
          <w:rFonts w:ascii="Calibri Light" w:hAnsi="Calibri Light" w:cs="Calibri Light"/>
          <w:sz w:val="20"/>
          <w:szCs w:val="20"/>
        </w:rPr>
      </w:pPr>
      <w:r w:rsidRPr="00663473">
        <w:rPr>
          <w:rFonts w:ascii="Calibri Light" w:hAnsi="Calibri Light" w:cs="Calibri Light"/>
          <w:sz w:val="20"/>
          <w:szCs w:val="20"/>
        </w:rPr>
        <w:t>10.8/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bookmarkStart w:id="10" w:name="_Toc42045496"/>
      <w:bookmarkEnd w:id="10"/>
    </w:p>
    <w:p w14:paraId="527694D1" w14:textId="77777777" w:rsidR="00AA7283" w:rsidRPr="00663473" w:rsidRDefault="00AA7283" w:rsidP="00AA7283">
      <w:pPr>
        <w:autoSpaceDE w:val="0"/>
        <w:autoSpaceDN w:val="0"/>
        <w:jc w:val="both"/>
        <w:rPr>
          <w:rFonts w:ascii="Calibri Light" w:hAnsi="Calibri Light" w:cs="Calibri Light"/>
          <w:sz w:val="20"/>
          <w:szCs w:val="20"/>
        </w:rPr>
      </w:pPr>
      <w:r w:rsidRPr="00663473">
        <w:rPr>
          <w:rFonts w:ascii="Calibri Light" w:hAnsi="Calibri Light" w:cs="Calibri Light"/>
          <w:sz w:val="20"/>
          <w:szCs w:val="20"/>
        </w:rPr>
        <w:t>10.9/ Zamawiający dokona zwrotu wadium na zasadach określonych w art. 98 ust. 1–5 ustawy Pzp.</w:t>
      </w:r>
    </w:p>
    <w:p w14:paraId="2A3806D8" w14:textId="77777777" w:rsidR="00AA7283" w:rsidRPr="00663473" w:rsidRDefault="00AA7283" w:rsidP="00AA7283">
      <w:pPr>
        <w:autoSpaceDE w:val="0"/>
        <w:autoSpaceDN w:val="0"/>
        <w:jc w:val="both"/>
        <w:rPr>
          <w:rFonts w:ascii="Calibri Light" w:hAnsi="Calibri Light" w:cs="Calibri Light"/>
          <w:sz w:val="20"/>
          <w:szCs w:val="20"/>
        </w:rPr>
      </w:pPr>
      <w:r w:rsidRPr="00663473">
        <w:rPr>
          <w:rFonts w:ascii="Calibri Light" w:hAnsi="Calibri Light" w:cs="Calibri Light"/>
          <w:sz w:val="20"/>
          <w:szCs w:val="20"/>
        </w:rPr>
        <w:t>10..10/ Zamawiający zatrzymuje wadium wraz z odsetkami na podstawie art. 98 ust. 6 ustawy Pzp.</w:t>
      </w:r>
    </w:p>
    <w:p w14:paraId="6FDF6BB4" w14:textId="77777777" w:rsidR="00D26D9D" w:rsidRPr="00520944" w:rsidRDefault="00D26D9D"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72F65E21"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11.1/ Ofertę należy sporządzić w języku polskim w postaci opatrzonej podpisem zaufanym lub podpisem osobistym lub kwalifikowanym podpisem elektronicznym.</w:t>
      </w:r>
    </w:p>
    <w:p w14:paraId="708605FB" w14:textId="77777777" w:rsidR="00A476DA" w:rsidRPr="006F1B90" w:rsidRDefault="00A476DA" w:rsidP="00CC124D">
      <w:pPr>
        <w:spacing w:after="0" w:line="240" w:lineRule="auto"/>
        <w:jc w:val="both"/>
        <w:rPr>
          <w:rFonts w:asciiTheme="majorHAnsi" w:hAnsiTheme="majorHAnsi" w:cstheme="majorHAnsi"/>
          <w:sz w:val="20"/>
          <w:szCs w:val="20"/>
        </w:rPr>
      </w:pPr>
    </w:p>
    <w:p w14:paraId="60A060E6" w14:textId="77777777" w:rsidR="00A476DA" w:rsidRPr="006F1B90" w:rsidRDefault="001A750B"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 xml:space="preserve">11.2/ </w:t>
      </w:r>
      <w:r w:rsidR="00A476DA" w:rsidRPr="006F1B90">
        <w:rPr>
          <w:rFonts w:asciiTheme="majorHAnsi" w:hAnsiTheme="majorHAnsi" w:cstheme="majorHAnsi"/>
          <w:sz w:val="20"/>
          <w:szCs w:val="20"/>
        </w:rPr>
        <w:t xml:space="preserve">Do oferty należy dołączyć oświadczenie o niepodleganiu wykluczeniu, spełnianiu warunków udziału w postępowaniu lub kryteriów selekcji, w zakresie wskazanym w </w:t>
      </w:r>
      <w:r w:rsidRPr="006F1B90">
        <w:rPr>
          <w:rFonts w:asciiTheme="majorHAnsi" w:hAnsiTheme="majorHAnsi" w:cstheme="majorHAnsi"/>
          <w:sz w:val="20"/>
          <w:szCs w:val="20"/>
        </w:rPr>
        <w:t xml:space="preserve">Rozdziale II pkt 9.1) </w:t>
      </w:r>
      <w:r w:rsidR="00A476DA" w:rsidRPr="006F1B90">
        <w:rPr>
          <w:rFonts w:asciiTheme="majorHAnsi" w:hAnsiTheme="majorHAnsi" w:cstheme="majorHAnsi"/>
          <w:sz w:val="20"/>
          <w:szCs w:val="20"/>
        </w:rPr>
        <w:t>SWZ, w formie elektronicznej lub w postaci elektronicznej opatrzonej podpisem  zaufanym   lub  podpisem  osobistym,  a  następnie  zaszyfrować   wraz   z plikami stanowiącymi ofertę.</w:t>
      </w:r>
    </w:p>
    <w:p w14:paraId="03B234FF" w14:textId="77777777" w:rsidR="00A476DA" w:rsidRPr="006F1B90" w:rsidRDefault="00A476DA" w:rsidP="00CC124D">
      <w:pPr>
        <w:spacing w:after="0" w:line="240" w:lineRule="auto"/>
        <w:jc w:val="both"/>
        <w:rPr>
          <w:rFonts w:asciiTheme="majorHAnsi" w:hAnsiTheme="majorHAnsi" w:cstheme="majorHAnsi"/>
          <w:sz w:val="20"/>
          <w:szCs w:val="20"/>
        </w:rPr>
      </w:pPr>
    </w:p>
    <w:p w14:paraId="66A7BB27" w14:textId="77777777" w:rsidR="00A476DA" w:rsidRPr="006F1B90" w:rsidRDefault="00A476DA"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11.3/ Wykonawca składa ofertę za pośrednictwem </w:t>
      </w:r>
      <w:r w:rsidRPr="006F1B90">
        <w:rPr>
          <w:rFonts w:asciiTheme="majorHAnsi" w:hAnsiTheme="majorHAnsi" w:cstheme="majorHAnsi"/>
          <w:b/>
          <w:bCs/>
          <w:color w:val="auto"/>
          <w:sz w:val="20"/>
          <w:szCs w:val="20"/>
        </w:rPr>
        <w:t>„Formularza do złożenia, zmiany, wycofania oferty lub wniosku”</w:t>
      </w:r>
      <w:r w:rsidRPr="006F1B90">
        <w:rPr>
          <w:rFonts w:asciiTheme="majorHAnsi" w:hAnsiTheme="majorHAnsi" w:cstheme="majorHAnsi"/>
          <w:color w:val="auto"/>
          <w:sz w:val="20"/>
          <w:szCs w:val="20"/>
        </w:rPr>
        <w:t xml:space="preserve"> dostępnego na </w:t>
      </w:r>
      <w:proofErr w:type="spellStart"/>
      <w:r w:rsidRPr="006F1B90">
        <w:rPr>
          <w:rFonts w:asciiTheme="majorHAnsi" w:hAnsiTheme="majorHAnsi" w:cstheme="majorHAnsi"/>
          <w:color w:val="auto"/>
          <w:sz w:val="20"/>
          <w:szCs w:val="20"/>
        </w:rPr>
        <w:t>miniPortalu</w:t>
      </w:r>
      <w:proofErr w:type="spellEnd"/>
      <w:r w:rsidRPr="006F1B90">
        <w:rPr>
          <w:rFonts w:asciiTheme="majorHAnsi" w:hAnsiTheme="majorHAnsi" w:cstheme="majorHAnsi"/>
          <w:color w:val="auto"/>
          <w:sz w:val="20"/>
          <w:szCs w:val="20"/>
        </w:rPr>
        <w:t xml:space="preserve"> i udostępnionego również na stronie zamawiającego. Funkcjonalność do zaszyfrowania oferty przez Wykonawcę jest dostępna dla wykonawców, w szczegółach danego postępowania. W formularzu oferty Wykonawca zobowiązany jest </w:t>
      </w:r>
      <w:r w:rsidRPr="006F1B90">
        <w:rPr>
          <w:rFonts w:asciiTheme="majorHAnsi" w:hAnsiTheme="majorHAnsi" w:cstheme="majorHAnsi"/>
          <w:color w:val="auto"/>
          <w:sz w:val="20"/>
          <w:szCs w:val="20"/>
        </w:rPr>
        <w:lastRenderedPageBreak/>
        <w:t xml:space="preserve">podać adres skrzynki </w:t>
      </w:r>
      <w:proofErr w:type="spellStart"/>
      <w:r w:rsidRPr="006F1B90">
        <w:rPr>
          <w:rFonts w:asciiTheme="majorHAnsi" w:hAnsiTheme="majorHAnsi" w:cstheme="majorHAnsi"/>
          <w:color w:val="auto"/>
          <w:sz w:val="20"/>
          <w:szCs w:val="20"/>
        </w:rPr>
        <w:t>ePUAP</w:t>
      </w:r>
      <w:proofErr w:type="spellEnd"/>
      <w:r w:rsidRPr="006F1B90">
        <w:rPr>
          <w:rFonts w:asciiTheme="majorHAnsi" w:hAnsiTheme="majorHAnsi" w:cstheme="majorHAnsi"/>
          <w:color w:val="auto"/>
          <w:sz w:val="20"/>
          <w:szCs w:val="20"/>
        </w:rPr>
        <w:t>, na którym prowadzona będzie korespondencja związana z postępowaniem.</w:t>
      </w:r>
    </w:p>
    <w:p w14:paraId="4BC3C0ED" w14:textId="77777777" w:rsidR="00A476DA" w:rsidRPr="006F1B90" w:rsidRDefault="00A476DA" w:rsidP="00CC124D">
      <w:pPr>
        <w:pStyle w:val="Default"/>
        <w:spacing w:after="0" w:line="240" w:lineRule="auto"/>
        <w:jc w:val="both"/>
        <w:rPr>
          <w:rFonts w:asciiTheme="majorHAnsi" w:hAnsiTheme="majorHAnsi" w:cstheme="majorHAnsi"/>
          <w:color w:val="auto"/>
          <w:sz w:val="20"/>
          <w:szCs w:val="20"/>
        </w:rPr>
      </w:pPr>
    </w:p>
    <w:p w14:paraId="2FCD244F" w14:textId="77777777" w:rsidR="00A476DA" w:rsidRPr="006F1B90" w:rsidRDefault="00A476DA"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11.4/ Sposób złożenia oferty został opisany w Instrukcji użytkownika systemu </w:t>
      </w:r>
      <w:proofErr w:type="spellStart"/>
      <w:r w:rsidRPr="006F1B90">
        <w:rPr>
          <w:rFonts w:asciiTheme="majorHAnsi" w:hAnsiTheme="majorHAnsi" w:cstheme="majorHAnsi"/>
          <w:color w:val="auto"/>
          <w:sz w:val="20"/>
          <w:szCs w:val="20"/>
        </w:rPr>
        <w:t>miniPortal-ePUAP</w:t>
      </w:r>
      <w:proofErr w:type="spellEnd"/>
      <w:r w:rsidRPr="006F1B90">
        <w:rPr>
          <w:rFonts w:asciiTheme="majorHAnsi" w:hAnsiTheme="majorHAnsi" w:cstheme="majorHAnsi"/>
          <w:color w:val="auto"/>
          <w:sz w:val="20"/>
          <w:szCs w:val="20"/>
        </w:rPr>
        <w:t xml:space="preserve"> – dostępnego pod adresem https://miniportal.uzp.gov.pl/Instrukcja_uzytkownika_miniPortal-ePUAP.pdf</w:t>
      </w:r>
      <w:r w:rsidRPr="006F1B90">
        <w:rPr>
          <w:rFonts w:asciiTheme="majorHAnsi" w:hAnsiTheme="majorHAnsi" w:cstheme="majorHAnsi"/>
          <w:i/>
          <w:iCs/>
          <w:color w:val="auto"/>
          <w:sz w:val="20"/>
          <w:szCs w:val="20"/>
        </w:rPr>
        <w:t xml:space="preserve">. </w:t>
      </w:r>
    </w:p>
    <w:p w14:paraId="6BF6A6DD" w14:textId="77777777" w:rsidR="00A476DA" w:rsidRPr="006F1B90" w:rsidRDefault="00A476DA" w:rsidP="00CC124D">
      <w:pPr>
        <w:spacing w:after="0" w:line="240" w:lineRule="auto"/>
        <w:jc w:val="both"/>
        <w:rPr>
          <w:rFonts w:asciiTheme="majorHAnsi" w:hAnsiTheme="majorHAnsi" w:cstheme="majorHAnsi"/>
          <w:sz w:val="20"/>
          <w:szCs w:val="20"/>
        </w:rPr>
      </w:pPr>
    </w:p>
    <w:p w14:paraId="706C6704"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11.5/  Wykonawca może złożyć tylko jedną ofertę.</w:t>
      </w:r>
    </w:p>
    <w:p w14:paraId="09B8F2AD" w14:textId="77777777" w:rsidR="00A476DA" w:rsidRPr="006F1B90" w:rsidRDefault="00A476DA" w:rsidP="00CC124D">
      <w:pPr>
        <w:spacing w:after="0" w:line="240" w:lineRule="auto"/>
        <w:jc w:val="both"/>
        <w:rPr>
          <w:rFonts w:asciiTheme="majorHAnsi" w:hAnsiTheme="majorHAnsi" w:cstheme="majorHAnsi"/>
          <w:sz w:val="20"/>
          <w:szCs w:val="20"/>
        </w:rPr>
      </w:pPr>
    </w:p>
    <w:p w14:paraId="174291D2"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11.6/ Wykonawca składa ofertę zgodnie z wymaganiami określonymi w SWZ. Treść oferty musi odpowiadać treści SWZ.</w:t>
      </w:r>
    </w:p>
    <w:p w14:paraId="6FE0D6E4" w14:textId="77777777" w:rsidR="00A476DA" w:rsidRPr="006F1B90" w:rsidRDefault="00A476DA" w:rsidP="00CC124D">
      <w:pPr>
        <w:spacing w:after="0" w:line="240" w:lineRule="auto"/>
        <w:jc w:val="both"/>
        <w:rPr>
          <w:rFonts w:asciiTheme="majorHAnsi" w:hAnsiTheme="majorHAnsi" w:cstheme="majorHAnsi"/>
          <w:sz w:val="20"/>
          <w:szCs w:val="20"/>
        </w:rPr>
      </w:pPr>
    </w:p>
    <w:p w14:paraId="1FA0CC1C"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 xml:space="preserve">11.7/  Oferta wraz z załącznikami powinna być podpisana przez osobę upoważnioną do reprezentowania Wykonawcy. </w:t>
      </w:r>
    </w:p>
    <w:p w14:paraId="76C31B92" w14:textId="77777777" w:rsidR="00A476DA" w:rsidRPr="006F1B90" w:rsidRDefault="00A476DA" w:rsidP="00CC124D">
      <w:pPr>
        <w:spacing w:after="0" w:line="240" w:lineRule="auto"/>
        <w:jc w:val="both"/>
        <w:rPr>
          <w:rFonts w:asciiTheme="majorHAnsi" w:hAnsiTheme="majorHAnsi" w:cstheme="majorHAnsi"/>
          <w:sz w:val="20"/>
          <w:szCs w:val="20"/>
        </w:rPr>
      </w:pPr>
    </w:p>
    <w:p w14:paraId="3605A23B"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6F1B90" w:rsidRDefault="00A476DA" w:rsidP="00CC124D">
      <w:pPr>
        <w:spacing w:after="0" w:line="240" w:lineRule="auto"/>
        <w:jc w:val="both"/>
        <w:rPr>
          <w:rFonts w:asciiTheme="majorHAnsi" w:hAnsiTheme="majorHAnsi" w:cstheme="majorHAnsi"/>
          <w:sz w:val="20"/>
          <w:szCs w:val="20"/>
        </w:rPr>
      </w:pPr>
    </w:p>
    <w:p w14:paraId="1A3C5A01"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6F1B90">
        <w:rPr>
          <w:rFonts w:asciiTheme="majorHAnsi" w:hAnsiTheme="majorHAnsi" w:cstheme="majorHAnsi"/>
          <w:sz w:val="20"/>
          <w:szCs w:val="20"/>
        </w:rPr>
        <w:t xml:space="preserve"> </w:t>
      </w:r>
      <w:r w:rsidRPr="006F1B90">
        <w:rPr>
          <w:rFonts w:asciiTheme="majorHAnsi" w:hAnsiTheme="majorHAnsi" w:cstheme="majorHAnsi"/>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6F1B90" w:rsidRDefault="00A476DA" w:rsidP="00CC124D">
      <w:pPr>
        <w:spacing w:after="0" w:line="240" w:lineRule="auto"/>
        <w:jc w:val="both"/>
        <w:rPr>
          <w:rFonts w:asciiTheme="majorHAnsi" w:hAnsiTheme="majorHAnsi" w:cstheme="majorHAnsi"/>
          <w:sz w:val="20"/>
          <w:szCs w:val="20"/>
        </w:rPr>
      </w:pPr>
    </w:p>
    <w:p w14:paraId="2424D151" w14:textId="77777777" w:rsidR="00A476DA" w:rsidRPr="006F1B90" w:rsidRDefault="00A476DA"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11.10/  Oferta złożona po terminie zostanie odrzucona na podstawie art. 226 ust. 1 pkt 1 PZP. </w:t>
      </w:r>
    </w:p>
    <w:p w14:paraId="337EC6E6" w14:textId="3D5C5D94" w:rsidR="00A476DA" w:rsidRPr="006F1B90" w:rsidRDefault="00A476DA" w:rsidP="00CC124D">
      <w:pPr>
        <w:pStyle w:val="Default"/>
        <w:spacing w:after="0" w:line="240" w:lineRule="auto"/>
        <w:jc w:val="both"/>
        <w:rPr>
          <w:rFonts w:asciiTheme="majorHAnsi" w:hAnsiTheme="majorHAnsi" w:cstheme="majorHAnsi"/>
          <w:color w:val="auto"/>
          <w:sz w:val="20"/>
          <w:szCs w:val="20"/>
        </w:rPr>
      </w:pPr>
    </w:p>
    <w:p w14:paraId="21A1416B" w14:textId="77777777" w:rsidR="00A476DA" w:rsidRPr="006F1B90" w:rsidRDefault="00A476DA"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11.11/ Wykonawca może przed upływem terminu do składania ofert wycofać ofertę za pośrednictwem</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„Formularza</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do</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złożenia,</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zmiany,</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wycofania</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oferty</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lub</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 xml:space="preserve">wniosku” dostępnego na </w:t>
      </w:r>
      <w:proofErr w:type="spellStart"/>
      <w:r w:rsidRPr="006F1B90">
        <w:rPr>
          <w:rFonts w:asciiTheme="majorHAnsi" w:hAnsiTheme="majorHAnsi" w:cstheme="majorHAnsi"/>
          <w:color w:val="auto"/>
          <w:sz w:val="20"/>
          <w:szCs w:val="20"/>
        </w:rPr>
        <w:t>ePUAP</w:t>
      </w:r>
      <w:proofErr w:type="spellEnd"/>
      <w:r w:rsidRPr="006F1B90">
        <w:rPr>
          <w:rFonts w:asciiTheme="majorHAnsi" w:hAnsiTheme="majorHAnsi" w:cstheme="majorHAnsi"/>
          <w:color w:val="auto"/>
          <w:sz w:val="20"/>
          <w:szCs w:val="20"/>
        </w:rPr>
        <w:t xml:space="preserve"> i udostępnionego również na </w:t>
      </w:r>
      <w:proofErr w:type="spellStart"/>
      <w:r w:rsidRPr="006F1B90">
        <w:rPr>
          <w:rFonts w:asciiTheme="majorHAnsi" w:hAnsiTheme="majorHAnsi" w:cstheme="majorHAnsi"/>
          <w:color w:val="auto"/>
          <w:sz w:val="20"/>
          <w:szCs w:val="20"/>
        </w:rPr>
        <w:t>miniPortalu</w:t>
      </w:r>
      <w:proofErr w:type="spellEnd"/>
      <w:r w:rsidRPr="006F1B90">
        <w:rPr>
          <w:rFonts w:asciiTheme="majorHAnsi" w:hAnsiTheme="majorHAnsi" w:cstheme="majorHAnsi"/>
          <w:color w:val="auto"/>
          <w:sz w:val="20"/>
          <w:szCs w:val="20"/>
        </w:rPr>
        <w:t xml:space="preserve">. Sposób wycofania oferty został opisany w „Instrukcji użytkownika” dostępnej na </w:t>
      </w:r>
      <w:proofErr w:type="spellStart"/>
      <w:r w:rsidRPr="006F1B90">
        <w:rPr>
          <w:rFonts w:asciiTheme="majorHAnsi" w:hAnsiTheme="majorHAnsi" w:cstheme="majorHAnsi"/>
          <w:color w:val="auto"/>
          <w:sz w:val="20"/>
          <w:szCs w:val="20"/>
        </w:rPr>
        <w:t>miniPortalu</w:t>
      </w:r>
      <w:proofErr w:type="spellEnd"/>
      <w:r w:rsidRPr="006F1B90">
        <w:rPr>
          <w:rFonts w:asciiTheme="majorHAnsi" w:hAnsiTheme="majorHAnsi" w:cstheme="majorHAnsi"/>
          <w:color w:val="auto"/>
          <w:sz w:val="20"/>
          <w:szCs w:val="20"/>
        </w:rPr>
        <w:t>.</w:t>
      </w:r>
    </w:p>
    <w:p w14:paraId="425773DF" w14:textId="77777777" w:rsidR="00A476DA" w:rsidRPr="006F1B90" w:rsidRDefault="00A476DA" w:rsidP="00CC124D">
      <w:pPr>
        <w:spacing w:after="0" w:line="240" w:lineRule="auto"/>
        <w:jc w:val="both"/>
        <w:rPr>
          <w:rFonts w:asciiTheme="majorHAnsi" w:hAnsiTheme="majorHAnsi" w:cstheme="majorHAnsi"/>
          <w:sz w:val="20"/>
          <w:szCs w:val="20"/>
        </w:rPr>
      </w:pPr>
    </w:p>
    <w:p w14:paraId="30050F39" w14:textId="77777777" w:rsidR="00A476DA" w:rsidRPr="006F1B90" w:rsidRDefault="00A476DA" w:rsidP="00CC124D">
      <w:pPr>
        <w:pStyle w:val="Default"/>
        <w:spacing w:after="0" w:line="240" w:lineRule="auto"/>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11.12/ Wykonawca nie może skutecznie wycofać oferty ani wprowadzić zmian w treści oferty po upływie terminu składania ofert. </w:t>
      </w:r>
    </w:p>
    <w:p w14:paraId="4D25D60C" w14:textId="77777777" w:rsidR="006D3D6A" w:rsidRPr="00520944" w:rsidRDefault="006D3D6A" w:rsidP="00CC124D">
      <w:pPr>
        <w:spacing w:after="0" w:line="240" w:lineRule="auto"/>
        <w:rPr>
          <w:rFonts w:asciiTheme="majorHAnsi" w:hAnsiTheme="majorHAnsi" w:cstheme="majorHAnsi"/>
          <w:color w:val="FF0000"/>
          <w:sz w:val="20"/>
          <w:szCs w:val="20"/>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CC124D">
      <w:pPr>
        <w:spacing w:after="0" w:line="240" w:lineRule="auto"/>
        <w:rPr>
          <w:rFonts w:asciiTheme="majorHAnsi" w:hAnsiTheme="majorHAnsi" w:cstheme="majorHAnsi"/>
          <w:sz w:val="20"/>
          <w:szCs w:val="20"/>
        </w:rPr>
      </w:pPr>
    </w:p>
    <w:p w14:paraId="5EBD8D47" w14:textId="4C775D8E" w:rsidR="00474FE0"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 xml:space="preserve">12.1/ </w:t>
      </w:r>
      <w:r w:rsidR="006D3D6A" w:rsidRPr="006F1B90">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6F1B90" w:rsidRDefault="006D3D6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Ustalenie prawidłowej stawki podatku VAT, zgodnej z obowiązującymi przepisami ustawy o podatku od towarów i usług, należy do Wykonawcy.</w:t>
      </w:r>
    </w:p>
    <w:p w14:paraId="03A4682F" w14:textId="77777777" w:rsidR="00F9742E" w:rsidRPr="006F1B90" w:rsidRDefault="00F9742E" w:rsidP="00CC124D">
      <w:pPr>
        <w:spacing w:after="0" w:line="240" w:lineRule="auto"/>
        <w:jc w:val="both"/>
        <w:rPr>
          <w:rFonts w:asciiTheme="majorHAnsi" w:hAnsiTheme="majorHAnsi" w:cstheme="majorHAnsi"/>
          <w:sz w:val="20"/>
          <w:szCs w:val="20"/>
        </w:rPr>
      </w:pPr>
    </w:p>
    <w:p w14:paraId="61C3D1D4" w14:textId="77777777"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 xml:space="preserve">12.2/ </w:t>
      </w:r>
      <w:r w:rsidR="006D3D6A" w:rsidRPr="006F1B90">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6F1B90" w:rsidRDefault="00474FE0" w:rsidP="00CC124D">
      <w:pPr>
        <w:spacing w:after="0" w:line="240" w:lineRule="auto"/>
        <w:rPr>
          <w:rFonts w:asciiTheme="majorHAnsi" w:hAnsiTheme="majorHAnsi" w:cstheme="majorHAnsi"/>
          <w:sz w:val="20"/>
          <w:szCs w:val="20"/>
        </w:rPr>
      </w:pPr>
    </w:p>
    <w:p w14:paraId="5D225F62" w14:textId="77777777"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 xml:space="preserve">12.3/ </w:t>
      </w:r>
      <w:r w:rsidR="006D3D6A" w:rsidRPr="006F1B90">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6F1B90" w:rsidRDefault="00474FE0" w:rsidP="00CC124D">
      <w:pPr>
        <w:spacing w:after="0" w:line="240" w:lineRule="auto"/>
        <w:jc w:val="both"/>
        <w:rPr>
          <w:rFonts w:asciiTheme="majorHAnsi" w:hAnsiTheme="majorHAnsi" w:cstheme="majorHAnsi"/>
          <w:sz w:val="20"/>
          <w:szCs w:val="20"/>
        </w:rPr>
      </w:pPr>
    </w:p>
    <w:p w14:paraId="04231B9D" w14:textId="4E0F013E" w:rsidR="00474FE0" w:rsidRPr="006F1B90" w:rsidRDefault="00007964"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xml:space="preserve">12.4/ </w:t>
      </w:r>
      <w:r w:rsidR="006D3D6A" w:rsidRPr="006F1B90">
        <w:rPr>
          <w:rFonts w:asciiTheme="majorHAnsi" w:hAnsiTheme="majorHAnsi" w:cstheme="majorHAnsi"/>
          <w:sz w:val="20"/>
          <w:szCs w:val="20"/>
        </w:rPr>
        <w:t>Cena oferty jest ceną ryczałtową.</w:t>
      </w:r>
    </w:p>
    <w:p w14:paraId="22D5CDBF" w14:textId="77777777" w:rsidR="006F1B90" w:rsidRPr="006F1B90" w:rsidRDefault="006F1B90" w:rsidP="00CC124D">
      <w:pPr>
        <w:spacing w:after="0" w:line="240" w:lineRule="auto"/>
        <w:rPr>
          <w:rFonts w:asciiTheme="majorHAnsi" w:hAnsiTheme="majorHAnsi" w:cstheme="majorHAnsi"/>
          <w:sz w:val="20"/>
          <w:szCs w:val="20"/>
        </w:rPr>
      </w:pPr>
    </w:p>
    <w:p w14:paraId="51E702C4" w14:textId="77777777" w:rsidR="006D3D6A" w:rsidRPr="006F1B90" w:rsidRDefault="00FD3323"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lastRenderedPageBreak/>
        <w:t xml:space="preserve">12.5/ </w:t>
      </w:r>
      <w:r w:rsidR="006D3D6A" w:rsidRPr="006F1B90">
        <w:rPr>
          <w:rFonts w:asciiTheme="majorHAnsi" w:hAnsiTheme="majorHAnsi" w:cstheme="majorHAnsi"/>
          <w:sz w:val="20"/>
          <w:szCs w:val="20"/>
        </w:rPr>
        <w:t>Zamawiający poprawi w ofercie Wykonawcy:</w:t>
      </w:r>
    </w:p>
    <w:p w14:paraId="266203E7"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pisarskie;</w:t>
      </w:r>
    </w:p>
    <w:p w14:paraId="193C8193"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rachunkowe z uwzględnieniem konsekwencji rachunkowych dokonanych poprawek;</w:t>
      </w:r>
    </w:p>
    <w:p w14:paraId="414390E9"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6F1B90" w:rsidRDefault="006D3D6A"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7F6647F9" w14:textId="77777777" w:rsidR="00A64DA7" w:rsidRPr="00520944" w:rsidRDefault="00A64DA7" w:rsidP="00CC124D">
      <w:pPr>
        <w:spacing w:after="0" w:line="240" w:lineRule="auto"/>
        <w:rPr>
          <w:rFonts w:asciiTheme="majorHAnsi" w:hAnsiTheme="majorHAnsi" w:cstheme="majorHAnsi"/>
          <w:color w:val="FF0000"/>
          <w:sz w:val="20"/>
          <w:szCs w:val="20"/>
        </w:rPr>
      </w:pPr>
    </w:p>
    <w:p w14:paraId="7B407E27" w14:textId="77777777" w:rsidR="005445DE" w:rsidRPr="006F1B90" w:rsidRDefault="005445DE" w:rsidP="00CC124D">
      <w:pPr>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Rozdział III. </w:t>
      </w:r>
    </w:p>
    <w:p w14:paraId="74349E98" w14:textId="77777777" w:rsidR="005445DE" w:rsidRPr="006F1B90" w:rsidRDefault="005445DE" w:rsidP="00CC124D">
      <w:pPr>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172363AA" w14:textId="77777777" w:rsidR="005445DE" w:rsidRPr="006F1B90" w:rsidRDefault="005445DE" w:rsidP="00CC124D">
      <w:pPr>
        <w:tabs>
          <w:tab w:val="left" w:pos="-284"/>
        </w:tabs>
        <w:suppressAutoHyphens/>
        <w:spacing w:after="0" w:line="240" w:lineRule="auto"/>
        <w:jc w:val="both"/>
        <w:rPr>
          <w:rFonts w:asciiTheme="majorHAnsi" w:eastAsia="Times New Roman" w:hAnsiTheme="majorHAnsi" w:cstheme="majorHAnsi"/>
          <w:b/>
          <w:kern w:val="1"/>
          <w:sz w:val="20"/>
          <w:szCs w:val="20"/>
          <w:lang w:eastAsia="ar-SA"/>
        </w:rPr>
      </w:pPr>
      <w:bookmarkStart w:id="11" w:name="_Hlk64302069"/>
      <w:r w:rsidRPr="006F1B90">
        <w:rPr>
          <w:rFonts w:asciiTheme="majorHAnsi" w:hAnsiTheme="majorHAnsi" w:cstheme="majorHAnsi"/>
          <w:sz w:val="20"/>
          <w:szCs w:val="20"/>
        </w:rPr>
        <w:t xml:space="preserve">1.1/ Zamawiający: Gmina Miasto Pruszków, Ul. Kraszewskiego 14/16, 05-800 Pruszków, tel. 22 735 87 10, e-mail: bzp@miasto.pruszkow.pl </w:t>
      </w:r>
    </w:p>
    <w:p w14:paraId="43B31E9D" w14:textId="77777777" w:rsidR="005445DE" w:rsidRPr="006F1B90" w:rsidRDefault="005445DE" w:rsidP="00CC124D">
      <w:pPr>
        <w:pStyle w:val="Default"/>
        <w:spacing w:after="0" w:line="240" w:lineRule="auto"/>
        <w:rPr>
          <w:rFonts w:asciiTheme="majorHAnsi" w:hAnsiTheme="majorHAnsi" w:cstheme="majorHAnsi"/>
          <w:color w:val="auto"/>
          <w:sz w:val="20"/>
          <w:szCs w:val="20"/>
        </w:rPr>
      </w:pPr>
    </w:p>
    <w:p w14:paraId="49AA4D2B" w14:textId="77777777" w:rsidR="005445DE" w:rsidRPr="006F1B90" w:rsidRDefault="005445DE" w:rsidP="00CC124D">
      <w:pPr>
        <w:pStyle w:val="Default"/>
        <w:spacing w:after="0" w:line="240" w:lineRule="auto"/>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1.2/ W niniejszym postępowaniu o udzielenie zamówienia komunikacja między Zamawiającym a Wykonawcami odbywa się przy użyciu </w:t>
      </w:r>
      <w:proofErr w:type="spellStart"/>
      <w:r w:rsidRPr="006F1B90">
        <w:rPr>
          <w:rFonts w:asciiTheme="majorHAnsi" w:hAnsiTheme="majorHAnsi" w:cstheme="majorHAnsi"/>
          <w:color w:val="auto"/>
          <w:sz w:val="20"/>
          <w:szCs w:val="20"/>
        </w:rPr>
        <w:t>miniPortalu</w:t>
      </w:r>
      <w:proofErr w:type="spellEnd"/>
      <w:r w:rsidRPr="006F1B90">
        <w:rPr>
          <w:rFonts w:asciiTheme="majorHAnsi" w:hAnsiTheme="majorHAnsi" w:cstheme="majorHAnsi"/>
          <w:color w:val="auto"/>
          <w:sz w:val="20"/>
          <w:szCs w:val="20"/>
        </w:rPr>
        <w:t xml:space="preserve"> https://miniportal.uzp.gov.pl/, </w:t>
      </w:r>
      <w:proofErr w:type="spellStart"/>
      <w:r w:rsidRPr="006F1B90">
        <w:rPr>
          <w:rFonts w:asciiTheme="majorHAnsi" w:hAnsiTheme="majorHAnsi" w:cstheme="majorHAnsi"/>
          <w:color w:val="auto"/>
          <w:sz w:val="20"/>
          <w:szCs w:val="20"/>
        </w:rPr>
        <w:t>ePUAPu</w:t>
      </w:r>
      <w:proofErr w:type="spellEnd"/>
      <w:r w:rsidRPr="006F1B90">
        <w:rPr>
          <w:rFonts w:asciiTheme="majorHAnsi" w:hAnsiTheme="majorHAnsi" w:cstheme="majorHAnsi"/>
          <w:color w:val="auto"/>
          <w:sz w:val="20"/>
          <w:szCs w:val="20"/>
        </w:rPr>
        <w:t xml:space="preserve"> https://epuap.gov.pl/wps/portal oraz poczty elektronicznej - </w:t>
      </w:r>
      <w:hyperlink r:id="rId16" w:history="1">
        <w:r w:rsidR="00B81F7E" w:rsidRPr="006F1B90">
          <w:rPr>
            <w:rStyle w:val="Hipercze"/>
            <w:rFonts w:asciiTheme="majorHAnsi" w:hAnsiTheme="majorHAnsi" w:cstheme="majorHAnsi"/>
            <w:color w:val="auto"/>
            <w:sz w:val="20"/>
            <w:szCs w:val="20"/>
          </w:rPr>
          <w:t>bzp@miasto.pruszkow.pl</w:t>
        </w:r>
      </w:hyperlink>
      <w:r w:rsidR="00B81F7E"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 xml:space="preserve"> Uczestnicy postępowania składając ofertę akceptują postanowienia: </w:t>
      </w:r>
    </w:p>
    <w:p w14:paraId="255F462F" w14:textId="77777777" w:rsidR="005445DE" w:rsidRPr="006F1B90" w:rsidRDefault="005445DE" w:rsidP="00CC124D">
      <w:pPr>
        <w:pStyle w:val="Default"/>
        <w:spacing w:after="0" w:line="240" w:lineRule="auto"/>
        <w:rPr>
          <w:rFonts w:asciiTheme="majorHAnsi" w:hAnsiTheme="majorHAnsi" w:cstheme="majorHAnsi"/>
          <w:color w:val="auto"/>
          <w:sz w:val="20"/>
          <w:szCs w:val="20"/>
        </w:rPr>
      </w:pPr>
    </w:p>
    <w:p w14:paraId="53145190" w14:textId="77777777" w:rsidR="005445DE" w:rsidRPr="006F1B90" w:rsidRDefault="005445DE" w:rsidP="00CC124D">
      <w:pPr>
        <w:pStyle w:val="Default"/>
        <w:spacing w:after="0" w:line="240" w:lineRule="auto"/>
        <w:ind w:left="284"/>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a) Regulaminu korzystania z systemu </w:t>
      </w:r>
      <w:proofErr w:type="spellStart"/>
      <w:r w:rsidRPr="006F1B90">
        <w:rPr>
          <w:rFonts w:asciiTheme="majorHAnsi" w:hAnsiTheme="majorHAnsi" w:cstheme="majorHAnsi"/>
          <w:color w:val="auto"/>
          <w:sz w:val="20"/>
          <w:szCs w:val="20"/>
        </w:rPr>
        <w:t>miniPortal</w:t>
      </w:r>
      <w:proofErr w:type="spellEnd"/>
      <w:r w:rsidRPr="006F1B90">
        <w:rPr>
          <w:rFonts w:asciiTheme="majorHAnsi" w:hAnsiTheme="majorHAnsi" w:cstheme="majorHAnsi"/>
          <w:color w:val="auto"/>
          <w:sz w:val="20"/>
          <w:szCs w:val="20"/>
        </w:rPr>
        <w:t xml:space="preserve"> – dostępnego pod adresem: https://miniportal.uzp.gov.pl/WarunkiUslugi </w:t>
      </w:r>
    </w:p>
    <w:p w14:paraId="460367EB" w14:textId="77777777" w:rsidR="00323F73" w:rsidRPr="006F1B90" w:rsidRDefault="00323F73" w:rsidP="00CC124D">
      <w:pPr>
        <w:pStyle w:val="Default"/>
        <w:spacing w:after="0" w:line="240" w:lineRule="auto"/>
        <w:ind w:left="284"/>
        <w:rPr>
          <w:rFonts w:asciiTheme="majorHAnsi" w:hAnsiTheme="majorHAnsi" w:cstheme="majorHAnsi"/>
          <w:color w:val="auto"/>
          <w:sz w:val="20"/>
          <w:szCs w:val="20"/>
        </w:rPr>
      </w:pPr>
    </w:p>
    <w:p w14:paraId="3FA2F692" w14:textId="77777777" w:rsidR="005445DE" w:rsidRPr="006F1B90" w:rsidRDefault="005445DE" w:rsidP="00CC124D">
      <w:pPr>
        <w:pStyle w:val="Default"/>
        <w:spacing w:after="0" w:line="240" w:lineRule="auto"/>
        <w:ind w:left="284"/>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b) Instrukcji użytkownika systemu </w:t>
      </w:r>
      <w:proofErr w:type="spellStart"/>
      <w:r w:rsidRPr="006F1B90">
        <w:rPr>
          <w:rFonts w:asciiTheme="majorHAnsi" w:hAnsiTheme="majorHAnsi" w:cstheme="majorHAnsi"/>
          <w:color w:val="auto"/>
          <w:sz w:val="20"/>
          <w:szCs w:val="20"/>
        </w:rPr>
        <w:t>miniPortal-ePUAP</w:t>
      </w:r>
      <w:proofErr w:type="spellEnd"/>
      <w:r w:rsidRPr="006F1B90">
        <w:rPr>
          <w:rFonts w:asciiTheme="majorHAnsi" w:hAnsiTheme="majorHAnsi" w:cstheme="majorHAnsi"/>
          <w:color w:val="auto"/>
          <w:sz w:val="20"/>
          <w:szCs w:val="20"/>
        </w:rPr>
        <w:t xml:space="preserve"> – dostępnego pod adresem https://miniportal.uzp.gov.pl/Instrukcja_uzytkownika_miniPortal-ePUAP.pdf </w:t>
      </w:r>
    </w:p>
    <w:p w14:paraId="69DA0685" w14:textId="77777777" w:rsidR="005445DE" w:rsidRPr="006F1B90" w:rsidRDefault="005445DE" w:rsidP="00CC124D">
      <w:pPr>
        <w:pStyle w:val="Default"/>
        <w:spacing w:after="0" w:line="240" w:lineRule="auto"/>
        <w:rPr>
          <w:rFonts w:asciiTheme="majorHAnsi" w:hAnsiTheme="majorHAnsi" w:cstheme="majorHAnsi"/>
          <w:color w:val="auto"/>
          <w:sz w:val="20"/>
          <w:szCs w:val="20"/>
        </w:rPr>
      </w:pPr>
    </w:p>
    <w:bookmarkEnd w:id="11"/>
    <w:p w14:paraId="6C390118" w14:textId="1FDA1431" w:rsidR="00F12FDE" w:rsidRPr="006F1B90" w:rsidRDefault="00F12FDE"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w:t>
      </w:r>
      <w:r w:rsidR="007B0350" w:rsidRPr="006F1B90">
        <w:rPr>
          <w:rFonts w:asciiTheme="majorHAnsi" w:hAnsiTheme="majorHAnsi" w:cstheme="majorHAnsi"/>
          <w:sz w:val="20"/>
          <w:szCs w:val="20"/>
        </w:rPr>
        <w:t>3</w:t>
      </w:r>
      <w:r w:rsidRPr="006F1B90">
        <w:rPr>
          <w:rFonts w:asciiTheme="majorHAnsi" w:hAnsiTheme="majorHAnsi" w:cstheme="majorHAnsi"/>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6F1B90">
        <w:rPr>
          <w:rFonts w:asciiTheme="majorHAnsi" w:hAnsiTheme="majorHAnsi" w:cstheme="majorHAnsi"/>
          <w:sz w:val="20"/>
          <w:szCs w:val="20"/>
        </w:rPr>
        <w:t>miniPortal</w:t>
      </w:r>
      <w:proofErr w:type="spellEnd"/>
      <w:r w:rsidRPr="006F1B90">
        <w:rPr>
          <w:rFonts w:asciiTheme="majorHAnsi" w:hAnsiTheme="majorHAnsi" w:cstheme="majorHAnsi"/>
          <w:sz w:val="20"/>
          <w:szCs w:val="20"/>
        </w:rPr>
        <w:t xml:space="preserve"> oraz Warunkach korzystania z elektronicznej platformy usług administracji publicznej (</w:t>
      </w:r>
      <w:proofErr w:type="spellStart"/>
      <w:r w:rsidRPr="006F1B90">
        <w:rPr>
          <w:rFonts w:asciiTheme="majorHAnsi" w:hAnsiTheme="majorHAnsi" w:cstheme="majorHAnsi"/>
          <w:sz w:val="20"/>
          <w:szCs w:val="20"/>
        </w:rPr>
        <w:t>ePUAP</w:t>
      </w:r>
      <w:proofErr w:type="spellEnd"/>
      <w:r w:rsidRPr="006F1B90">
        <w:rPr>
          <w:rFonts w:asciiTheme="majorHAnsi" w:hAnsiTheme="majorHAnsi" w:cstheme="majorHAnsi"/>
          <w:sz w:val="20"/>
          <w:szCs w:val="20"/>
        </w:rPr>
        <w:t>).</w:t>
      </w:r>
    </w:p>
    <w:p w14:paraId="61EBDB52" w14:textId="77777777" w:rsidR="00F12FDE" w:rsidRPr="006F1B90" w:rsidRDefault="00F12FDE" w:rsidP="00CC124D">
      <w:pPr>
        <w:spacing w:after="0" w:line="240" w:lineRule="auto"/>
        <w:jc w:val="both"/>
        <w:rPr>
          <w:rFonts w:asciiTheme="majorHAnsi" w:hAnsiTheme="majorHAnsi" w:cstheme="majorHAnsi"/>
          <w:sz w:val="20"/>
          <w:szCs w:val="20"/>
        </w:rPr>
      </w:pPr>
    </w:p>
    <w:p w14:paraId="3049BE51" w14:textId="14D3D1FE" w:rsidR="00B729A7" w:rsidRPr="006F1B90" w:rsidRDefault="00B729A7" w:rsidP="00B729A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w:t>
      </w:r>
      <w:r w:rsidR="007B0350" w:rsidRPr="006F1B90">
        <w:rPr>
          <w:rFonts w:asciiTheme="majorHAnsi" w:hAnsiTheme="majorHAnsi" w:cstheme="majorHAnsi"/>
          <w:sz w:val="20"/>
          <w:szCs w:val="20"/>
        </w:rPr>
        <w:t>4</w:t>
      </w:r>
      <w:r w:rsidRPr="006F1B90">
        <w:rPr>
          <w:rFonts w:asciiTheme="majorHAnsi" w:hAnsiTheme="majorHAnsi" w:cstheme="majorHAnsi"/>
          <w:sz w:val="20"/>
          <w:szCs w:val="20"/>
        </w:rPr>
        <w:t>/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w:t>
      </w:r>
      <w:r w:rsidR="00C06E31" w:rsidRPr="006F1B90">
        <w:rPr>
          <w:rFonts w:asciiTheme="majorHAnsi" w:hAnsiTheme="majorHAnsi" w:cstheme="majorHAnsi"/>
          <w:sz w:val="20"/>
          <w:szCs w:val="20"/>
        </w:rPr>
        <w:t>la dokumentów elektronicznych w </w:t>
      </w:r>
      <w:r w:rsidRPr="006F1B90">
        <w:rPr>
          <w:rFonts w:asciiTheme="majorHAnsi" w:hAnsiTheme="majorHAnsi" w:cstheme="majorHAnsi"/>
          <w:sz w:val="20"/>
          <w:szCs w:val="20"/>
        </w:rPr>
        <w:t xml:space="preserve">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520944" w:rsidRDefault="00B729A7" w:rsidP="00CC124D">
      <w:pPr>
        <w:spacing w:after="0" w:line="240" w:lineRule="auto"/>
        <w:jc w:val="both"/>
        <w:rPr>
          <w:rFonts w:asciiTheme="majorHAnsi" w:hAnsiTheme="majorHAnsi" w:cstheme="majorHAnsi"/>
          <w:color w:val="FF0000"/>
          <w:sz w:val="20"/>
          <w:szCs w:val="20"/>
        </w:rPr>
      </w:pPr>
    </w:p>
    <w:p w14:paraId="245F6061" w14:textId="3E81E6C4" w:rsidR="00F12FDE" w:rsidRPr="006F1B90" w:rsidRDefault="00F12FDE"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w:t>
      </w:r>
      <w:r w:rsidR="007B0350" w:rsidRPr="006F1B90">
        <w:rPr>
          <w:rFonts w:asciiTheme="majorHAnsi" w:hAnsiTheme="majorHAnsi" w:cstheme="majorHAnsi"/>
          <w:sz w:val="20"/>
          <w:szCs w:val="20"/>
        </w:rPr>
        <w:t>5</w:t>
      </w:r>
      <w:r w:rsidRPr="006F1B90">
        <w:rPr>
          <w:rFonts w:asciiTheme="majorHAnsi" w:hAnsiTheme="majorHAnsi" w:cstheme="majorHAnsi"/>
          <w:sz w:val="20"/>
          <w:szCs w:val="20"/>
        </w:rPr>
        <w:t xml:space="preserve">/ W celu korzystania z systemu </w:t>
      </w:r>
      <w:proofErr w:type="spellStart"/>
      <w:r w:rsidRPr="006F1B90">
        <w:rPr>
          <w:rFonts w:asciiTheme="majorHAnsi" w:hAnsiTheme="majorHAnsi" w:cstheme="majorHAnsi"/>
          <w:sz w:val="20"/>
          <w:szCs w:val="20"/>
        </w:rPr>
        <w:t>miniPortal</w:t>
      </w:r>
      <w:proofErr w:type="spellEnd"/>
      <w:r w:rsidRPr="006F1B90">
        <w:rPr>
          <w:rFonts w:asciiTheme="majorHAnsi" w:hAnsiTheme="majorHAnsi" w:cstheme="majorHAnsi"/>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7A0128B3" w14:textId="77777777" w:rsidR="00F12FDE" w:rsidRPr="006F1B90" w:rsidRDefault="00F12FDE" w:rsidP="00CC124D">
      <w:pPr>
        <w:spacing w:after="0" w:line="240" w:lineRule="auto"/>
        <w:ind w:left="284"/>
        <w:jc w:val="both"/>
        <w:rPr>
          <w:rFonts w:asciiTheme="majorHAnsi" w:hAnsiTheme="majorHAnsi" w:cstheme="majorHAnsi"/>
          <w:sz w:val="20"/>
          <w:szCs w:val="20"/>
        </w:rPr>
      </w:pPr>
      <w:r w:rsidRPr="006F1B90">
        <w:rPr>
          <w:rFonts w:asciiTheme="majorHAnsi" w:hAnsiTheme="majorHAnsi" w:cstheme="majorHAnsi"/>
          <w:sz w:val="20"/>
          <w:szCs w:val="20"/>
        </w:rPr>
        <w:t>- specyfikacja połączenia formularze udostępnione  są  za  pomocą  protokołu  TLS 1.2,</w:t>
      </w:r>
    </w:p>
    <w:p w14:paraId="19835576" w14:textId="77777777" w:rsidR="00F12FDE" w:rsidRPr="006F1B90" w:rsidRDefault="00F12FDE" w:rsidP="00CC124D">
      <w:pPr>
        <w:spacing w:after="0" w:line="240" w:lineRule="auto"/>
        <w:ind w:left="284"/>
        <w:jc w:val="both"/>
        <w:rPr>
          <w:rFonts w:asciiTheme="majorHAnsi" w:hAnsiTheme="majorHAnsi" w:cstheme="majorHAnsi"/>
          <w:sz w:val="20"/>
          <w:szCs w:val="20"/>
        </w:rPr>
      </w:pPr>
    </w:p>
    <w:p w14:paraId="5E726236" w14:textId="77777777" w:rsidR="00F12FDE" w:rsidRPr="006F1B90" w:rsidRDefault="00F12FDE" w:rsidP="00CC124D">
      <w:pPr>
        <w:spacing w:after="0" w:line="240" w:lineRule="auto"/>
        <w:ind w:left="284"/>
        <w:jc w:val="both"/>
        <w:rPr>
          <w:rFonts w:asciiTheme="majorHAnsi" w:hAnsiTheme="majorHAnsi" w:cstheme="majorHAnsi"/>
          <w:sz w:val="20"/>
          <w:szCs w:val="20"/>
        </w:rPr>
      </w:pPr>
      <w:r w:rsidRPr="006F1B90">
        <w:rPr>
          <w:rFonts w:asciiTheme="majorHAnsi" w:hAnsiTheme="majorHAnsi" w:cstheme="majorHAnsi"/>
          <w:sz w:val="20"/>
          <w:szCs w:val="20"/>
        </w:rPr>
        <w:t xml:space="preserve">- format danych oraz kodowanie </w:t>
      </w:r>
      <w:proofErr w:type="spellStart"/>
      <w:r w:rsidRPr="006F1B90">
        <w:rPr>
          <w:rFonts w:asciiTheme="majorHAnsi" w:hAnsiTheme="majorHAnsi" w:cstheme="majorHAnsi"/>
          <w:sz w:val="20"/>
          <w:szCs w:val="20"/>
        </w:rPr>
        <w:t>miniPortal</w:t>
      </w:r>
      <w:proofErr w:type="spellEnd"/>
      <w:r w:rsidRPr="006F1B90">
        <w:rPr>
          <w:rFonts w:asciiTheme="majorHAnsi" w:hAnsiTheme="majorHAnsi" w:cstheme="majorHAnsi"/>
          <w:sz w:val="20"/>
          <w:szCs w:val="20"/>
        </w:rPr>
        <w:t xml:space="preserve"> - Formularze dostępne są w formacie HTML z kodowaniem</w:t>
      </w:r>
      <w:r w:rsidR="001A750B" w:rsidRPr="006F1B90">
        <w:rPr>
          <w:rFonts w:asciiTheme="majorHAnsi" w:hAnsiTheme="majorHAnsi" w:cstheme="majorHAnsi"/>
          <w:sz w:val="20"/>
          <w:szCs w:val="20"/>
        </w:rPr>
        <w:t xml:space="preserve"> </w:t>
      </w:r>
      <w:r w:rsidRPr="006F1B90">
        <w:rPr>
          <w:rFonts w:asciiTheme="majorHAnsi" w:hAnsiTheme="majorHAnsi" w:cstheme="majorHAnsi"/>
          <w:sz w:val="20"/>
          <w:szCs w:val="20"/>
        </w:rPr>
        <w:t>UTF-8,</w:t>
      </w:r>
    </w:p>
    <w:p w14:paraId="652EA35B" w14:textId="77777777" w:rsidR="00F12FDE" w:rsidRPr="006F1B90" w:rsidRDefault="00F12FDE" w:rsidP="00CC124D">
      <w:pPr>
        <w:spacing w:after="0" w:line="240" w:lineRule="auto"/>
        <w:ind w:left="284"/>
        <w:jc w:val="both"/>
        <w:rPr>
          <w:rFonts w:asciiTheme="majorHAnsi" w:hAnsiTheme="majorHAnsi" w:cstheme="majorHAnsi"/>
          <w:sz w:val="20"/>
          <w:szCs w:val="20"/>
        </w:rPr>
      </w:pPr>
    </w:p>
    <w:p w14:paraId="493DCFEC" w14:textId="77777777" w:rsidR="00F12FDE" w:rsidRPr="006F1B90" w:rsidRDefault="00F12FDE" w:rsidP="00CC124D">
      <w:pPr>
        <w:spacing w:after="0" w:line="240" w:lineRule="auto"/>
        <w:ind w:left="284"/>
        <w:jc w:val="both"/>
        <w:rPr>
          <w:rFonts w:asciiTheme="majorHAnsi" w:hAnsiTheme="majorHAnsi" w:cstheme="majorHAnsi"/>
          <w:sz w:val="20"/>
          <w:szCs w:val="20"/>
        </w:rPr>
      </w:pPr>
      <w:r w:rsidRPr="006F1B90">
        <w:rPr>
          <w:rFonts w:asciiTheme="majorHAnsi" w:hAnsiTheme="majorHAnsi" w:cstheme="majorHAnsi"/>
          <w:sz w:val="20"/>
          <w:szCs w:val="20"/>
        </w:rPr>
        <w:t xml:space="preserve">- oznaczenia czasu odbioru danych – </w:t>
      </w:r>
      <w:proofErr w:type="spellStart"/>
      <w:r w:rsidRPr="006F1B90">
        <w:rPr>
          <w:rFonts w:asciiTheme="majorHAnsi" w:hAnsiTheme="majorHAnsi" w:cstheme="majorHAnsi"/>
          <w:sz w:val="20"/>
          <w:szCs w:val="20"/>
        </w:rPr>
        <w:t>miniPortal</w:t>
      </w:r>
      <w:proofErr w:type="spellEnd"/>
      <w:r w:rsidRPr="006F1B90">
        <w:rPr>
          <w:rFonts w:asciiTheme="majorHAnsi" w:hAnsiTheme="majorHAnsi" w:cstheme="majorHAnsi"/>
          <w:sz w:val="20"/>
          <w:szCs w:val="20"/>
        </w:rPr>
        <w:t xml:space="preserve"> - wszelkie operacje opierają się   o czas serwera i dane zapisywane są z dokładnością co do setnej części sekundy, </w:t>
      </w:r>
    </w:p>
    <w:p w14:paraId="635E5FDB" w14:textId="77777777" w:rsidR="00F12FDE" w:rsidRPr="006F1B90" w:rsidRDefault="00F12FDE" w:rsidP="00CC124D">
      <w:pPr>
        <w:spacing w:after="0" w:line="240" w:lineRule="auto"/>
        <w:ind w:left="284"/>
        <w:jc w:val="both"/>
        <w:rPr>
          <w:rFonts w:asciiTheme="majorHAnsi" w:hAnsiTheme="majorHAnsi" w:cstheme="majorHAnsi"/>
          <w:sz w:val="20"/>
          <w:szCs w:val="20"/>
        </w:rPr>
      </w:pPr>
    </w:p>
    <w:p w14:paraId="36904D92" w14:textId="77777777" w:rsidR="00F12FDE" w:rsidRPr="006F1B90" w:rsidRDefault="00F12FDE" w:rsidP="00CC124D">
      <w:pPr>
        <w:spacing w:after="0" w:line="240" w:lineRule="auto"/>
        <w:ind w:left="284"/>
        <w:jc w:val="both"/>
        <w:rPr>
          <w:rFonts w:asciiTheme="majorHAnsi" w:hAnsiTheme="majorHAnsi" w:cstheme="majorHAnsi"/>
          <w:sz w:val="20"/>
          <w:szCs w:val="20"/>
        </w:rPr>
      </w:pPr>
      <w:r w:rsidRPr="006F1B90">
        <w:rPr>
          <w:rFonts w:asciiTheme="majorHAnsi" w:hAnsiTheme="majorHAnsi" w:cstheme="majorHAnsi"/>
          <w:sz w:val="20"/>
          <w:szCs w:val="20"/>
        </w:rPr>
        <w:t xml:space="preserve">- integracja z systemem </w:t>
      </w:r>
      <w:proofErr w:type="spellStart"/>
      <w:r w:rsidRPr="006F1B90">
        <w:rPr>
          <w:rFonts w:asciiTheme="majorHAnsi" w:hAnsiTheme="majorHAnsi" w:cstheme="majorHAnsi"/>
          <w:sz w:val="20"/>
          <w:szCs w:val="20"/>
        </w:rPr>
        <w:t>ePUAP</w:t>
      </w:r>
      <w:proofErr w:type="spellEnd"/>
      <w:r w:rsidRPr="006F1B90">
        <w:rPr>
          <w:rFonts w:asciiTheme="majorHAnsi" w:hAnsiTheme="majorHAnsi" w:cstheme="majorHAnsi"/>
          <w:sz w:val="20"/>
          <w:szCs w:val="20"/>
        </w:rPr>
        <w:t xml:space="preserve"> jest wykonana w wykorzystaniem standardowego mechanizmu </w:t>
      </w:r>
      <w:proofErr w:type="spellStart"/>
      <w:r w:rsidRPr="006F1B90">
        <w:rPr>
          <w:rFonts w:asciiTheme="majorHAnsi" w:hAnsiTheme="majorHAnsi" w:cstheme="majorHAnsi"/>
          <w:sz w:val="20"/>
          <w:szCs w:val="20"/>
        </w:rPr>
        <w:t>ePUAP</w:t>
      </w:r>
      <w:proofErr w:type="spellEnd"/>
      <w:r w:rsidRPr="006F1B90">
        <w:rPr>
          <w:rFonts w:asciiTheme="majorHAnsi" w:hAnsiTheme="majorHAnsi" w:cstheme="majorHAnsi"/>
          <w:sz w:val="20"/>
          <w:szCs w:val="20"/>
        </w:rPr>
        <w:t xml:space="preserve">. </w:t>
      </w:r>
    </w:p>
    <w:p w14:paraId="58FC9AED" w14:textId="77777777" w:rsidR="001A750B" w:rsidRPr="006F1B90" w:rsidRDefault="001A750B" w:rsidP="00CC124D">
      <w:pPr>
        <w:spacing w:after="0" w:line="240" w:lineRule="auto"/>
        <w:ind w:left="284"/>
        <w:jc w:val="both"/>
        <w:rPr>
          <w:rFonts w:asciiTheme="majorHAnsi" w:hAnsiTheme="majorHAnsi" w:cstheme="majorHAnsi"/>
          <w:sz w:val="20"/>
          <w:szCs w:val="20"/>
        </w:rPr>
      </w:pPr>
    </w:p>
    <w:p w14:paraId="6DD05B79" w14:textId="77777777" w:rsidR="00F12FDE" w:rsidRPr="006F1B90" w:rsidRDefault="00F12FDE" w:rsidP="00CC124D">
      <w:pPr>
        <w:spacing w:after="0" w:line="240" w:lineRule="auto"/>
        <w:ind w:left="284"/>
        <w:jc w:val="both"/>
        <w:rPr>
          <w:rFonts w:asciiTheme="majorHAnsi" w:hAnsiTheme="majorHAnsi" w:cstheme="majorHAnsi"/>
          <w:sz w:val="20"/>
          <w:szCs w:val="20"/>
        </w:rPr>
      </w:pPr>
      <w:r w:rsidRPr="006F1B90">
        <w:rPr>
          <w:rFonts w:asciiTheme="majorHAnsi" w:hAnsiTheme="majorHAnsi" w:cstheme="majorHAnsi"/>
          <w:sz w:val="20"/>
          <w:szCs w:val="20"/>
        </w:rPr>
        <w:lastRenderedPageBreak/>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6F1B90" w:rsidRDefault="00F12FDE" w:rsidP="00CC124D">
      <w:pPr>
        <w:pStyle w:val="Default"/>
        <w:spacing w:after="0" w:line="240" w:lineRule="auto"/>
        <w:jc w:val="both"/>
        <w:rPr>
          <w:rFonts w:asciiTheme="majorHAnsi" w:hAnsiTheme="majorHAnsi" w:cstheme="majorHAnsi"/>
          <w:color w:val="auto"/>
          <w:sz w:val="20"/>
          <w:szCs w:val="20"/>
        </w:rPr>
      </w:pPr>
    </w:p>
    <w:p w14:paraId="03D3337A" w14:textId="1554BA7B" w:rsidR="00F12FDE" w:rsidRPr="006F1B90" w:rsidRDefault="00F12FDE"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1.</w:t>
      </w:r>
      <w:r w:rsidR="007B0350" w:rsidRPr="006F1B90">
        <w:rPr>
          <w:rFonts w:asciiTheme="majorHAnsi" w:hAnsiTheme="majorHAnsi" w:cstheme="majorHAnsi"/>
          <w:color w:val="auto"/>
          <w:sz w:val="20"/>
          <w:szCs w:val="20"/>
        </w:rPr>
        <w:t>6</w:t>
      </w:r>
      <w:r w:rsidRPr="006F1B90">
        <w:rPr>
          <w:rFonts w:asciiTheme="majorHAnsi" w:hAnsiTheme="majorHAnsi" w:cstheme="majorHAnsi"/>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0A539056" w14:textId="77777777" w:rsidR="00B729A7" w:rsidRPr="00520944" w:rsidRDefault="00B729A7" w:rsidP="00CC124D">
      <w:pPr>
        <w:pStyle w:val="Default"/>
        <w:spacing w:after="0" w:line="240" w:lineRule="auto"/>
        <w:jc w:val="both"/>
        <w:rPr>
          <w:rFonts w:asciiTheme="majorHAnsi" w:hAnsiTheme="majorHAnsi" w:cstheme="majorHAnsi"/>
          <w:color w:val="FF0000"/>
          <w:sz w:val="20"/>
          <w:szCs w:val="20"/>
        </w:rPr>
      </w:pPr>
    </w:p>
    <w:p w14:paraId="42D4DFAD" w14:textId="2A9C1429" w:rsidR="00F12FDE" w:rsidRPr="006F1B90" w:rsidRDefault="00F12FDE"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1.</w:t>
      </w:r>
      <w:r w:rsidR="007B0350" w:rsidRPr="006F1B90">
        <w:rPr>
          <w:rFonts w:asciiTheme="majorHAnsi" w:hAnsiTheme="majorHAnsi" w:cstheme="majorHAnsi"/>
          <w:color w:val="auto"/>
          <w:sz w:val="20"/>
          <w:szCs w:val="20"/>
        </w:rPr>
        <w:t>7</w:t>
      </w:r>
      <w:r w:rsidRPr="006F1B90">
        <w:rPr>
          <w:rFonts w:asciiTheme="majorHAnsi" w:hAnsiTheme="majorHAnsi" w:cstheme="majorHAnsi"/>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6F1B90" w:rsidRDefault="00F12FDE" w:rsidP="00CC124D">
      <w:pPr>
        <w:pStyle w:val="Default"/>
        <w:spacing w:after="0" w:line="240" w:lineRule="auto"/>
        <w:jc w:val="both"/>
        <w:rPr>
          <w:rFonts w:asciiTheme="majorHAnsi" w:hAnsiTheme="majorHAnsi" w:cstheme="majorHAnsi"/>
          <w:color w:val="auto"/>
          <w:sz w:val="20"/>
          <w:szCs w:val="20"/>
        </w:rPr>
      </w:pPr>
    </w:p>
    <w:p w14:paraId="3AC0A99F" w14:textId="1A31EFC1" w:rsidR="00F12FDE" w:rsidRPr="006F1B90" w:rsidRDefault="00F12FDE" w:rsidP="00CC124D">
      <w:pPr>
        <w:pStyle w:val="Default"/>
        <w:spacing w:after="0" w:line="240" w:lineRule="auto"/>
        <w:jc w:val="both"/>
        <w:rPr>
          <w:rFonts w:asciiTheme="majorHAnsi" w:hAnsiTheme="majorHAnsi" w:cstheme="majorHAnsi"/>
          <w:b/>
          <w:bCs/>
          <w:color w:val="auto"/>
          <w:sz w:val="20"/>
          <w:szCs w:val="20"/>
        </w:rPr>
      </w:pPr>
      <w:r w:rsidRPr="006F1B90">
        <w:rPr>
          <w:rFonts w:asciiTheme="majorHAnsi" w:hAnsiTheme="majorHAnsi" w:cstheme="majorHAnsi"/>
          <w:color w:val="auto"/>
          <w:sz w:val="20"/>
          <w:szCs w:val="20"/>
        </w:rPr>
        <w:t>1.</w:t>
      </w:r>
      <w:r w:rsidR="007B0350" w:rsidRPr="006F1B90">
        <w:rPr>
          <w:rFonts w:asciiTheme="majorHAnsi" w:hAnsiTheme="majorHAnsi" w:cstheme="majorHAnsi"/>
          <w:color w:val="auto"/>
          <w:sz w:val="20"/>
          <w:szCs w:val="20"/>
        </w:rPr>
        <w:t>8</w:t>
      </w:r>
      <w:r w:rsidRPr="006F1B90">
        <w:rPr>
          <w:rFonts w:asciiTheme="majorHAnsi" w:hAnsiTheme="majorHAnsi" w:cstheme="majorHAnsi"/>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7" w:history="1">
        <w:r w:rsidR="00C111A9" w:rsidRPr="006F1B90">
          <w:rPr>
            <w:rStyle w:val="Hipercze"/>
            <w:rFonts w:asciiTheme="majorHAnsi" w:hAnsiTheme="majorHAnsi" w:cstheme="majorHAnsi"/>
            <w:b/>
            <w:bCs/>
            <w:color w:val="auto"/>
            <w:sz w:val="20"/>
            <w:szCs w:val="20"/>
          </w:rPr>
          <w:t>http://bip.um.pruszkow.pl/</w:t>
        </w:r>
      </w:hyperlink>
    </w:p>
    <w:p w14:paraId="0C380A36" w14:textId="77777777" w:rsidR="00F12FDE" w:rsidRPr="006F1B90" w:rsidRDefault="00F12FDE" w:rsidP="00CC124D">
      <w:pPr>
        <w:pStyle w:val="Default"/>
        <w:spacing w:after="0" w:line="240" w:lineRule="auto"/>
        <w:jc w:val="both"/>
        <w:rPr>
          <w:rFonts w:asciiTheme="majorHAnsi" w:hAnsiTheme="majorHAnsi" w:cstheme="majorHAnsi"/>
          <w:color w:val="auto"/>
          <w:sz w:val="20"/>
          <w:szCs w:val="20"/>
        </w:rPr>
      </w:pPr>
    </w:p>
    <w:p w14:paraId="5CEC7E1A" w14:textId="13E0D3AB" w:rsidR="00F12FDE" w:rsidRPr="006F1B90" w:rsidRDefault="00F12FDE" w:rsidP="00771879">
      <w:pPr>
        <w:pStyle w:val="Default"/>
        <w:shd w:val="clear" w:color="auto" w:fill="F2F2F2" w:themeFill="background1" w:themeFillShade="F2"/>
        <w:spacing w:after="0" w:line="240" w:lineRule="auto"/>
        <w:jc w:val="both"/>
        <w:rPr>
          <w:rFonts w:asciiTheme="majorHAnsi" w:hAnsiTheme="majorHAnsi" w:cstheme="majorHAnsi"/>
          <w:b/>
          <w:bCs/>
          <w:color w:val="auto"/>
          <w:sz w:val="20"/>
          <w:szCs w:val="20"/>
        </w:rPr>
      </w:pPr>
      <w:r w:rsidRPr="006F1B90">
        <w:rPr>
          <w:rFonts w:asciiTheme="majorHAnsi" w:hAnsiTheme="majorHAnsi" w:cstheme="majorHAnsi"/>
          <w:b/>
          <w:bCs/>
          <w:color w:val="auto"/>
          <w:sz w:val="20"/>
          <w:szCs w:val="20"/>
        </w:rPr>
        <w:t>1.</w:t>
      </w:r>
      <w:r w:rsidR="007B0350" w:rsidRPr="006F1B90">
        <w:rPr>
          <w:rFonts w:asciiTheme="majorHAnsi" w:hAnsiTheme="majorHAnsi" w:cstheme="majorHAnsi"/>
          <w:b/>
          <w:bCs/>
          <w:color w:val="auto"/>
          <w:sz w:val="20"/>
          <w:szCs w:val="20"/>
        </w:rPr>
        <w:t>9</w:t>
      </w:r>
      <w:r w:rsidRPr="006F1B90">
        <w:rPr>
          <w:rFonts w:asciiTheme="majorHAnsi" w:hAnsiTheme="majorHAnsi" w:cstheme="majorHAnsi"/>
          <w:b/>
          <w:bCs/>
          <w:color w:val="auto"/>
          <w:sz w:val="20"/>
          <w:szCs w:val="20"/>
        </w:rPr>
        <w:t xml:space="preserve">/ Wykonawca może zwrócić się do zamawiającego na adres e-mail: </w:t>
      </w:r>
      <w:hyperlink r:id="rId18" w:history="1">
        <w:r w:rsidRPr="006F1B90">
          <w:rPr>
            <w:rStyle w:val="Hipercze"/>
            <w:rFonts w:asciiTheme="majorHAnsi" w:hAnsiTheme="majorHAnsi" w:cstheme="majorHAnsi"/>
            <w:b/>
            <w:bCs/>
            <w:color w:val="auto"/>
            <w:sz w:val="20"/>
            <w:szCs w:val="20"/>
          </w:rPr>
          <w:t>bzp@miasto.pruszkow.pl</w:t>
        </w:r>
      </w:hyperlink>
      <w:r w:rsidRPr="006F1B90">
        <w:rPr>
          <w:rFonts w:asciiTheme="majorHAnsi" w:hAnsiTheme="majorHAnsi" w:cstheme="majorHAnsi"/>
          <w:color w:val="auto"/>
          <w:sz w:val="20"/>
          <w:szCs w:val="20"/>
        </w:rPr>
        <w:t xml:space="preserve"> z wnioskiem o wyjaśnienie treści SWZ. Zamawiający udzieli wyjaśnień niezwłocznie, jednak nie później niż na </w:t>
      </w:r>
      <w:r w:rsidRPr="006F1B90">
        <w:rPr>
          <w:rFonts w:asciiTheme="majorHAnsi" w:hAnsiTheme="majorHAnsi" w:cstheme="majorHAnsi"/>
          <w:b/>
          <w:bCs/>
          <w:color w:val="auto"/>
          <w:sz w:val="20"/>
          <w:szCs w:val="20"/>
        </w:rPr>
        <w:t>2 dni przed upływem terminu składania ofert</w:t>
      </w:r>
      <w:r w:rsidRPr="006F1B90">
        <w:rPr>
          <w:rFonts w:asciiTheme="majorHAnsi" w:hAnsiTheme="majorHAnsi" w:cstheme="majorHAnsi"/>
          <w:color w:val="auto"/>
          <w:sz w:val="20"/>
          <w:szCs w:val="20"/>
        </w:rPr>
        <w:t xml:space="preserve"> (udostępniając je na stronie internetowej prowadzonego postępowania </w:t>
      </w:r>
      <w:r w:rsidR="00C111A9" w:rsidRPr="006F1B90">
        <w:rPr>
          <w:rStyle w:val="Hipercze"/>
          <w:rFonts w:asciiTheme="majorHAnsi" w:hAnsiTheme="majorHAnsi" w:cstheme="majorHAnsi"/>
          <w:color w:val="auto"/>
          <w:sz w:val="20"/>
          <w:szCs w:val="20"/>
        </w:rPr>
        <w:t>http://bip.um.pruszkow.pl/</w:t>
      </w:r>
      <w:r w:rsidRPr="006F1B90">
        <w:rPr>
          <w:rFonts w:asciiTheme="majorHAnsi" w:hAnsiTheme="majorHAnsi" w:cstheme="majorHAnsi"/>
          <w:color w:val="auto"/>
          <w:sz w:val="20"/>
          <w:szCs w:val="20"/>
        </w:rPr>
        <w:t xml:space="preserve">), pod warunkiem że </w:t>
      </w:r>
      <w:r w:rsidRPr="006F1B90">
        <w:rPr>
          <w:rFonts w:asciiTheme="majorHAnsi" w:hAnsiTheme="majorHAnsi" w:cstheme="majorHAnsi"/>
          <w:b/>
          <w:bCs/>
          <w:color w:val="auto"/>
          <w:sz w:val="20"/>
          <w:szCs w:val="20"/>
        </w:rPr>
        <w:t>wniosek o wyjaśnienie treści SWZ wpłynął do zamawiającego nie później niż na 4 dni przed upływem terminu składania ofert.</w:t>
      </w:r>
      <w:r w:rsidRPr="006F1B90">
        <w:rPr>
          <w:rFonts w:asciiTheme="majorHAnsi" w:hAnsiTheme="majorHAnsi" w:cstheme="majorHAnsi"/>
          <w:color w:val="auto"/>
          <w:sz w:val="20"/>
          <w:szCs w:val="20"/>
        </w:rPr>
        <w:t xml:space="preserve"> </w:t>
      </w:r>
    </w:p>
    <w:p w14:paraId="77AE8608" w14:textId="77777777" w:rsidR="00F12FDE" w:rsidRPr="006F1B90" w:rsidRDefault="00F12FDE" w:rsidP="00771879">
      <w:pPr>
        <w:pStyle w:val="Default"/>
        <w:shd w:val="clear" w:color="auto" w:fill="F2F2F2" w:themeFill="background1" w:themeFillShade="F2"/>
        <w:spacing w:after="0" w:line="240" w:lineRule="auto"/>
        <w:jc w:val="both"/>
        <w:rPr>
          <w:rFonts w:asciiTheme="majorHAnsi" w:hAnsiTheme="majorHAnsi" w:cstheme="majorHAnsi"/>
          <w:color w:val="auto"/>
          <w:sz w:val="20"/>
          <w:szCs w:val="20"/>
          <w:u w:val="single"/>
        </w:rPr>
      </w:pPr>
      <w:r w:rsidRPr="006F1B90">
        <w:rPr>
          <w:rFonts w:asciiTheme="majorHAnsi" w:hAnsiTheme="majorHAnsi" w:cstheme="majorHAnsi"/>
          <w:color w:val="auto"/>
          <w:sz w:val="20"/>
          <w:szCs w:val="20"/>
        </w:rPr>
        <w:t xml:space="preserve">W przypadku gdy wniosek o wyjaśnienie treści SWZ nie wpłynie w terminie, zamawiający nie ma obowiązku udzielania wyjaśnień SWZ. </w:t>
      </w:r>
      <w:r w:rsidRPr="006F1B90">
        <w:rPr>
          <w:rFonts w:asciiTheme="majorHAnsi" w:hAnsiTheme="majorHAnsi" w:cstheme="majorHAnsi"/>
          <w:color w:val="auto"/>
          <w:sz w:val="20"/>
          <w:szCs w:val="20"/>
          <w:u w:val="single"/>
        </w:rPr>
        <w:t xml:space="preserve">Przedłużenie terminu składania ofert nie wpływa na bieg terminu składania wniosku o wyjaśnienie treści SWZ. </w:t>
      </w:r>
    </w:p>
    <w:p w14:paraId="7D58D1E5" w14:textId="77777777" w:rsidR="00F12FDE" w:rsidRPr="006F1B90" w:rsidRDefault="00F12FDE" w:rsidP="00CC124D">
      <w:pPr>
        <w:pStyle w:val="Default"/>
        <w:spacing w:after="0" w:line="240" w:lineRule="auto"/>
        <w:rPr>
          <w:rFonts w:asciiTheme="majorHAnsi" w:hAnsiTheme="majorHAnsi" w:cstheme="majorHAnsi"/>
          <w:color w:val="auto"/>
          <w:sz w:val="20"/>
          <w:szCs w:val="20"/>
          <w:u w:val="single"/>
        </w:rPr>
      </w:pPr>
    </w:p>
    <w:p w14:paraId="3378FE06" w14:textId="77777777" w:rsidR="003A6E45" w:rsidRPr="006F1B90" w:rsidRDefault="003A6E45" w:rsidP="003A6E45">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1.10/ Treść zapytań (bez ujawniania źródła zapytania) wraz z wyjaśnieniami bądź informacje o dokonaniu modyfikacji SWZ, Zamawiający udostępni na stronie internetowej prowadzonego postępowania.</w:t>
      </w:r>
    </w:p>
    <w:p w14:paraId="6CDD0020" w14:textId="77777777" w:rsidR="00F12FDE" w:rsidRPr="006F1B90" w:rsidRDefault="00F12FDE" w:rsidP="00323F73">
      <w:pPr>
        <w:spacing w:after="0" w:line="240" w:lineRule="auto"/>
        <w:jc w:val="both"/>
        <w:rPr>
          <w:rFonts w:asciiTheme="majorHAnsi" w:hAnsiTheme="majorHAnsi" w:cstheme="majorHAnsi"/>
          <w:b/>
          <w:bCs/>
          <w:sz w:val="20"/>
          <w:szCs w:val="20"/>
        </w:rPr>
      </w:pPr>
    </w:p>
    <w:p w14:paraId="755AC7DA" w14:textId="231BB56C" w:rsidR="00F12FDE" w:rsidRPr="006F1B90" w:rsidRDefault="00F12FDE" w:rsidP="00323F73">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w:t>
      </w:r>
      <w:r w:rsidR="007B0350" w:rsidRPr="006F1B90">
        <w:rPr>
          <w:rFonts w:asciiTheme="majorHAnsi" w:hAnsiTheme="majorHAnsi" w:cstheme="majorHAnsi"/>
          <w:sz w:val="20"/>
          <w:szCs w:val="20"/>
        </w:rPr>
        <w:t>1</w:t>
      </w:r>
      <w:r w:rsidRPr="006F1B90">
        <w:rPr>
          <w:rFonts w:asciiTheme="majorHAnsi" w:hAnsiTheme="majorHAnsi" w:cstheme="majorHAnsi"/>
          <w:sz w:val="20"/>
          <w:szCs w:val="20"/>
        </w:rPr>
        <w:t xml:space="preserve">/ Zamawiający wyznacza  następujące  osoby  do  kontaktu  z  Wykonawcami: </w:t>
      </w:r>
    </w:p>
    <w:p w14:paraId="36B1FCB1" w14:textId="77777777" w:rsidR="00C226CE" w:rsidRPr="006F1B90" w:rsidRDefault="00C226CE" w:rsidP="00323F73">
      <w:pPr>
        <w:spacing w:after="0" w:line="240" w:lineRule="auto"/>
        <w:jc w:val="both"/>
        <w:rPr>
          <w:rFonts w:asciiTheme="majorHAnsi" w:hAnsiTheme="majorHAnsi" w:cstheme="majorHAnsi"/>
          <w:sz w:val="20"/>
          <w:szCs w:val="20"/>
        </w:rPr>
      </w:pPr>
      <w:bookmarkStart w:id="12" w:name="_Hlk64372931"/>
      <w:r w:rsidRPr="006F1B90">
        <w:rPr>
          <w:rFonts w:asciiTheme="majorHAnsi" w:hAnsiTheme="majorHAnsi" w:cstheme="majorHAnsi"/>
          <w:sz w:val="20"/>
          <w:szCs w:val="20"/>
        </w:rPr>
        <w:t>- Referat ds. zamówień publicznych – tel. 22 735 87 10; w sprawach proceduralnych,</w:t>
      </w:r>
    </w:p>
    <w:p w14:paraId="6537EDF0" w14:textId="400125AD" w:rsidR="00C226CE" w:rsidRPr="006F1B90" w:rsidRDefault="00C226CE" w:rsidP="00323F73">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 xml:space="preserve">- </w:t>
      </w:r>
      <w:r w:rsidR="006F1B90">
        <w:rPr>
          <w:rFonts w:asciiTheme="majorHAnsi" w:hAnsiTheme="majorHAnsi" w:cstheme="majorHAnsi"/>
          <w:sz w:val="20"/>
          <w:szCs w:val="20"/>
        </w:rPr>
        <w:t>Dorota Woźny</w:t>
      </w:r>
      <w:r w:rsidRPr="006F1B90">
        <w:rPr>
          <w:rFonts w:asciiTheme="majorHAnsi" w:hAnsiTheme="majorHAnsi" w:cstheme="majorHAnsi"/>
          <w:sz w:val="20"/>
          <w:szCs w:val="20"/>
        </w:rPr>
        <w:t xml:space="preserve"> – tel. 22 735 87 </w:t>
      </w:r>
      <w:r w:rsidR="006F1B90">
        <w:rPr>
          <w:rFonts w:asciiTheme="majorHAnsi" w:hAnsiTheme="majorHAnsi" w:cstheme="majorHAnsi"/>
          <w:sz w:val="20"/>
          <w:szCs w:val="20"/>
        </w:rPr>
        <w:t>75</w:t>
      </w:r>
      <w:r w:rsidRPr="006F1B90">
        <w:rPr>
          <w:rFonts w:asciiTheme="majorHAnsi" w:hAnsiTheme="majorHAnsi" w:cstheme="majorHAnsi"/>
          <w:sz w:val="20"/>
          <w:szCs w:val="20"/>
        </w:rPr>
        <w:t xml:space="preserve">;  w sprawach </w:t>
      </w:r>
      <w:r w:rsidR="00616C73" w:rsidRPr="006F1B90">
        <w:rPr>
          <w:rFonts w:asciiTheme="majorHAnsi" w:hAnsiTheme="majorHAnsi" w:cstheme="majorHAnsi"/>
          <w:sz w:val="20"/>
          <w:szCs w:val="20"/>
        </w:rPr>
        <w:t>merytorycznych</w:t>
      </w:r>
      <w:r w:rsidRPr="006F1B90">
        <w:rPr>
          <w:rFonts w:asciiTheme="majorHAnsi" w:hAnsiTheme="majorHAnsi" w:cstheme="majorHAnsi"/>
          <w:sz w:val="20"/>
          <w:szCs w:val="20"/>
        </w:rPr>
        <w:t>.</w:t>
      </w:r>
    </w:p>
    <w:bookmarkEnd w:id="12"/>
    <w:p w14:paraId="2DAFEFA6" w14:textId="77777777" w:rsidR="00F12FDE" w:rsidRPr="006F1B90" w:rsidRDefault="00F12FDE" w:rsidP="00323F73">
      <w:pPr>
        <w:spacing w:after="0" w:line="240" w:lineRule="auto"/>
        <w:jc w:val="both"/>
        <w:rPr>
          <w:rFonts w:asciiTheme="majorHAnsi" w:hAnsiTheme="majorHAnsi" w:cstheme="majorHAnsi"/>
          <w:b/>
          <w:bCs/>
          <w:sz w:val="20"/>
          <w:szCs w:val="20"/>
        </w:rPr>
      </w:pPr>
    </w:p>
    <w:p w14:paraId="51897684" w14:textId="62A1E562" w:rsidR="00B729A7" w:rsidRPr="003E55AE" w:rsidRDefault="00B729A7"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Jednocześnie Zamawiający informuje, że przepisy ustawy Pzp nie pozwalają na jakik</w:t>
      </w:r>
      <w:r w:rsidR="003E55AE" w:rsidRPr="003E55AE">
        <w:rPr>
          <w:rFonts w:asciiTheme="majorHAnsi" w:hAnsiTheme="majorHAnsi" w:cstheme="majorHAnsi"/>
          <w:sz w:val="20"/>
          <w:szCs w:val="20"/>
        </w:rPr>
        <w:t>olwiek inny kontakt – zarówno z </w:t>
      </w:r>
      <w:r w:rsidRPr="003E55AE">
        <w:rPr>
          <w:rFonts w:asciiTheme="majorHAnsi" w:hAnsiTheme="majorHAnsi" w:cstheme="majorHAnsi"/>
          <w:sz w:val="20"/>
          <w:szCs w:val="20"/>
        </w:rPr>
        <w:t xml:space="preserve">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3E55AE" w:rsidRDefault="00B729A7" w:rsidP="00323F73">
      <w:pPr>
        <w:spacing w:after="0" w:line="240" w:lineRule="auto"/>
        <w:jc w:val="both"/>
        <w:rPr>
          <w:rFonts w:asciiTheme="majorHAnsi" w:hAnsiTheme="majorHAnsi" w:cstheme="majorHAnsi"/>
          <w:sz w:val="20"/>
          <w:szCs w:val="20"/>
        </w:rPr>
      </w:pPr>
    </w:p>
    <w:p w14:paraId="5892C4F1" w14:textId="5314FAEE" w:rsidR="00B729A7" w:rsidRPr="003E55AE" w:rsidRDefault="00B729A7"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1.1</w:t>
      </w:r>
      <w:r w:rsidR="007B0350" w:rsidRPr="003E55AE">
        <w:rPr>
          <w:rFonts w:asciiTheme="majorHAnsi" w:hAnsiTheme="majorHAnsi" w:cstheme="majorHAnsi"/>
          <w:sz w:val="20"/>
          <w:szCs w:val="20"/>
        </w:rPr>
        <w:t>2</w:t>
      </w:r>
      <w:r w:rsidRPr="003E55AE">
        <w:rPr>
          <w:rFonts w:asciiTheme="majorHAnsi" w:hAnsiTheme="majorHAnsi" w:cstheme="majorHAnsi"/>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3E55AE" w:rsidRDefault="00B729A7" w:rsidP="00323F73">
      <w:pPr>
        <w:spacing w:after="0" w:line="240" w:lineRule="auto"/>
        <w:jc w:val="both"/>
        <w:rPr>
          <w:rFonts w:asciiTheme="majorHAnsi" w:hAnsiTheme="majorHAnsi" w:cstheme="majorHAnsi"/>
          <w:b/>
          <w:bCs/>
          <w:sz w:val="20"/>
          <w:szCs w:val="20"/>
        </w:rPr>
      </w:pPr>
    </w:p>
    <w:p w14:paraId="48DDDE83" w14:textId="6E833F9A" w:rsidR="00F12FDE" w:rsidRPr="003E55AE" w:rsidRDefault="00F12FDE"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1.1</w:t>
      </w:r>
      <w:r w:rsidR="007B0350" w:rsidRPr="003E55AE">
        <w:rPr>
          <w:rFonts w:asciiTheme="majorHAnsi" w:hAnsiTheme="majorHAnsi" w:cstheme="majorHAnsi"/>
          <w:sz w:val="20"/>
          <w:szCs w:val="20"/>
        </w:rPr>
        <w:t>3</w:t>
      </w:r>
      <w:r w:rsidRPr="003E55AE">
        <w:rPr>
          <w:rFonts w:asciiTheme="majorHAnsi" w:hAnsiTheme="majorHAnsi" w:cstheme="majorHAnsi"/>
          <w:sz w:val="20"/>
          <w:szCs w:val="20"/>
        </w:rPr>
        <w:t>/</w:t>
      </w:r>
      <w:r w:rsidRPr="003E55AE">
        <w:rPr>
          <w:rFonts w:asciiTheme="majorHAnsi" w:hAnsiTheme="majorHAnsi" w:cstheme="majorHAnsi"/>
          <w:b/>
          <w:bCs/>
          <w:sz w:val="20"/>
          <w:szCs w:val="20"/>
        </w:rPr>
        <w:t xml:space="preserve"> </w:t>
      </w:r>
      <w:r w:rsidRPr="003E55AE">
        <w:rPr>
          <w:rFonts w:asciiTheme="majorHAnsi" w:hAnsiTheme="majorHAnsi" w:cstheme="majorHAnsi"/>
          <w:sz w:val="20"/>
          <w:szCs w:val="20"/>
        </w:rPr>
        <w:t xml:space="preserve">Dane postępowanie można wyszukać na Liście wszystkich postępowań w </w:t>
      </w:r>
      <w:proofErr w:type="spellStart"/>
      <w:r w:rsidRPr="003E55AE">
        <w:rPr>
          <w:rFonts w:asciiTheme="majorHAnsi" w:hAnsiTheme="majorHAnsi" w:cstheme="majorHAnsi"/>
          <w:sz w:val="20"/>
          <w:szCs w:val="20"/>
        </w:rPr>
        <w:t>miniPortalu</w:t>
      </w:r>
      <w:proofErr w:type="spellEnd"/>
      <w:r w:rsidRPr="003E55AE">
        <w:rPr>
          <w:rFonts w:asciiTheme="majorHAnsi" w:hAnsiTheme="majorHAnsi" w:cstheme="majorHAnsi"/>
          <w:sz w:val="20"/>
          <w:szCs w:val="20"/>
        </w:rPr>
        <w:t>, klikając wcześniej opcję „Dla Wykonawców” lub ze strony głównej z zakładki Postępowania.</w:t>
      </w:r>
    </w:p>
    <w:p w14:paraId="02AE3238" w14:textId="77777777" w:rsidR="00140D2A" w:rsidRPr="003E55AE" w:rsidRDefault="00140D2A" w:rsidP="00323F73">
      <w:pPr>
        <w:spacing w:after="0" w:line="240" w:lineRule="auto"/>
        <w:jc w:val="both"/>
        <w:rPr>
          <w:rFonts w:asciiTheme="majorHAnsi" w:hAnsiTheme="majorHAnsi" w:cstheme="majorHAnsi"/>
          <w:sz w:val="20"/>
          <w:szCs w:val="20"/>
        </w:rPr>
      </w:pPr>
    </w:p>
    <w:p w14:paraId="6FC92DA9" w14:textId="064F237B" w:rsidR="005445DE" w:rsidRPr="003E55AE" w:rsidRDefault="005445DE"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1.1</w:t>
      </w:r>
      <w:r w:rsidR="007B0350" w:rsidRPr="003E55AE">
        <w:rPr>
          <w:rFonts w:asciiTheme="majorHAnsi" w:hAnsiTheme="majorHAnsi" w:cstheme="majorHAnsi"/>
          <w:sz w:val="20"/>
          <w:szCs w:val="20"/>
        </w:rPr>
        <w:t>4</w:t>
      </w:r>
      <w:r w:rsidRPr="003E55AE">
        <w:rPr>
          <w:rFonts w:asciiTheme="majorHAnsi" w:hAnsiTheme="majorHAnsi" w:cstheme="majorHAnsi"/>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3E55AE" w:rsidRDefault="005445DE" w:rsidP="00323F73">
      <w:pPr>
        <w:spacing w:after="0" w:line="240" w:lineRule="auto"/>
        <w:jc w:val="both"/>
        <w:rPr>
          <w:rFonts w:asciiTheme="majorHAnsi" w:hAnsiTheme="majorHAnsi" w:cstheme="majorHAnsi"/>
          <w:sz w:val="20"/>
          <w:szCs w:val="20"/>
        </w:rPr>
      </w:pPr>
    </w:p>
    <w:p w14:paraId="0622172D" w14:textId="0FA4AB62" w:rsidR="005445DE" w:rsidRPr="003E55AE" w:rsidRDefault="005445DE"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1.1</w:t>
      </w:r>
      <w:r w:rsidR="007B0350" w:rsidRPr="003E55AE">
        <w:rPr>
          <w:rFonts w:asciiTheme="majorHAnsi" w:hAnsiTheme="majorHAnsi" w:cstheme="majorHAnsi"/>
          <w:sz w:val="20"/>
          <w:szCs w:val="20"/>
        </w:rPr>
        <w:t>5</w:t>
      </w:r>
      <w:r w:rsidRPr="003E55AE">
        <w:rPr>
          <w:rFonts w:asciiTheme="majorHAnsi" w:hAnsiTheme="majorHAnsi" w:cstheme="majorHAnsi"/>
          <w:sz w:val="20"/>
          <w:szCs w:val="20"/>
        </w:rPr>
        <w:t>/ Wyjaśnienia SWZ udzielane będą z zachowaniem zasad określonych w art. 284 ustawy Pzp.</w:t>
      </w:r>
    </w:p>
    <w:p w14:paraId="64DFC674" w14:textId="77777777" w:rsidR="005445DE" w:rsidRPr="003E55AE" w:rsidRDefault="005445DE" w:rsidP="00323F73">
      <w:pPr>
        <w:spacing w:after="0" w:line="240" w:lineRule="auto"/>
        <w:jc w:val="both"/>
        <w:rPr>
          <w:rFonts w:asciiTheme="majorHAnsi" w:hAnsiTheme="majorHAnsi" w:cstheme="majorHAnsi"/>
          <w:sz w:val="20"/>
          <w:szCs w:val="20"/>
        </w:rPr>
      </w:pPr>
    </w:p>
    <w:p w14:paraId="77CD3750" w14:textId="769F6F84" w:rsidR="005445DE" w:rsidRPr="003E55AE" w:rsidRDefault="005445DE"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1.1</w:t>
      </w:r>
      <w:r w:rsidR="007B0350" w:rsidRPr="003E55AE">
        <w:rPr>
          <w:rFonts w:asciiTheme="majorHAnsi" w:hAnsiTheme="majorHAnsi" w:cstheme="majorHAnsi"/>
          <w:sz w:val="20"/>
          <w:szCs w:val="20"/>
        </w:rPr>
        <w:t>6</w:t>
      </w:r>
      <w:r w:rsidRPr="003E55AE">
        <w:rPr>
          <w:rFonts w:asciiTheme="majorHAnsi" w:hAnsiTheme="majorHAnsi" w:cstheme="majorHAnsi"/>
          <w:sz w:val="20"/>
          <w:szCs w:val="20"/>
        </w:rPr>
        <w:t xml:space="preserve">/ W korespondencji kierowanej do Zamawiającego, Wykonawca winien posługiwać się numerem referencyjnym postępowania określonym w SWZ. </w:t>
      </w:r>
    </w:p>
    <w:p w14:paraId="4423727C" w14:textId="77777777" w:rsidR="006D3D6A" w:rsidRPr="00520944" w:rsidRDefault="006D3D6A" w:rsidP="00CC124D">
      <w:pPr>
        <w:spacing w:after="0" w:line="240" w:lineRule="auto"/>
        <w:rPr>
          <w:rFonts w:asciiTheme="majorHAnsi" w:hAnsiTheme="majorHAnsi" w:cstheme="majorHAnsi"/>
          <w:color w:val="FF0000"/>
          <w:sz w:val="20"/>
          <w:szCs w:val="20"/>
        </w:rPr>
      </w:pPr>
    </w:p>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lastRenderedPageBreak/>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39D035C2" w:rsidR="005445DE" w:rsidRPr="004F292A"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3E55AE">
        <w:rPr>
          <w:rFonts w:asciiTheme="majorHAnsi" w:hAnsiTheme="majorHAnsi" w:cstheme="majorHAnsi"/>
          <w:sz w:val="20"/>
          <w:szCs w:val="20"/>
        </w:rPr>
        <w:t xml:space="preserve">2.1/ </w:t>
      </w:r>
      <w:r w:rsidR="005445DE" w:rsidRPr="003E55AE">
        <w:rPr>
          <w:rFonts w:asciiTheme="majorHAnsi" w:hAnsiTheme="majorHAnsi" w:cstheme="majorHAnsi"/>
          <w:sz w:val="20"/>
          <w:szCs w:val="20"/>
        </w:rPr>
        <w:t>Ofertę należy złożyć w terminie do </w:t>
      </w:r>
      <w:r w:rsidR="005445DE" w:rsidRPr="004F292A">
        <w:rPr>
          <w:rFonts w:asciiTheme="majorHAnsi" w:hAnsiTheme="majorHAnsi" w:cstheme="majorHAnsi"/>
          <w:sz w:val="20"/>
          <w:szCs w:val="20"/>
        </w:rPr>
        <w:t xml:space="preserve">dnia </w:t>
      </w:r>
      <w:r w:rsidR="004F292A" w:rsidRPr="004F292A">
        <w:rPr>
          <w:rFonts w:asciiTheme="majorHAnsi" w:hAnsiTheme="majorHAnsi" w:cstheme="majorHAnsi"/>
          <w:b/>
          <w:bCs/>
          <w:sz w:val="20"/>
          <w:szCs w:val="20"/>
        </w:rPr>
        <w:t>0</w:t>
      </w:r>
      <w:r w:rsidR="003000F3">
        <w:rPr>
          <w:rFonts w:asciiTheme="majorHAnsi" w:hAnsiTheme="majorHAnsi" w:cstheme="majorHAnsi"/>
          <w:b/>
          <w:bCs/>
          <w:sz w:val="20"/>
          <w:szCs w:val="20"/>
        </w:rPr>
        <w:t>3</w:t>
      </w:r>
      <w:r w:rsidR="004F292A" w:rsidRPr="004F292A">
        <w:rPr>
          <w:rFonts w:asciiTheme="majorHAnsi" w:hAnsiTheme="majorHAnsi" w:cstheme="majorHAnsi"/>
          <w:b/>
          <w:bCs/>
          <w:sz w:val="20"/>
          <w:szCs w:val="20"/>
        </w:rPr>
        <w:t>.03</w:t>
      </w:r>
      <w:r w:rsidR="00D26D9D" w:rsidRPr="004F292A">
        <w:rPr>
          <w:rFonts w:asciiTheme="majorHAnsi" w:hAnsiTheme="majorHAnsi" w:cstheme="majorHAnsi"/>
          <w:b/>
          <w:bCs/>
          <w:sz w:val="20"/>
          <w:szCs w:val="20"/>
        </w:rPr>
        <w:t>.</w:t>
      </w:r>
      <w:r w:rsidR="00771879" w:rsidRPr="004F292A">
        <w:rPr>
          <w:rFonts w:asciiTheme="majorHAnsi" w:hAnsiTheme="majorHAnsi" w:cstheme="majorHAnsi"/>
          <w:b/>
          <w:bCs/>
          <w:sz w:val="20"/>
          <w:szCs w:val="20"/>
        </w:rPr>
        <w:t xml:space="preserve">2021 </w:t>
      </w:r>
      <w:r w:rsidR="005445DE" w:rsidRPr="004F292A">
        <w:rPr>
          <w:rFonts w:asciiTheme="majorHAnsi" w:hAnsiTheme="majorHAnsi" w:cstheme="majorHAnsi"/>
          <w:b/>
          <w:bCs/>
          <w:sz w:val="20"/>
          <w:szCs w:val="20"/>
        </w:rPr>
        <w:t xml:space="preserve">r. do godz. </w:t>
      </w:r>
      <w:r w:rsidR="00050405" w:rsidRPr="004F292A">
        <w:rPr>
          <w:rFonts w:asciiTheme="majorHAnsi" w:hAnsiTheme="majorHAnsi" w:cstheme="majorHAnsi"/>
          <w:b/>
          <w:bCs/>
          <w:sz w:val="20"/>
          <w:szCs w:val="20"/>
        </w:rPr>
        <w:t>09:00</w:t>
      </w:r>
    </w:p>
    <w:p w14:paraId="78CCAD3F" w14:textId="77777777" w:rsidR="00E47AFB" w:rsidRPr="004F292A" w:rsidRDefault="00E47AFB" w:rsidP="00CC124D">
      <w:pPr>
        <w:spacing w:after="0" w:line="240" w:lineRule="auto"/>
        <w:rPr>
          <w:rFonts w:asciiTheme="majorHAnsi" w:hAnsiTheme="majorHAnsi" w:cstheme="majorHAnsi"/>
          <w:b/>
          <w:bCs/>
          <w:sz w:val="20"/>
          <w:szCs w:val="20"/>
        </w:rPr>
      </w:pPr>
    </w:p>
    <w:p w14:paraId="5F1F504E" w14:textId="77777777" w:rsidR="005445DE" w:rsidRPr="004F292A" w:rsidRDefault="007D6CDE" w:rsidP="00CC124D">
      <w:pPr>
        <w:spacing w:after="0" w:line="240" w:lineRule="auto"/>
        <w:rPr>
          <w:rFonts w:asciiTheme="majorHAnsi" w:hAnsiTheme="majorHAnsi" w:cstheme="majorHAnsi"/>
          <w:sz w:val="20"/>
          <w:szCs w:val="20"/>
        </w:rPr>
      </w:pPr>
      <w:r w:rsidRPr="004F292A">
        <w:rPr>
          <w:rFonts w:asciiTheme="majorHAnsi" w:hAnsiTheme="majorHAnsi" w:cstheme="majorHAnsi"/>
          <w:sz w:val="20"/>
          <w:szCs w:val="20"/>
        </w:rPr>
        <w:t>2.</w:t>
      </w:r>
      <w:r w:rsidR="00E47AFB" w:rsidRPr="004F292A">
        <w:rPr>
          <w:rFonts w:asciiTheme="majorHAnsi" w:hAnsiTheme="majorHAnsi" w:cstheme="majorHAnsi"/>
          <w:sz w:val="20"/>
          <w:szCs w:val="20"/>
        </w:rPr>
        <w:t>2</w:t>
      </w:r>
      <w:r w:rsidRPr="004F292A">
        <w:rPr>
          <w:rFonts w:asciiTheme="majorHAnsi" w:hAnsiTheme="majorHAnsi" w:cstheme="majorHAnsi"/>
          <w:sz w:val="20"/>
          <w:szCs w:val="20"/>
        </w:rPr>
        <w:t xml:space="preserve">/ </w:t>
      </w:r>
      <w:r w:rsidR="005445DE" w:rsidRPr="004F292A">
        <w:rPr>
          <w:rFonts w:asciiTheme="majorHAnsi" w:hAnsiTheme="majorHAnsi" w:cstheme="majorHAnsi"/>
          <w:sz w:val="20"/>
          <w:szCs w:val="20"/>
        </w:rPr>
        <w:t>Sposób składania ofert wskazano w Rozdziale II pkt 11 niniejszej SWZ.</w:t>
      </w:r>
    </w:p>
    <w:p w14:paraId="1A1BC89A" w14:textId="77777777" w:rsidR="00E47AFB" w:rsidRPr="004F292A" w:rsidRDefault="00E47AFB" w:rsidP="00CC124D">
      <w:pPr>
        <w:spacing w:after="0" w:line="240" w:lineRule="auto"/>
        <w:rPr>
          <w:rFonts w:asciiTheme="majorHAnsi" w:hAnsiTheme="majorHAnsi" w:cstheme="majorHAnsi"/>
          <w:sz w:val="20"/>
          <w:szCs w:val="20"/>
        </w:rPr>
      </w:pPr>
    </w:p>
    <w:p w14:paraId="36EB7AA9" w14:textId="77777777" w:rsidR="005445DE" w:rsidRPr="004F292A"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F292A">
        <w:rPr>
          <w:rFonts w:asciiTheme="majorHAnsi" w:hAnsiTheme="majorHAnsi" w:cstheme="majorHAnsi"/>
          <w:b/>
          <w:bCs/>
          <w:sz w:val="20"/>
          <w:szCs w:val="20"/>
        </w:rPr>
        <w:t xml:space="preserve">3. </w:t>
      </w:r>
      <w:r w:rsidR="005445DE" w:rsidRPr="004F292A">
        <w:rPr>
          <w:rFonts w:asciiTheme="majorHAnsi" w:hAnsiTheme="majorHAnsi" w:cstheme="majorHAnsi"/>
          <w:b/>
          <w:bCs/>
          <w:sz w:val="20"/>
          <w:szCs w:val="20"/>
        </w:rPr>
        <w:t>TERMIN OTWARCIA OFERT</w:t>
      </w:r>
    </w:p>
    <w:p w14:paraId="02CD8083" w14:textId="77777777" w:rsidR="00E47AFB" w:rsidRPr="004F292A" w:rsidRDefault="00E47AFB" w:rsidP="00CC124D">
      <w:pPr>
        <w:spacing w:after="0" w:line="240" w:lineRule="auto"/>
        <w:rPr>
          <w:rFonts w:asciiTheme="majorHAnsi" w:hAnsiTheme="majorHAnsi" w:cstheme="majorHAnsi"/>
          <w:sz w:val="20"/>
          <w:szCs w:val="20"/>
        </w:rPr>
      </w:pPr>
    </w:p>
    <w:p w14:paraId="20C7D046" w14:textId="57A8DD19" w:rsidR="005445DE" w:rsidRPr="004F292A"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4F292A">
        <w:rPr>
          <w:rFonts w:asciiTheme="majorHAnsi" w:hAnsiTheme="majorHAnsi" w:cstheme="majorHAnsi"/>
          <w:sz w:val="20"/>
          <w:szCs w:val="20"/>
        </w:rPr>
        <w:t xml:space="preserve">3.1/ </w:t>
      </w:r>
      <w:r w:rsidR="005445DE" w:rsidRPr="004F292A">
        <w:rPr>
          <w:rFonts w:asciiTheme="majorHAnsi" w:hAnsiTheme="majorHAnsi" w:cstheme="majorHAnsi"/>
          <w:sz w:val="20"/>
          <w:szCs w:val="20"/>
        </w:rPr>
        <w:t xml:space="preserve">Otwarcie ofert nastąpi w dniu </w:t>
      </w:r>
      <w:r w:rsidR="004F292A" w:rsidRPr="004F292A">
        <w:rPr>
          <w:rFonts w:asciiTheme="majorHAnsi" w:hAnsiTheme="majorHAnsi" w:cstheme="majorHAnsi"/>
          <w:b/>
          <w:bCs/>
          <w:sz w:val="20"/>
          <w:szCs w:val="20"/>
        </w:rPr>
        <w:t>0</w:t>
      </w:r>
      <w:r w:rsidR="003000F3">
        <w:rPr>
          <w:rFonts w:asciiTheme="majorHAnsi" w:hAnsiTheme="majorHAnsi" w:cstheme="majorHAnsi"/>
          <w:b/>
          <w:bCs/>
          <w:sz w:val="20"/>
          <w:szCs w:val="20"/>
        </w:rPr>
        <w:t>3</w:t>
      </w:r>
      <w:r w:rsidR="004F292A" w:rsidRPr="004F292A">
        <w:rPr>
          <w:rFonts w:asciiTheme="majorHAnsi" w:hAnsiTheme="majorHAnsi" w:cstheme="majorHAnsi"/>
          <w:b/>
          <w:bCs/>
          <w:sz w:val="20"/>
          <w:szCs w:val="20"/>
        </w:rPr>
        <w:t>.03</w:t>
      </w:r>
      <w:r w:rsidR="00D26D9D" w:rsidRPr="004F292A">
        <w:rPr>
          <w:rFonts w:asciiTheme="majorHAnsi" w:hAnsiTheme="majorHAnsi" w:cstheme="majorHAnsi"/>
          <w:b/>
          <w:bCs/>
          <w:sz w:val="20"/>
          <w:szCs w:val="20"/>
        </w:rPr>
        <w:t>.</w:t>
      </w:r>
      <w:r w:rsidR="00771879" w:rsidRPr="004F292A">
        <w:rPr>
          <w:rFonts w:asciiTheme="majorHAnsi" w:hAnsiTheme="majorHAnsi" w:cstheme="majorHAnsi"/>
          <w:b/>
          <w:bCs/>
          <w:sz w:val="20"/>
          <w:szCs w:val="20"/>
        </w:rPr>
        <w:t>202</w:t>
      </w:r>
      <w:r w:rsidR="00695023" w:rsidRPr="004F292A">
        <w:rPr>
          <w:rFonts w:asciiTheme="majorHAnsi" w:hAnsiTheme="majorHAnsi" w:cstheme="majorHAnsi"/>
          <w:b/>
          <w:bCs/>
          <w:sz w:val="20"/>
          <w:szCs w:val="20"/>
        </w:rPr>
        <w:t>2</w:t>
      </w:r>
      <w:r w:rsidR="00771879" w:rsidRPr="004F292A">
        <w:rPr>
          <w:rFonts w:asciiTheme="majorHAnsi" w:hAnsiTheme="majorHAnsi" w:cstheme="majorHAnsi"/>
          <w:b/>
          <w:bCs/>
          <w:sz w:val="20"/>
          <w:szCs w:val="20"/>
        </w:rPr>
        <w:t xml:space="preserve"> </w:t>
      </w:r>
      <w:r w:rsidR="005445DE" w:rsidRPr="004F292A">
        <w:rPr>
          <w:rFonts w:asciiTheme="majorHAnsi" w:hAnsiTheme="majorHAnsi" w:cstheme="majorHAnsi"/>
          <w:b/>
          <w:bCs/>
          <w:sz w:val="20"/>
          <w:szCs w:val="20"/>
        </w:rPr>
        <w:t>r. o godz. 1</w:t>
      </w:r>
      <w:r w:rsidR="00AB6BC3" w:rsidRPr="004F292A">
        <w:rPr>
          <w:rFonts w:asciiTheme="majorHAnsi" w:hAnsiTheme="majorHAnsi" w:cstheme="majorHAnsi"/>
          <w:b/>
          <w:bCs/>
          <w:sz w:val="20"/>
          <w:szCs w:val="20"/>
        </w:rPr>
        <w:t>1</w:t>
      </w:r>
      <w:r w:rsidR="005445DE" w:rsidRPr="004F292A">
        <w:rPr>
          <w:rFonts w:asciiTheme="majorHAnsi" w:hAnsiTheme="majorHAnsi" w:cstheme="majorHAnsi"/>
          <w:b/>
          <w:bCs/>
          <w:sz w:val="20"/>
          <w:szCs w:val="20"/>
        </w:rPr>
        <w:t>:</w:t>
      </w:r>
      <w:r w:rsidR="00050405" w:rsidRPr="004F292A">
        <w:rPr>
          <w:rFonts w:asciiTheme="majorHAnsi" w:hAnsiTheme="majorHAnsi" w:cstheme="majorHAnsi"/>
          <w:b/>
          <w:bCs/>
          <w:sz w:val="20"/>
          <w:szCs w:val="20"/>
        </w:rPr>
        <w:t>0</w:t>
      </w:r>
      <w:r w:rsidR="005445DE" w:rsidRPr="004F292A">
        <w:rPr>
          <w:rFonts w:asciiTheme="majorHAnsi" w:hAnsiTheme="majorHAnsi" w:cstheme="majorHAnsi"/>
          <w:b/>
          <w:bCs/>
          <w:sz w:val="20"/>
          <w:szCs w:val="20"/>
        </w:rPr>
        <w:t>0</w:t>
      </w:r>
      <w:r w:rsidR="005445DE" w:rsidRPr="004F292A">
        <w:rPr>
          <w:rFonts w:asciiTheme="majorHAnsi" w:hAnsiTheme="majorHAnsi" w:cstheme="majorHAnsi"/>
          <w:sz w:val="20"/>
          <w:szCs w:val="20"/>
        </w:rPr>
        <w:t xml:space="preserve"> </w:t>
      </w:r>
      <w:r w:rsidR="00771879" w:rsidRPr="004F292A">
        <w:rPr>
          <w:rFonts w:asciiTheme="majorHAnsi" w:hAnsiTheme="majorHAnsi" w:cstheme="majorHAnsi"/>
          <w:sz w:val="20"/>
          <w:szCs w:val="20"/>
        </w:rPr>
        <w:t xml:space="preserve">- </w:t>
      </w:r>
      <w:r w:rsidR="005445DE" w:rsidRPr="004F292A">
        <w:rPr>
          <w:rFonts w:asciiTheme="majorHAnsi" w:hAnsiTheme="majorHAnsi" w:cstheme="majorHAnsi"/>
          <w:sz w:val="20"/>
          <w:szCs w:val="20"/>
        </w:rPr>
        <w:t>poprzez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66F91F8F"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05150A16" w14:textId="77777777" w:rsidR="00B17B63" w:rsidRPr="003E55AE" w:rsidRDefault="00B17B63"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5E5881BE" w14:textId="4B1B0EA9" w:rsidR="005445DE" w:rsidRPr="004F292A" w:rsidRDefault="00A83695" w:rsidP="00D17631">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5445DE" w:rsidRPr="00520944">
        <w:rPr>
          <w:rFonts w:asciiTheme="majorHAnsi" w:hAnsiTheme="majorHAnsi" w:cstheme="majorHAnsi"/>
          <w:color w:val="FF0000"/>
          <w:sz w:val="20"/>
          <w:szCs w:val="20"/>
        </w:rPr>
        <w:t xml:space="preserve">. </w:t>
      </w:r>
      <w:r w:rsidR="005445DE" w:rsidRPr="004F292A">
        <w:rPr>
          <w:rFonts w:asciiTheme="majorHAnsi" w:hAnsiTheme="majorHAnsi" w:cstheme="majorHAnsi"/>
          <w:b/>
          <w:bCs/>
          <w:sz w:val="20"/>
          <w:szCs w:val="20"/>
        </w:rPr>
        <w:t xml:space="preserve">do dnia </w:t>
      </w:r>
      <w:r w:rsidR="003000F3">
        <w:rPr>
          <w:rFonts w:asciiTheme="majorHAnsi" w:hAnsiTheme="majorHAnsi" w:cstheme="majorHAnsi"/>
          <w:b/>
          <w:bCs/>
          <w:sz w:val="20"/>
          <w:szCs w:val="20"/>
        </w:rPr>
        <w:t>01.04</w:t>
      </w:r>
      <w:r w:rsidR="00D26D9D" w:rsidRPr="004F292A">
        <w:rPr>
          <w:rFonts w:asciiTheme="majorHAnsi" w:hAnsiTheme="majorHAnsi" w:cstheme="majorHAnsi"/>
          <w:b/>
          <w:bCs/>
          <w:sz w:val="20"/>
          <w:szCs w:val="20"/>
        </w:rPr>
        <w:t>.</w:t>
      </w:r>
      <w:r w:rsidR="005445DE" w:rsidRPr="004F292A">
        <w:rPr>
          <w:rFonts w:asciiTheme="majorHAnsi" w:hAnsiTheme="majorHAnsi" w:cstheme="majorHAnsi"/>
          <w:b/>
          <w:bCs/>
          <w:sz w:val="20"/>
          <w:szCs w:val="20"/>
        </w:rPr>
        <w:t>202</w:t>
      </w:r>
      <w:r w:rsidR="004F292A">
        <w:rPr>
          <w:rFonts w:asciiTheme="majorHAnsi" w:hAnsiTheme="majorHAnsi" w:cstheme="majorHAnsi"/>
          <w:b/>
          <w:bCs/>
          <w:sz w:val="20"/>
          <w:szCs w:val="20"/>
        </w:rPr>
        <w:t>2</w:t>
      </w:r>
      <w:r w:rsidR="00695023" w:rsidRPr="004F292A">
        <w:rPr>
          <w:rFonts w:asciiTheme="majorHAnsi" w:hAnsiTheme="majorHAnsi" w:cstheme="majorHAnsi"/>
          <w:b/>
          <w:bCs/>
          <w:sz w:val="20"/>
          <w:szCs w:val="20"/>
        </w:rPr>
        <w:t xml:space="preserve"> </w:t>
      </w:r>
      <w:r w:rsidR="005445DE" w:rsidRPr="004F292A">
        <w:rPr>
          <w:rFonts w:asciiTheme="majorHAnsi" w:hAnsiTheme="majorHAnsi" w:cstheme="majorHAnsi"/>
          <w:b/>
          <w:bCs/>
          <w:sz w:val="20"/>
          <w:szCs w:val="20"/>
        </w:rPr>
        <w:t>r.</w:t>
      </w:r>
    </w:p>
    <w:p w14:paraId="047632F0" w14:textId="77777777" w:rsidR="00830E8E" w:rsidRPr="004F292A" w:rsidRDefault="00830E8E" w:rsidP="00E47AFB">
      <w:pPr>
        <w:spacing w:after="0" w:line="240" w:lineRule="auto"/>
        <w:jc w:val="both"/>
        <w:rPr>
          <w:rFonts w:asciiTheme="majorHAnsi" w:hAnsiTheme="majorHAnsi" w:cstheme="majorHAnsi"/>
          <w:sz w:val="20"/>
          <w:szCs w:val="20"/>
        </w:rPr>
      </w:pP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3C459B73"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cena </w:t>
      </w:r>
      <w:r w:rsidRPr="009E193C">
        <w:rPr>
          <w:rFonts w:asciiTheme="majorHAnsi" w:eastAsia="Verdana" w:hAnsiTheme="majorHAnsi" w:cstheme="majorHAnsi"/>
          <w:sz w:val="20"/>
          <w:szCs w:val="20"/>
        </w:rPr>
        <w:t xml:space="preserve">  </w:t>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t xml:space="preserve">– waga kryterium </w:t>
      </w:r>
      <w:r w:rsidRPr="009E193C">
        <w:rPr>
          <w:rFonts w:asciiTheme="majorHAnsi" w:eastAsia="Verdana" w:hAnsiTheme="majorHAnsi" w:cstheme="majorHAnsi"/>
          <w:b/>
          <w:sz w:val="20"/>
          <w:szCs w:val="20"/>
        </w:rPr>
        <w:t>60%</w:t>
      </w:r>
    </w:p>
    <w:p w14:paraId="55696BBC"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okres gwarancji </w:t>
      </w:r>
      <w:r w:rsidRPr="009E193C">
        <w:rPr>
          <w:rFonts w:asciiTheme="majorHAnsi" w:eastAsia="Verdana" w:hAnsiTheme="majorHAnsi" w:cstheme="majorHAnsi"/>
          <w:b/>
          <w:sz w:val="20"/>
          <w:szCs w:val="20"/>
        </w:rPr>
        <w:tab/>
      </w:r>
      <w:r w:rsidRPr="009E193C">
        <w:rPr>
          <w:rFonts w:asciiTheme="majorHAnsi" w:eastAsia="Verdana" w:hAnsiTheme="majorHAnsi" w:cstheme="majorHAnsi"/>
          <w:b/>
          <w:sz w:val="20"/>
          <w:szCs w:val="20"/>
        </w:rPr>
        <w:tab/>
      </w:r>
      <w:r w:rsidRPr="009E193C">
        <w:rPr>
          <w:rFonts w:asciiTheme="majorHAnsi" w:eastAsia="Verdana" w:hAnsiTheme="majorHAnsi" w:cstheme="majorHAnsi"/>
          <w:sz w:val="20"/>
          <w:szCs w:val="20"/>
        </w:rPr>
        <w:t xml:space="preserve">– waga kryterium </w:t>
      </w:r>
      <w:r w:rsidRPr="009E193C">
        <w:rPr>
          <w:rFonts w:asciiTheme="majorHAnsi" w:eastAsia="Verdana" w:hAnsiTheme="majorHAnsi" w:cstheme="majorHAnsi"/>
          <w:b/>
          <w:sz w:val="20"/>
          <w:szCs w:val="20"/>
        </w:rPr>
        <w:t>40%</w:t>
      </w:r>
    </w:p>
    <w:p w14:paraId="4856E6C9"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E193C" w:rsidRDefault="003D75BE" w:rsidP="00CC124D">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t>Zamawiający przyjmuje 1% = 1 punkt</w:t>
      </w:r>
    </w:p>
    <w:p w14:paraId="676365F2" w14:textId="77777777" w:rsidR="00A904C4" w:rsidRPr="009E193C"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Łączna ocena punktowa (</w:t>
      </w:r>
      <w:r w:rsidR="003D75BE" w:rsidRPr="009E193C">
        <w:rPr>
          <w:rFonts w:asciiTheme="majorHAnsi" w:hAnsiTheme="majorHAnsi" w:cstheme="majorHAnsi"/>
          <w:sz w:val="20"/>
          <w:szCs w:val="20"/>
        </w:rPr>
        <w:t>P</w:t>
      </w:r>
      <w:r w:rsidRPr="009E193C">
        <w:rPr>
          <w:rFonts w:asciiTheme="majorHAnsi" w:hAnsiTheme="majorHAnsi" w:cstheme="majorHAnsi"/>
          <w:sz w:val="20"/>
          <w:szCs w:val="20"/>
        </w:rPr>
        <w:t>) obliczona zostanie wg wzoru:</w:t>
      </w:r>
    </w:p>
    <w:p w14:paraId="3528F764" w14:textId="77777777" w:rsidR="003D75BE" w:rsidRPr="009E193C" w:rsidRDefault="003D75BE" w:rsidP="00CC124D">
      <w:pPr>
        <w:tabs>
          <w:tab w:val="left" w:pos="360"/>
        </w:tabs>
        <w:spacing w:after="0" w:line="240" w:lineRule="auto"/>
        <w:jc w:val="both"/>
        <w:rPr>
          <w:rFonts w:asciiTheme="majorHAnsi" w:hAnsiTheme="majorHAnsi" w:cstheme="majorHAnsi"/>
          <w:b/>
          <w:bCs/>
          <w:sz w:val="20"/>
          <w:szCs w:val="20"/>
        </w:rPr>
      </w:pPr>
      <w:r w:rsidRPr="009E193C">
        <w:rPr>
          <w:rFonts w:asciiTheme="majorHAnsi" w:hAnsiTheme="majorHAnsi" w:cstheme="majorHAnsi"/>
          <w:b/>
          <w:bCs/>
          <w:sz w:val="20"/>
          <w:szCs w:val="20"/>
        </w:rPr>
        <w:t>P = PC + PG</w:t>
      </w:r>
    </w:p>
    <w:p w14:paraId="7FA78A6C"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Cs/>
          <w:sz w:val="20"/>
          <w:szCs w:val="20"/>
        </w:rPr>
        <w:t>gdzie:</w:t>
      </w:r>
      <w:r w:rsidRPr="009E193C">
        <w:rPr>
          <w:rFonts w:asciiTheme="majorHAnsi" w:hAnsiTheme="majorHAnsi" w:cstheme="majorHAnsi"/>
          <w:bCs/>
          <w:sz w:val="20"/>
          <w:szCs w:val="20"/>
        </w:rPr>
        <w:tab/>
      </w:r>
      <w:r w:rsidRPr="009E193C">
        <w:rPr>
          <w:rFonts w:asciiTheme="majorHAnsi" w:hAnsiTheme="majorHAnsi" w:cstheme="majorHAnsi"/>
          <w:bCs/>
          <w:sz w:val="20"/>
          <w:szCs w:val="20"/>
        </w:rPr>
        <w:tab/>
      </w:r>
    </w:p>
    <w:p w14:paraId="27E60C7A"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w:t>
      </w:r>
      <w:r w:rsidRPr="009E193C">
        <w:rPr>
          <w:rFonts w:asciiTheme="majorHAnsi" w:hAnsiTheme="majorHAnsi" w:cstheme="majorHAnsi"/>
          <w:b/>
          <w:bCs/>
          <w:sz w:val="20"/>
          <w:szCs w:val="20"/>
        </w:rPr>
        <w:tab/>
      </w:r>
      <w:r w:rsidRPr="009E193C">
        <w:rPr>
          <w:rFonts w:asciiTheme="majorHAnsi" w:hAnsiTheme="majorHAnsi" w:cstheme="majorHAnsi"/>
          <w:bCs/>
          <w:sz w:val="20"/>
          <w:szCs w:val="20"/>
        </w:rPr>
        <w:t>- ilość punktów oferty badanej</w:t>
      </w:r>
    </w:p>
    <w:p w14:paraId="3F797731"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PC</w:t>
      </w:r>
      <w:r w:rsidRPr="009E193C">
        <w:rPr>
          <w:rFonts w:asciiTheme="majorHAnsi" w:hAnsiTheme="majorHAnsi" w:cstheme="majorHAnsi"/>
          <w:b/>
          <w:bCs/>
          <w:sz w:val="20"/>
          <w:szCs w:val="20"/>
          <w:vertAlign w:val="subscript"/>
        </w:rPr>
        <w:tab/>
      </w:r>
      <w:r w:rsidRPr="009E193C">
        <w:rPr>
          <w:rFonts w:asciiTheme="majorHAnsi" w:hAnsiTheme="majorHAnsi" w:cstheme="majorHAnsi"/>
          <w:bCs/>
          <w:sz w:val="20"/>
          <w:szCs w:val="20"/>
        </w:rPr>
        <w:t>- ilość punktów oferty badanej w kryterium ceny</w:t>
      </w:r>
    </w:p>
    <w:p w14:paraId="31DE6898" w14:textId="77777777" w:rsidR="003D75BE" w:rsidRPr="009E193C" w:rsidRDefault="003D75BE" w:rsidP="00CC124D">
      <w:pPr>
        <w:tabs>
          <w:tab w:val="left" w:pos="360"/>
        </w:tabs>
        <w:spacing w:after="0" w:line="240" w:lineRule="auto"/>
        <w:rPr>
          <w:rFonts w:asciiTheme="majorHAnsi" w:hAnsiTheme="majorHAnsi" w:cstheme="majorHAnsi"/>
          <w:bCs/>
          <w:sz w:val="20"/>
          <w:szCs w:val="20"/>
        </w:rPr>
      </w:pPr>
      <w:r w:rsidRPr="009E193C">
        <w:rPr>
          <w:rFonts w:asciiTheme="majorHAnsi" w:hAnsiTheme="majorHAnsi" w:cstheme="majorHAnsi"/>
          <w:b/>
          <w:bCs/>
          <w:sz w:val="20"/>
          <w:szCs w:val="20"/>
        </w:rPr>
        <w:tab/>
        <w:t>PG</w:t>
      </w:r>
      <w:r w:rsidRPr="009E193C">
        <w:rPr>
          <w:rFonts w:asciiTheme="majorHAnsi" w:hAnsiTheme="majorHAnsi" w:cstheme="majorHAnsi"/>
          <w:bCs/>
          <w:sz w:val="20"/>
          <w:szCs w:val="20"/>
        </w:rPr>
        <w:tab/>
        <w:t xml:space="preserve">- ilość punktów oferty badanej w kryterium okresu gwarancji </w:t>
      </w:r>
    </w:p>
    <w:p w14:paraId="3C5F683C" w14:textId="77777777" w:rsidR="003D75BE" w:rsidRPr="009E193C" w:rsidRDefault="003D75BE" w:rsidP="00CC124D">
      <w:pPr>
        <w:spacing w:after="0" w:line="240" w:lineRule="auto"/>
        <w:rPr>
          <w:rFonts w:asciiTheme="majorHAnsi" w:hAnsiTheme="majorHAnsi" w:cstheme="majorHAnsi"/>
          <w:sz w:val="20"/>
          <w:szCs w:val="20"/>
        </w:rPr>
      </w:pPr>
    </w:p>
    <w:p w14:paraId="332E978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9E193C"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9E193C" w:rsidRDefault="003D75BE" w:rsidP="00CC124D">
      <w:pPr>
        <w:spacing w:after="0" w:line="240" w:lineRule="auto"/>
        <w:jc w:val="both"/>
        <w:rPr>
          <w:rFonts w:asciiTheme="majorHAnsi" w:hAnsiTheme="majorHAnsi" w:cstheme="majorHAnsi"/>
          <w:b/>
          <w:sz w:val="20"/>
          <w:szCs w:val="20"/>
          <w:u w:val="single"/>
        </w:rPr>
      </w:pPr>
      <w:r w:rsidRPr="009E193C">
        <w:rPr>
          <w:rFonts w:asciiTheme="majorHAnsi" w:hAnsiTheme="majorHAnsi" w:cstheme="majorHAnsi"/>
          <w:b/>
          <w:sz w:val="20"/>
          <w:szCs w:val="20"/>
          <w:u w:val="single"/>
        </w:rPr>
        <w:t>1) K</w:t>
      </w:r>
      <w:r w:rsidR="00A904C4" w:rsidRPr="009E193C">
        <w:rPr>
          <w:rFonts w:asciiTheme="majorHAnsi" w:hAnsiTheme="majorHAnsi" w:cstheme="majorHAnsi"/>
          <w:b/>
          <w:sz w:val="20"/>
          <w:szCs w:val="20"/>
          <w:u w:val="single"/>
        </w:rPr>
        <w:t xml:space="preserve">ryterium </w:t>
      </w:r>
      <w:r w:rsidRPr="009E193C">
        <w:rPr>
          <w:rFonts w:asciiTheme="majorHAnsi" w:hAnsiTheme="majorHAnsi" w:cstheme="majorHAnsi"/>
          <w:b/>
          <w:sz w:val="20"/>
          <w:szCs w:val="20"/>
          <w:u w:val="single"/>
        </w:rPr>
        <w:t xml:space="preserve">- </w:t>
      </w:r>
      <w:r w:rsidR="00A904C4" w:rsidRPr="009E193C">
        <w:rPr>
          <w:rFonts w:asciiTheme="majorHAnsi" w:hAnsiTheme="majorHAnsi" w:cstheme="majorHAnsi"/>
          <w:b/>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9E193C"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t>PC = CN/CR x 60pkt.</w:t>
      </w:r>
    </w:p>
    <w:p w14:paraId="0006406F"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09F65F32" w14:textId="57153C9C" w:rsidR="00A904C4" w:rsidRPr="009E193C" w:rsidRDefault="00A904C4" w:rsidP="00064B1A">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 xml:space="preserve">CR </w:t>
      </w:r>
      <w:r w:rsidRPr="009E193C">
        <w:rPr>
          <w:rFonts w:asciiTheme="majorHAnsi" w:eastAsia="Verdana" w:hAnsiTheme="majorHAnsi" w:cstheme="majorHAnsi"/>
          <w:sz w:val="20"/>
          <w:szCs w:val="20"/>
        </w:rPr>
        <w:tab/>
        <w:t>– cena brutto zamówienia oferty rozpatrywanej</w:t>
      </w:r>
    </w:p>
    <w:p w14:paraId="344027EF" w14:textId="77777777" w:rsidR="008C7426" w:rsidRPr="009E193C" w:rsidRDefault="008C7426" w:rsidP="00CC124D">
      <w:pPr>
        <w:autoSpaceDE w:val="0"/>
        <w:spacing w:after="0" w:line="240" w:lineRule="auto"/>
        <w:rPr>
          <w:rFonts w:asciiTheme="majorHAnsi" w:hAnsiTheme="majorHAnsi" w:cstheme="majorHAnsi"/>
          <w:b/>
          <w:sz w:val="20"/>
          <w:szCs w:val="20"/>
          <w:u w:val="single"/>
        </w:rPr>
      </w:pPr>
    </w:p>
    <w:p w14:paraId="4BD891C5" w14:textId="77777777" w:rsidR="003D75BE" w:rsidRPr="001A542A" w:rsidRDefault="003D75BE" w:rsidP="00CC124D">
      <w:pPr>
        <w:autoSpaceDE w:val="0"/>
        <w:spacing w:after="0" w:line="240" w:lineRule="auto"/>
        <w:rPr>
          <w:rFonts w:asciiTheme="majorHAnsi" w:eastAsia="Verdana" w:hAnsiTheme="majorHAnsi" w:cstheme="majorHAnsi"/>
          <w:b/>
          <w:sz w:val="20"/>
          <w:szCs w:val="20"/>
          <w:u w:val="single"/>
        </w:rPr>
      </w:pPr>
      <w:r w:rsidRPr="001A542A">
        <w:rPr>
          <w:rFonts w:asciiTheme="majorHAnsi" w:hAnsiTheme="majorHAnsi" w:cstheme="majorHAnsi"/>
          <w:b/>
          <w:sz w:val="20"/>
          <w:szCs w:val="20"/>
          <w:u w:val="single"/>
        </w:rPr>
        <w:t xml:space="preserve">2) kryterium - </w:t>
      </w:r>
      <w:r w:rsidRPr="001A542A">
        <w:rPr>
          <w:rFonts w:asciiTheme="majorHAnsi" w:eastAsia="Verdana" w:hAnsiTheme="majorHAnsi" w:cstheme="majorHAnsi"/>
          <w:b/>
          <w:sz w:val="20"/>
          <w:szCs w:val="20"/>
          <w:u w:val="single"/>
        </w:rPr>
        <w:t xml:space="preserve">okres gwarancji </w:t>
      </w:r>
    </w:p>
    <w:p w14:paraId="1C48BF30" w14:textId="77777777" w:rsidR="008C7426" w:rsidRPr="001A542A" w:rsidRDefault="008C7426" w:rsidP="00CC124D">
      <w:pPr>
        <w:spacing w:after="0" w:line="240" w:lineRule="auto"/>
        <w:jc w:val="both"/>
        <w:rPr>
          <w:rFonts w:asciiTheme="majorHAnsi" w:hAnsiTheme="majorHAnsi" w:cstheme="majorHAnsi"/>
          <w:bCs/>
          <w:sz w:val="20"/>
          <w:szCs w:val="20"/>
        </w:rPr>
      </w:pPr>
    </w:p>
    <w:p w14:paraId="64ABACB1" w14:textId="51B5EBAF" w:rsidR="00A904C4" w:rsidRPr="001A542A" w:rsidRDefault="00A904C4" w:rsidP="00CC124D">
      <w:pPr>
        <w:widowControl w:val="0"/>
        <w:spacing w:after="0" w:line="240" w:lineRule="auto"/>
        <w:rPr>
          <w:rFonts w:asciiTheme="majorHAnsi" w:hAnsiTheme="majorHAnsi" w:cstheme="majorHAnsi"/>
          <w:b/>
          <w:bCs/>
          <w:spacing w:val="-1"/>
          <w:sz w:val="20"/>
          <w:szCs w:val="20"/>
        </w:rPr>
      </w:pPr>
      <w:r w:rsidRPr="001A542A">
        <w:rPr>
          <w:rFonts w:asciiTheme="majorHAnsi" w:hAnsiTheme="majorHAnsi" w:cstheme="majorHAnsi"/>
          <w:b/>
          <w:bCs/>
          <w:spacing w:val="-1"/>
          <w:sz w:val="20"/>
          <w:szCs w:val="20"/>
        </w:rPr>
        <w:t xml:space="preserve">Okres udzielonej przez Wykonawcę gwarancji na cały zakres zamówienia nie może być krótszy niż </w:t>
      </w:r>
      <w:r w:rsidR="00695023">
        <w:rPr>
          <w:rFonts w:asciiTheme="majorHAnsi" w:hAnsiTheme="majorHAnsi" w:cstheme="majorHAnsi"/>
          <w:b/>
          <w:bCs/>
          <w:spacing w:val="-1"/>
          <w:sz w:val="20"/>
          <w:szCs w:val="20"/>
        </w:rPr>
        <w:t xml:space="preserve">60 </w:t>
      </w:r>
      <w:r w:rsidR="00E15C17" w:rsidRPr="001A542A">
        <w:rPr>
          <w:rFonts w:asciiTheme="majorHAnsi" w:hAnsiTheme="majorHAnsi" w:cstheme="majorHAnsi"/>
          <w:b/>
          <w:bCs/>
          <w:spacing w:val="-1"/>
          <w:sz w:val="20"/>
          <w:szCs w:val="20"/>
        </w:rPr>
        <w:t>miesięcy</w:t>
      </w:r>
      <w:r w:rsidRPr="001A542A">
        <w:rPr>
          <w:rFonts w:asciiTheme="majorHAnsi" w:hAnsiTheme="majorHAnsi" w:cstheme="majorHAnsi"/>
          <w:b/>
          <w:bCs/>
          <w:spacing w:val="-1"/>
          <w:sz w:val="20"/>
          <w:szCs w:val="20"/>
        </w:rPr>
        <w:t xml:space="preserve"> oraz dłuższy niż </w:t>
      </w:r>
      <w:r w:rsidR="00E15C17" w:rsidRPr="001A542A">
        <w:rPr>
          <w:rFonts w:asciiTheme="majorHAnsi" w:hAnsiTheme="majorHAnsi" w:cstheme="majorHAnsi"/>
          <w:b/>
          <w:bCs/>
          <w:spacing w:val="-1"/>
          <w:sz w:val="20"/>
          <w:szCs w:val="20"/>
        </w:rPr>
        <w:t>72 miesiące</w:t>
      </w:r>
      <w:r w:rsidR="00C06E31" w:rsidRPr="001A542A">
        <w:rPr>
          <w:rFonts w:asciiTheme="majorHAnsi" w:hAnsiTheme="majorHAnsi" w:cstheme="majorHAnsi"/>
          <w:b/>
          <w:bCs/>
          <w:spacing w:val="-1"/>
          <w:sz w:val="20"/>
          <w:szCs w:val="20"/>
        </w:rPr>
        <w:t>.</w:t>
      </w:r>
    </w:p>
    <w:p w14:paraId="06329960" w14:textId="77777777" w:rsidR="00B3373B" w:rsidRPr="001A542A" w:rsidRDefault="00B3373B" w:rsidP="00CC124D">
      <w:pPr>
        <w:widowControl w:val="0"/>
        <w:spacing w:after="0" w:line="240" w:lineRule="auto"/>
        <w:rPr>
          <w:rFonts w:asciiTheme="majorHAnsi" w:hAnsiTheme="majorHAnsi" w:cstheme="majorHAnsi"/>
          <w:b/>
          <w:bCs/>
          <w:spacing w:val="-1"/>
          <w:sz w:val="20"/>
          <w:szCs w:val="20"/>
        </w:rPr>
      </w:pPr>
    </w:p>
    <w:p w14:paraId="290CDF4A" w14:textId="77777777" w:rsidR="00A904C4" w:rsidRPr="001A542A" w:rsidRDefault="00A904C4" w:rsidP="00CC124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Zamawiający w tym kryterium przydzieli punktację według poniższego wzoru:</w:t>
      </w:r>
    </w:p>
    <w:p w14:paraId="6DDEDD51" w14:textId="77777777" w:rsidR="008C5D15" w:rsidRPr="001A542A" w:rsidRDefault="008C5D15" w:rsidP="00CC124D">
      <w:pPr>
        <w:widowControl w:val="0"/>
        <w:spacing w:after="0" w:line="240" w:lineRule="auto"/>
        <w:ind w:left="284" w:firstLine="424"/>
        <w:rPr>
          <w:rFonts w:asciiTheme="majorHAnsi" w:hAnsiTheme="majorHAnsi" w:cstheme="majorHAnsi"/>
          <w:bCs/>
          <w:spacing w:val="-1"/>
          <w:sz w:val="20"/>
          <w:szCs w:val="20"/>
        </w:rPr>
      </w:pPr>
    </w:p>
    <w:p w14:paraId="19DD588D" w14:textId="77777777" w:rsidR="003D75BE" w:rsidRPr="001A542A" w:rsidRDefault="003D75BE" w:rsidP="00CC124D">
      <w:pPr>
        <w:widowControl w:val="0"/>
        <w:spacing w:after="0" w:line="240" w:lineRule="auto"/>
        <w:ind w:left="284" w:firstLine="424"/>
        <w:rPr>
          <w:rFonts w:asciiTheme="majorHAnsi" w:hAnsiTheme="majorHAnsi" w:cstheme="majorHAnsi"/>
          <w:bCs/>
          <w:spacing w:val="-1"/>
          <w:sz w:val="20"/>
          <w:szCs w:val="20"/>
        </w:rPr>
      </w:pPr>
      <w:r w:rsidRPr="001A542A">
        <w:rPr>
          <w:rFonts w:asciiTheme="majorHAnsi" w:hAnsiTheme="majorHAnsi" w:cstheme="majorHAnsi"/>
          <w:bCs/>
          <w:spacing w:val="-1"/>
          <w:sz w:val="20"/>
          <w:szCs w:val="20"/>
        </w:rPr>
        <w:t xml:space="preserve">Okres gwarancji </w:t>
      </w:r>
    </w:p>
    <w:p w14:paraId="3925B3D3" w14:textId="5DBA12B5" w:rsidR="00C06E31" w:rsidRPr="001A542A" w:rsidRDefault="003D75BE" w:rsidP="00647F6F">
      <w:pPr>
        <w:widowControl w:val="0"/>
        <w:spacing w:after="0" w:line="240" w:lineRule="auto"/>
        <w:ind w:left="284" w:firstLine="424"/>
        <w:rPr>
          <w:rFonts w:asciiTheme="majorHAnsi" w:hAnsiTheme="majorHAnsi" w:cstheme="majorHAnsi"/>
          <w:bCs/>
          <w:spacing w:val="-1"/>
          <w:sz w:val="20"/>
          <w:szCs w:val="20"/>
          <w:u w:val="single"/>
        </w:rPr>
      </w:pPr>
      <w:r w:rsidRPr="001A542A">
        <w:rPr>
          <w:rFonts w:asciiTheme="majorHAnsi" w:hAnsiTheme="majorHAnsi" w:cstheme="majorHAnsi"/>
          <w:bCs/>
          <w:spacing w:val="-1"/>
          <w:sz w:val="20"/>
          <w:szCs w:val="20"/>
          <w:u w:val="single"/>
        </w:rPr>
        <w:t>na cały zakres zamówienia                       Ilość punktów</w:t>
      </w:r>
    </w:p>
    <w:p w14:paraId="695EDEE5" w14:textId="26E7C955" w:rsidR="00C06E31" w:rsidRPr="001A542A" w:rsidRDefault="00C06E31" w:rsidP="00CC124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ab/>
      </w:r>
      <w:r w:rsidR="00695023">
        <w:rPr>
          <w:rFonts w:asciiTheme="majorHAnsi" w:hAnsiTheme="majorHAnsi" w:cstheme="majorHAnsi"/>
          <w:bCs/>
          <w:spacing w:val="-1"/>
          <w:sz w:val="20"/>
          <w:szCs w:val="20"/>
        </w:rPr>
        <w:t>60</w:t>
      </w:r>
      <w:r w:rsidRPr="001A542A">
        <w:rPr>
          <w:rFonts w:asciiTheme="majorHAnsi" w:hAnsiTheme="majorHAnsi" w:cstheme="majorHAnsi"/>
          <w:bCs/>
          <w:spacing w:val="-1"/>
          <w:sz w:val="20"/>
          <w:szCs w:val="20"/>
        </w:rPr>
        <w:t xml:space="preserve"> </w:t>
      </w:r>
      <w:r w:rsidR="00647F6F" w:rsidRPr="001A542A">
        <w:rPr>
          <w:rFonts w:asciiTheme="majorHAnsi" w:hAnsiTheme="majorHAnsi" w:cstheme="majorHAnsi"/>
          <w:bCs/>
          <w:spacing w:val="-1"/>
          <w:sz w:val="20"/>
          <w:szCs w:val="20"/>
        </w:rPr>
        <w:t xml:space="preserve">miesięcy </w:t>
      </w:r>
      <w:r w:rsidR="00647F6F" w:rsidRPr="001A542A">
        <w:rPr>
          <w:rFonts w:asciiTheme="majorHAnsi" w:hAnsiTheme="majorHAnsi" w:cstheme="majorHAnsi"/>
          <w:bCs/>
          <w:spacing w:val="-1"/>
          <w:sz w:val="20"/>
          <w:szCs w:val="20"/>
        </w:rPr>
        <w:tab/>
      </w:r>
      <w:r w:rsidR="00647F6F" w:rsidRPr="001A542A">
        <w:rPr>
          <w:rFonts w:asciiTheme="majorHAnsi" w:hAnsiTheme="majorHAnsi" w:cstheme="majorHAnsi"/>
          <w:bCs/>
          <w:spacing w:val="-1"/>
          <w:sz w:val="20"/>
          <w:szCs w:val="20"/>
        </w:rPr>
        <w:tab/>
      </w:r>
      <w:r w:rsidR="00647F6F" w:rsidRPr="001A542A">
        <w:rPr>
          <w:rFonts w:asciiTheme="majorHAnsi" w:hAnsiTheme="majorHAnsi" w:cstheme="majorHAnsi"/>
          <w:bCs/>
          <w:spacing w:val="-1"/>
          <w:sz w:val="20"/>
          <w:szCs w:val="20"/>
        </w:rPr>
        <w:tab/>
      </w:r>
      <w:r w:rsidR="00647F6F" w:rsidRPr="001A542A">
        <w:rPr>
          <w:rFonts w:asciiTheme="majorHAnsi" w:hAnsiTheme="majorHAnsi" w:cstheme="majorHAnsi"/>
          <w:bCs/>
          <w:spacing w:val="-1"/>
          <w:sz w:val="20"/>
          <w:szCs w:val="20"/>
        </w:rPr>
        <w:tab/>
        <w:t>2</w:t>
      </w:r>
      <w:r w:rsidRPr="001A542A">
        <w:rPr>
          <w:rFonts w:asciiTheme="majorHAnsi" w:hAnsiTheme="majorHAnsi" w:cstheme="majorHAnsi"/>
          <w:bCs/>
          <w:spacing w:val="-1"/>
          <w:sz w:val="20"/>
          <w:szCs w:val="20"/>
        </w:rPr>
        <w:t>0</w:t>
      </w:r>
    </w:p>
    <w:p w14:paraId="7A1E8358" w14:textId="3329F7CA" w:rsidR="00DA0D2A" w:rsidRPr="001A542A" w:rsidRDefault="003D75BE" w:rsidP="00D26D9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ab/>
      </w:r>
      <w:r w:rsidR="00647F6F" w:rsidRPr="001A542A">
        <w:rPr>
          <w:rFonts w:asciiTheme="majorHAnsi" w:hAnsiTheme="majorHAnsi" w:cstheme="majorHAnsi"/>
          <w:bCs/>
          <w:spacing w:val="-1"/>
          <w:sz w:val="20"/>
          <w:szCs w:val="20"/>
        </w:rPr>
        <w:t>72 miesiące</w:t>
      </w:r>
      <w:r w:rsidRPr="001A542A">
        <w:rPr>
          <w:rFonts w:asciiTheme="majorHAnsi" w:hAnsiTheme="majorHAnsi" w:cstheme="majorHAnsi"/>
          <w:bCs/>
          <w:spacing w:val="-1"/>
          <w:sz w:val="20"/>
          <w:szCs w:val="20"/>
        </w:rPr>
        <w:t xml:space="preserve"> </w:t>
      </w:r>
      <w:r w:rsidR="008C5D15" w:rsidRPr="001A542A">
        <w:rPr>
          <w:rFonts w:asciiTheme="majorHAnsi" w:hAnsiTheme="majorHAnsi" w:cstheme="majorHAnsi"/>
          <w:bCs/>
          <w:spacing w:val="-1"/>
          <w:sz w:val="20"/>
          <w:szCs w:val="20"/>
        </w:rPr>
        <w:tab/>
      </w:r>
      <w:r w:rsidR="008C5D15" w:rsidRPr="001A542A">
        <w:rPr>
          <w:rFonts w:asciiTheme="majorHAnsi" w:hAnsiTheme="majorHAnsi" w:cstheme="majorHAnsi"/>
          <w:bCs/>
          <w:spacing w:val="-1"/>
          <w:sz w:val="20"/>
          <w:szCs w:val="20"/>
        </w:rPr>
        <w:tab/>
      </w:r>
      <w:r w:rsidR="008C5D15" w:rsidRPr="001A542A">
        <w:rPr>
          <w:rFonts w:asciiTheme="majorHAnsi" w:hAnsiTheme="majorHAnsi" w:cstheme="majorHAnsi"/>
          <w:bCs/>
          <w:spacing w:val="-1"/>
          <w:sz w:val="20"/>
          <w:szCs w:val="20"/>
        </w:rPr>
        <w:tab/>
      </w:r>
      <w:r w:rsidR="008C5D15" w:rsidRPr="001A542A">
        <w:rPr>
          <w:rFonts w:asciiTheme="majorHAnsi" w:hAnsiTheme="majorHAnsi" w:cstheme="majorHAnsi"/>
          <w:bCs/>
          <w:spacing w:val="-1"/>
          <w:sz w:val="20"/>
          <w:szCs w:val="20"/>
        </w:rPr>
        <w:tab/>
      </w:r>
      <w:r w:rsidR="004B2A9E" w:rsidRPr="001A542A">
        <w:rPr>
          <w:rFonts w:asciiTheme="majorHAnsi" w:hAnsiTheme="majorHAnsi" w:cstheme="majorHAnsi"/>
          <w:bCs/>
          <w:spacing w:val="-1"/>
          <w:sz w:val="20"/>
          <w:szCs w:val="20"/>
        </w:rPr>
        <w:t>4</w:t>
      </w:r>
      <w:r w:rsidRPr="001A542A">
        <w:rPr>
          <w:rFonts w:asciiTheme="majorHAnsi" w:hAnsiTheme="majorHAnsi" w:cstheme="majorHAnsi"/>
          <w:bCs/>
          <w:spacing w:val="-1"/>
          <w:sz w:val="20"/>
          <w:szCs w:val="20"/>
        </w:rPr>
        <w:t>0</w:t>
      </w:r>
    </w:p>
    <w:p w14:paraId="585D523E" w14:textId="77777777" w:rsidR="001A542A" w:rsidRDefault="001A542A" w:rsidP="001A542A">
      <w:pPr>
        <w:widowControl w:val="0"/>
        <w:spacing w:after="0" w:line="240" w:lineRule="auto"/>
        <w:jc w:val="both"/>
        <w:rPr>
          <w:rFonts w:ascii="Calibri Light" w:hAnsi="Calibri Light" w:cs="Calibri Light"/>
          <w:b/>
          <w:bCs/>
          <w:spacing w:val="-1"/>
          <w:sz w:val="18"/>
          <w:szCs w:val="18"/>
        </w:rPr>
      </w:pPr>
      <w:bookmarkStart w:id="13" w:name="_GoBack"/>
      <w:bookmarkEnd w:id="13"/>
    </w:p>
    <w:p w14:paraId="2D6C86B2" w14:textId="77777777" w:rsidR="001A542A" w:rsidRPr="001A542A" w:rsidRDefault="001A542A" w:rsidP="001A542A">
      <w:pPr>
        <w:widowControl w:val="0"/>
        <w:spacing w:after="0" w:line="240" w:lineRule="auto"/>
        <w:jc w:val="both"/>
        <w:rPr>
          <w:rFonts w:ascii="Calibri Light" w:hAnsi="Calibri Light" w:cs="Calibri Light"/>
          <w:b/>
          <w:bCs/>
          <w:spacing w:val="-1"/>
          <w:sz w:val="18"/>
          <w:szCs w:val="18"/>
        </w:rPr>
      </w:pPr>
    </w:p>
    <w:p w14:paraId="0F28EBAB" w14:textId="77777777" w:rsidR="001A542A" w:rsidRPr="001A542A" w:rsidRDefault="001A542A" w:rsidP="001A542A">
      <w:pPr>
        <w:widowControl w:val="0"/>
        <w:spacing w:after="0" w:line="240" w:lineRule="auto"/>
        <w:jc w:val="both"/>
        <w:rPr>
          <w:rFonts w:ascii="Calibri Light" w:hAnsi="Calibri Light" w:cs="Calibri Light"/>
          <w:b/>
          <w:bCs/>
          <w:spacing w:val="-1"/>
          <w:sz w:val="20"/>
          <w:szCs w:val="20"/>
        </w:rPr>
      </w:pPr>
      <w:r w:rsidRPr="001A542A">
        <w:rPr>
          <w:rFonts w:ascii="Calibri Light" w:hAnsi="Calibri Light" w:cs="Calibri Light"/>
          <w:b/>
          <w:bCs/>
          <w:spacing w:val="-1"/>
          <w:sz w:val="20"/>
          <w:szCs w:val="20"/>
        </w:rPr>
        <w:t>UWAGA!</w:t>
      </w:r>
    </w:p>
    <w:p w14:paraId="2FE5BC1D" w14:textId="77777777"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1B6E78D5" w14:textId="6A42DB2C"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 przypadku gdy Wykonawca nie zaoferuje żadnego terminu gwarancji Zamawiający przyjmie, iż zaoferował minimalny, </w:t>
      </w:r>
      <w:r w:rsidRPr="00695023">
        <w:rPr>
          <w:rFonts w:ascii="Calibri Light" w:hAnsi="Calibri Light" w:cs="Calibri Light"/>
          <w:bCs/>
          <w:spacing w:val="-1"/>
          <w:sz w:val="20"/>
          <w:szCs w:val="20"/>
        </w:rPr>
        <w:t xml:space="preserve">tj. </w:t>
      </w:r>
      <w:r w:rsidR="00695023" w:rsidRPr="00695023">
        <w:rPr>
          <w:rFonts w:ascii="Calibri Light" w:hAnsi="Calibri Light" w:cs="Calibri Light"/>
          <w:b/>
          <w:bCs/>
          <w:spacing w:val="-1"/>
          <w:sz w:val="20"/>
          <w:szCs w:val="20"/>
        </w:rPr>
        <w:t>60</w:t>
      </w:r>
      <w:r w:rsidRPr="00695023">
        <w:rPr>
          <w:rFonts w:ascii="Calibri Light" w:hAnsi="Calibri Light" w:cs="Calibri Light"/>
          <w:b/>
          <w:bCs/>
          <w:spacing w:val="-1"/>
          <w:sz w:val="20"/>
          <w:szCs w:val="20"/>
        </w:rPr>
        <w:t xml:space="preserve"> miesięcy</w:t>
      </w:r>
      <w:r w:rsidRPr="00695023">
        <w:rPr>
          <w:rFonts w:ascii="Calibri Light" w:hAnsi="Calibri Light" w:cs="Calibri Light"/>
          <w:bCs/>
          <w:spacing w:val="-1"/>
          <w:sz w:val="20"/>
          <w:szCs w:val="20"/>
        </w:rPr>
        <w:t xml:space="preserve"> od dnia podpisania umowy.</w:t>
      </w:r>
    </w:p>
    <w:p w14:paraId="71F2A199" w14:textId="77777777" w:rsidR="008C5D15" w:rsidRPr="00520944" w:rsidRDefault="008C5D15" w:rsidP="00CC124D">
      <w:pPr>
        <w:widowControl w:val="0"/>
        <w:spacing w:after="0" w:line="240" w:lineRule="auto"/>
        <w:jc w:val="both"/>
        <w:rPr>
          <w:rFonts w:asciiTheme="majorHAnsi" w:hAnsiTheme="majorHAnsi" w:cstheme="majorHAnsi"/>
          <w:bCs/>
          <w:color w:val="FF0000"/>
          <w:spacing w:val="-1"/>
          <w:sz w:val="20"/>
          <w:szCs w:val="20"/>
        </w:rPr>
      </w:pPr>
    </w:p>
    <w:p w14:paraId="042E4BFE" w14:textId="780220FD"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lastRenderedPageBreak/>
        <w:t xml:space="preserve">5.6/ </w:t>
      </w:r>
      <w:r w:rsidR="00A904C4" w:rsidRPr="001A542A">
        <w:rPr>
          <w:rFonts w:asciiTheme="majorHAnsi" w:hAnsiTheme="majorHAnsi" w:cstheme="majorHAnsi"/>
          <w:sz w:val="20"/>
          <w:szCs w:val="20"/>
        </w:rPr>
        <w:t xml:space="preserve">Uzyskana z wyliczenia ilość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Wybór oferty najkorzystniejszej nastąpi zgodnie z art. 239 ustawy Pzp.</w:t>
      </w:r>
    </w:p>
    <w:p w14:paraId="50EF97AC" w14:textId="77777777" w:rsidR="00E15C17" w:rsidRPr="001A542A" w:rsidRDefault="00E15C17" w:rsidP="00CC124D">
      <w:pPr>
        <w:spacing w:after="0" w:line="240" w:lineRule="auto"/>
        <w:jc w:val="both"/>
        <w:rPr>
          <w:rFonts w:asciiTheme="majorHAnsi" w:hAnsiTheme="majorHAnsi" w:cstheme="majorHAnsi"/>
          <w:sz w:val="20"/>
          <w:szCs w:val="20"/>
        </w:rPr>
      </w:pPr>
    </w:p>
    <w:p w14:paraId="289C56F5"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129A85BE" w14:textId="77777777" w:rsidR="00E15C17" w:rsidRPr="001A542A" w:rsidRDefault="00E15C17" w:rsidP="00CC124D">
      <w:pPr>
        <w:spacing w:after="0" w:line="240" w:lineRule="auto"/>
        <w:jc w:val="both"/>
        <w:rPr>
          <w:rFonts w:asciiTheme="majorHAnsi" w:hAnsiTheme="majorHAnsi" w:cstheme="majorHAnsi"/>
          <w:sz w:val="20"/>
          <w:szCs w:val="20"/>
        </w:rPr>
      </w:pP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2A7EF31C" w14:textId="09B97733"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hyperlink r:id="rId19" w:history="1">
        <w:r w:rsidR="004B2A9E" w:rsidRPr="001A542A">
          <w:rPr>
            <w:rStyle w:val="Hipercze"/>
            <w:rFonts w:asciiTheme="majorHAnsi" w:hAnsiTheme="majorHAnsi" w:cstheme="majorHAnsi"/>
            <w:color w:val="auto"/>
            <w:sz w:val="20"/>
            <w:szCs w:val="20"/>
          </w:rPr>
          <w:t>http://bip.um.pruszkow.pl/</w:t>
        </w:r>
      </w:hyperlink>
      <w:r w:rsidR="00CE1ECD" w:rsidRPr="001A542A">
        <w:rPr>
          <w:rFonts w:asciiTheme="majorHAnsi" w:hAnsiTheme="majorHAnsi" w:cstheme="majorHAnsi"/>
          <w:sz w:val="20"/>
          <w:szCs w:val="20"/>
        </w:rPr>
        <w:t xml:space="preserve"> .</w:t>
      </w:r>
    </w:p>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1A542A" w:rsidRDefault="00697944" w:rsidP="00CC124D">
      <w:pPr>
        <w:spacing w:after="0" w:line="240" w:lineRule="auto"/>
        <w:jc w:val="both"/>
        <w:rPr>
          <w:rFonts w:asciiTheme="majorHAnsi" w:hAnsiTheme="majorHAnsi" w:cstheme="majorHAnsi"/>
          <w:sz w:val="20"/>
          <w:szCs w:val="20"/>
        </w:rPr>
      </w:pPr>
    </w:p>
    <w:p w14:paraId="4670916C" w14:textId="60B1B552"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oże dokonać ponownego badania 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1A5D3480" w14:textId="77777777" w:rsidR="00A904C4" w:rsidRDefault="00A904C4" w:rsidP="00CC124D">
      <w:pPr>
        <w:spacing w:after="0" w:line="240" w:lineRule="auto"/>
        <w:rPr>
          <w:rFonts w:asciiTheme="majorHAnsi" w:hAnsiTheme="majorHAnsi" w:cstheme="majorHAnsi"/>
          <w:color w:val="FF0000"/>
          <w:sz w:val="20"/>
          <w:szCs w:val="20"/>
        </w:rPr>
      </w:pP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439F8C63"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 xml:space="preserve">6.1/ Projektowane postanowienia umowy stanowią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77777777"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0BAB46A0" w14:textId="77777777" w:rsidR="007C65DB" w:rsidRPr="006C234A" w:rsidRDefault="005D1DDF"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.1/ </w:t>
      </w:r>
      <w:r w:rsidR="007C65DB" w:rsidRPr="006C234A">
        <w:rPr>
          <w:rFonts w:asciiTheme="majorHAnsi" w:hAnsiTheme="majorHAnsi" w:cstheme="majorHAnsi"/>
          <w:sz w:val="20"/>
          <w:szCs w:val="20"/>
        </w:rPr>
        <w:t>Wykonawca, przed podpisaniem umowy zobowiązany jest do wniesienia zabezpieczenia należytego wykonania umowy</w:t>
      </w:r>
    </w:p>
    <w:p w14:paraId="44C122DE" w14:textId="77777777" w:rsidR="00697944" w:rsidRPr="006C234A" w:rsidRDefault="007C65DB"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 xml:space="preserve">na sumę stanowiącą </w:t>
      </w:r>
      <w:r w:rsidRPr="006C234A">
        <w:rPr>
          <w:rFonts w:asciiTheme="majorHAnsi" w:hAnsiTheme="majorHAnsi" w:cstheme="majorHAnsi"/>
          <w:b/>
          <w:sz w:val="20"/>
          <w:szCs w:val="20"/>
        </w:rPr>
        <w:t xml:space="preserve">5% </w:t>
      </w:r>
      <w:r w:rsidRPr="006C234A">
        <w:rPr>
          <w:rFonts w:asciiTheme="majorHAnsi" w:hAnsiTheme="majorHAnsi" w:cstheme="majorHAnsi"/>
          <w:sz w:val="20"/>
          <w:szCs w:val="20"/>
        </w:rPr>
        <w:t>ceny ofertowej brutto</w:t>
      </w:r>
      <w:r w:rsidR="00697944" w:rsidRPr="006C234A">
        <w:rPr>
          <w:rFonts w:asciiTheme="majorHAnsi" w:hAnsiTheme="majorHAnsi" w:cstheme="majorHAnsi"/>
          <w:sz w:val="20"/>
          <w:szCs w:val="20"/>
        </w:rPr>
        <w:t xml:space="preserve"> podanej w ofercie za wykonanie całości przedmiotu zamówienia. </w:t>
      </w:r>
    </w:p>
    <w:p w14:paraId="40638813" w14:textId="77777777" w:rsidR="005D1DDF" w:rsidRPr="006C234A" w:rsidRDefault="005D1DDF" w:rsidP="00CC124D">
      <w:pPr>
        <w:spacing w:after="0" w:line="240" w:lineRule="auto"/>
        <w:rPr>
          <w:rFonts w:asciiTheme="majorHAnsi" w:hAnsiTheme="majorHAnsi" w:cstheme="majorHAnsi"/>
          <w:sz w:val="20"/>
          <w:szCs w:val="20"/>
        </w:rPr>
      </w:pPr>
    </w:p>
    <w:p w14:paraId="45680A2F"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.2/ Zabezpieczenie służy pokryciu roszczeń z tytułu niewykonania lub nienależytego wykonania umowy.</w:t>
      </w:r>
    </w:p>
    <w:p w14:paraId="435B7947" w14:textId="77777777" w:rsidR="005D1DDF" w:rsidRPr="006C234A" w:rsidRDefault="005D1DDF" w:rsidP="00CC124D">
      <w:pPr>
        <w:spacing w:after="0" w:line="240" w:lineRule="auto"/>
        <w:jc w:val="both"/>
        <w:rPr>
          <w:rFonts w:asciiTheme="majorHAnsi" w:hAnsiTheme="majorHAnsi" w:cstheme="majorHAnsi"/>
          <w:sz w:val="20"/>
          <w:szCs w:val="20"/>
        </w:rPr>
      </w:pPr>
    </w:p>
    <w:p w14:paraId="27486838"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7.3/ </w:t>
      </w:r>
      <w:r w:rsidR="00697944" w:rsidRPr="006C234A">
        <w:rPr>
          <w:rFonts w:asciiTheme="majorHAnsi" w:hAnsiTheme="majorHAnsi" w:cstheme="majorHAnsi"/>
          <w:sz w:val="20"/>
          <w:szCs w:val="20"/>
        </w:rPr>
        <w:t>Zabezpieczenie może być wnoszone według wyboru Wykonawcy w jednej lub w kilku następujących formach:</w:t>
      </w:r>
    </w:p>
    <w:p w14:paraId="1FD2F481"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pieniądzu;</w:t>
      </w:r>
    </w:p>
    <w:p w14:paraId="7AFAA94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b) </w:t>
      </w:r>
      <w:r w:rsidR="00697944" w:rsidRPr="006C234A">
        <w:rPr>
          <w:rFonts w:asciiTheme="majorHAnsi" w:hAnsiTheme="majorHAnsi" w:cstheme="majorHAnsi"/>
          <w:sz w:val="20"/>
          <w:szCs w:val="20"/>
        </w:rPr>
        <w:t>poręczeniach bankowych lub poręczeniach spółdzielczej kasy oszczędnościowo- kredytowej, z tym że zobowiązanie kasy jest zawsze zobowiązaniem pieniężnym;</w:t>
      </w:r>
    </w:p>
    <w:p w14:paraId="7D3C7C9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gwarancjach bankowych;</w:t>
      </w:r>
    </w:p>
    <w:p w14:paraId="148422BE"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gwarancjach ubezpieczeniowych;</w:t>
      </w:r>
    </w:p>
    <w:p w14:paraId="2C3598EF" w14:textId="6D788D5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lastRenderedPageBreak/>
        <w:t xml:space="preserve">e) </w:t>
      </w:r>
      <w:r w:rsidR="00697944" w:rsidRPr="006C234A">
        <w:rPr>
          <w:rFonts w:asciiTheme="majorHAnsi" w:hAnsiTheme="majorHAnsi" w:cstheme="majorHAnsi"/>
          <w:sz w:val="20"/>
          <w:szCs w:val="20"/>
        </w:rPr>
        <w:t>poręczeniach udzielanych przez podmioty, o których mowa w art. 6b ust. 5 pkt 2 usta</w:t>
      </w:r>
      <w:r w:rsidR="00BF29EA" w:rsidRPr="006C234A">
        <w:rPr>
          <w:rFonts w:asciiTheme="majorHAnsi" w:hAnsiTheme="majorHAnsi" w:cstheme="majorHAnsi"/>
          <w:sz w:val="20"/>
          <w:szCs w:val="20"/>
        </w:rPr>
        <w:t>wy z dnia 9 listopada 2000 r. o </w:t>
      </w:r>
      <w:r w:rsidR="00697944" w:rsidRPr="006C234A">
        <w:rPr>
          <w:rFonts w:asciiTheme="majorHAnsi" w:hAnsiTheme="majorHAnsi" w:cstheme="majorHAnsi"/>
          <w:sz w:val="20"/>
          <w:szCs w:val="20"/>
        </w:rPr>
        <w:t>utworzeniu Polskiej Agencji Rozwoju Przedsiębiorczości.</w:t>
      </w:r>
    </w:p>
    <w:p w14:paraId="1F38CE5C" w14:textId="77777777" w:rsidR="005D1DDF" w:rsidRPr="00520944" w:rsidRDefault="005D1DDF" w:rsidP="00CC124D">
      <w:pPr>
        <w:spacing w:after="0" w:line="240" w:lineRule="auto"/>
        <w:jc w:val="both"/>
        <w:rPr>
          <w:rFonts w:asciiTheme="majorHAnsi" w:hAnsiTheme="majorHAnsi" w:cstheme="majorHAnsi"/>
          <w:color w:val="FF0000"/>
          <w:sz w:val="20"/>
          <w:szCs w:val="20"/>
        </w:rPr>
      </w:pPr>
    </w:p>
    <w:p w14:paraId="6151687A"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7.4/ </w:t>
      </w:r>
      <w:r w:rsidR="00697944" w:rsidRPr="006C234A">
        <w:rPr>
          <w:rFonts w:asciiTheme="majorHAnsi" w:hAnsiTheme="majorHAnsi" w:cstheme="majorHAnsi"/>
          <w:sz w:val="20"/>
          <w:szCs w:val="20"/>
        </w:rPr>
        <w:t>Zamawiający nie wyraża zgody na wniesienie zabezpieczenia w formie określonej w art. 450 ust. 2 ustawy Pzp.</w:t>
      </w:r>
    </w:p>
    <w:p w14:paraId="6D4652C0" w14:textId="77777777" w:rsidR="00E15C17" w:rsidRPr="006C234A" w:rsidRDefault="00E15C17" w:rsidP="00CC124D">
      <w:pPr>
        <w:spacing w:after="0" w:line="240" w:lineRule="auto"/>
        <w:jc w:val="both"/>
        <w:rPr>
          <w:rFonts w:asciiTheme="majorHAnsi" w:hAnsiTheme="majorHAnsi" w:cstheme="majorHAnsi"/>
          <w:sz w:val="20"/>
          <w:szCs w:val="20"/>
        </w:rPr>
      </w:pPr>
    </w:p>
    <w:p w14:paraId="2FB391F9" w14:textId="7461176E"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7.5/ </w:t>
      </w:r>
      <w:r w:rsidR="00697944" w:rsidRPr="006C234A">
        <w:rPr>
          <w:rFonts w:asciiTheme="majorHAnsi" w:hAnsiTheme="majorHAnsi" w:cstheme="majorHAnsi"/>
          <w:sz w:val="20"/>
          <w:szCs w:val="20"/>
        </w:rPr>
        <w:t>Zabezpieczenie winno zostać wniesione przed zawarciem umowy z zastrzeżenie</w:t>
      </w:r>
      <w:r w:rsidR="00BF29EA" w:rsidRPr="006C234A">
        <w:rPr>
          <w:rFonts w:asciiTheme="majorHAnsi" w:hAnsiTheme="majorHAnsi" w:cstheme="majorHAnsi"/>
          <w:sz w:val="20"/>
          <w:szCs w:val="20"/>
        </w:rPr>
        <w:t>m, iż zabezpieczenie wnoszone w </w:t>
      </w:r>
      <w:r w:rsidR="00697944" w:rsidRPr="006C234A">
        <w:rPr>
          <w:rFonts w:asciiTheme="majorHAnsi" w:hAnsiTheme="majorHAnsi" w:cstheme="majorHAnsi"/>
          <w:sz w:val="20"/>
          <w:szCs w:val="20"/>
        </w:rPr>
        <w:t>pieniądzu uznaje się za wniesione, jeżeli pieniądze wpłyną na rachunek Zamawiającego przed zawarciem umowy.</w:t>
      </w:r>
    </w:p>
    <w:p w14:paraId="16F3C47E" w14:textId="77777777" w:rsidR="005D1DDF" w:rsidRPr="006C234A" w:rsidRDefault="005D1DDF" w:rsidP="00CC124D">
      <w:pPr>
        <w:spacing w:after="0" w:line="240" w:lineRule="auto"/>
        <w:jc w:val="both"/>
        <w:rPr>
          <w:rFonts w:asciiTheme="majorHAnsi" w:hAnsiTheme="majorHAnsi" w:cstheme="majorHAnsi"/>
          <w:sz w:val="20"/>
          <w:szCs w:val="20"/>
        </w:rPr>
      </w:pPr>
    </w:p>
    <w:p w14:paraId="5FE5E0FD" w14:textId="7FC01089" w:rsidR="005D1DDF"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7.6/ </w:t>
      </w:r>
      <w:r w:rsidR="00697944" w:rsidRPr="006C234A">
        <w:rPr>
          <w:rFonts w:asciiTheme="majorHAnsi" w:hAnsiTheme="majorHAnsi" w:cstheme="majorHAnsi"/>
          <w:sz w:val="20"/>
          <w:szCs w:val="20"/>
        </w:rPr>
        <w:t>Jeżeli zabezpieczenie wniesiono w pieniądzu, Zamawiający przechowuje je na oprocentowanym rachunku bankowym.</w:t>
      </w:r>
    </w:p>
    <w:p w14:paraId="69966AA7" w14:textId="77777777" w:rsidR="006C234A" w:rsidRDefault="006C234A" w:rsidP="00CC124D">
      <w:pPr>
        <w:spacing w:after="0" w:line="240" w:lineRule="auto"/>
        <w:jc w:val="both"/>
        <w:rPr>
          <w:rFonts w:asciiTheme="majorHAnsi" w:hAnsiTheme="majorHAnsi" w:cstheme="majorHAnsi"/>
          <w:sz w:val="20"/>
          <w:szCs w:val="20"/>
        </w:rPr>
      </w:pPr>
    </w:p>
    <w:p w14:paraId="10F52D31" w14:textId="0820095B"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7.7/ </w:t>
      </w:r>
      <w:r w:rsidR="00697944" w:rsidRPr="006C234A">
        <w:rPr>
          <w:rFonts w:asciiTheme="majorHAnsi" w:hAnsiTheme="majorHAnsi" w:cstheme="majorHAnsi"/>
          <w:sz w:val="20"/>
          <w:szCs w:val="20"/>
        </w:rPr>
        <w:t xml:space="preserve">W przypadku wnoszenia przez Wykonawcę zabezpieczenia należytego wykonania umowy w formie gwarancji lub poręczenia zabezpieczenie musi być </w:t>
      </w:r>
      <w:r w:rsidR="009960F8" w:rsidRPr="006C234A">
        <w:rPr>
          <w:rFonts w:asciiTheme="majorHAnsi" w:hAnsiTheme="majorHAnsi" w:cstheme="majorHAnsi"/>
          <w:sz w:val="20"/>
          <w:szCs w:val="20"/>
        </w:rPr>
        <w:t xml:space="preserve">ono </w:t>
      </w:r>
      <w:r w:rsidR="00697944" w:rsidRPr="006C234A">
        <w:rPr>
          <w:rFonts w:asciiTheme="majorHAnsi" w:hAnsiTheme="majorHAnsi" w:cstheme="majorHAnsi"/>
          <w:sz w:val="20"/>
          <w:szCs w:val="20"/>
        </w:rPr>
        <w:t>bezwarunkowe, nieodwołalne, niepodlegające przeniesi</w:t>
      </w:r>
      <w:r w:rsidR="00BF29EA" w:rsidRPr="006C234A">
        <w:rPr>
          <w:rFonts w:asciiTheme="majorHAnsi" w:hAnsiTheme="majorHAnsi" w:cstheme="majorHAnsi"/>
          <w:sz w:val="20"/>
          <w:szCs w:val="20"/>
        </w:rPr>
        <w:t>eniu na rzecz osób trzecich i </w:t>
      </w:r>
      <w:r w:rsidR="00697944" w:rsidRPr="006C234A">
        <w:rPr>
          <w:rFonts w:asciiTheme="majorHAnsi" w:hAnsiTheme="majorHAnsi" w:cstheme="majorHAnsi"/>
          <w:sz w:val="20"/>
          <w:szCs w:val="20"/>
        </w:rPr>
        <w:t>płatne na pierwsze żądanie Zamawiającego. Gwarancje /poręczenia powinny zawierać (oprócz elementów właściwych dla każdej formy, określonych przepisami prawa):</w:t>
      </w:r>
    </w:p>
    <w:p w14:paraId="28D37E2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nazwę i adres Zamawiającego;</w:t>
      </w:r>
    </w:p>
    <w:p w14:paraId="549A7CD9"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b) </w:t>
      </w:r>
      <w:r w:rsidR="00697944" w:rsidRPr="006C234A">
        <w:rPr>
          <w:rFonts w:asciiTheme="majorHAnsi" w:hAnsiTheme="majorHAnsi" w:cstheme="majorHAnsi"/>
          <w:sz w:val="20"/>
          <w:szCs w:val="20"/>
        </w:rPr>
        <w:t>nazwę i adres Wykonawcy;</w:t>
      </w:r>
    </w:p>
    <w:p w14:paraId="45B467E6"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oznaczenie (numer referencyjny postępowania);</w:t>
      </w:r>
    </w:p>
    <w:p w14:paraId="3502BEF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określenie przedmiotu zamówienia;</w:t>
      </w:r>
    </w:p>
    <w:p w14:paraId="4563FBF7"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określenie wierzytelności, która ma być zabezpieczona gwarancją/ poręczeniem;</w:t>
      </w:r>
    </w:p>
    <w:p w14:paraId="27C61975"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f) </w:t>
      </w:r>
      <w:r w:rsidR="00697944" w:rsidRPr="006C234A">
        <w:rPr>
          <w:rFonts w:asciiTheme="majorHAnsi" w:hAnsiTheme="majorHAnsi" w:cstheme="majorHAnsi"/>
          <w:sz w:val="20"/>
          <w:szCs w:val="20"/>
        </w:rPr>
        <w:t>termin ważności gwarancji/poręczenia (nie krótszy niż termin realizacji umowy oraz okres rękojmi za wady).</w:t>
      </w:r>
    </w:p>
    <w:p w14:paraId="75CB7877" w14:textId="77777777" w:rsidR="005D1DDF" w:rsidRPr="006C234A" w:rsidRDefault="005D1DDF" w:rsidP="00CC124D">
      <w:pPr>
        <w:spacing w:after="0" w:line="240" w:lineRule="auto"/>
        <w:jc w:val="both"/>
        <w:rPr>
          <w:rFonts w:asciiTheme="majorHAnsi" w:hAnsiTheme="majorHAnsi" w:cstheme="majorHAnsi"/>
          <w:sz w:val="20"/>
          <w:szCs w:val="20"/>
        </w:rPr>
      </w:pPr>
    </w:p>
    <w:p w14:paraId="19D95AB4"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7.8/ </w:t>
      </w:r>
      <w:r w:rsidR="00697944" w:rsidRPr="006C234A">
        <w:rPr>
          <w:rFonts w:asciiTheme="majorHAnsi" w:hAnsiTheme="majorHAnsi" w:cstheme="majorHAnsi"/>
          <w:sz w:val="20"/>
          <w:szCs w:val="20"/>
        </w:rPr>
        <w:t>W przypadku składania przez Wykonawcę zabezpieczenia w formie gwarancji lub poręczenia, Zamawiający nie uzna dokumentów które nie spełniają wymagań, o których mowa w pkt 7</w:t>
      </w:r>
      <w:r w:rsidR="007C65DB"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 </w:t>
      </w:r>
    </w:p>
    <w:p w14:paraId="42796D67" w14:textId="77777777" w:rsidR="005D1DDF" w:rsidRPr="006C234A" w:rsidRDefault="005D1DDF" w:rsidP="00CC124D">
      <w:pPr>
        <w:spacing w:after="0" w:line="240" w:lineRule="auto"/>
        <w:jc w:val="both"/>
        <w:rPr>
          <w:rFonts w:asciiTheme="majorHAnsi" w:hAnsiTheme="majorHAnsi" w:cstheme="majorHAnsi"/>
          <w:sz w:val="20"/>
          <w:szCs w:val="20"/>
        </w:rPr>
      </w:pPr>
    </w:p>
    <w:p w14:paraId="4766E33B"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7.9/ </w:t>
      </w:r>
      <w:r w:rsidR="00697944" w:rsidRPr="006C234A">
        <w:rPr>
          <w:rFonts w:asciiTheme="majorHAnsi" w:hAnsiTheme="majorHAnsi" w:cstheme="majorHAnsi"/>
          <w:sz w:val="20"/>
          <w:szCs w:val="20"/>
        </w:rPr>
        <w:t>Zamawiający zwróci zabezpieczenie na zasadach i w terminie określonym we wzorze umowy.</w:t>
      </w:r>
    </w:p>
    <w:p w14:paraId="5B394986" w14:textId="77777777" w:rsidR="00E47AFB" w:rsidRPr="00520944" w:rsidRDefault="00E47AFB"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8.4/ </w:t>
      </w:r>
      <w:r w:rsidR="00697944" w:rsidRPr="005F37C6">
        <w:rPr>
          <w:rFonts w:asciiTheme="majorHAnsi" w:hAnsiTheme="majorHAnsi" w:cstheme="majorHAnsi"/>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5F37C6" w:rsidRDefault="00A318BA" w:rsidP="00CC124D">
      <w:pPr>
        <w:spacing w:after="0" w:line="240" w:lineRule="auto"/>
        <w:jc w:val="both"/>
        <w:rPr>
          <w:rFonts w:asciiTheme="majorHAnsi" w:hAnsiTheme="majorHAnsi" w:cstheme="majorHAnsi"/>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p>
    <w:p w14:paraId="3B1B7C79" w14:textId="77777777" w:rsidR="00A318BA" w:rsidRPr="005F37C6" w:rsidRDefault="00A318BA"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447BBE0B" w14:textId="684411C1" w:rsidR="007F67F5" w:rsidRPr="005F37C6" w:rsidRDefault="004B2A9E"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 xml:space="preserve">ałącznik nr 1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p>
    <w:p w14:paraId="5A3678F2" w14:textId="7B28F310" w:rsidR="007F67F5" w:rsidRPr="005F37C6" w:rsidRDefault="007609AA" w:rsidP="004B2A9E">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 xml:space="preserve">2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5F37C6"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3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Zobowiązanie </w:t>
      </w:r>
    </w:p>
    <w:p w14:paraId="676A4AED" w14:textId="2054B59D" w:rsidR="00FF7463"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4 – Wzór umowy</w:t>
      </w:r>
    </w:p>
    <w:p w14:paraId="76CACAA8" w14:textId="0C5473B1" w:rsidR="00E47AFB"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5 – </w:t>
      </w:r>
      <w:r w:rsidR="00E47AFB" w:rsidRPr="005F37C6">
        <w:rPr>
          <w:rFonts w:asciiTheme="majorHAnsi" w:hAnsiTheme="majorHAnsi" w:cstheme="majorHAnsi"/>
          <w:sz w:val="20"/>
          <w:szCs w:val="20"/>
        </w:rPr>
        <w:t>Wykaz wykonanych robót budowlanych</w:t>
      </w:r>
    </w:p>
    <w:p w14:paraId="5CCD7AB4" w14:textId="041A9F0D" w:rsidR="007F67F5"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w:t>
      </w:r>
      <w:r w:rsidR="00FF7463" w:rsidRPr="005F37C6">
        <w:rPr>
          <w:rFonts w:asciiTheme="majorHAnsi" w:hAnsiTheme="majorHAnsi" w:cstheme="majorHAnsi"/>
          <w:sz w:val="20"/>
          <w:szCs w:val="20"/>
        </w:rPr>
        <w:t>n</w:t>
      </w:r>
      <w:r w:rsidRPr="005F37C6">
        <w:rPr>
          <w:rFonts w:asciiTheme="majorHAnsi" w:hAnsiTheme="majorHAnsi" w:cstheme="majorHAnsi"/>
          <w:sz w:val="20"/>
          <w:szCs w:val="20"/>
        </w:rPr>
        <w:t xml:space="preserve">r </w:t>
      </w:r>
      <w:r w:rsidR="00FF7463" w:rsidRPr="005F37C6">
        <w:rPr>
          <w:rFonts w:asciiTheme="majorHAnsi" w:hAnsiTheme="majorHAnsi" w:cstheme="majorHAnsi"/>
          <w:sz w:val="20"/>
          <w:szCs w:val="20"/>
        </w:rPr>
        <w:t>6</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 </w:t>
      </w:r>
      <w:r w:rsidRPr="005F37C6">
        <w:rPr>
          <w:rFonts w:asciiTheme="majorHAnsi" w:hAnsiTheme="majorHAnsi" w:cstheme="majorHAnsi"/>
          <w:sz w:val="20"/>
          <w:szCs w:val="20"/>
        </w:rPr>
        <w:t>Wykaz osób, które będą uczestniczyć w wykonywaniu przedmiotu zamówienia</w:t>
      </w:r>
    </w:p>
    <w:p w14:paraId="7862D8CF" w14:textId="338833B3"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7</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p>
    <w:p w14:paraId="5AE0F050" w14:textId="5AD633D4"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8</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323F73" w:rsidRPr="005F37C6">
        <w:rPr>
          <w:rFonts w:asciiTheme="majorHAnsi" w:hAnsiTheme="majorHAnsi" w:cstheme="majorHAnsi"/>
          <w:sz w:val="20"/>
          <w:szCs w:val="20"/>
        </w:rPr>
        <w:t>D</w:t>
      </w:r>
      <w:r w:rsidR="00FF7463" w:rsidRPr="005F37C6">
        <w:rPr>
          <w:rFonts w:asciiTheme="majorHAnsi" w:hAnsiTheme="majorHAnsi" w:cstheme="majorHAnsi"/>
          <w:sz w:val="20"/>
          <w:szCs w:val="20"/>
        </w:rPr>
        <w:t xml:space="preserve">okumentacja </w:t>
      </w:r>
      <w:r w:rsidR="00323F73" w:rsidRPr="005F37C6">
        <w:rPr>
          <w:rFonts w:asciiTheme="majorHAnsi" w:hAnsiTheme="majorHAnsi" w:cstheme="majorHAnsi"/>
          <w:sz w:val="20"/>
          <w:szCs w:val="20"/>
        </w:rPr>
        <w:t>T</w:t>
      </w:r>
      <w:r w:rsidR="00FF7463" w:rsidRPr="005F37C6">
        <w:rPr>
          <w:rFonts w:asciiTheme="majorHAnsi" w:hAnsiTheme="majorHAnsi" w:cstheme="majorHAnsi"/>
          <w:sz w:val="20"/>
          <w:szCs w:val="20"/>
        </w:rPr>
        <w:t>echniczna</w:t>
      </w:r>
    </w:p>
    <w:p w14:paraId="358AA871" w14:textId="28C6988C"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9</w:t>
      </w:r>
      <w:r w:rsidRPr="005F37C6">
        <w:rPr>
          <w:rFonts w:asciiTheme="majorHAnsi" w:hAnsiTheme="majorHAnsi" w:cstheme="majorHAnsi"/>
          <w:sz w:val="20"/>
          <w:szCs w:val="20"/>
        </w:rPr>
        <w:t xml:space="preserve"> – </w:t>
      </w:r>
      <w:r w:rsidR="00FF7463" w:rsidRPr="005F37C6">
        <w:rPr>
          <w:rFonts w:asciiTheme="majorHAnsi" w:hAnsiTheme="majorHAnsi" w:cstheme="majorHAnsi"/>
          <w:sz w:val="20"/>
          <w:szCs w:val="20"/>
        </w:rPr>
        <w:t>Klauzula Informacyjna</w:t>
      </w:r>
    </w:p>
    <w:p w14:paraId="0F6A655E" w14:textId="729F2967" w:rsidR="00E47AFB" w:rsidRPr="005F37C6"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10 – Oświadczenie z art. 117 ust. 4 Pzp</w:t>
      </w:r>
    </w:p>
    <w:sectPr w:rsidR="00E47AFB" w:rsidRPr="005F37C6" w:rsidSect="006F424F">
      <w:headerReference w:type="default" r:id="rId20"/>
      <w:footerReference w:type="default" r:id="rId21"/>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DBA6F7" w14:textId="77777777" w:rsidR="001033B0" w:rsidRDefault="001033B0">
      <w:r>
        <w:separator/>
      </w:r>
    </w:p>
  </w:endnote>
  <w:endnote w:type="continuationSeparator" w:id="0">
    <w:p w14:paraId="7852EC34" w14:textId="77777777" w:rsidR="001033B0" w:rsidRDefault="00103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charset w:val="00"/>
    <w:family w:val="auto"/>
    <w:pitch w:val="default"/>
  </w:font>
  <w:font w:name="OpenSymbol">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1F43461C" w:rsidR="00AF0AFC" w:rsidRPr="00DB36CB"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3.2022</w:t>
    </w:r>
  </w:p>
  <w:p w14:paraId="10B93A7F" w14:textId="77777777"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11FCD7" w14:textId="77777777" w:rsidR="001033B0" w:rsidRDefault="001033B0">
      <w:r>
        <w:separator/>
      </w:r>
    </w:p>
  </w:footnote>
  <w:footnote w:type="continuationSeparator" w:id="0">
    <w:p w14:paraId="10CB6F67" w14:textId="77777777" w:rsidR="001033B0" w:rsidRDefault="001033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1C476" w14:textId="15FF68C7" w:rsidR="00AF0AFC" w:rsidRPr="007D06A2" w:rsidRDefault="00AF0AFC" w:rsidP="007D06A2">
    <w:pPr>
      <w:tabs>
        <w:tab w:val="center" w:pos="4536"/>
        <w:tab w:val="right" w:pos="9072"/>
      </w:tabs>
      <w:suppressAutoHyphens/>
      <w:spacing w:after="0" w:line="240" w:lineRule="auto"/>
      <w:jc w:val="right"/>
      <w:rPr>
        <w:rFonts w:ascii="Calibri Light" w:eastAsia="Times New Roman" w:hAnsi="Calibri Light" w:cs="Calibri Light"/>
        <w:b/>
        <w:bCs/>
        <w:sz w:val="20"/>
        <w:szCs w:val="20"/>
        <w:lang w:eastAsia="ar-SA"/>
      </w:rPr>
    </w:pPr>
  </w:p>
  <w:p w14:paraId="78E1F190" w14:textId="77777777" w:rsidR="00AF0AFC" w:rsidRDefault="00AF0AF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8973ADB"/>
    <w:multiLevelType w:val="hybridMultilevel"/>
    <w:tmpl w:val="F5F43610"/>
    <w:lvl w:ilvl="0" w:tplc="0415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C9E424B"/>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0"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1" w15:restartNumberingAfterBreak="0">
    <w:nsid w:val="31F84416"/>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2"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69EC5BAC"/>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num w:numId="1">
    <w:abstractNumId w:val="10"/>
  </w:num>
  <w:num w:numId="2">
    <w:abstractNumId w:val="12"/>
  </w:num>
  <w:num w:numId="3">
    <w:abstractNumId w:val="8"/>
  </w:num>
  <w:num w:numId="4">
    <w:abstractNumId w:val="11"/>
  </w:num>
  <w:num w:numId="5">
    <w:abstractNumId w:val="9"/>
  </w:num>
  <w:num w:numId="6">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34C8"/>
    <w:rsid w:val="0000736C"/>
    <w:rsid w:val="00007792"/>
    <w:rsid w:val="00007964"/>
    <w:rsid w:val="00007D02"/>
    <w:rsid w:val="00010E8E"/>
    <w:rsid w:val="00011A52"/>
    <w:rsid w:val="000122CD"/>
    <w:rsid w:val="000134AE"/>
    <w:rsid w:val="00013558"/>
    <w:rsid w:val="000218E7"/>
    <w:rsid w:val="00021BB8"/>
    <w:rsid w:val="000231C3"/>
    <w:rsid w:val="00023E31"/>
    <w:rsid w:val="00025D98"/>
    <w:rsid w:val="000262EB"/>
    <w:rsid w:val="00032AA1"/>
    <w:rsid w:val="00032D55"/>
    <w:rsid w:val="00034E71"/>
    <w:rsid w:val="0003649F"/>
    <w:rsid w:val="0003716D"/>
    <w:rsid w:val="0004186D"/>
    <w:rsid w:val="000438E1"/>
    <w:rsid w:val="0004549C"/>
    <w:rsid w:val="00045F92"/>
    <w:rsid w:val="00046753"/>
    <w:rsid w:val="00050405"/>
    <w:rsid w:val="00051FCD"/>
    <w:rsid w:val="00055D4E"/>
    <w:rsid w:val="0006022C"/>
    <w:rsid w:val="000611D1"/>
    <w:rsid w:val="000647ED"/>
    <w:rsid w:val="00064B1A"/>
    <w:rsid w:val="00065EC7"/>
    <w:rsid w:val="00067173"/>
    <w:rsid w:val="0007079D"/>
    <w:rsid w:val="00071513"/>
    <w:rsid w:val="00072885"/>
    <w:rsid w:val="00074BCC"/>
    <w:rsid w:val="00076B1B"/>
    <w:rsid w:val="00077662"/>
    <w:rsid w:val="00080565"/>
    <w:rsid w:val="000805B3"/>
    <w:rsid w:val="00081C01"/>
    <w:rsid w:val="000851C1"/>
    <w:rsid w:val="00086B42"/>
    <w:rsid w:val="00092C73"/>
    <w:rsid w:val="0009792D"/>
    <w:rsid w:val="000A030D"/>
    <w:rsid w:val="000A1CAF"/>
    <w:rsid w:val="000A44D7"/>
    <w:rsid w:val="000A6363"/>
    <w:rsid w:val="000A6A9F"/>
    <w:rsid w:val="000A7FC1"/>
    <w:rsid w:val="000B1CF4"/>
    <w:rsid w:val="000B26B0"/>
    <w:rsid w:val="000B688B"/>
    <w:rsid w:val="000B6BC9"/>
    <w:rsid w:val="000B792B"/>
    <w:rsid w:val="000C06FE"/>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3299"/>
    <w:rsid w:val="000E47C6"/>
    <w:rsid w:val="000E5807"/>
    <w:rsid w:val="000E5F12"/>
    <w:rsid w:val="000E7D09"/>
    <w:rsid w:val="000F1996"/>
    <w:rsid w:val="000F51C5"/>
    <w:rsid w:val="0010048E"/>
    <w:rsid w:val="00101987"/>
    <w:rsid w:val="00101A76"/>
    <w:rsid w:val="00102D1F"/>
    <w:rsid w:val="001033B0"/>
    <w:rsid w:val="0010357C"/>
    <w:rsid w:val="001035B1"/>
    <w:rsid w:val="001037E1"/>
    <w:rsid w:val="00104411"/>
    <w:rsid w:val="001061A9"/>
    <w:rsid w:val="0011013D"/>
    <w:rsid w:val="001110A8"/>
    <w:rsid w:val="0011142F"/>
    <w:rsid w:val="00111F45"/>
    <w:rsid w:val="0011339E"/>
    <w:rsid w:val="00113EF9"/>
    <w:rsid w:val="00114531"/>
    <w:rsid w:val="00115CE6"/>
    <w:rsid w:val="001169A9"/>
    <w:rsid w:val="00117BFF"/>
    <w:rsid w:val="00117D13"/>
    <w:rsid w:val="0012028C"/>
    <w:rsid w:val="00121A73"/>
    <w:rsid w:val="00123F06"/>
    <w:rsid w:val="001246B6"/>
    <w:rsid w:val="001246BA"/>
    <w:rsid w:val="00124972"/>
    <w:rsid w:val="001252BD"/>
    <w:rsid w:val="001272DC"/>
    <w:rsid w:val="00130BB8"/>
    <w:rsid w:val="00130F5D"/>
    <w:rsid w:val="0013156F"/>
    <w:rsid w:val="0013304E"/>
    <w:rsid w:val="0013482C"/>
    <w:rsid w:val="001360CD"/>
    <w:rsid w:val="00140D2A"/>
    <w:rsid w:val="001414D2"/>
    <w:rsid w:val="00142608"/>
    <w:rsid w:val="00142A19"/>
    <w:rsid w:val="00142B95"/>
    <w:rsid w:val="00142D7F"/>
    <w:rsid w:val="00143149"/>
    <w:rsid w:val="001462B1"/>
    <w:rsid w:val="00147322"/>
    <w:rsid w:val="001510FE"/>
    <w:rsid w:val="00153D41"/>
    <w:rsid w:val="00154156"/>
    <w:rsid w:val="00154965"/>
    <w:rsid w:val="00154A66"/>
    <w:rsid w:val="0016017F"/>
    <w:rsid w:val="001603D9"/>
    <w:rsid w:val="001606AD"/>
    <w:rsid w:val="0016166C"/>
    <w:rsid w:val="0017022C"/>
    <w:rsid w:val="001727AC"/>
    <w:rsid w:val="00174940"/>
    <w:rsid w:val="00175322"/>
    <w:rsid w:val="00175878"/>
    <w:rsid w:val="001759B5"/>
    <w:rsid w:val="0017636D"/>
    <w:rsid w:val="00176604"/>
    <w:rsid w:val="00176CDC"/>
    <w:rsid w:val="00177A20"/>
    <w:rsid w:val="00180AC7"/>
    <w:rsid w:val="00180E53"/>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542A"/>
    <w:rsid w:val="001A633D"/>
    <w:rsid w:val="001A6BDF"/>
    <w:rsid w:val="001A750B"/>
    <w:rsid w:val="001B04F9"/>
    <w:rsid w:val="001B08EF"/>
    <w:rsid w:val="001B1C87"/>
    <w:rsid w:val="001B5AAA"/>
    <w:rsid w:val="001B65BD"/>
    <w:rsid w:val="001B66CB"/>
    <w:rsid w:val="001B6989"/>
    <w:rsid w:val="001B7084"/>
    <w:rsid w:val="001C05F9"/>
    <w:rsid w:val="001C1831"/>
    <w:rsid w:val="001C3F70"/>
    <w:rsid w:val="001C419A"/>
    <w:rsid w:val="001C4EEA"/>
    <w:rsid w:val="001C59D4"/>
    <w:rsid w:val="001C625D"/>
    <w:rsid w:val="001C64D6"/>
    <w:rsid w:val="001C7A0B"/>
    <w:rsid w:val="001D1517"/>
    <w:rsid w:val="001D1BA7"/>
    <w:rsid w:val="001D1BE7"/>
    <w:rsid w:val="001D2CDA"/>
    <w:rsid w:val="001D38D8"/>
    <w:rsid w:val="001D5A93"/>
    <w:rsid w:val="001D6010"/>
    <w:rsid w:val="001D7ADC"/>
    <w:rsid w:val="001D7DE0"/>
    <w:rsid w:val="001D7FC5"/>
    <w:rsid w:val="001E2A6B"/>
    <w:rsid w:val="001E71ED"/>
    <w:rsid w:val="001E76EB"/>
    <w:rsid w:val="001F0124"/>
    <w:rsid w:val="001F1300"/>
    <w:rsid w:val="001F428D"/>
    <w:rsid w:val="001F660E"/>
    <w:rsid w:val="0020185E"/>
    <w:rsid w:val="00202383"/>
    <w:rsid w:val="00202A48"/>
    <w:rsid w:val="00202EAE"/>
    <w:rsid w:val="00203509"/>
    <w:rsid w:val="002039ED"/>
    <w:rsid w:val="0020447D"/>
    <w:rsid w:val="0020471F"/>
    <w:rsid w:val="0021021C"/>
    <w:rsid w:val="00210B98"/>
    <w:rsid w:val="002110BF"/>
    <w:rsid w:val="00213578"/>
    <w:rsid w:val="0021469C"/>
    <w:rsid w:val="00214A48"/>
    <w:rsid w:val="00225018"/>
    <w:rsid w:val="0022771F"/>
    <w:rsid w:val="00235B63"/>
    <w:rsid w:val="00241A3A"/>
    <w:rsid w:val="00241E97"/>
    <w:rsid w:val="00244E42"/>
    <w:rsid w:val="0024655F"/>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70755"/>
    <w:rsid w:val="002739EA"/>
    <w:rsid w:val="00273F24"/>
    <w:rsid w:val="0028014F"/>
    <w:rsid w:val="00281EDE"/>
    <w:rsid w:val="0028417F"/>
    <w:rsid w:val="00286326"/>
    <w:rsid w:val="002905D0"/>
    <w:rsid w:val="00290963"/>
    <w:rsid w:val="0029112C"/>
    <w:rsid w:val="002911B8"/>
    <w:rsid w:val="00291240"/>
    <w:rsid w:val="00292144"/>
    <w:rsid w:val="00294CEF"/>
    <w:rsid w:val="0029705E"/>
    <w:rsid w:val="002A084A"/>
    <w:rsid w:val="002A0BF8"/>
    <w:rsid w:val="002A2248"/>
    <w:rsid w:val="002A2DE8"/>
    <w:rsid w:val="002A44E5"/>
    <w:rsid w:val="002A53E8"/>
    <w:rsid w:val="002A57EC"/>
    <w:rsid w:val="002A6980"/>
    <w:rsid w:val="002A7180"/>
    <w:rsid w:val="002A729B"/>
    <w:rsid w:val="002B02C9"/>
    <w:rsid w:val="002B21EB"/>
    <w:rsid w:val="002B2A67"/>
    <w:rsid w:val="002B5539"/>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3AF"/>
    <w:rsid w:val="002E285F"/>
    <w:rsid w:val="002E3D91"/>
    <w:rsid w:val="002E68F5"/>
    <w:rsid w:val="002F01C0"/>
    <w:rsid w:val="002F05C1"/>
    <w:rsid w:val="002F391D"/>
    <w:rsid w:val="002F56EF"/>
    <w:rsid w:val="002F5C9A"/>
    <w:rsid w:val="002F6FB4"/>
    <w:rsid w:val="002F76B7"/>
    <w:rsid w:val="003000F3"/>
    <w:rsid w:val="00300C35"/>
    <w:rsid w:val="003010DF"/>
    <w:rsid w:val="003016D1"/>
    <w:rsid w:val="003016E5"/>
    <w:rsid w:val="00301913"/>
    <w:rsid w:val="0030207A"/>
    <w:rsid w:val="0030474A"/>
    <w:rsid w:val="00304966"/>
    <w:rsid w:val="00307A00"/>
    <w:rsid w:val="00307D20"/>
    <w:rsid w:val="00314EB7"/>
    <w:rsid w:val="0031520B"/>
    <w:rsid w:val="00315AF7"/>
    <w:rsid w:val="00315D65"/>
    <w:rsid w:val="00316A92"/>
    <w:rsid w:val="0031726F"/>
    <w:rsid w:val="00317C99"/>
    <w:rsid w:val="003202F0"/>
    <w:rsid w:val="00320A61"/>
    <w:rsid w:val="00322C45"/>
    <w:rsid w:val="0032348C"/>
    <w:rsid w:val="00323DC6"/>
    <w:rsid w:val="00323F73"/>
    <w:rsid w:val="00325077"/>
    <w:rsid w:val="00330992"/>
    <w:rsid w:val="00330E0A"/>
    <w:rsid w:val="0033249E"/>
    <w:rsid w:val="003357E9"/>
    <w:rsid w:val="00336152"/>
    <w:rsid w:val="003361A8"/>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70065"/>
    <w:rsid w:val="0037008F"/>
    <w:rsid w:val="003718D8"/>
    <w:rsid w:val="00371B72"/>
    <w:rsid w:val="00371F3D"/>
    <w:rsid w:val="00372521"/>
    <w:rsid w:val="003726FB"/>
    <w:rsid w:val="00372995"/>
    <w:rsid w:val="00375391"/>
    <w:rsid w:val="00375809"/>
    <w:rsid w:val="00377CCA"/>
    <w:rsid w:val="00384F76"/>
    <w:rsid w:val="003854C3"/>
    <w:rsid w:val="00386FDA"/>
    <w:rsid w:val="00387D4D"/>
    <w:rsid w:val="00391460"/>
    <w:rsid w:val="0039406E"/>
    <w:rsid w:val="00395CA3"/>
    <w:rsid w:val="003A0685"/>
    <w:rsid w:val="003A0802"/>
    <w:rsid w:val="003A263F"/>
    <w:rsid w:val="003A3973"/>
    <w:rsid w:val="003A3D6F"/>
    <w:rsid w:val="003A67D9"/>
    <w:rsid w:val="003A6E45"/>
    <w:rsid w:val="003B275C"/>
    <w:rsid w:val="003B2B9C"/>
    <w:rsid w:val="003B45D1"/>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E55AE"/>
    <w:rsid w:val="003F1699"/>
    <w:rsid w:val="003F22AF"/>
    <w:rsid w:val="003F46E1"/>
    <w:rsid w:val="003F528D"/>
    <w:rsid w:val="00400A45"/>
    <w:rsid w:val="00401005"/>
    <w:rsid w:val="004015BA"/>
    <w:rsid w:val="004048B2"/>
    <w:rsid w:val="004052FD"/>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66D9"/>
    <w:rsid w:val="00427A66"/>
    <w:rsid w:val="00427F76"/>
    <w:rsid w:val="00430ABF"/>
    <w:rsid w:val="00430CA4"/>
    <w:rsid w:val="00431903"/>
    <w:rsid w:val="00431FF6"/>
    <w:rsid w:val="004321CE"/>
    <w:rsid w:val="00434C0D"/>
    <w:rsid w:val="00434D3B"/>
    <w:rsid w:val="00436F5E"/>
    <w:rsid w:val="0044496B"/>
    <w:rsid w:val="00446BF6"/>
    <w:rsid w:val="00447C07"/>
    <w:rsid w:val="00447D42"/>
    <w:rsid w:val="0045097B"/>
    <w:rsid w:val="0045302B"/>
    <w:rsid w:val="00453FE7"/>
    <w:rsid w:val="00454ADD"/>
    <w:rsid w:val="00454CC7"/>
    <w:rsid w:val="004565A1"/>
    <w:rsid w:val="004566A3"/>
    <w:rsid w:val="00457D7E"/>
    <w:rsid w:val="0046097E"/>
    <w:rsid w:val="00461045"/>
    <w:rsid w:val="00461632"/>
    <w:rsid w:val="00463971"/>
    <w:rsid w:val="00463C4F"/>
    <w:rsid w:val="00464B75"/>
    <w:rsid w:val="00474FE0"/>
    <w:rsid w:val="00475E2F"/>
    <w:rsid w:val="004824DF"/>
    <w:rsid w:val="00482965"/>
    <w:rsid w:val="0048501B"/>
    <w:rsid w:val="004869FC"/>
    <w:rsid w:val="00490F59"/>
    <w:rsid w:val="00491416"/>
    <w:rsid w:val="00493EE1"/>
    <w:rsid w:val="00494F8A"/>
    <w:rsid w:val="00495144"/>
    <w:rsid w:val="0049570E"/>
    <w:rsid w:val="004A06D1"/>
    <w:rsid w:val="004A196F"/>
    <w:rsid w:val="004A1A97"/>
    <w:rsid w:val="004A1E9F"/>
    <w:rsid w:val="004A20F3"/>
    <w:rsid w:val="004A2179"/>
    <w:rsid w:val="004A390A"/>
    <w:rsid w:val="004A3A11"/>
    <w:rsid w:val="004A489E"/>
    <w:rsid w:val="004A4ADA"/>
    <w:rsid w:val="004A5560"/>
    <w:rsid w:val="004A618D"/>
    <w:rsid w:val="004A6DEB"/>
    <w:rsid w:val="004A6FC5"/>
    <w:rsid w:val="004B2A9E"/>
    <w:rsid w:val="004B4B40"/>
    <w:rsid w:val="004B5326"/>
    <w:rsid w:val="004B5393"/>
    <w:rsid w:val="004B5A07"/>
    <w:rsid w:val="004B636E"/>
    <w:rsid w:val="004B64EC"/>
    <w:rsid w:val="004B7B7D"/>
    <w:rsid w:val="004C11B3"/>
    <w:rsid w:val="004C177E"/>
    <w:rsid w:val="004C379D"/>
    <w:rsid w:val="004C3DC8"/>
    <w:rsid w:val="004C5D1B"/>
    <w:rsid w:val="004C659A"/>
    <w:rsid w:val="004C7990"/>
    <w:rsid w:val="004D12EF"/>
    <w:rsid w:val="004D2105"/>
    <w:rsid w:val="004D227E"/>
    <w:rsid w:val="004D2FD5"/>
    <w:rsid w:val="004D3345"/>
    <w:rsid w:val="004D3FEC"/>
    <w:rsid w:val="004D4139"/>
    <w:rsid w:val="004D53C8"/>
    <w:rsid w:val="004D5F48"/>
    <w:rsid w:val="004E0C04"/>
    <w:rsid w:val="004E149A"/>
    <w:rsid w:val="004E33C2"/>
    <w:rsid w:val="004E37CA"/>
    <w:rsid w:val="004E40BF"/>
    <w:rsid w:val="004E5A53"/>
    <w:rsid w:val="004E5A6E"/>
    <w:rsid w:val="004E6247"/>
    <w:rsid w:val="004E6EFD"/>
    <w:rsid w:val="004E72D2"/>
    <w:rsid w:val="004F0564"/>
    <w:rsid w:val="004F136E"/>
    <w:rsid w:val="004F1963"/>
    <w:rsid w:val="004F292A"/>
    <w:rsid w:val="004F2D3C"/>
    <w:rsid w:val="004F59F1"/>
    <w:rsid w:val="004F649F"/>
    <w:rsid w:val="004F6C1B"/>
    <w:rsid w:val="004F7304"/>
    <w:rsid w:val="005006C4"/>
    <w:rsid w:val="00500900"/>
    <w:rsid w:val="00500FAD"/>
    <w:rsid w:val="00501DB2"/>
    <w:rsid w:val="00502A1F"/>
    <w:rsid w:val="00505311"/>
    <w:rsid w:val="00506686"/>
    <w:rsid w:val="00510897"/>
    <w:rsid w:val="00510906"/>
    <w:rsid w:val="00513BA8"/>
    <w:rsid w:val="00513DF9"/>
    <w:rsid w:val="00514B3E"/>
    <w:rsid w:val="0051500F"/>
    <w:rsid w:val="00515DD0"/>
    <w:rsid w:val="00520944"/>
    <w:rsid w:val="00520CC6"/>
    <w:rsid w:val="00522E94"/>
    <w:rsid w:val="005261AD"/>
    <w:rsid w:val="00532B4B"/>
    <w:rsid w:val="00532ECD"/>
    <w:rsid w:val="00534901"/>
    <w:rsid w:val="005360F9"/>
    <w:rsid w:val="00537735"/>
    <w:rsid w:val="00541342"/>
    <w:rsid w:val="00542D0F"/>
    <w:rsid w:val="00542F43"/>
    <w:rsid w:val="00543A1B"/>
    <w:rsid w:val="00543DDD"/>
    <w:rsid w:val="005445DE"/>
    <w:rsid w:val="00544C9C"/>
    <w:rsid w:val="00545DFA"/>
    <w:rsid w:val="00547912"/>
    <w:rsid w:val="00552381"/>
    <w:rsid w:val="00554B74"/>
    <w:rsid w:val="00555FAE"/>
    <w:rsid w:val="005565EF"/>
    <w:rsid w:val="00560492"/>
    <w:rsid w:val="00565E5E"/>
    <w:rsid w:val="00565E68"/>
    <w:rsid w:val="00566841"/>
    <w:rsid w:val="0056798B"/>
    <w:rsid w:val="00573B93"/>
    <w:rsid w:val="005748F3"/>
    <w:rsid w:val="00577025"/>
    <w:rsid w:val="005847D5"/>
    <w:rsid w:val="005849D8"/>
    <w:rsid w:val="0058640D"/>
    <w:rsid w:val="00592043"/>
    <w:rsid w:val="00592C36"/>
    <w:rsid w:val="00592D6D"/>
    <w:rsid w:val="00593EF7"/>
    <w:rsid w:val="00596030"/>
    <w:rsid w:val="00596611"/>
    <w:rsid w:val="00597F9E"/>
    <w:rsid w:val="005A00C9"/>
    <w:rsid w:val="005A1691"/>
    <w:rsid w:val="005A1AC7"/>
    <w:rsid w:val="005A1B2E"/>
    <w:rsid w:val="005A2CA2"/>
    <w:rsid w:val="005A2E46"/>
    <w:rsid w:val="005A2FB4"/>
    <w:rsid w:val="005B0370"/>
    <w:rsid w:val="005B2F1B"/>
    <w:rsid w:val="005B316D"/>
    <w:rsid w:val="005B4341"/>
    <w:rsid w:val="005B47C3"/>
    <w:rsid w:val="005B62C8"/>
    <w:rsid w:val="005C3171"/>
    <w:rsid w:val="005C4944"/>
    <w:rsid w:val="005C60D6"/>
    <w:rsid w:val="005C7402"/>
    <w:rsid w:val="005D02A6"/>
    <w:rsid w:val="005D1DDF"/>
    <w:rsid w:val="005D22A4"/>
    <w:rsid w:val="005D353E"/>
    <w:rsid w:val="005D449A"/>
    <w:rsid w:val="005D6D24"/>
    <w:rsid w:val="005D7783"/>
    <w:rsid w:val="005E1FCD"/>
    <w:rsid w:val="005E237D"/>
    <w:rsid w:val="005E24D2"/>
    <w:rsid w:val="005E2BF5"/>
    <w:rsid w:val="005E2BFD"/>
    <w:rsid w:val="005E3174"/>
    <w:rsid w:val="005E5E3B"/>
    <w:rsid w:val="005E6262"/>
    <w:rsid w:val="005E7D91"/>
    <w:rsid w:val="005F1191"/>
    <w:rsid w:val="005F37C6"/>
    <w:rsid w:val="005F4106"/>
    <w:rsid w:val="005F49CF"/>
    <w:rsid w:val="005F6F5A"/>
    <w:rsid w:val="006014B3"/>
    <w:rsid w:val="00601652"/>
    <w:rsid w:val="00603269"/>
    <w:rsid w:val="0060364B"/>
    <w:rsid w:val="006039FA"/>
    <w:rsid w:val="00603D94"/>
    <w:rsid w:val="006056A3"/>
    <w:rsid w:val="006062A3"/>
    <w:rsid w:val="00607769"/>
    <w:rsid w:val="006101D0"/>
    <w:rsid w:val="00610B29"/>
    <w:rsid w:val="0061260A"/>
    <w:rsid w:val="00613DB8"/>
    <w:rsid w:val="00613F77"/>
    <w:rsid w:val="00614BA4"/>
    <w:rsid w:val="00616A6B"/>
    <w:rsid w:val="00616C73"/>
    <w:rsid w:val="00617139"/>
    <w:rsid w:val="00621623"/>
    <w:rsid w:val="00621B56"/>
    <w:rsid w:val="0062321E"/>
    <w:rsid w:val="0062327E"/>
    <w:rsid w:val="006248BA"/>
    <w:rsid w:val="00624DB6"/>
    <w:rsid w:val="006322BC"/>
    <w:rsid w:val="00632DC1"/>
    <w:rsid w:val="00633CED"/>
    <w:rsid w:val="00633DAE"/>
    <w:rsid w:val="00635C3E"/>
    <w:rsid w:val="00637D3D"/>
    <w:rsid w:val="006411CB"/>
    <w:rsid w:val="00641285"/>
    <w:rsid w:val="00641B88"/>
    <w:rsid w:val="00642C8D"/>
    <w:rsid w:val="0064328E"/>
    <w:rsid w:val="006441FD"/>
    <w:rsid w:val="00645FAC"/>
    <w:rsid w:val="00646163"/>
    <w:rsid w:val="00646402"/>
    <w:rsid w:val="00647093"/>
    <w:rsid w:val="006471E2"/>
    <w:rsid w:val="00647936"/>
    <w:rsid w:val="00647F6F"/>
    <w:rsid w:val="006501E9"/>
    <w:rsid w:val="00650E2C"/>
    <w:rsid w:val="0065209A"/>
    <w:rsid w:val="00653501"/>
    <w:rsid w:val="00655B99"/>
    <w:rsid w:val="006629CB"/>
    <w:rsid w:val="00663473"/>
    <w:rsid w:val="0066438F"/>
    <w:rsid w:val="006644CC"/>
    <w:rsid w:val="006647EF"/>
    <w:rsid w:val="006649A8"/>
    <w:rsid w:val="006657FA"/>
    <w:rsid w:val="0066733B"/>
    <w:rsid w:val="00673C24"/>
    <w:rsid w:val="006755A4"/>
    <w:rsid w:val="00675B69"/>
    <w:rsid w:val="00676A44"/>
    <w:rsid w:val="00676C12"/>
    <w:rsid w:val="006779D4"/>
    <w:rsid w:val="00682C3A"/>
    <w:rsid w:val="00684A1F"/>
    <w:rsid w:val="00684EC8"/>
    <w:rsid w:val="00685089"/>
    <w:rsid w:val="006908F2"/>
    <w:rsid w:val="00690E1A"/>
    <w:rsid w:val="006910AB"/>
    <w:rsid w:val="006914C4"/>
    <w:rsid w:val="00691E09"/>
    <w:rsid w:val="00695023"/>
    <w:rsid w:val="00695A1B"/>
    <w:rsid w:val="0069626E"/>
    <w:rsid w:val="00697944"/>
    <w:rsid w:val="00697F33"/>
    <w:rsid w:val="006A0557"/>
    <w:rsid w:val="006A46C8"/>
    <w:rsid w:val="006A7AC9"/>
    <w:rsid w:val="006A7C1C"/>
    <w:rsid w:val="006B04FB"/>
    <w:rsid w:val="006B19CA"/>
    <w:rsid w:val="006B1C6A"/>
    <w:rsid w:val="006B1FCE"/>
    <w:rsid w:val="006B2B60"/>
    <w:rsid w:val="006B569E"/>
    <w:rsid w:val="006B5BE3"/>
    <w:rsid w:val="006B6B91"/>
    <w:rsid w:val="006B7827"/>
    <w:rsid w:val="006C16A6"/>
    <w:rsid w:val="006C234A"/>
    <w:rsid w:val="006C3B0B"/>
    <w:rsid w:val="006C60C7"/>
    <w:rsid w:val="006C696C"/>
    <w:rsid w:val="006D01A8"/>
    <w:rsid w:val="006D3D6A"/>
    <w:rsid w:val="006D5196"/>
    <w:rsid w:val="006D5612"/>
    <w:rsid w:val="006D572B"/>
    <w:rsid w:val="006E0EED"/>
    <w:rsid w:val="006E1232"/>
    <w:rsid w:val="006E1508"/>
    <w:rsid w:val="006E3EB5"/>
    <w:rsid w:val="006F1B90"/>
    <w:rsid w:val="006F424F"/>
    <w:rsid w:val="006F4525"/>
    <w:rsid w:val="006F4E52"/>
    <w:rsid w:val="006F50BA"/>
    <w:rsid w:val="006F5A01"/>
    <w:rsid w:val="006F5F1C"/>
    <w:rsid w:val="006F6D35"/>
    <w:rsid w:val="0070042D"/>
    <w:rsid w:val="00702533"/>
    <w:rsid w:val="00704134"/>
    <w:rsid w:val="0070529D"/>
    <w:rsid w:val="00707497"/>
    <w:rsid w:val="00710F6A"/>
    <w:rsid w:val="00714F4C"/>
    <w:rsid w:val="007157C3"/>
    <w:rsid w:val="0071673D"/>
    <w:rsid w:val="007224D9"/>
    <w:rsid w:val="00723012"/>
    <w:rsid w:val="00724CE2"/>
    <w:rsid w:val="00724F7B"/>
    <w:rsid w:val="00725CAE"/>
    <w:rsid w:val="00731C3A"/>
    <w:rsid w:val="00731FF6"/>
    <w:rsid w:val="00733C28"/>
    <w:rsid w:val="00734253"/>
    <w:rsid w:val="00735560"/>
    <w:rsid w:val="00736AC3"/>
    <w:rsid w:val="00736F89"/>
    <w:rsid w:val="00737B72"/>
    <w:rsid w:val="0074062A"/>
    <w:rsid w:val="007417A3"/>
    <w:rsid w:val="00744DFC"/>
    <w:rsid w:val="00744EE4"/>
    <w:rsid w:val="0074748E"/>
    <w:rsid w:val="007478D9"/>
    <w:rsid w:val="00747AFA"/>
    <w:rsid w:val="00747F5C"/>
    <w:rsid w:val="00750E82"/>
    <w:rsid w:val="00751A3C"/>
    <w:rsid w:val="00752A8A"/>
    <w:rsid w:val="00755062"/>
    <w:rsid w:val="00757945"/>
    <w:rsid w:val="007609AA"/>
    <w:rsid w:val="0077108B"/>
    <w:rsid w:val="00771879"/>
    <w:rsid w:val="007727AD"/>
    <w:rsid w:val="00773829"/>
    <w:rsid w:val="00773E46"/>
    <w:rsid w:val="007758E1"/>
    <w:rsid w:val="007766B1"/>
    <w:rsid w:val="007768B0"/>
    <w:rsid w:val="007778DF"/>
    <w:rsid w:val="00780EBB"/>
    <w:rsid w:val="00781652"/>
    <w:rsid w:val="00781C56"/>
    <w:rsid w:val="007832DB"/>
    <w:rsid w:val="00783454"/>
    <w:rsid w:val="00783655"/>
    <w:rsid w:val="007858EE"/>
    <w:rsid w:val="00790D93"/>
    <w:rsid w:val="0079250A"/>
    <w:rsid w:val="00792A70"/>
    <w:rsid w:val="007934BC"/>
    <w:rsid w:val="00796F95"/>
    <w:rsid w:val="007A0700"/>
    <w:rsid w:val="007A1331"/>
    <w:rsid w:val="007A184C"/>
    <w:rsid w:val="007A387A"/>
    <w:rsid w:val="007A4314"/>
    <w:rsid w:val="007A4859"/>
    <w:rsid w:val="007B0350"/>
    <w:rsid w:val="007B0BBF"/>
    <w:rsid w:val="007B3098"/>
    <w:rsid w:val="007B4007"/>
    <w:rsid w:val="007B4F90"/>
    <w:rsid w:val="007C003F"/>
    <w:rsid w:val="007C0EBA"/>
    <w:rsid w:val="007C16A6"/>
    <w:rsid w:val="007C16AE"/>
    <w:rsid w:val="007C188A"/>
    <w:rsid w:val="007C323B"/>
    <w:rsid w:val="007C4812"/>
    <w:rsid w:val="007C65DB"/>
    <w:rsid w:val="007D06A2"/>
    <w:rsid w:val="007D1489"/>
    <w:rsid w:val="007D2CCF"/>
    <w:rsid w:val="007D3294"/>
    <w:rsid w:val="007D38B3"/>
    <w:rsid w:val="007D501B"/>
    <w:rsid w:val="007D5C20"/>
    <w:rsid w:val="007D6CDE"/>
    <w:rsid w:val="007D7475"/>
    <w:rsid w:val="007E21FB"/>
    <w:rsid w:val="007E25B3"/>
    <w:rsid w:val="007E35EA"/>
    <w:rsid w:val="007E39A2"/>
    <w:rsid w:val="007E490C"/>
    <w:rsid w:val="007E4C55"/>
    <w:rsid w:val="007E53C3"/>
    <w:rsid w:val="007E5E3A"/>
    <w:rsid w:val="007E635F"/>
    <w:rsid w:val="007E6CEB"/>
    <w:rsid w:val="007E6DEF"/>
    <w:rsid w:val="007E6F19"/>
    <w:rsid w:val="007E74D6"/>
    <w:rsid w:val="007F171F"/>
    <w:rsid w:val="007F1A97"/>
    <w:rsid w:val="007F32D4"/>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6293"/>
    <w:rsid w:val="00807076"/>
    <w:rsid w:val="008078B3"/>
    <w:rsid w:val="0081066A"/>
    <w:rsid w:val="00810B24"/>
    <w:rsid w:val="0081236B"/>
    <w:rsid w:val="00812DCC"/>
    <w:rsid w:val="008135F7"/>
    <w:rsid w:val="0081399A"/>
    <w:rsid w:val="00816193"/>
    <w:rsid w:val="0081682F"/>
    <w:rsid w:val="00830E8E"/>
    <w:rsid w:val="00830E9B"/>
    <w:rsid w:val="008311C1"/>
    <w:rsid w:val="008321E5"/>
    <w:rsid w:val="00832200"/>
    <w:rsid w:val="00832A94"/>
    <w:rsid w:val="00832A98"/>
    <w:rsid w:val="00832C7E"/>
    <w:rsid w:val="0083312D"/>
    <w:rsid w:val="00834882"/>
    <w:rsid w:val="00834A92"/>
    <w:rsid w:val="00834AF9"/>
    <w:rsid w:val="00841289"/>
    <w:rsid w:val="00841674"/>
    <w:rsid w:val="00841736"/>
    <w:rsid w:val="008424B2"/>
    <w:rsid w:val="00843863"/>
    <w:rsid w:val="00845B40"/>
    <w:rsid w:val="00846046"/>
    <w:rsid w:val="00846DA1"/>
    <w:rsid w:val="00850239"/>
    <w:rsid w:val="008502DE"/>
    <w:rsid w:val="00850FD9"/>
    <w:rsid w:val="00851A94"/>
    <w:rsid w:val="00851FBE"/>
    <w:rsid w:val="00855C27"/>
    <w:rsid w:val="00856079"/>
    <w:rsid w:val="008560C5"/>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2A6D"/>
    <w:rsid w:val="00883766"/>
    <w:rsid w:val="008839EB"/>
    <w:rsid w:val="008843C4"/>
    <w:rsid w:val="00884937"/>
    <w:rsid w:val="00886ABD"/>
    <w:rsid w:val="00891B46"/>
    <w:rsid w:val="0089423C"/>
    <w:rsid w:val="0089482F"/>
    <w:rsid w:val="008A01AA"/>
    <w:rsid w:val="008A1403"/>
    <w:rsid w:val="008A1770"/>
    <w:rsid w:val="008A2A76"/>
    <w:rsid w:val="008A77A9"/>
    <w:rsid w:val="008A7A23"/>
    <w:rsid w:val="008B3590"/>
    <w:rsid w:val="008B3F43"/>
    <w:rsid w:val="008B5008"/>
    <w:rsid w:val="008B6BA1"/>
    <w:rsid w:val="008C0818"/>
    <w:rsid w:val="008C4BA0"/>
    <w:rsid w:val="008C5655"/>
    <w:rsid w:val="008C5D15"/>
    <w:rsid w:val="008C7426"/>
    <w:rsid w:val="008D09BB"/>
    <w:rsid w:val="008D0EAD"/>
    <w:rsid w:val="008D26E0"/>
    <w:rsid w:val="008D2A19"/>
    <w:rsid w:val="008D3562"/>
    <w:rsid w:val="008D3E86"/>
    <w:rsid w:val="008D42B2"/>
    <w:rsid w:val="008D5DE5"/>
    <w:rsid w:val="008D77FF"/>
    <w:rsid w:val="008E3B2F"/>
    <w:rsid w:val="008E3B77"/>
    <w:rsid w:val="008E3E3B"/>
    <w:rsid w:val="008E5D7F"/>
    <w:rsid w:val="008F267D"/>
    <w:rsid w:val="008F2C7F"/>
    <w:rsid w:val="008F4858"/>
    <w:rsid w:val="008F5656"/>
    <w:rsid w:val="008F7432"/>
    <w:rsid w:val="008F7593"/>
    <w:rsid w:val="008F7F6F"/>
    <w:rsid w:val="009006F1"/>
    <w:rsid w:val="00901BFC"/>
    <w:rsid w:val="009041E9"/>
    <w:rsid w:val="00904E56"/>
    <w:rsid w:val="00905EB9"/>
    <w:rsid w:val="0090737D"/>
    <w:rsid w:val="00913301"/>
    <w:rsid w:val="00914353"/>
    <w:rsid w:val="00914DC8"/>
    <w:rsid w:val="00915255"/>
    <w:rsid w:val="0091604B"/>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036E"/>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40BF"/>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3ACF"/>
    <w:rsid w:val="009949B4"/>
    <w:rsid w:val="0099568F"/>
    <w:rsid w:val="009960F8"/>
    <w:rsid w:val="009966A8"/>
    <w:rsid w:val="00997624"/>
    <w:rsid w:val="009A278B"/>
    <w:rsid w:val="009A4796"/>
    <w:rsid w:val="009A4FF0"/>
    <w:rsid w:val="009A6048"/>
    <w:rsid w:val="009A6986"/>
    <w:rsid w:val="009A77BC"/>
    <w:rsid w:val="009B02AA"/>
    <w:rsid w:val="009B09A5"/>
    <w:rsid w:val="009B16C7"/>
    <w:rsid w:val="009B1A7D"/>
    <w:rsid w:val="009B1BEC"/>
    <w:rsid w:val="009B2B51"/>
    <w:rsid w:val="009B49FE"/>
    <w:rsid w:val="009B5E39"/>
    <w:rsid w:val="009B671E"/>
    <w:rsid w:val="009C1490"/>
    <w:rsid w:val="009C230C"/>
    <w:rsid w:val="009C3434"/>
    <w:rsid w:val="009C34DF"/>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193C"/>
    <w:rsid w:val="009E5235"/>
    <w:rsid w:val="009E5D74"/>
    <w:rsid w:val="009E5D8E"/>
    <w:rsid w:val="009E5FC6"/>
    <w:rsid w:val="009E62FC"/>
    <w:rsid w:val="009F091E"/>
    <w:rsid w:val="009F21E6"/>
    <w:rsid w:val="009F31BC"/>
    <w:rsid w:val="009F36C0"/>
    <w:rsid w:val="009F3A16"/>
    <w:rsid w:val="009F6D31"/>
    <w:rsid w:val="00A01A49"/>
    <w:rsid w:val="00A02ECB"/>
    <w:rsid w:val="00A03F32"/>
    <w:rsid w:val="00A04A04"/>
    <w:rsid w:val="00A06AF4"/>
    <w:rsid w:val="00A07649"/>
    <w:rsid w:val="00A10205"/>
    <w:rsid w:val="00A129EC"/>
    <w:rsid w:val="00A14A00"/>
    <w:rsid w:val="00A15AD4"/>
    <w:rsid w:val="00A15E04"/>
    <w:rsid w:val="00A20954"/>
    <w:rsid w:val="00A240C6"/>
    <w:rsid w:val="00A25BC4"/>
    <w:rsid w:val="00A265B1"/>
    <w:rsid w:val="00A318BA"/>
    <w:rsid w:val="00A3289A"/>
    <w:rsid w:val="00A33684"/>
    <w:rsid w:val="00A35A3E"/>
    <w:rsid w:val="00A366E2"/>
    <w:rsid w:val="00A37905"/>
    <w:rsid w:val="00A37A33"/>
    <w:rsid w:val="00A4584A"/>
    <w:rsid w:val="00A45EB8"/>
    <w:rsid w:val="00A476DA"/>
    <w:rsid w:val="00A5026E"/>
    <w:rsid w:val="00A50805"/>
    <w:rsid w:val="00A51F33"/>
    <w:rsid w:val="00A52508"/>
    <w:rsid w:val="00A52C49"/>
    <w:rsid w:val="00A5586D"/>
    <w:rsid w:val="00A60A60"/>
    <w:rsid w:val="00A634D2"/>
    <w:rsid w:val="00A63595"/>
    <w:rsid w:val="00A64DA7"/>
    <w:rsid w:val="00A66D03"/>
    <w:rsid w:val="00A672AA"/>
    <w:rsid w:val="00A7302F"/>
    <w:rsid w:val="00A733A9"/>
    <w:rsid w:val="00A733BA"/>
    <w:rsid w:val="00A73581"/>
    <w:rsid w:val="00A73BD1"/>
    <w:rsid w:val="00A752D6"/>
    <w:rsid w:val="00A7610F"/>
    <w:rsid w:val="00A77037"/>
    <w:rsid w:val="00A7748E"/>
    <w:rsid w:val="00A77DB3"/>
    <w:rsid w:val="00A830CA"/>
    <w:rsid w:val="00A832E7"/>
    <w:rsid w:val="00A83695"/>
    <w:rsid w:val="00A87AF0"/>
    <w:rsid w:val="00A904C4"/>
    <w:rsid w:val="00A90F85"/>
    <w:rsid w:val="00A91C54"/>
    <w:rsid w:val="00A91E3A"/>
    <w:rsid w:val="00A93FAD"/>
    <w:rsid w:val="00A96BD7"/>
    <w:rsid w:val="00A9717D"/>
    <w:rsid w:val="00AA3EB8"/>
    <w:rsid w:val="00AA4279"/>
    <w:rsid w:val="00AA43F1"/>
    <w:rsid w:val="00AA499E"/>
    <w:rsid w:val="00AA6153"/>
    <w:rsid w:val="00AA67FC"/>
    <w:rsid w:val="00AA7283"/>
    <w:rsid w:val="00AB13FE"/>
    <w:rsid w:val="00AB265F"/>
    <w:rsid w:val="00AB35C8"/>
    <w:rsid w:val="00AB4106"/>
    <w:rsid w:val="00AB5360"/>
    <w:rsid w:val="00AB6BC3"/>
    <w:rsid w:val="00AC0243"/>
    <w:rsid w:val="00AC107B"/>
    <w:rsid w:val="00AC7DB7"/>
    <w:rsid w:val="00AD2DB9"/>
    <w:rsid w:val="00AD52A4"/>
    <w:rsid w:val="00AE3291"/>
    <w:rsid w:val="00AE503F"/>
    <w:rsid w:val="00AE5649"/>
    <w:rsid w:val="00AE5B2E"/>
    <w:rsid w:val="00AF0AFC"/>
    <w:rsid w:val="00AF378B"/>
    <w:rsid w:val="00AF3EF9"/>
    <w:rsid w:val="00AF5365"/>
    <w:rsid w:val="00B002B1"/>
    <w:rsid w:val="00B016F3"/>
    <w:rsid w:val="00B03E31"/>
    <w:rsid w:val="00B061C8"/>
    <w:rsid w:val="00B10472"/>
    <w:rsid w:val="00B10FA5"/>
    <w:rsid w:val="00B13C96"/>
    <w:rsid w:val="00B15106"/>
    <w:rsid w:val="00B1641B"/>
    <w:rsid w:val="00B16DE9"/>
    <w:rsid w:val="00B171D2"/>
    <w:rsid w:val="00B17B63"/>
    <w:rsid w:val="00B20F9E"/>
    <w:rsid w:val="00B21347"/>
    <w:rsid w:val="00B220C3"/>
    <w:rsid w:val="00B24F00"/>
    <w:rsid w:val="00B26E3B"/>
    <w:rsid w:val="00B276F9"/>
    <w:rsid w:val="00B27C81"/>
    <w:rsid w:val="00B30910"/>
    <w:rsid w:val="00B30ED3"/>
    <w:rsid w:val="00B30F0F"/>
    <w:rsid w:val="00B3164A"/>
    <w:rsid w:val="00B329DA"/>
    <w:rsid w:val="00B332F7"/>
    <w:rsid w:val="00B3331C"/>
    <w:rsid w:val="00B3373B"/>
    <w:rsid w:val="00B34434"/>
    <w:rsid w:val="00B34E4C"/>
    <w:rsid w:val="00B370F2"/>
    <w:rsid w:val="00B433CA"/>
    <w:rsid w:val="00B43977"/>
    <w:rsid w:val="00B44E53"/>
    <w:rsid w:val="00B451AD"/>
    <w:rsid w:val="00B46FC7"/>
    <w:rsid w:val="00B4725E"/>
    <w:rsid w:val="00B47F4E"/>
    <w:rsid w:val="00B53C09"/>
    <w:rsid w:val="00B55F90"/>
    <w:rsid w:val="00B56F36"/>
    <w:rsid w:val="00B572C1"/>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63FE"/>
    <w:rsid w:val="00B97B9C"/>
    <w:rsid w:val="00B97E70"/>
    <w:rsid w:val="00BA071D"/>
    <w:rsid w:val="00BA1842"/>
    <w:rsid w:val="00BA21DC"/>
    <w:rsid w:val="00BA39DE"/>
    <w:rsid w:val="00BA568F"/>
    <w:rsid w:val="00BB01D6"/>
    <w:rsid w:val="00BB1A6B"/>
    <w:rsid w:val="00BB2480"/>
    <w:rsid w:val="00BB2A16"/>
    <w:rsid w:val="00BB3B4B"/>
    <w:rsid w:val="00BB6071"/>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E29F9"/>
    <w:rsid w:val="00BF0C02"/>
    <w:rsid w:val="00BF2923"/>
    <w:rsid w:val="00BF29EA"/>
    <w:rsid w:val="00BF3B86"/>
    <w:rsid w:val="00BF5131"/>
    <w:rsid w:val="00BF5981"/>
    <w:rsid w:val="00BF6C88"/>
    <w:rsid w:val="00BF704A"/>
    <w:rsid w:val="00C0047A"/>
    <w:rsid w:val="00C006DF"/>
    <w:rsid w:val="00C00E35"/>
    <w:rsid w:val="00C014E4"/>
    <w:rsid w:val="00C03B31"/>
    <w:rsid w:val="00C04813"/>
    <w:rsid w:val="00C05889"/>
    <w:rsid w:val="00C05CD5"/>
    <w:rsid w:val="00C06B9D"/>
    <w:rsid w:val="00C06E31"/>
    <w:rsid w:val="00C111A9"/>
    <w:rsid w:val="00C116B2"/>
    <w:rsid w:val="00C11EF1"/>
    <w:rsid w:val="00C14EA2"/>
    <w:rsid w:val="00C15430"/>
    <w:rsid w:val="00C17EF8"/>
    <w:rsid w:val="00C2259A"/>
    <w:rsid w:val="00C226CE"/>
    <w:rsid w:val="00C22B85"/>
    <w:rsid w:val="00C236B8"/>
    <w:rsid w:val="00C23C54"/>
    <w:rsid w:val="00C26ADB"/>
    <w:rsid w:val="00C31EE1"/>
    <w:rsid w:val="00C32D9D"/>
    <w:rsid w:val="00C33B15"/>
    <w:rsid w:val="00C345C8"/>
    <w:rsid w:val="00C36000"/>
    <w:rsid w:val="00C370CD"/>
    <w:rsid w:val="00C37EF0"/>
    <w:rsid w:val="00C406E2"/>
    <w:rsid w:val="00C42F3A"/>
    <w:rsid w:val="00C4335E"/>
    <w:rsid w:val="00C43D55"/>
    <w:rsid w:val="00C4402B"/>
    <w:rsid w:val="00C47431"/>
    <w:rsid w:val="00C47E6F"/>
    <w:rsid w:val="00C52354"/>
    <w:rsid w:val="00C52C79"/>
    <w:rsid w:val="00C53505"/>
    <w:rsid w:val="00C53F16"/>
    <w:rsid w:val="00C60CEB"/>
    <w:rsid w:val="00C60E13"/>
    <w:rsid w:val="00C6297C"/>
    <w:rsid w:val="00C629AD"/>
    <w:rsid w:val="00C6453C"/>
    <w:rsid w:val="00C647C1"/>
    <w:rsid w:val="00C65A7B"/>
    <w:rsid w:val="00C65B04"/>
    <w:rsid w:val="00C65FD6"/>
    <w:rsid w:val="00C65FF4"/>
    <w:rsid w:val="00C6641D"/>
    <w:rsid w:val="00C703BE"/>
    <w:rsid w:val="00C717A1"/>
    <w:rsid w:val="00C7447F"/>
    <w:rsid w:val="00C77E07"/>
    <w:rsid w:val="00C81A86"/>
    <w:rsid w:val="00C82384"/>
    <w:rsid w:val="00C848F1"/>
    <w:rsid w:val="00C84B0B"/>
    <w:rsid w:val="00C85452"/>
    <w:rsid w:val="00C86ED7"/>
    <w:rsid w:val="00C907DB"/>
    <w:rsid w:val="00C90825"/>
    <w:rsid w:val="00C917C6"/>
    <w:rsid w:val="00C919AD"/>
    <w:rsid w:val="00C9288A"/>
    <w:rsid w:val="00C9365E"/>
    <w:rsid w:val="00C944C1"/>
    <w:rsid w:val="00C96A01"/>
    <w:rsid w:val="00CA0C09"/>
    <w:rsid w:val="00CA4467"/>
    <w:rsid w:val="00CA49F8"/>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400B"/>
    <w:rsid w:val="00CC4DA1"/>
    <w:rsid w:val="00CC5957"/>
    <w:rsid w:val="00CC5AB9"/>
    <w:rsid w:val="00CC6805"/>
    <w:rsid w:val="00CC7D0F"/>
    <w:rsid w:val="00CD0758"/>
    <w:rsid w:val="00CD0A91"/>
    <w:rsid w:val="00CD2EAF"/>
    <w:rsid w:val="00CD529D"/>
    <w:rsid w:val="00CD6201"/>
    <w:rsid w:val="00CD65E1"/>
    <w:rsid w:val="00CD6B8B"/>
    <w:rsid w:val="00CD7A0A"/>
    <w:rsid w:val="00CD7FF8"/>
    <w:rsid w:val="00CE0682"/>
    <w:rsid w:val="00CE1ECD"/>
    <w:rsid w:val="00CE2573"/>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36ED"/>
    <w:rsid w:val="00D139A2"/>
    <w:rsid w:val="00D15008"/>
    <w:rsid w:val="00D15315"/>
    <w:rsid w:val="00D15B4F"/>
    <w:rsid w:val="00D15E21"/>
    <w:rsid w:val="00D17106"/>
    <w:rsid w:val="00D17631"/>
    <w:rsid w:val="00D17F27"/>
    <w:rsid w:val="00D245E1"/>
    <w:rsid w:val="00D26D3F"/>
    <w:rsid w:val="00D26D9D"/>
    <w:rsid w:val="00D302AE"/>
    <w:rsid w:val="00D30AE5"/>
    <w:rsid w:val="00D317E4"/>
    <w:rsid w:val="00D331ED"/>
    <w:rsid w:val="00D354E1"/>
    <w:rsid w:val="00D372F7"/>
    <w:rsid w:val="00D403E5"/>
    <w:rsid w:val="00D4054A"/>
    <w:rsid w:val="00D41158"/>
    <w:rsid w:val="00D42165"/>
    <w:rsid w:val="00D43EF7"/>
    <w:rsid w:val="00D4589B"/>
    <w:rsid w:val="00D511E2"/>
    <w:rsid w:val="00D512F6"/>
    <w:rsid w:val="00D53E16"/>
    <w:rsid w:val="00D57A02"/>
    <w:rsid w:val="00D617C9"/>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06CC"/>
    <w:rsid w:val="00D936FD"/>
    <w:rsid w:val="00D95115"/>
    <w:rsid w:val="00D9558A"/>
    <w:rsid w:val="00D9613C"/>
    <w:rsid w:val="00D96E6C"/>
    <w:rsid w:val="00DA0D2A"/>
    <w:rsid w:val="00DA183B"/>
    <w:rsid w:val="00DA5C01"/>
    <w:rsid w:val="00DA7844"/>
    <w:rsid w:val="00DB05D5"/>
    <w:rsid w:val="00DB0EDB"/>
    <w:rsid w:val="00DB35A9"/>
    <w:rsid w:val="00DB36CB"/>
    <w:rsid w:val="00DB499D"/>
    <w:rsid w:val="00DB6E82"/>
    <w:rsid w:val="00DC00DE"/>
    <w:rsid w:val="00DC0B7E"/>
    <w:rsid w:val="00DC11FA"/>
    <w:rsid w:val="00DC3BA0"/>
    <w:rsid w:val="00DC4B71"/>
    <w:rsid w:val="00DC4CE6"/>
    <w:rsid w:val="00DC5A65"/>
    <w:rsid w:val="00DC62AD"/>
    <w:rsid w:val="00DC69AD"/>
    <w:rsid w:val="00DC6DA5"/>
    <w:rsid w:val="00DC7A9E"/>
    <w:rsid w:val="00DD08AC"/>
    <w:rsid w:val="00DD2609"/>
    <w:rsid w:val="00DD2D48"/>
    <w:rsid w:val="00DE00DE"/>
    <w:rsid w:val="00DE30AC"/>
    <w:rsid w:val="00DE3EA7"/>
    <w:rsid w:val="00DF0734"/>
    <w:rsid w:val="00DF0A13"/>
    <w:rsid w:val="00DF0DA6"/>
    <w:rsid w:val="00DF5758"/>
    <w:rsid w:val="00DF7625"/>
    <w:rsid w:val="00E01968"/>
    <w:rsid w:val="00E02080"/>
    <w:rsid w:val="00E02FF0"/>
    <w:rsid w:val="00E04352"/>
    <w:rsid w:val="00E071C5"/>
    <w:rsid w:val="00E101BC"/>
    <w:rsid w:val="00E1094B"/>
    <w:rsid w:val="00E1113F"/>
    <w:rsid w:val="00E14B02"/>
    <w:rsid w:val="00E1520A"/>
    <w:rsid w:val="00E15C17"/>
    <w:rsid w:val="00E208AE"/>
    <w:rsid w:val="00E20A01"/>
    <w:rsid w:val="00E21172"/>
    <w:rsid w:val="00E21945"/>
    <w:rsid w:val="00E21972"/>
    <w:rsid w:val="00E25792"/>
    <w:rsid w:val="00E2668C"/>
    <w:rsid w:val="00E2683A"/>
    <w:rsid w:val="00E277F1"/>
    <w:rsid w:val="00E27B05"/>
    <w:rsid w:val="00E27B57"/>
    <w:rsid w:val="00E30EB5"/>
    <w:rsid w:val="00E32731"/>
    <w:rsid w:val="00E347BA"/>
    <w:rsid w:val="00E350DD"/>
    <w:rsid w:val="00E41936"/>
    <w:rsid w:val="00E42038"/>
    <w:rsid w:val="00E44BDF"/>
    <w:rsid w:val="00E458A9"/>
    <w:rsid w:val="00E46A90"/>
    <w:rsid w:val="00E46D86"/>
    <w:rsid w:val="00E47AFB"/>
    <w:rsid w:val="00E50152"/>
    <w:rsid w:val="00E51EC6"/>
    <w:rsid w:val="00E530A0"/>
    <w:rsid w:val="00E53833"/>
    <w:rsid w:val="00E54FFD"/>
    <w:rsid w:val="00E56ADA"/>
    <w:rsid w:val="00E579F8"/>
    <w:rsid w:val="00E60838"/>
    <w:rsid w:val="00E60A6F"/>
    <w:rsid w:val="00E61791"/>
    <w:rsid w:val="00E6319C"/>
    <w:rsid w:val="00E63B23"/>
    <w:rsid w:val="00E705B4"/>
    <w:rsid w:val="00E710D8"/>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34B"/>
    <w:rsid w:val="00E914A8"/>
    <w:rsid w:val="00E91C6B"/>
    <w:rsid w:val="00E93CFF"/>
    <w:rsid w:val="00E96B85"/>
    <w:rsid w:val="00EA00D8"/>
    <w:rsid w:val="00EA0FD9"/>
    <w:rsid w:val="00EA103A"/>
    <w:rsid w:val="00EA2E60"/>
    <w:rsid w:val="00EA33E7"/>
    <w:rsid w:val="00EA346B"/>
    <w:rsid w:val="00EA40C6"/>
    <w:rsid w:val="00EA4EE8"/>
    <w:rsid w:val="00EA5A5B"/>
    <w:rsid w:val="00EA69FE"/>
    <w:rsid w:val="00EB2215"/>
    <w:rsid w:val="00EB42EE"/>
    <w:rsid w:val="00EB5016"/>
    <w:rsid w:val="00EB6CCD"/>
    <w:rsid w:val="00EC07F7"/>
    <w:rsid w:val="00EC32CB"/>
    <w:rsid w:val="00EC4244"/>
    <w:rsid w:val="00EC4629"/>
    <w:rsid w:val="00EC4DD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05FE"/>
    <w:rsid w:val="00F6213F"/>
    <w:rsid w:val="00F62458"/>
    <w:rsid w:val="00F64AC0"/>
    <w:rsid w:val="00F65D25"/>
    <w:rsid w:val="00F66E2D"/>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0A01"/>
    <w:rsid w:val="00F91CCD"/>
    <w:rsid w:val="00F91EF9"/>
    <w:rsid w:val="00F9387D"/>
    <w:rsid w:val="00F940D9"/>
    <w:rsid w:val="00F96448"/>
    <w:rsid w:val="00F9742E"/>
    <w:rsid w:val="00F97BC8"/>
    <w:rsid w:val="00FA1D49"/>
    <w:rsid w:val="00FA243E"/>
    <w:rsid w:val="00FA266C"/>
    <w:rsid w:val="00FA4C6E"/>
    <w:rsid w:val="00FA51CE"/>
    <w:rsid w:val="00FA7265"/>
    <w:rsid w:val="00FA7CD1"/>
    <w:rsid w:val="00FB1441"/>
    <w:rsid w:val="00FB14CA"/>
    <w:rsid w:val="00FB26D4"/>
    <w:rsid w:val="00FB4BF4"/>
    <w:rsid w:val="00FB4FBF"/>
    <w:rsid w:val="00FB6AC8"/>
    <w:rsid w:val="00FC21A8"/>
    <w:rsid w:val="00FC3389"/>
    <w:rsid w:val="00FC4605"/>
    <w:rsid w:val="00FC4696"/>
    <w:rsid w:val="00FC5973"/>
    <w:rsid w:val="00FD0481"/>
    <w:rsid w:val="00FD211F"/>
    <w:rsid w:val="00FD2E1A"/>
    <w:rsid w:val="00FD31E9"/>
    <w:rsid w:val="00FD3323"/>
    <w:rsid w:val="00FD65A8"/>
    <w:rsid w:val="00FD73AE"/>
    <w:rsid w:val="00FE3FF9"/>
    <w:rsid w:val="00FE54E5"/>
    <w:rsid w:val="00FE59F0"/>
    <w:rsid w:val="00FE68C3"/>
    <w:rsid w:val="00FE7EAD"/>
    <w:rsid w:val="00FF0E15"/>
    <w:rsid w:val="00FF2073"/>
    <w:rsid w:val="00FF20C0"/>
    <w:rsid w:val="00FF4EF2"/>
    <w:rsid w:val="00FF50A7"/>
    <w:rsid w:val="00FF543D"/>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A3368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hyperlink" Target="mailto:bzp@miasto.pruszkow.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theme" Target="theme/theme1.xml"/><Relationship Id="rId10" Type="http://schemas.openxmlformats.org/officeDocument/2006/relationships/hyperlink" Target="http://bip.um.pruszkow.pl/" TargetMode="External"/><Relationship Id="rId19" Type="http://schemas.openxmlformats.org/officeDocument/2006/relationships/hyperlink" Target="http://bip.um.pruszkow.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32</Pages>
  <Words>13513</Words>
  <Characters>81080</Characters>
  <Application>Microsoft Office Word</Application>
  <DocSecurity>0</DocSecurity>
  <Lines>675</Lines>
  <Paragraphs>188</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94405</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12</cp:revision>
  <cp:lastPrinted>2022-02-16T11:50:00Z</cp:lastPrinted>
  <dcterms:created xsi:type="dcterms:W3CDTF">2022-02-03T08:39:00Z</dcterms:created>
  <dcterms:modified xsi:type="dcterms:W3CDTF">2022-02-16T11:51:00Z</dcterms:modified>
</cp:coreProperties>
</file>