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8059" w14:textId="77777777" w:rsidR="009D78FE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612469">
        <w:rPr>
          <w:rFonts w:cs="Times New Roman"/>
          <w:caps/>
          <w:spacing w:val="40"/>
        </w:rPr>
        <w:t>Prezydent Miasta Pruszkowa</w:t>
      </w:r>
    </w:p>
    <w:p w14:paraId="3761AE86" w14:textId="77777777" w:rsidR="009D78FE" w:rsidRPr="00612469" w:rsidRDefault="009D78FE" w:rsidP="009D78FE">
      <w:pPr>
        <w:pStyle w:val="Nagwek"/>
        <w:jc w:val="center"/>
        <w:rPr>
          <w:rFonts w:cs="Times New Roman"/>
          <w:caps/>
          <w:spacing w:val="40"/>
        </w:rPr>
      </w:pPr>
      <w:r w:rsidRPr="00CB25F6">
        <w:rPr>
          <w:rFonts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6947924" wp14:editId="38F858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1C81" w14:textId="77777777" w:rsidR="009D78FE" w:rsidRDefault="009D78FE" w:rsidP="009D78FE">
      <w:pPr>
        <w:pStyle w:val="Nagwek"/>
        <w:jc w:val="center"/>
      </w:pPr>
    </w:p>
    <w:p w14:paraId="435F41D4" w14:textId="77777777" w:rsidR="009D78FE" w:rsidRDefault="009D78FE" w:rsidP="009D78FE">
      <w:pPr>
        <w:spacing w:line="720" w:lineRule="auto"/>
        <w:rPr>
          <w:b/>
        </w:rPr>
      </w:pPr>
    </w:p>
    <w:p w14:paraId="386D2800" w14:textId="6EBD6D41" w:rsidR="009D78FE" w:rsidRPr="0026133F" w:rsidRDefault="009D78FE" w:rsidP="009D78FE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 xml:space="preserve">Zarządzenie </w:t>
      </w:r>
      <w:r w:rsidR="00325B49">
        <w:rPr>
          <w:b/>
          <w:sz w:val="28"/>
          <w:szCs w:val="28"/>
        </w:rPr>
        <w:t xml:space="preserve"> </w:t>
      </w:r>
      <w:r w:rsidR="006A084E">
        <w:rPr>
          <w:b/>
          <w:sz w:val="28"/>
          <w:szCs w:val="28"/>
        </w:rPr>
        <w:t>nr  11</w:t>
      </w:r>
      <w:r w:rsidRPr="0026133F">
        <w:rPr>
          <w:b/>
          <w:sz w:val="28"/>
          <w:szCs w:val="28"/>
        </w:rPr>
        <w:t xml:space="preserve"> /</w:t>
      </w:r>
      <w:r w:rsidR="00B528AA">
        <w:rPr>
          <w:b/>
          <w:sz w:val="28"/>
          <w:szCs w:val="28"/>
        </w:rPr>
        <w:t>2022</w:t>
      </w:r>
    </w:p>
    <w:p w14:paraId="4EA45480" w14:textId="77777777" w:rsidR="009D78FE" w:rsidRPr="0026133F" w:rsidRDefault="009D78FE" w:rsidP="009D78FE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114A9DCD" w14:textId="58D4CB9B" w:rsidR="009D78FE" w:rsidRPr="00066DC7" w:rsidRDefault="006A084E" w:rsidP="009D78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18 stycznia 2022 roku</w:t>
      </w:r>
    </w:p>
    <w:p w14:paraId="53B9BA0C" w14:textId="77777777" w:rsidR="001B7ABE" w:rsidRDefault="001B7ABE" w:rsidP="001B7ABE">
      <w:pPr>
        <w:pStyle w:val="Standard"/>
        <w:autoSpaceDE w:val="0"/>
        <w:jc w:val="center"/>
        <w:rPr>
          <w:b/>
          <w:bCs/>
        </w:rPr>
      </w:pPr>
    </w:p>
    <w:p w14:paraId="445563AC" w14:textId="77777777" w:rsidR="009A121E" w:rsidRDefault="009A121E" w:rsidP="009A121E">
      <w:pPr>
        <w:spacing w:line="285" w:lineRule="auto"/>
      </w:pPr>
    </w:p>
    <w:p w14:paraId="2EDB53D0" w14:textId="51B5FD1D" w:rsidR="009A121E" w:rsidRDefault="009A121E" w:rsidP="00C6689D">
      <w:pPr>
        <w:spacing w:line="285" w:lineRule="auto"/>
        <w:jc w:val="both"/>
      </w:pPr>
      <w:r>
        <w:t xml:space="preserve">w sprawie: </w:t>
      </w:r>
      <w:r>
        <w:rPr>
          <w:b/>
          <w:i/>
        </w:rPr>
        <w:t xml:space="preserve">powołania Komisji Oceniającej wnioski – oferty na wsparcie finansowe projektów służących rozwojowi sportu na terenie Miasta Pruszkowa, które będą realizowane </w:t>
      </w:r>
      <w:r w:rsidR="00C6689D">
        <w:rPr>
          <w:b/>
          <w:i/>
        </w:rPr>
        <w:br/>
      </w:r>
      <w:r w:rsidR="00B528AA">
        <w:rPr>
          <w:b/>
          <w:i/>
        </w:rPr>
        <w:t>w 2022</w:t>
      </w:r>
      <w:r>
        <w:rPr>
          <w:b/>
          <w:i/>
        </w:rPr>
        <w:t xml:space="preserve"> roku. </w:t>
      </w:r>
    </w:p>
    <w:p w14:paraId="2F2B1C25" w14:textId="77777777" w:rsidR="009A121E" w:rsidRDefault="009A121E" w:rsidP="009A121E">
      <w:r>
        <w:t xml:space="preserve"> </w:t>
      </w:r>
    </w:p>
    <w:p w14:paraId="23E37928" w14:textId="2F885189" w:rsidR="009A121E" w:rsidRDefault="009A121E" w:rsidP="009A121E">
      <w:pPr>
        <w:spacing w:line="255" w:lineRule="auto"/>
        <w:ind w:left="-15" w:right="47"/>
        <w:jc w:val="both"/>
      </w:pPr>
      <w:r>
        <w:t xml:space="preserve">Na podstawie art. 30 ust. 1 ustawy z dnia 8 marca 1990 r. o samorządzie gminnym </w:t>
      </w:r>
      <w:r>
        <w:br/>
      </w:r>
      <w:r w:rsidR="00B528AA">
        <w:t xml:space="preserve">(Dz. U. z 2021 r., poz. </w:t>
      </w:r>
      <w:r w:rsidR="00E03625">
        <w:t>13</w:t>
      </w:r>
      <w:r w:rsidR="00B528AA">
        <w:t>72</w:t>
      </w:r>
      <w:r>
        <w:t xml:space="preserve"> z </w:t>
      </w:r>
      <w:proofErr w:type="spellStart"/>
      <w:r>
        <w:t>późn</w:t>
      </w:r>
      <w:proofErr w:type="spellEnd"/>
      <w:r>
        <w:t xml:space="preserve">. zm.) oraz </w:t>
      </w:r>
      <w:r w:rsidR="00484759">
        <w:t xml:space="preserve">§ 6 ust. 1 </w:t>
      </w:r>
      <w:r>
        <w:t>Uchwał</w:t>
      </w:r>
      <w:r w:rsidR="00484759">
        <w:t>y</w:t>
      </w:r>
      <w:r>
        <w:t xml:space="preserve"> Nr XXX/274/2013 </w:t>
      </w:r>
      <w:r>
        <w:br/>
        <w:t xml:space="preserve">Rady Miejskiej w Pruszkowie z dnia 14 lutego 2013 r. w sprawie określenia warunków tworzenia oraz trybu finansowania zadań z zakresu sprzyjania rozwojowi sportu na terenie Miasta Pruszkowa (Dziennik Urzędowy Województwa Mazowieckiego z 2013 r., poz. 3196), </w:t>
      </w:r>
      <w:r>
        <w:rPr>
          <w:b/>
        </w:rPr>
        <w:t xml:space="preserve">zarządzam co następuje: </w:t>
      </w:r>
    </w:p>
    <w:p w14:paraId="1DEA959D" w14:textId="65CD0DB6" w:rsidR="009A121E" w:rsidRDefault="009A121E" w:rsidP="005F535F">
      <w:pPr>
        <w:ind w:right="60"/>
        <w:jc w:val="center"/>
      </w:pPr>
      <w:r>
        <w:t>§ 1</w:t>
      </w:r>
    </w:p>
    <w:p w14:paraId="4B7A70B7" w14:textId="2645910E" w:rsidR="009A121E" w:rsidRPr="00325B49" w:rsidRDefault="009A121E" w:rsidP="009A121E">
      <w:pPr>
        <w:spacing w:after="13"/>
        <w:ind w:right="5"/>
        <w:jc w:val="center"/>
        <w:rPr>
          <w:sz w:val="20"/>
        </w:rPr>
      </w:pPr>
    </w:p>
    <w:p w14:paraId="3342FDAA" w14:textId="2C2BC587" w:rsidR="009A121E" w:rsidRDefault="009A121E" w:rsidP="009A121E">
      <w:pPr>
        <w:spacing w:after="15" w:line="248" w:lineRule="auto"/>
        <w:ind w:left="-5" w:right="45" w:hanging="10"/>
        <w:jc w:val="both"/>
      </w:pPr>
      <w:r>
        <w:t xml:space="preserve">W celu zaopiniowania złożonych wniosków przez kluby sportowe, powołuję Komisję Oceniającą </w:t>
      </w:r>
      <w:r w:rsidR="00325B49">
        <w:t>w następującym składzie:</w:t>
      </w:r>
    </w:p>
    <w:p w14:paraId="2C0A2CCA" w14:textId="1194C321" w:rsidR="009A121E" w:rsidRDefault="009A121E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Beata Czyżewska (P</w:t>
      </w:r>
      <w:r w:rsidR="00325B49">
        <w:t>rzewodnicząca),</w:t>
      </w:r>
    </w:p>
    <w:p w14:paraId="40D4FEDA" w14:textId="1BACB489" w:rsidR="00E03625" w:rsidRDefault="00E03625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Dorota Matejko-Cichocka</w:t>
      </w:r>
      <w:r w:rsidR="00B528AA">
        <w:t xml:space="preserve"> (Wiceprzewodnicząca),</w:t>
      </w:r>
    </w:p>
    <w:p w14:paraId="7E64FBA5" w14:textId="0316D7FE" w:rsidR="00B528AA" w:rsidRDefault="00B528AA" w:rsidP="00B528AA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Edyta Kołacz (Sekretarz),</w:t>
      </w:r>
    </w:p>
    <w:p w14:paraId="47B8CF13" w14:textId="6BFE4F6D" w:rsidR="009A121E" w:rsidRDefault="00E03625" w:rsidP="00B528AA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Dorota Halawa</w:t>
      </w:r>
      <w:r w:rsidR="00325B49">
        <w:t>,</w:t>
      </w:r>
    </w:p>
    <w:p w14:paraId="236AF77E" w14:textId="59A5678D" w:rsidR="005F535F" w:rsidRDefault="005F535F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Monika Michlewicz,</w:t>
      </w:r>
    </w:p>
    <w:p w14:paraId="3D4FF15C" w14:textId="16DD1A55" w:rsidR="009A121E" w:rsidRDefault="00B528AA" w:rsidP="00E03625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Anna Miler</w:t>
      </w:r>
      <w:r w:rsidR="00325B49">
        <w:t>,</w:t>
      </w:r>
    </w:p>
    <w:p w14:paraId="66459DC6" w14:textId="4665CC5D" w:rsidR="009A121E" w:rsidRDefault="00B528AA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 xml:space="preserve">Adam </w:t>
      </w:r>
      <w:proofErr w:type="spellStart"/>
      <w:r>
        <w:t>Poholski</w:t>
      </w:r>
      <w:proofErr w:type="spellEnd"/>
      <w:r w:rsidR="009A121E">
        <w:t>,</w:t>
      </w:r>
    </w:p>
    <w:p w14:paraId="040B4565" w14:textId="7D641D06" w:rsidR="009A121E" w:rsidRDefault="009A121E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</w:pPr>
      <w:r>
        <w:t>Grzegorz Witkowski.</w:t>
      </w:r>
    </w:p>
    <w:p w14:paraId="3F71E2AC" w14:textId="2BE7F9BA" w:rsidR="009A121E" w:rsidRDefault="009A121E" w:rsidP="009A121E">
      <w:pPr>
        <w:spacing w:after="13"/>
      </w:pPr>
    </w:p>
    <w:p w14:paraId="0F11B60E" w14:textId="3EDB0E26" w:rsidR="009A121E" w:rsidRDefault="009A121E" w:rsidP="009A121E">
      <w:pPr>
        <w:ind w:left="10" w:right="60" w:hanging="10"/>
        <w:jc w:val="center"/>
      </w:pPr>
      <w:r>
        <w:t>§ 2</w:t>
      </w:r>
    </w:p>
    <w:p w14:paraId="3581FB32" w14:textId="08BB19EC" w:rsidR="009A121E" w:rsidRPr="00325B49" w:rsidRDefault="009A121E" w:rsidP="009A121E">
      <w:pPr>
        <w:ind w:right="5"/>
        <w:jc w:val="center"/>
        <w:rPr>
          <w:sz w:val="20"/>
        </w:rPr>
      </w:pPr>
    </w:p>
    <w:p w14:paraId="1571E18D" w14:textId="28B6D2A0" w:rsidR="009A121E" w:rsidRDefault="009A121E" w:rsidP="009A121E">
      <w:pPr>
        <w:spacing w:after="15" w:line="248" w:lineRule="auto"/>
        <w:ind w:left="-5" w:right="45" w:hanging="10"/>
        <w:jc w:val="both"/>
      </w:pPr>
      <w:r>
        <w:t>Regulamin działania Komisji Oceniającej oraz wzór oświadczenia członka Komisji stanowią załączn</w:t>
      </w:r>
      <w:r w:rsidR="00325B49">
        <w:t>iki do niniejszego Zarządzenia.</w:t>
      </w:r>
    </w:p>
    <w:p w14:paraId="4CE69299" w14:textId="3A06C766" w:rsidR="009A121E" w:rsidRDefault="009A121E" w:rsidP="009A121E">
      <w:pPr>
        <w:spacing w:after="13"/>
        <w:ind w:right="5"/>
        <w:jc w:val="center"/>
      </w:pPr>
    </w:p>
    <w:p w14:paraId="4492D026" w14:textId="06243D72" w:rsidR="009A121E" w:rsidRDefault="00325B49" w:rsidP="009A121E">
      <w:pPr>
        <w:ind w:left="10" w:right="60" w:hanging="10"/>
        <w:jc w:val="center"/>
      </w:pPr>
      <w:r>
        <w:t>§ 3</w:t>
      </w:r>
    </w:p>
    <w:p w14:paraId="4F48101B" w14:textId="0CDE2564" w:rsidR="009A121E" w:rsidRPr="00325B49" w:rsidRDefault="009A121E" w:rsidP="009A121E">
      <w:pPr>
        <w:ind w:right="5"/>
        <w:jc w:val="center"/>
        <w:rPr>
          <w:sz w:val="20"/>
        </w:rPr>
      </w:pPr>
    </w:p>
    <w:p w14:paraId="549A5F43" w14:textId="18D08139" w:rsidR="009A121E" w:rsidRDefault="009A121E" w:rsidP="009A121E">
      <w:pPr>
        <w:spacing w:after="15" w:line="248" w:lineRule="auto"/>
        <w:ind w:left="-5" w:right="45" w:hanging="10"/>
        <w:jc w:val="both"/>
      </w:pPr>
      <w:r>
        <w:t xml:space="preserve">Wykonanie Zarządzenia powierza się </w:t>
      </w:r>
      <w:r w:rsidR="00C6689D">
        <w:t>Naczelnikowi Wydziału Inicjatyw Społecznych</w:t>
      </w:r>
      <w:r>
        <w:t xml:space="preserve">. </w:t>
      </w:r>
    </w:p>
    <w:p w14:paraId="41456E99" w14:textId="414D18B6" w:rsidR="009A121E" w:rsidRDefault="009A121E" w:rsidP="009A121E">
      <w:pPr>
        <w:spacing w:after="14"/>
        <w:ind w:right="5"/>
        <w:jc w:val="center"/>
      </w:pPr>
    </w:p>
    <w:p w14:paraId="1FB0B495" w14:textId="747308EC" w:rsidR="009A121E" w:rsidRDefault="00325B49" w:rsidP="009A121E">
      <w:pPr>
        <w:ind w:left="10" w:right="60" w:hanging="10"/>
        <w:jc w:val="center"/>
      </w:pPr>
      <w:r>
        <w:t>§ 4</w:t>
      </w:r>
    </w:p>
    <w:p w14:paraId="590C792A" w14:textId="1E95A5A1" w:rsidR="009A121E" w:rsidRPr="00325B49" w:rsidRDefault="009A121E" w:rsidP="009A121E">
      <w:pPr>
        <w:spacing w:after="17"/>
        <w:ind w:right="5"/>
        <w:jc w:val="center"/>
        <w:rPr>
          <w:sz w:val="20"/>
        </w:rPr>
      </w:pPr>
    </w:p>
    <w:p w14:paraId="4E913392" w14:textId="4AAF25CD" w:rsidR="009A121E" w:rsidRDefault="009A121E" w:rsidP="009A121E">
      <w:pPr>
        <w:spacing w:after="15" w:line="248" w:lineRule="auto"/>
        <w:ind w:left="-5" w:right="45" w:hanging="10"/>
        <w:jc w:val="both"/>
      </w:pPr>
      <w:r>
        <w:t>Zarządzenie wcho</w:t>
      </w:r>
      <w:r w:rsidR="00325B49">
        <w:t xml:space="preserve">dzi w życie z dniem </w:t>
      </w:r>
      <w:r w:rsidR="009C3259">
        <w:t>podpisania</w:t>
      </w:r>
      <w:r w:rsidR="00325B49">
        <w:t xml:space="preserve"> i podlega ogł</w:t>
      </w:r>
      <w:r w:rsidR="009C3259">
        <w:t xml:space="preserve">oszeniu w Biuletynie Informacji </w:t>
      </w:r>
      <w:r w:rsidR="00325B49">
        <w:t>Publicznej</w:t>
      </w:r>
      <w:r w:rsidR="00634A04">
        <w:t xml:space="preserve"> oraz na tablicy ogłoszeń w siedzibie Urzędu Miasta Pruszkowa.</w:t>
      </w:r>
    </w:p>
    <w:p w14:paraId="337456C9" w14:textId="77777777" w:rsidR="009A121E" w:rsidRDefault="009A121E" w:rsidP="009A121E">
      <w:r>
        <w:t xml:space="preserve"> </w:t>
      </w:r>
    </w:p>
    <w:p w14:paraId="3E854F49" w14:textId="5A111397" w:rsidR="00325B49" w:rsidRDefault="00325B49" w:rsidP="00325B49">
      <w:pPr>
        <w:ind w:left="5103"/>
        <w:jc w:val="center"/>
      </w:pPr>
      <w:r w:rsidRPr="00235C21">
        <w:t xml:space="preserve">Prezydent Miasta </w:t>
      </w:r>
      <w:r>
        <w:t>P</w:t>
      </w:r>
      <w:r w:rsidRPr="00235C21">
        <w:t>ruszkowa</w:t>
      </w:r>
    </w:p>
    <w:p w14:paraId="1B3F7711" w14:textId="77777777" w:rsidR="00325B49" w:rsidRDefault="00325B49" w:rsidP="00325B49">
      <w:pPr>
        <w:ind w:left="5103"/>
        <w:jc w:val="center"/>
        <w:rPr>
          <w:sz w:val="12"/>
        </w:rPr>
      </w:pPr>
    </w:p>
    <w:p w14:paraId="58821BA1" w14:textId="77777777" w:rsidR="00325B49" w:rsidRDefault="00325B49" w:rsidP="00325B49">
      <w:pPr>
        <w:ind w:left="5103"/>
        <w:jc w:val="center"/>
        <w:rPr>
          <w:sz w:val="12"/>
        </w:rPr>
      </w:pPr>
    </w:p>
    <w:p w14:paraId="6CC78EF4" w14:textId="77777777" w:rsidR="00325B49" w:rsidRPr="00E12FC5" w:rsidRDefault="00325B49" w:rsidP="00325B49">
      <w:pPr>
        <w:ind w:left="5103"/>
        <w:jc w:val="center"/>
      </w:pPr>
      <w:r w:rsidRPr="00235C21">
        <w:t>Paweł Makuch</w:t>
      </w:r>
    </w:p>
    <w:p w14:paraId="4F8779C4" w14:textId="39853E45" w:rsidR="009A121E" w:rsidRDefault="009A121E" w:rsidP="009A121E">
      <w:pPr>
        <w:spacing w:after="197" w:line="259" w:lineRule="auto"/>
        <w:ind w:right="39"/>
        <w:jc w:val="right"/>
      </w:pPr>
      <w:r>
        <w:rPr>
          <w:sz w:val="20"/>
        </w:rPr>
        <w:lastRenderedPageBreak/>
        <w:t>Załącznik nr 1</w:t>
      </w:r>
    </w:p>
    <w:p w14:paraId="1B57250E" w14:textId="1FBC2E9E" w:rsidR="009A121E" w:rsidRDefault="006A084E" w:rsidP="009A121E">
      <w:pPr>
        <w:spacing w:after="159" w:line="259" w:lineRule="auto"/>
        <w:ind w:right="39"/>
        <w:jc w:val="right"/>
      </w:pPr>
      <w:r>
        <w:rPr>
          <w:sz w:val="20"/>
        </w:rPr>
        <w:t>do Zarządzenia Nr 11</w:t>
      </w:r>
      <w:r w:rsidR="00B528AA">
        <w:rPr>
          <w:sz w:val="20"/>
        </w:rPr>
        <w:t xml:space="preserve"> / 2022</w:t>
      </w:r>
    </w:p>
    <w:p w14:paraId="79353D2F" w14:textId="77777777" w:rsidR="009A121E" w:rsidRDefault="009A121E" w:rsidP="009A121E">
      <w:pPr>
        <w:spacing w:line="463" w:lineRule="auto"/>
        <w:ind w:left="7124" w:hanging="511"/>
        <w:jc w:val="right"/>
        <w:rPr>
          <w:sz w:val="20"/>
        </w:rPr>
      </w:pPr>
      <w:r>
        <w:rPr>
          <w:sz w:val="20"/>
        </w:rPr>
        <w:t>Prezydenta Miasta Pruszkowa</w:t>
      </w:r>
    </w:p>
    <w:p w14:paraId="0A792FA2" w14:textId="0AD3C499" w:rsidR="009A121E" w:rsidRDefault="006A084E" w:rsidP="009A121E">
      <w:pPr>
        <w:spacing w:line="463" w:lineRule="auto"/>
        <w:ind w:left="7124" w:hanging="511"/>
        <w:jc w:val="right"/>
        <w:rPr>
          <w:sz w:val="20"/>
        </w:rPr>
      </w:pPr>
      <w:r>
        <w:rPr>
          <w:sz w:val="20"/>
        </w:rPr>
        <w:t>z dnia 18.01.2022</w:t>
      </w:r>
      <w:r w:rsidR="009A121E">
        <w:rPr>
          <w:sz w:val="20"/>
        </w:rPr>
        <w:t xml:space="preserve"> r.</w:t>
      </w:r>
    </w:p>
    <w:p w14:paraId="61C21F63" w14:textId="77777777" w:rsidR="009A121E" w:rsidRDefault="009A121E" w:rsidP="009A121E">
      <w:pPr>
        <w:ind w:right="5"/>
        <w:jc w:val="right"/>
      </w:pPr>
      <w:r>
        <w:rPr>
          <w:b/>
        </w:rPr>
        <w:t xml:space="preserve"> </w:t>
      </w:r>
    </w:p>
    <w:p w14:paraId="488C4071" w14:textId="00B0D8C2" w:rsidR="009A121E" w:rsidRDefault="009A121E" w:rsidP="00325B49">
      <w:pPr>
        <w:spacing w:after="103"/>
        <w:ind w:right="5"/>
        <w:jc w:val="center"/>
      </w:pPr>
      <w:r>
        <w:rPr>
          <w:b/>
        </w:rPr>
        <w:t xml:space="preserve">  </w:t>
      </w:r>
    </w:p>
    <w:p w14:paraId="4790FF99" w14:textId="77777777" w:rsidR="009A121E" w:rsidRDefault="009A121E" w:rsidP="009A121E">
      <w:pPr>
        <w:pStyle w:val="Nagwek1"/>
        <w:spacing w:after="103"/>
        <w:ind w:right="63"/>
      </w:pPr>
      <w:r>
        <w:t xml:space="preserve">REGULAMIN PRACY KOMISJI OCENIAJĄCEJ </w:t>
      </w:r>
    </w:p>
    <w:p w14:paraId="20AA748A" w14:textId="77777777" w:rsidR="009A121E" w:rsidRDefault="009A121E" w:rsidP="009A121E">
      <w:pPr>
        <w:spacing w:after="139"/>
        <w:ind w:right="5"/>
        <w:jc w:val="center"/>
      </w:pPr>
      <w:r>
        <w:rPr>
          <w:b/>
        </w:rPr>
        <w:t xml:space="preserve"> </w:t>
      </w:r>
    </w:p>
    <w:p w14:paraId="46459172" w14:textId="4EAF9B25" w:rsidR="009A121E" w:rsidRDefault="009A121E" w:rsidP="009A121E">
      <w:pPr>
        <w:numPr>
          <w:ilvl w:val="0"/>
          <w:numId w:val="33"/>
        </w:numPr>
        <w:spacing w:after="15" w:line="393" w:lineRule="auto"/>
        <w:ind w:right="45" w:hanging="427"/>
        <w:jc w:val="both"/>
      </w:pPr>
      <w:r>
        <w:t>Komisja powołana przez Prezydenta Miasta Pruszkowa opiniuje złożone wnioski – oferty na wsparcie finansowe projektów służących rozwojowi sportu na terenie Miasta Pruszkowa, które będą realizowane w 20</w:t>
      </w:r>
      <w:r w:rsidR="00B528AA">
        <w:t>22</w:t>
      </w:r>
      <w:r>
        <w:t xml:space="preserve"> roku. </w:t>
      </w:r>
    </w:p>
    <w:p w14:paraId="75E9AEE8" w14:textId="0DE62C35" w:rsidR="009A121E" w:rsidRDefault="009A121E" w:rsidP="009A121E">
      <w:pPr>
        <w:numPr>
          <w:ilvl w:val="0"/>
          <w:numId w:val="33"/>
        </w:numPr>
        <w:spacing w:after="15" w:line="396" w:lineRule="auto"/>
        <w:ind w:right="45" w:hanging="427"/>
        <w:jc w:val="both"/>
      </w:pPr>
      <w:r>
        <w:t xml:space="preserve">W pracach Komisji mogą uczestniczyć osoby, które podpisały oświadczenie według wzoru stanowiącego załącznik nr 2 do </w:t>
      </w:r>
      <w:r w:rsidR="003B32ED">
        <w:t xml:space="preserve">niniejszego </w:t>
      </w:r>
      <w:r>
        <w:t xml:space="preserve">Zarządzenia. </w:t>
      </w:r>
    </w:p>
    <w:p w14:paraId="20E7FB16" w14:textId="74C156DA" w:rsidR="009A121E" w:rsidRDefault="009A121E" w:rsidP="009A121E">
      <w:pPr>
        <w:numPr>
          <w:ilvl w:val="0"/>
          <w:numId w:val="33"/>
        </w:numPr>
        <w:spacing w:after="15" w:line="369" w:lineRule="auto"/>
        <w:ind w:right="45" w:hanging="427"/>
        <w:jc w:val="both"/>
      </w:pPr>
      <w:r>
        <w:t xml:space="preserve">Przy ocenie wniosku o przyznanie dotacji Komisja Oceniająca bierze pod uwagę zapisy </w:t>
      </w:r>
      <w:r w:rsidR="00484759">
        <w:br/>
      </w:r>
      <w:r>
        <w:t xml:space="preserve">§ 6 ust. 8 Uchwały Nr XXX/274/2013 Rady Miejskiej w Pruszkowie z dnia </w:t>
      </w:r>
      <w:r w:rsidR="00484759">
        <w:br/>
      </w:r>
      <w:r>
        <w:t>14 lutego 2013</w:t>
      </w:r>
      <w:r w:rsidR="00325B49">
        <w:t xml:space="preserve"> </w:t>
      </w:r>
      <w:r>
        <w:t>r.</w:t>
      </w:r>
      <w:r w:rsidR="00325B49">
        <w:t xml:space="preserve"> </w:t>
      </w:r>
      <w:r>
        <w:t xml:space="preserve">w sprawie określenia warunków tworzenia oraz trybu finansowania zadań z zakresu sprzyjania rozwojowi sportu na terenie Miasta Pruszkowa. </w:t>
      </w:r>
    </w:p>
    <w:p w14:paraId="7E9837C1" w14:textId="77777777" w:rsidR="009A121E" w:rsidRDefault="009A121E" w:rsidP="009A121E">
      <w:pPr>
        <w:numPr>
          <w:ilvl w:val="0"/>
          <w:numId w:val="33"/>
        </w:numPr>
        <w:spacing w:after="167" w:line="248" w:lineRule="auto"/>
        <w:ind w:right="45" w:hanging="427"/>
        <w:jc w:val="both"/>
      </w:pPr>
      <w:r>
        <w:t xml:space="preserve">Spotkania Komisji Oceniającej są protokołowane. </w:t>
      </w:r>
    </w:p>
    <w:p w14:paraId="309FF33B" w14:textId="4016C755" w:rsidR="009A121E" w:rsidRDefault="009A121E" w:rsidP="009A121E">
      <w:pPr>
        <w:numPr>
          <w:ilvl w:val="0"/>
          <w:numId w:val="33"/>
        </w:numPr>
        <w:spacing w:after="15" w:line="379" w:lineRule="auto"/>
        <w:ind w:right="45" w:hanging="427"/>
        <w:jc w:val="both"/>
      </w:pPr>
      <w:r>
        <w:t xml:space="preserve">W protokole Komisja Oceniająca przedstawia ocenę wniosków wraz z rekomendacją </w:t>
      </w:r>
      <w:r w:rsidR="00325B49">
        <w:br/>
      </w:r>
      <w:r>
        <w:t xml:space="preserve">w sprawie przyznania dotacji dla określonego projektu lub odrzucenia projektu. </w:t>
      </w:r>
    </w:p>
    <w:p w14:paraId="0342EBB0" w14:textId="77777777" w:rsidR="009A121E" w:rsidRDefault="009A121E" w:rsidP="009A121E">
      <w:pPr>
        <w:spacing w:after="103"/>
      </w:pPr>
      <w:r>
        <w:t xml:space="preserve"> </w:t>
      </w:r>
    </w:p>
    <w:p w14:paraId="39587CD4" w14:textId="77777777" w:rsidR="009A121E" w:rsidRDefault="009A121E" w:rsidP="009A121E">
      <w:pPr>
        <w:spacing w:after="103"/>
      </w:pPr>
      <w:r>
        <w:t xml:space="preserve"> </w:t>
      </w:r>
    </w:p>
    <w:p w14:paraId="12B9AC35" w14:textId="77777777" w:rsidR="009A121E" w:rsidRDefault="009A121E" w:rsidP="009A121E">
      <w:pPr>
        <w:spacing w:after="103"/>
      </w:pPr>
      <w:r>
        <w:t xml:space="preserve"> </w:t>
      </w:r>
    </w:p>
    <w:p w14:paraId="781039E7" w14:textId="77777777" w:rsidR="009A121E" w:rsidRDefault="009A121E" w:rsidP="009A121E">
      <w:pPr>
        <w:spacing w:after="103"/>
      </w:pPr>
      <w:r>
        <w:t xml:space="preserve"> </w:t>
      </w:r>
    </w:p>
    <w:p w14:paraId="218A4C27" w14:textId="77777777" w:rsidR="009A121E" w:rsidRDefault="009A121E" w:rsidP="009A121E">
      <w:pPr>
        <w:spacing w:after="103"/>
      </w:pPr>
      <w:r>
        <w:t xml:space="preserve"> </w:t>
      </w:r>
    </w:p>
    <w:p w14:paraId="51984A1C" w14:textId="77777777" w:rsidR="009A121E" w:rsidRDefault="009A121E" w:rsidP="009A121E">
      <w:pPr>
        <w:spacing w:after="103"/>
      </w:pPr>
      <w:r>
        <w:t xml:space="preserve"> </w:t>
      </w:r>
    </w:p>
    <w:p w14:paraId="5A5FFB1F" w14:textId="77777777" w:rsidR="009A121E" w:rsidRDefault="009A121E" w:rsidP="009A121E">
      <w:pPr>
        <w:spacing w:after="105"/>
      </w:pPr>
      <w:r>
        <w:t xml:space="preserve"> </w:t>
      </w:r>
    </w:p>
    <w:p w14:paraId="2F31C422" w14:textId="77777777" w:rsidR="009A121E" w:rsidRDefault="009A121E" w:rsidP="009A121E">
      <w:pPr>
        <w:spacing w:after="104"/>
      </w:pPr>
      <w:r>
        <w:t xml:space="preserve"> </w:t>
      </w:r>
    </w:p>
    <w:p w14:paraId="233E0719" w14:textId="77777777" w:rsidR="009A121E" w:rsidRDefault="009A121E" w:rsidP="009A121E">
      <w:pPr>
        <w:spacing w:after="103"/>
      </w:pPr>
      <w:r>
        <w:t xml:space="preserve"> </w:t>
      </w:r>
    </w:p>
    <w:p w14:paraId="1DA30D25" w14:textId="77777777" w:rsidR="009A121E" w:rsidRDefault="009A121E" w:rsidP="009A121E">
      <w:pPr>
        <w:spacing w:after="103"/>
      </w:pPr>
      <w:r>
        <w:t xml:space="preserve"> </w:t>
      </w:r>
    </w:p>
    <w:p w14:paraId="133C0DB9" w14:textId="77777777" w:rsidR="009A121E" w:rsidRDefault="009A121E" w:rsidP="009A121E">
      <w:pPr>
        <w:spacing w:after="103"/>
      </w:pPr>
      <w:r>
        <w:t xml:space="preserve"> </w:t>
      </w:r>
    </w:p>
    <w:p w14:paraId="01E73E6A" w14:textId="77777777" w:rsidR="009A121E" w:rsidRDefault="009A121E" w:rsidP="009A121E">
      <w:pPr>
        <w:spacing w:after="103"/>
      </w:pPr>
      <w:r>
        <w:t xml:space="preserve"> </w:t>
      </w:r>
    </w:p>
    <w:p w14:paraId="1F521192" w14:textId="77777777" w:rsidR="009A121E" w:rsidRDefault="009A121E" w:rsidP="009A121E">
      <w:pPr>
        <w:spacing w:after="103"/>
      </w:pPr>
      <w:r>
        <w:t xml:space="preserve"> </w:t>
      </w:r>
    </w:p>
    <w:p w14:paraId="2A78D633" w14:textId="77777777" w:rsidR="009A121E" w:rsidRDefault="009A121E" w:rsidP="009A121E">
      <w:pPr>
        <w:spacing w:after="103"/>
      </w:pPr>
      <w:r>
        <w:t xml:space="preserve"> </w:t>
      </w:r>
    </w:p>
    <w:p w14:paraId="78BE29EE" w14:textId="77777777" w:rsidR="009A121E" w:rsidRDefault="009A121E" w:rsidP="009A121E">
      <w:pPr>
        <w:spacing w:after="103"/>
      </w:pPr>
      <w:r>
        <w:t xml:space="preserve"> </w:t>
      </w:r>
    </w:p>
    <w:p w14:paraId="325B93A3" w14:textId="77777777" w:rsidR="009A121E" w:rsidRDefault="009A121E" w:rsidP="009A121E">
      <w:pPr>
        <w:spacing w:after="105"/>
      </w:pPr>
      <w:r>
        <w:t xml:space="preserve"> </w:t>
      </w:r>
    </w:p>
    <w:p w14:paraId="4E950BAD" w14:textId="1A77C605" w:rsidR="009A121E" w:rsidRDefault="009A121E" w:rsidP="00325B49">
      <w:pPr>
        <w:spacing w:after="103"/>
        <w:jc w:val="right"/>
      </w:pPr>
      <w:r>
        <w:lastRenderedPageBreak/>
        <w:t xml:space="preserve"> </w:t>
      </w:r>
      <w:r>
        <w:rPr>
          <w:sz w:val="20"/>
        </w:rPr>
        <w:t>Załącznik nr 2</w:t>
      </w:r>
    </w:p>
    <w:p w14:paraId="46EDC0E4" w14:textId="56EA9A95" w:rsidR="009A121E" w:rsidRDefault="006A084E" w:rsidP="009A121E">
      <w:pPr>
        <w:spacing w:after="159" w:line="259" w:lineRule="auto"/>
        <w:ind w:right="39"/>
        <w:jc w:val="right"/>
      </w:pPr>
      <w:r>
        <w:rPr>
          <w:sz w:val="20"/>
        </w:rPr>
        <w:t>do Zarządzenia Nr 11</w:t>
      </w:r>
      <w:r w:rsidR="00B528AA">
        <w:rPr>
          <w:sz w:val="20"/>
        </w:rPr>
        <w:t xml:space="preserve"> / 2022</w:t>
      </w:r>
    </w:p>
    <w:p w14:paraId="2A0DCAE3" w14:textId="77777777" w:rsidR="009A121E" w:rsidRDefault="009A121E" w:rsidP="009A121E">
      <w:pPr>
        <w:spacing w:line="463" w:lineRule="auto"/>
        <w:ind w:left="7124" w:hanging="511"/>
        <w:jc w:val="right"/>
        <w:rPr>
          <w:sz w:val="20"/>
        </w:rPr>
      </w:pPr>
      <w:r>
        <w:rPr>
          <w:sz w:val="20"/>
        </w:rPr>
        <w:t>Prezydenta Miasta Pruszkowa</w:t>
      </w:r>
    </w:p>
    <w:p w14:paraId="6E2D3B0E" w14:textId="0A1021CD" w:rsidR="009A121E" w:rsidRDefault="006A084E" w:rsidP="009A121E">
      <w:pPr>
        <w:spacing w:line="463" w:lineRule="auto"/>
        <w:ind w:left="7124" w:hanging="511"/>
        <w:jc w:val="right"/>
        <w:rPr>
          <w:sz w:val="20"/>
        </w:rPr>
      </w:pPr>
      <w:r>
        <w:rPr>
          <w:sz w:val="20"/>
        </w:rPr>
        <w:t>z dnia 18.01.2022</w:t>
      </w:r>
      <w:bookmarkStart w:id="0" w:name="_GoBack"/>
      <w:bookmarkEnd w:id="0"/>
      <w:r w:rsidR="009A121E">
        <w:rPr>
          <w:sz w:val="20"/>
        </w:rPr>
        <w:t xml:space="preserve"> r.</w:t>
      </w:r>
    </w:p>
    <w:p w14:paraId="0FB283CF" w14:textId="77777777" w:rsidR="00325B49" w:rsidRDefault="00325B49" w:rsidP="009A121E">
      <w:pPr>
        <w:spacing w:after="112"/>
        <w:jc w:val="right"/>
      </w:pPr>
    </w:p>
    <w:p w14:paraId="18B49871" w14:textId="77777777" w:rsidR="009A121E" w:rsidRDefault="009A121E" w:rsidP="009A121E">
      <w:pPr>
        <w:spacing w:after="112"/>
        <w:jc w:val="right"/>
      </w:pPr>
      <w:r>
        <w:t xml:space="preserve"> </w:t>
      </w:r>
    </w:p>
    <w:p w14:paraId="7EF9A76F" w14:textId="57A4403B" w:rsidR="009A121E" w:rsidRDefault="009A121E" w:rsidP="009A121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37"/>
        </w:tabs>
        <w:spacing w:after="124" w:line="255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Pruszków, dnia ……………… 20</w:t>
      </w:r>
      <w:r w:rsidR="00B528AA">
        <w:t>22</w:t>
      </w:r>
      <w:r>
        <w:t xml:space="preserve"> r. </w:t>
      </w:r>
    </w:p>
    <w:p w14:paraId="74405CCF" w14:textId="5C62778E" w:rsidR="009A121E" w:rsidRPr="00325B49" w:rsidRDefault="009A121E" w:rsidP="00325B49">
      <w:pPr>
        <w:spacing w:after="115"/>
        <w:rPr>
          <w:sz w:val="20"/>
        </w:rPr>
      </w:pPr>
      <w:r>
        <w:t xml:space="preserve">  </w:t>
      </w:r>
    </w:p>
    <w:p w14:paraId="64355633" w14:textId="77777777" w:rsidR="009A121E" w:rsidRDefault="009A121E" w:rsidP="009A121E">
      <w:pPr>
        <w:spacing w:after="110"/>
        <w:ind w:right="61"/>
        <w:jc w:val="center"/>
      </w:pPr>
      <w:r>
        <w:rPr>
          <w:b/>
        </w:rPr>
        <w:t xml:space="preserve">OŚWIADCZENIE  CZŁONKA  KOMISJI  OCENIAJĄCEJ </w:t>
      </w:r>
    </w:p>
    <w:p w14:paraId="6D38DD08" w14:textId="77777777" w:rsidR="009A121E" w:rsidRDefault="009A121E" w:rsidP="009A121E">
      <w:pPr>
        <w:jc w:val="center"/>
      </w:pPr>
      <w:r>
        <w:t xml:space="preserve"> </w:t>
      </w:r>
    </w:p>
    <w:p w14:paraId="39847B6F" w14:textId="77777777" w:rsidR="009A121E" w:rsidRDefault="009A121E" w:rsidP="009A121E">
      <w:pPr>
        <w:spacing w:after="163" w:line="255" w:lineRule="auto"/>
        <w:ind w:left="-15" w:right="47"/>
        <w:jc w:val="both"/>
      </w:pPr>
      <w:r>
        <w:t xml:space="preserve">Imię, nazwisko …………………………………………………….…………………………  </w:t>
      </w:r>
    </w:p>
    <w:p w14:paraId="4E776554" w14:textId="77777777" w:rsidR="00325B49" w:rsidRPr="00325B49" w:rsidRDefault="00325B49" w:rsidP="009A121E">
      <w:pPr>
        <w:spacing w:after="163" w:line="255" w:lineRule="auto"/>
        <w:ind w:left="-15" w:right="47"/>
        <w:jc w:val="both"/>
        <w:rPr>
          <w:sz w:val="20"/>
        </w:rPr>
      </w:pPr>
    </w:p>
    <w:p w14:paraId="2A803129" w14:textId="77777777" w:rsidR="009A121E" w:rsidRDefault="009A121E" w:rsidP="009A121E">
      <w:pPr>
        <w:spacing w:after="163" w:line="255" w:lineRule="auto"/>
        <w:ind w:left="-15" w:right="47"/>
        <w:jc w:val="both"/>
      </w:pPr>
      <w:r>
        <w:t xml:space="preserve">Uprzedzony o odpowiedzialności karnej za fałszywe zeznania oświadczam, że: </w:t>
      </w:r>
    </w:p>
    <w:p w14:paraId="12EAB196" w14:textId="77777777" w:rsidR="009A121E" w:rsidRDefault="009A121E" w:rsidP="009A121E">
      <w:pPr>
        <w:numPr>
          <w:ilvl w:val="0"/>
          <w:numId w:val="34"/>
        </w:numPr>
        <w:spacing w:after="31" w:line="372" w:lineRule="auto"/>
        <w:ind w:right="47" w:hanging="283"/>
        <w:jc w:val="both"/>
      </w:pPr>
      <w:r>
        <w:t xml:space="preserve">nie ubiegam się o udzielenie dotacji na podstawie zapisów Uchwały Nr XXX/274/2013 Rady Miejskiej w Pruszkowie z dnia 14 lutego 2013 r. w sprawie określenia warunków tworzenia oraz trybu finansowania zadań z zakresu sprzyjania rozwojowi sportu na terenie </w:t>
      </w:r>
    </w:p>
    <w:p w14:paraId="50AB8A1A" w14:textId="3031C0B7" w:rsidR="009A121E" w:rsidRDefault="009A121E" w:rsidP="009A121E">
      <w:pPr>
        <w:spacing w:after="210" w:line="356" w:lineRule="auto"/>
        <w:ind w:left="283" w:right="47"/>
        <w:jc w:val="both"/>
      </w:pPr>
      <w:r>
        <w:t xml:space="preserve">Miasta Pruszkowa (Dziennik Urzędowy Województwa Mazowieckiego z 2013 r., </w:t>
      </w:r>
      <w:r w:rsidR="003B32ED">
        <w:br/>
      </w:r>
      <w:r>
        <w:t xml:space="preserve">poz. 3196); </w:t>
      </w:r>
    </w:p>
    <w:p w14:paraId="5FDDF3A4" w14:textId="7FBB0558" w:rsidR="009A121E" w:rsidRDefault="009A121E" w:rsidP="009A121E">
      <w:pPr>
        <w:numPr>
          <w:ilvl w:val="0"/>
          <w:numId w:val="34"/>
        </w:numPr>
        <w:spacing w:after="163" w:line="383" w:lineRule="auto"/>
        <w:ind w:right="47" w:hanging="283"/>
        <w:jc w:val="both"/>
      </w:pPr>
      <w:r>
        <w:t xml:space="preserve">nie pozostaję w związku małżeńskim, w stosunku pokrewieństwa lub powinowactwa  </w:t>
      </w:r>
      <w:r w:rsidR="003B32ED">
        <w:br/>
      </w:r>
      <w:r>
        <w:t xml:space="preserve">w linii prostej, pokrewieństwa lub powinowactwa w linii bocznej do drugiego stopnia oraz nie jestem związany/-a z tytułu przysposobienia, opieki lub kurateli z podmiotami ubiegającymi się o udzielenie dotacji, ich zastępcą prawnym lub członkiem ich organów zarządzających lub organów nadzorczych; </w:t>
      </w:r>
    </w:p>
    <w:p w14:paraId="60D8BF81" w14:textId="44C8EB24" w:rsidR="009A121E" w:rsidRDefault="009A121E" w:rsidP="009A121E">
      <w:pPr>
        <w:numPr>
          <w:ilvl w:val="0"/>
          <w:numId w:val="34"/>
        </w:numPr>
        <w:spacing w:after="187" w:line="371" w:lineRule="auto"/>
        <w:ind w:right="47" w:hanging="283"/>
        <w:jc w:val="both"/>
      </w:pPr>
      <w:r>
        <w:t xml:space="preserve">przed upływem 3 lat od dnia wszczęcia postępowania o udzielenie dotacji </w:t>
      </w:r>
      <w:r w:rsidR="003B32ED">
        <w:br/>
      </w:r>
      <w:r>
        <w:t>nie pozostawałem/-</w:t>
      </w:r>
      <w:proofErr w:type="spellStart"/>
      <w:r>
        <w:t>am</w:t>
      </w:r>
      <w:proofErr w:type="spellEnd"/>
      <w:r>
        <w:t xml:space="preserve"> w stosunku pracy lub zlecenia i nie byłem/-</w:t>
      </w:r>
      <w:proofErr w:type="spellStart"/>
      <w:r>
        <w:t>am</w:t>
      </w:r>
      <w:proofErr w:type="spellEnd"/>
      <w:r>
        <w:t xml:space="preserve"> członkiem organów zarządzających lub organów nadzorczych podmiotów ubiegających się o udzielenie dotacji; </w:t>
      </w:r>
    </w:p>
    <w:p w14:paraId="7637AB66" w14:textId="77777777" w:rsidR="009A121E" w:rsidRDefault="009A121E" w:rsidP="009A121E">
      <w:pPr>
        <w:numPr>
          <w:ilvl w:val="0"/>
          <w:numId w:val="34"/>
        </w:numPr>
        <w:spacing w:after="163" w:line="386" w:lineRule="auto"/>
        <w:ind w:right="47" w:hanging="283"/>
        <w:jc w:val="both"/>
      </w:pPr>
      <w:r>
        <w:t xml:space="preserve">nie pozostaję z żadnym z podmiotów ubiegających się o udzielenie dotacji w takim stosunku prawnym lub faktycznym, że może to budzić uzasadnione wątpliwości, co do mojej bezstronności; </w:t>
      </w:r>
    </w:p>
    <w:p w14:paraId="50B76BB4" w14:textId="77777777" w:rsidR="009A121E" w:rsidRDefault="009A121E" w:rsidP="009A121E">
      <w:pPr>
        <w:numPr>
          <w:ilvl w:val="0"/>
          <w:numId w:val="34"/>
        </w:numPr>
        <w:spacing w:after="112" w:line="398" w:lineRule="auto"/>
        <w:ind w:right="47" w:hanging="283"/>
        <w:jc w:val="both"/>
      </w:pPr>
      <w:r>
        <w:t>nie zostałem/-</w:t>
      </w:r>
      <w:proofErr w:type="spellStart"/>
      <w:r>
        <w:t>am</w:t>
      </w:r>
      <w:proofErr w:type="spellEnd"/>
      <w:r>
        <w:t xml:space="preserve"> prawomocnie skazany/-a za umyślne przestępstwo ścigane z oskarżenia publicznego lub umyślne przestępstwo skarbowe. </w:t>
      </w:r>
    </w:p>
    <w:p w14:paraId="27ABB7C7" w14:textId="77777777" w:rsidR="009A121E" w:rsidRPr="00325B49" w:rsidRDefault="009A121E" w:rsidP="009A121E">
      <w:pPr>
        <w:spacing w:after="159"/>
        <w:ind w:left="1988"/>
        <w:jc w:val="center"/>
        <w:rPr>
          <w:sz w:val="14"/>
        </w:rPr>
      </w:pPr>
      <w:r>
        <w:t xml:space="preserve"> </w:t>
      </w:r>
    </w:p>
    <w:p w14:paraId="01B6098A" w14:textId="77777777" w:rsidR="009A121E" w:rsidRDefault="009A121E" w:rsidP="009A121E">
      <w:pPr>
        <w:spacing w:after="40"/>
        <w:ind w:right="183"/>
        <w:jc w:val="right"/>
      </w:pPr>
      <w:r>
        <w:t xml:space="preserve">……………………………………. </w:t>
      </w:r>
    </w:p>
    <w:p w14:paraId="4D0E0B7B" w14:textId="066BD160" w:rsidR="009A121E" w:rsidRDefault="009A121E" w:rsidP="00325B49">
      <w:pPr>
        <w:spacing w:after="53" w:line="249" w:lineRule="auto"/>
        <w:ind w:left="5516"/>
        <w:rPr>
          <w:sz w:val="20"/>
        </w:rPr>
      </w:pPr>
      <w:r>
        <w:rPr>
          <w:sz w:val="16"/>
        </w:rPr>
        <w:t xml:space="preserve">                                    (Podpis) </w:t>
      </w:r>
    </w:p>
    <w:sectPr w:rsidR="009A121E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467AB"/>
    <w:rsid w:val="00153022"/>
    <w:rsid w:val="00153A0E"/>
    <w:rsid w:val="001632C0"/>
    <w:rsid w:val="001B7ABE"/>
    <w:rsid w:val="001C3D8E"/>
    <w:rsid w:val="001E2DF9"/>
    <w:rsid w:val="001E32FE"/>
    <w:rsid w:val="001E6424"/>
    <w:rsid w:val="00202EE8"/>
    <w:rsid w:val="00240FBE"/>
    <w:rsid w:val="0024103D"/>
    <w:rsid w:val="0024270E"/>
    <w:rsid w:val="0027257B"/>
    <w:rsid w:val="00275433"/>
    <w:rsid w:val="00284D12"/>
    <w:rsid w:val="00296773"/>
    <w:rsid w:val="002D09B9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87B1B"/>
    <w:rsid w:val="003B32ED"/>
    <w:rsid w:val="003B428B"/>
    <w:rsid w:val="003B6616"/>
    <w:rsid w:val="003C29CF"/>
    <w:rsid w:val="003D3AAB"/>
    <w:rsid w:val="003E1F6F"/>
    <w:rsid w:val="00432343"/>
    <w:rsid w:val="00457ADD"/>
    <w:rsid w:val="00471CBC"/>
    <w:rsid w:val="00476A28"/>
    <w:rsid w:val="00482E56"/>
    <w:rsid w:val="00484759"/>
    <w:rsid w:val="004C4396"/>
    <w:rsid w:val="004C7AD0"/>
    <w:rsid w:val="004F204E"/>
    <w:rsid w:val="004F268D"/>
    <w:rsid w:val="004F5A52"/>
    <w:rsid w:val="00527F9C"/>
    <w:rsid w:val="00534681"/>
    <w:rsid w:val="00557D2B"/>
    <w:rsid w:val="00570A9C"/>
    <w:rsid w:val="00586978"/>
    <w:rsid w:val="005A075C"/>
    <w:rsid w:val="005C2CE8"/>
    <w:rsid w:val="005F535F"/>
    <w:rsid w:val="006079FC"/>
    <w:rsid w:val="0062663C"/>
    <w:rsid w:val="00634A04"/>
    <w:rsid w:val="00656163"/>
    <w:rsid w:val="006563C7"/>
    <w:rsid w:val="00660BCB"/>
    <w:rsid w:val="00693711"/>
    <w:rsid w:val="006A084E"/>
    <w:rsid w:val="006A3647"/>
    <w:rsid w:val="006B2224"/>
    <w:rsid w:val="00735EAC"/>
    <w:rsid w:val="00737FC3"/>
    <w:rsid w:val="00784CFF"/>
    <w:rsid w:val="00795038"/>
    <w:rsid w:val="007A2760"/>
    <w:rsid w:val="007B1769"/>
    <w:rsid w:val="007B53F8"/>
    <w:rsid w:val="007C4A86"/>
    <w:rsid w:val="008000C6"/>
    <w:rsid w:val="0080177E"/>
    <w:rsid w:val="00845EE8"/>
    <w:rsid w:val="00854533"/>
    <w:rsid w:val="00886E33"/>
    <w:rsid w:val="008D16D9"/>
    <w:rsid w:val="008D37CD"/>
    <w:rsid w:val="008E08FA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74E6"/>
    <w:rsid w:val="009A121E"/>
    <w:rsid w:val="009C3259"/>
    <w:rsid w:val="009C3CA9"/>
    <w:rsid w:val="009C4B94"/>
    <w:rsid w:val="009D78FE"/>
    <w:rsid w:val="009F3DBD"/>
    <w:rsid w:val="009F7534"/>
    <w:rsid w:val="009F790E"/>
    <w:rsid w:val="00A04674"/>
    <w:rsid w:val="00A42BDC"/>
    <w:rsid w:val="00AB2C9B"/>
    <w:rsid w:val="00B01BD5"/>
    <w:rsid w:val="00B13A7C"/>
    <w:rsid w:val="00B406C0"/>
    <w:rsid w:val="00B528AA"/>
    <w:rsid w:val="00B53672"/>
    <w:rsid w:val="00B659FA"/>
    <w:rsid w:val="00B77234"/>
    <w:rsid w:val="00B845CD"/>
    <w:rsid w:val="00BE1889"/>
    <w:rsid w:val="00C039AA"/>
    <w:rsid w:val="00C136B8"/>
    <w:rsid w:val="00C36D26"/>
    <w:rsid w:val="00C44FB1"/>
    <w:rsid w:val="00C66176"/>
    <w:rsid w:val="00C6689D"/>
    <w:rsid w:val="00C9422C"/>
    <w:rsid w:val="00CA3092"/>
    <w:rsid w:val="00CB6742"/>
    <w:rsid w:val="00CE32E7"/>
    <w:rsid w:val="00D35045"/>
    <w:rsid w:val="00D37AFE"/>
    <w:rsid w:val="00D406B1"/>
    <w:rsid w:val="00D5752F"/>
    <w:rsid w:val="00D80C2D"/>
    <w:rsid w:val="00DD2CA2"/>
    <w:rsid w:val="00DE110D"/>
    <w:rsid w:val="00DE3614"/>
    <w:rsid w:val="00E03625"/>
    <w:rsid w:val="00E53FE8"/>
    <w:rsid w:val="00E54F2F"/>
    <w:rsid w:val="00E60854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86498"/>
    <w:rsid w:val="00F86D71"/>
    <w:rsid w:val="00FA2712"/>
    <w:rsid w:val="00FD77A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chartTrackingRefBased/>
  <w15:docId w15:val="{FFE86334-B4EE-4A76-B0C5-64E1FBBB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1719-75DD-4A16-B315-FC5B63AD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Edyta Kołacz</cp:lastModifiedBy>
  <cp:revision>3</cp:revision>
  <cp:lastPrinted>2021-01-27T12:08:00Z</cp:lastPrinted>
  <dcterms:created xsi:type="dcterms:W3CDTF">2022-01-14T12:06:00Z</dcterms:created>
  <dcterms:modified xsi:type="dcterms:W3CDTF">2022-01-17T15:15:00Z</dcterms:modified>
</cp:coreProperties>
</file>