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E6AE9" w14:textId="77777777" w:rsidR="00417BA1" w:rsidRDefault="00417BA1" w:rsidP="00417BA1">
      <w:pPr>
        <w:pStyle w:val="Nagwek"/>
        <w:jc w:val="center"/>
        <w:rPr>
          <w:rFonts w:ascii="Times New Roman" w:hAnsi="Times New Roman"/>
          <w:caps/>
          <w:spacing w:val="40"/>
          <w:sz w:val="24"/>
        </w:rPr>
      </w:pPr>
      <w:r>
        <w:rPr>
          <w:rFonts w:ascii="Times New Roman" w:hAnsi="Times New Roman"/>
          <w:caps/>
          <w:spacing w:val="40"/>
          <w:sz w:val="24"/>
        </w:rPr>
        <w:t>Prezydent Miasta Pruszkowa</w:t>
      </w:r>
    </w:p>
    <w:p w14:paraId="1B383840" w14:textId="77777777" w:rsidR="00417BA1" w:rsidRDefault="00417BA1" w:rsidP="00417BA1">
      <w:pPr>
        <w:pStyle w:val="Nagwek"/>
        <w:jc w:val="center"/>
      </w:pPr>
      <w:r>
        <w:rPr>
          <w:rFonts w:ascii="Times New Roman" w:hAnsi="Times New Roman"/>
          <w:noProof/>
          <w:lang w:eastAsia="pl-PL"/>
        </w:rPr>
        <w:drawing>
          <wp:anchor distT="0" distB="0" distL="114300" distR="114300" simplePos="0" relativeHeight="251659264" behindDoc="0" locked="0" layoutInCell="1" allowOverlap="1" wp14:anchorId="7A92AEE9" wp14:editId="684D1502">
            <wp:simplePos x="0" y="0"/>
            <wp:positionH relativeFrom="margin">
              <wp:posOffset>2469510</wp:posOffset>
            </wp:positionH>
            <wp:positionV relativeFrom="margin">
              <wp:posOffset>337185</wp:posOffset>
            </wp:positionV>
            <wp:extent cx="706758" cy="663570"/>
            <wp:effectExtent l="0" t="0" r="0" b="3180"/>
            <wp:wrapSquare wrapText="bothSides"/>
            <wp:docPr id="1" name="Obraz 10" descr="C:\Users\user\Downloads\Herb_CB_krzywe.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rcRect/>
                    <a:stretch>
                      <a:fillRect/>
                    </a:stretch>
                  </pic:blipFill>
                  <pic:spPr>
                    <a:xfrm>
                      <a:off x="0" y="0"/>
                      <a:ext cx="706758" cy="663570"/>
                    </a:xfrm>
                    <a:prstGeom prst="rect">
                      <a:avLst/>
                    </a:prstGeom>
                    <a:noFill/>
                    <a:ln>
                      <a:noFill/>
                      <a:prstDash/>
                    </a:ln>
                  </pic:spPr>
                </pic:pic>
              </a:graphicData>
            </a:graphic>
          </wp:anchor>
        </w:drawing>
      </w:r>
    </w:p>
    <w:p w14:paraId="56D2AD4A" w14:textId="77777777" w:rsidR="00417BA1" w:rsidRDefault="00417BA1" w:rsidP="00417BA1">
      <w:pPr>
        <w:rPr>
          <w:rFonts w:ascii="Times New Roman" w:hAnsi="Times New Roman"/>
          <w:b/>
          <w:sz w:val="24"/>
        </w:rPr>
      </w:pPr>
    </w:p>
    <w:p w14:paraId="3FC1E5F9" w14:textId="4C6A7E67" w:rsidR="00246188" w:rsidRDefault="00246188" w:rsidP="0077394B">
      <w:pPr>
        <w:rPr>
          <w:rFonts w:ascii="Times New Roman" w:hAnsi="Times New Roman"/>
          <w:b/>
          <w:sz w:val="28"/>
          <w:szCs w:val="28"/>
        </w:rPr>
      </w:pPr>
    </w:p>
    <w:p w14:paraId="2C802344" w14:textId="77777777" w:rsidR="0077394B" w:rsidRDefault="0077394B" w:rsidP="0077394B">
      <w:pPr>
        <w:rPr>
          <w:rFonts w:ascii="Times New Roman" w:hAnsi="Times New Roman" w:cs="Times New Roman"/>
          <w:b/>
          <w:sz w:val="24"/>
        </w:rPr>
      </w:pPr>
    </w:p>
    <w:p w14:paraId="0CA05D53" w14:textId="45D77E78" w:rsidR="00246188" w:rsidRPr="00E81925" w:rsidRDefault="00246188" w:rsidP="00246188">
      <w:pPr>
        <w:jc w:val="center"/>
        <w:rPr>
          <w:rFonts w:cstheme="minorHAnsi"/>
          <w:b/>
          <w:sz w:val="28"/>
          <w:szCs w:val="28"/>
        </w:rPr>
      </w:pPr>
      <w:r w:rsidRPr="00E81925">
        <w:rPr>
          <w:rFonts w:cstheme="minorHAnsi"/>
          <w:b/>
          <w:sz w:val="28"/>
          <w:szCs w:val="28"/>
        </w:rPr>
        <w:t xml:space="preserve">Zarządzenie nr </w:t>
      </w:r>
      <w:r w:rsidR="004F3437">
        <w:rPr>
          <w:rFonts w:cstheme="minorHAnsi"/>
          <w:b/>
          <w:sz w:val="28"/>
          <w:szCs w:val="28"/>
        </w:rPr>
        <w:t>303</w:t>
      </w:r>
      <w:r w:rsidRPr="00E81925">
        <w:rPr>
          <w:rFonts w:cstheme="minorHAnsi"/>
          <w:b/>
          <w:sz w:val="28"/>
          <w:szCs w:val="28"/>
        </w:rPr>
        <w:t>/202</w:t>
      </w:r>
      <w:r w:rsidR="00E3545F" w:rsidRPr="00E81925">
        <w:rPr>
          <w:rFonts w:cstheme="minorHAnsi"/>
          <w:b/>
          <w:sz w:val="28"/>
          <w:szCs w:val="28"/>
        </w:rPr>
        <w:t>1</w:t>
      </w:r>
    </w:p>
    <w:p w14:paraId="7F28E0C9" w14:textId="77777777" w:rsidR="00246188" w:rsidRPr="00E81925" w:rsidRDefault="00246188" w:rsidP="00246188">
      <w:pPr>
        <w:jc w:val="center"/>
        <w:rPr>
          <w:rFonts w:cstheme="minorHAnsi"/>
          <w:b/>
          <w:sz w:val="28"/>
          <w:szCs w:val="28"/>
        </w:rPr>
      </w:pPr>
      <w:r w:rsidRPr="00E81925">
        <w:rPr>
          <w:rFonts w:cstheme="minorHAnsi"/>
          <w:b/>
          <w:sz w:val="28"/>
          <w:szCs w:val="28"/>
        </w:rPr>
        <w:t>Prezydenta Miasta Pruszkowa</w:t>
      </w:r>
    </w:p>
    <w:p w14:paraId="3884EFE5" w14:textId="4EB3D667" w:rsidR="001D68D8" w:rsidRPr="00E81925" w:rsidRDefault="00246188" w:rsidP="007B6234">
      <w:pPr>
        <w:jc w:val="center"/>
        <w:rPr>
          <w:rFonts w:cstheme="minorHAnsi"/>
          <w:b/>
          <w:sz w:val="28"/>
          <w:szCs w:val="28"/>
        </w:rPr>
      </w:pPr>
      <w:r w:rsidRPr="00E81925">
        <w:rPr>
          <w:rFonts w:cstheme="minorHAnsi"/>
          <w:b/>
          <w:sz w:val="28"/>
          <w:szCs w:val="28"/>
        </w:rPr>
        <w:t xml:space="preserve">z dnia </w:t>
      </w:r>
      <w:r w:rsidR="004F3437">
        <w:rPr>
          <w:rFonts w:cstheme="minorHAnsi"/>
          <w:b/>
          <w:sz w:val="28"/>
          <w:szCs w:val="28"/>
        </w:rPr>
        <w:t>16 grudnia</w:t>
      </w:r>
      <w:r w:rsidRPr="00E81925">
        <w:rPr>
          <w:rFonts w:cstheme="minorHAnsi"/>
          <w:b/>
          <w:sz w:val="28"/>
          <w:szCs w:val="28"/>
        </w:rPr>
        <w:t xml:space="preserve"> 202</w:t>
      </w:r>
      <w:r w:rsidR="00E3545F" w:rsidRPr="00E81925">
        <w:rPr>
          <w:rFonts w:cstheme="minorHAnsi"/>
          <w:b/>
          <w:sz w:val="28"/>
          <w:szCs w:val="28"/>
        </w:rPr>
        <w:t>1</w:t>
      </w:r>
      <w:r w:rsidRPr="00E81925">
        <w:rPr>
          <w:rFonts w:cstheme="minorHAnsi"/>
          <w:b/>
          <w:sz w:val="28"/>
          <w:szCs w:val="28"/>
        </w:rPr>
        <w:t xml:space="preserve"> r.</w:t>
      </w:r>
    </w:p>
    <w:p w14:paraId="0552D990" w14:textId="76143358" w:rsidR="00246188" w:rsidRPr="00E81925" w:rsidRDefault="00246188" w:rsidP="00E97AB0">
      <w:pPr>
        <w:jc w:val="center"/>
        <w:rPr>
          <w:rFonts w:eastAsia="Times New Roman" w:cstheme="minorHAnsi"/>
          <w:b/>
          <w:bCs/>
          <w:color w:val="000000"/>
          <w:sz w:val="24"/>
          <w:szCs w:val="24"/>
          <w:lang w:eastAsia="pl-PL"/>
        </w:rPr>
      </w:pPr>
      <w:r w:rsidRPr="00E81925">
        <w:rPr>
          <w:rFonts w:eastAsia="Times New Roman" w:cstheme="minorHAnsi"/>
          <w:b/>
          <w:bCs/>
          <w:color w:val="000000"/>
          <w:sz w:val="24"/>
          <w:szCs w:val="24"/>
          <w:lang w:eastAsia="pl-PL"/>
        </w:rPr>
        <w:t>w sprawie pr</w:t>
      </w:r>
      <w:r w:rsidR="00E27318" w:rsidRPr="00E81925">
        <w:rPr>
          <w:rFonts w:eastAsia="Times New Roman" w:cstheme="minorHAnsi"/>
          <w:b/>
          <w:bCs/>
          <w:color w:val="000000"/>
          <w:sz w:val="24"/>
          <w:szCs w:val="24"/>
          <w:lang w:eastAsia="pl-PL"/>
        </w:rPr>
        <w:t>zejęcia s</w:t>
      </w:r>
      <w:r w:rsidR="00A56930" w:rsidRPr="00E81925">
        <w:rPr>
          <w:rFonts w:eastAsia="Times New Roman" w:cstheme="minorHAnsi"/>
          <w:b/>
          <w:bCs/>
          <w:color w:val="000000"/>
          <w:sz w:val="24"/>
          <w:szCs w:val="24"/>
          <w:lang w:eastAsia="pl-PL"/>
        </w:rPr>
        <w:t xml:space="preserve">amochodu marki </w:t>
      </w:r>
      <w:r w:rsidR="002D2B11">
        <w:rPr>
          <w:rFonts w:eastAsia="Times New Roman" w:cstheme="minorHAnsi"/>
          <w:b/>
          <w:bCs/>
          <w:color w:val="000000"/>
          <w:sz w:val="24"/>
          <w:szCs w:val="24"/>
          <w:lang w:eastAsia="pl-PL"/>
        </w:rPr>
        <w:t>Opel Astra -G</w:t>
      </w:r>
      <w:r w:rsidR="003A6C39" w:rsidRPr="00E81925">
        <w:rPr>
          <w:rFonts w:eastAsia="Times New Roman" w:cstheme="minorHAnsi"/>
          <w:b/>
          <w:bCs/>
          <w:color w:val="000000"/>
          <w:sz w:val="24"/>
          <w:szCs w:val="24"/>
          <w:lang w:eastAsia="pl-PL"/>
        </w:rPr>
        <w:t xml:space="preserve"> </w:t>
      </w:r>
      <w:r w:rsidR="0095158A" w:rsidRPr="00E81925">
        <w:rPr>
          <w:rFonts w:eastAsia="Times New Roman" w:cstheme="minorHAnsi"/>
          <w:b/>
          <w:bCs/>
          <w:color w:val="000000"/>
          <w:sz w:val="24"/>
          <w:szCs w:val="24"/>
          <w:lang w:eastAsia="pl-PL"/>
        </w:rPr>
        <w:t>o numerze</w:t>
      </w:r>
      <w:r w:rsidR="00F24A3E" w:rsidRPr="00E81925">
        <w:rPr>
          <w:rFonts w:eastAsia="Times New Roman" w:cstheme="minorHAnsi"/>
          <w:b/>
          <w:bCs/>
          <w:color w:val="000000"/>
          <w:sz w:val="24"/>
          <w:szCs w:val="24"/>
          <w:lang w:eastAsia="pl-PL"/>
        </w:rPr>
        <w:t xml:space="preserve"> </w:t>
      </w:r>
      <w:r w:rsidR="00BE3162">
        <w:rPr>
          <w:rFonts w:eastAsia="Times New Roman" w:cstheme="minorHAnsi"/>
          <w:b/>
          <w:bCs/>
          <w:color w:val="000000"/>
          <w:sz w:val="24"/>
          <w:szCs w:val="24"/>
          <w:lang w:eastAsia="pl-PL"/>
        </w:rPr>
        <w:t>rejestracyjnym</w:t>
      </w:r>
      <w:r w:rsidR="00C74186">
        <w:rPr>
          <w:rFonts w:eastAsia="Times New Roman" w:cstheme="minorHAnsi"/>
          <w:b/>
          <w:bCs/>
          <w:color w:val="000000"/>
          <w:sz w:val="24"/>
          <w:szCs w:val="24"/>
          <w:lang w:eastAsia="pl-PL"/>
        </w:rPr>
        <w:t xml:space="preserve"> </w:t>
      </w:r>
      <w:r w:rsidR="00BE3162">
        <w:rPr>
          <w:rFonts w:eastAsia="Times New Roman" w:cstheme="minorHAnsi"/>
          <w:b/>
          <w:bCs/>
          <w:color w:val="000000"/>
          <w:sz w:val="24"/>
          <w:szCs w:val="24"/>
          <w:lang w:eastAsia="pl-PL"/>
        </w:rPr>
        <w:t>WPR 9861F</w:t>
      </w:r>
      <w:r w:rsidR="00F24A3E" w:rsidRPr="00E81925">
        <w:rPr>
          <w:rFonts w:eastAsia="Times New Roman" w:cstheme="minorHAnsi"/>
          <w:b/>
          <w:bCs/>
          <w:color w:val="000000"/>
          <w:sz w:val="24"/>
          <w:szCs w:val="24"/>
          <w:lang w:eastAsia="pl-PL"/>
        </w:rPr>
        <w:t xml:space="preserve"> </w:t>
      </w:r>
      <w:r w:rsidR="00BE3162">
        <w:rPr>
          <w:rFonts w:eastAsia="Times New Roman" w:cstheme="minorHAnsi"/>
          <w:b/>
          <w:bCs/>
          <w:color w:val="000000"/>
          <w:sz w:val="24"/>
          <w:szCs w:val="24"/>
          <w:lang w:eastAsia="pl-PL"/>
        </w:rPr>
        <w:t xml:space="preserve">nr </w:t>
      </w:r>
      <w:r w:rsidR="00F24A3E" w:rsidRPr="00E81925">
        <w:rPr>
          <w:rFonts w:eastAsia="Times New Roman" w:cstheme="minorHAnsi"/>
          <w:b/>
          <w:bCs/>
          <w:color w:val="000000"/>
          <w:sz w:val="24"/>
          <w:szCs w:val="24"/>
          <w:lang w:eastAsia="pl-PL"/>
        </w:rPr>
        <w:t>VIN</w:t>
      </w:r>
      <w:r w:rsidR="00BE3162">
        <w:rPr>
          <w:rFonts w:eastAsia="Times New Roman" w:cstheme="minorHAnsi"/>
          <w:b/>
          <w:bCs/>
          <w:color w:val="000000"/>
          <w:sz w:val="24"/>
          <w:szCs w:val="24"/>
          <w:lang w:eastAsia="pl-PL"/>
        </w:rPr>
        <w:t xml:space="preserve"> W0L0TGF69X5186003 </w:t>
      </w:r>
      <w:r w:rsidRPr="00E81925">
        <w:rPr>
          <w:rFonts w:eastAsia="Times New Roman" w:cstheme="minorHAnsi"/>
          <w:b/>
          <w:bCs/>
          <w:color w:val="000000"/>
          <w:sz w:val="24"/>
          <w:szCs w:val="24"/>
          <w:lang w:eastAsia="pl-PL"/>
        </w:rPr>
        <w:t xml:space="preserve">na własność Gminy Miasto </w:t>
      </w:r>
      <w:bookmarkStart w:id="0" w:name="_Hlk14773892"/>
      <w:r w:rsidRPr="00E81925">
        <w:rPr>
          <w:rFonts w:eastAsia="Times New Roman" w:cstheme="minorHAnsi"/>
          <w:b/>
          <w:bCs/>
          <w:color w:val="000000"/>
          <w:sz w:val="24"/>
          <w:szCs w:val="24"/>
          <w:lang w:eastAsia="pl-PL"/>
        </w:rPr>
        <w:t>Pruszk</w:t>
      </w:r>
      <w:bookmarkEnd w:id="0"/>
      <w:r w:rsidRPr="00E81925">
        <w:rPr>
          <w:rFonts w:eastAsia="Times New Roman" w:cstheme="minorHAnsi"/>
          <w:b/>
          <w:bCs/>
          <w:color w:val="000000"/>
          <w:sz w:val="24"/>
          <w:szCs w:val="24"/>
          <w:lang w:eastAsia="pl-PL"/>
        </w:rPr>
        <w:t>ów</w:t>
      </w:r>
    </w:p>
    <w:p w14:paraId="567122B5" w14:textId="77777777" w:rsidR="00246188" w:rsidRPr="00E97AB0" w:rsidRDefault="00246188" w:rsidP="00E97AB0">
      <w:pPr>
        <w:pStyle w:val="Bezodstpw"/>
        <w:spacing w:line="276" w:lineRule="auto"/>
        <w:jc w:val="center"/>
        <w:rPr>
          <w:rFonts w:ascii="Times New Roman" w:hAnsi="Times New Roman" w:cs="Times New Roman"/>
          <w:sz w:val="26"/>
          <w:szCs w:val="26"/>
          <w:lang w:eastAsia="pl-PL"/>
        </w:rPr>
      </w:pPr>
    </w:p>
    <w:p w14:paraId="2B55F6D7" w14:textId="71FA056C" w:rsidR="00246188" w:rsidRPr="00AF0CBD" w:rsidRDefault="00246188" w:rsidP="0077394B">
      <w:pPr>
        <w:pStyle w:val="Bezodstpw"/>
        <w:spacing w:line="360" w:lineRule="auto"/>
        <w:jc w:val="both"/>
        <w:rPr>
          <w:rFonts w:eastAsia="Times New Roman" w:cstheme="minorHAnsi"/>
          <w:color w:val="000000"/>
          <w:sz w:val="24"/>
          <w:szCs w:val="24"/>
          <w:lang w:eastAsia="pl-PL"/>
        </w:rPr>
      </w:pPr>
      <w:r w:rsidRPr="00AF0CBD">
        <w:rPr>
          <w:rFonts w:eastAsia="Times New Roman" w:cstheme="minorHAnsi"/>
          <w:color w:val="000000"/>
          <w:sz w:val="24"/>
          <w:szCs w:val="24"/>
          <w:lang w:eastAsia="pl-PL"/>
        </w:rPr>
        <w:t>Na podstawie art. 30 ust. 1 i ust. 2 pkt 3 ustawy z dnia 8 marca 1990 r. o samorzą</w:t>
      </w:r>
      <w:r w:rsidR="00A56930" w:rsidRPr="00AF0CBD">
        <w:rPr>
          <w:rFonts w:eastAsia="Times New Roman" w:cstheme="minorHAnsi"/>
          <w:color w:val="000000"/>
          <w:sz w:val="24"/>
          <w:szCs w:val="24"/>
          <w:lang w:eastAsia="pl-PL"/>
        </w:rPr>
        <w:t xml:space="preserve">dzie gminnym </w:t>
      </w:r>
      <w:r w:rsidR="00E77755">
        <w:rPr>
          <w:rFonts w:eastAsia="Times New Roman" w:cstheme="minorHAnsi"/>
          <w:color w:val="000000"/>
          <w:sz w:val="24"/>
          <w:szCs w:val="24"/>
          <w:lang w:eastAsia="pl-PL"/>
        </w:rPr>
        <w:t xml:space="preserve">(t.j Dz. U. z 2021 r. poz.1372 ze zm.) </w:t>
      </w:r>
      <w:r w:rsidRPr="00AF0CBD">
        <w:rPr>
          <w:rFonts w:eastAsia="Times New Roman" w:cstheme="minorHAnsi"/>
          <w:color w:val="000000"/>
          <w:sz w:val="24"/>
          <w:szCs w:val="24"/>
          <w:lang w:eastAsia="pl-PL"/>
        </w:rPr>
        <w:t>art. 50a ustawy z dnia 20 czerwca 1997 r</w:t>
      </w:r>
      <w:r w:rsidR="003F7299" w:rsidRPr="00AF0CBD">
        <w:rPr>
          <w:rFonts w:eastAsia="Times New Roman" w:cstheme="minorHAnsi"/>
          <w:color w:val="000000"/>
          <w:sz w:val="24"/>
          <w:szCs w:val="24"/>
          <w:lang w:eastAsia="pl-PL"/>
        </w:rPr>
        <w:t xml:space="preserve">. Prawo </w:t>
      </w:r>
      <w:r w:rsidR="003F7299" w:rsidRPr="00AF0CBD">
        <w:rPr>
          <w:rFonts w:eastAsia="Times New Roman" w:cstheme="minorHAnsi"/>
          <w:color w:val="000000"/>
          <w:sz w:val="24"/>
          <w:szCs w:val="24"/>
          <w:lang w:eastAsia="pl-PL"/>
        </w:rPr>
        <w:br/>
        <w:t>o ruchu drogowym (t.j. Dz.U. z 2020 r. poz.110 z późn.zm.</w:t>
      </w:r>
      <w:r w:rsidRPr="00AF0CBD">
        <w:rPr>
          <w:rFonts w:eastAsia="Times New Roman" w:cstheme="minorHAnsi"/>
          <w:color w:val="000000"/>
          <w:sz w:val="24"/>
          <w:szCs w:val="24"/>
          <w:lang w:eastAsia="pl-PL"/>
        </w:rPr>
        <w:t>), rozporządzenia Ministra Spraw Wewnętrznych i Administracji z dnia 22 czerwca 2011 r. w sprawie usuwania pojazdów pozostawionych bez tablic rejestracyjnych lub których stan wskazuje na to, że nie są używane (Dz. U. 2011 r., Nr 143, poz. 845 ze zm.) zarządza się, co następuje:</w:t>
      </w:r>
    </w:p>
    <w:p w14:paraId="2F248BC4" w14:textId="2981D513" w:rsidR="00246188" w:rsidRPr="00AF0CBD" w:rsidRDefault="00246188" w:rsidP="0077394B">
      <w:pPr>
        <w:pStyle w:val="Bezodstpw"/>
        <w:spacing w:line="360" w:lineRule="auto"/>
        <w:jc w:val="center"/>
        <w:rPr>
          <w:rFonts w:eastAsia="Times New Roman" w:cstheme="minorHAnsi"/>
          <w:bCs/>
          <w:color w:val="000000"/>
          <w:sz w:val="24"/>
          <w:szCs w:val="24"/>
          <w:lang w:eastAsia="pl-PL"/>
        </w:rPr>
      </w:pPr>
      <w:r w:rsidRPr="00AF0CBD">
        <w:rPr>
          <w:rFonts w:eastAsia="Times New Roman" w:cstheme="minorHAnsi"/>
          <w:bCs/>
          <w:color w:val="000000"/>
          <w:sz w:val="24"/>
          <w:szCs w:val="24"/>
          <w:lang w:eastAsia="pl-PL"/>
        </w:rPr>
        <w:t>§ 1</w:t>
      </w:r>
    </w:p>
    <w:p w14:paraId="41F03CE7" w14:textId="5C11C1C4" w:rsidR="00246188" w:rsidRPr="00AF0CBD" w:rsidRDefault="00246188" w:rsidP="0077394B">
      <w:pPr>
        <w:pStyle w:val="Bezodstpw"/>
        <w:spacing w:line="360" w:lineRule="auto"/>
        <w:jc w:val="both"/>
        <w:rPr>
          <w:rFonts w:eastAsia="Times New Roman" w:cstheme="minorHAnsi"/>
          <w:color w:val="000000"/>
          <w:sz w:val="24"/>
          <w:szCs w:val="24"/>
          <w:lang w:eastAsia="pl-PL"/>
        </w:rPr>
      </w:pPr>
      <w:r w:rsidRPr="00AF0CBD">
        <w:rPr>
          <w:rFonts w:eastAsia="Times New Roman" w:cstheme="minorHAnsi"/>
          <w:color w:val="000000"/>
          <w:sz w:val="24"/>
          <w:szCs w:val="24"/>
          <w:lang w:eastAsia="pl-PL"/>
        </w:rPr>
        <w:t>Samoc</w:t>
      </w:r>
      <w:r w:rsidR="007B16E7" w:rsidRPr="00AF0CBD">
        <w:rPr>
          <w:rFonts w:eastAsia="Times New Roman" w:cstheme="minorHAnsi"/>
          <w:color w:val="000000"/>
          <w:sz w:val="24"/>
          <w:szCs w:val="24"/>
          <w:lang w:eastAsia="pl-PL"/>
        </w:rPr>
        <w:t>hó</w:t>
      </w:r>
      <w:r w:rsidR="00A56930" w:rsidRPr="00AF0CBD">
        <w:rPr>
          <w:rFonts w:eastAsia="Times New Roman" w:cstheme="minorHAnsi"/>
          <w:color w:val="000000"/>
          <w:sz w:val="24"/>
          <w:szCs w:val="24"/>
          <w:lang w:eastAsia="pl-PL"/>
        </w:rPr>
        <w:t xml:space="preserve">d marki </w:t>
      </w:r>
      <w:r w:rsidR="00EA1498">
        <w:rPr>
          <w:rFonts w:eastAsia="Times New Roman" w:cstheme="minorHAnsi"/>
          <w:color w:val="000000"/>
          <w:sz w:val="24"/>
          <w:szCs w:val="24"/>
          <w:lang w:eastAsia="pl-PL"/>
        </w:rPr>
        <w:t>Opel Astra -G</w:t>
      </w:r>
      <w:r w:rsidR="00594EAF">
        <w:rPr>
          <w:rFonts w:eastAsia="Times New Roman" w:cstheme="minorHAnsi"/>
          <w:color w:val="000000"/>
          <w:sz w:val="24"/>
          <w:szCs w:val="24"/>
          <w:lang w:eastAsia="pl-PL"/>
        </w:rPr>
        <w:t xml:space="preserve"> </w:t>
      </w:r>
      <w:r w:rsidR="0095158A" w:rsidRPr="00AF0CBD">
        <w:rPr>
          <w:rFonts w:eastAsia="Times New Roman" w:cstheme="minorHAnsi"/>
          <w:color w:val="000000"/>
          <w:sz w:val="24"/>
          <w:szCs w:val="24"/>
          <w:lang w:eastAsia="pl-PL"/>
        </w:rPr>
        <w:t xml:space="preserve">o numerze </w:t>
      </w:r>
      <w:r w:rsidR="00F24A3E" w:rsidRPr="00AF0CBD">
        <w:rPr>
          <w:rFonts w:eastAsia="Times New Roman" w:cstheme="minorHAnsi"/>
          <w:color w:val="000000"/>
          <w:sz w:val="24"/>
          <w:szCs w:val="24"/>
          <w:lang w:eastAsia="pl-PL"/>
        </w:rPr>
        <w:t>z nalepki kontrolnej</w:t>
      </w:r>
      <w:r w:rsidR="00C74186">
        <w:rPr>
          <w:rFonts w:eastAsia="Times New Roman" w:cstheme="minorHAnsi"/>
          <w:color w:val="000000"/>
          <w:sz w:val="24"/>
          <w:szCs w:val="24"/>
          <w:lang w:eastAsia="pl-PL"/>
        </w:rPr>
        <w:t xml:space="preserve"> </w:t>
      </w:r>
      <w:r w:rsidR="00A942CE">
        <w:rPr>
          <w:rFonts w:eastAsia="Times New Roman" w:cstheme="minorHAnsi"/>
          <w:color w:val="000000"/>
          <w:sz w:val="24"/>
          <w:szCs w:val="24"/>
          <w:lang w:eastAsia="pl-PL"/>
        </w:rPr>
        <w:t>WPR 9861F</w:t>
      </w:r>
      <w:r w:rsidR="0095158A" w:rsidRPr="00AF0CBD">
        <w:rPr>
          <w:rFonts w:eastAsia="Times New Roman" w:cstheme="minorHAnsi"/>
          <w:color w:val="000000"/>
          <w:sz w:val="24"/>
          <w:szCs w:val="24"/>
          <w:lang w:eastAsia="pl-PL"/>
        </w:rPr>
        <w:t xml:space="preserve">, </w:t>
      </w:r>
      <w:r w:rsidR="00BB28D8" w:rsidRPr="00AF0CBD">
        <w:rPr>
          <w:rFonts w:eastAsia="Times New Roman" w:cstheme="minorHAnsi"/>
          <w:color w:val="000000"/>
          <w:sz w:val="24"/>
          <w:szCs w:val="24"/>
          <w:lang w:eastAsia="pl-PL"/>
        </w:rPr>
        <w:t>kolor</w:t>
      </w:r>
      <w:r w:rsidR="00EB3A79" w:rsidRPr="00AF0CBD">
        <w:rPr>
          <w:rFonts w:eastAsia="Times New Roman" w:cstheme="minorHAnsi"/>
          <w:color w:val="000000"/>
          <w:sz w:val="24"/>
          <w:szCs w:val="24"/>
          <w:lang w:eastAsia="pl-PL"/>
        </w:rPr>
        <w:t xml:space="preserve"> </w:t>
      </w:r>
      <w:r w:rsidR="00A942CE">
        <w:rPr>
          <w:rFonts w:eastAsia="Times New Roman" w:cstheme="minorHAnsi"/>
          <w:color w:val="000000"/>
          <w:sz w:val="24"/>
          <w:szCs w:val="24"/>
          <w:lang w:eastAsia="pl-PL"/>
        </w:rPr>
        <w:t>srebrny</w:t>
      </w:r>
      <w:r w:rsidR="00255E11" w:rsidRPr="00AF0CBD">
        <w:rPr>
          <w:rFonts w:eastAsia="Times New Roman" w:cstheme="minorHAnsi"/>
          <w:color w:val="000000"/>
          <w:sz w:val="24"/>
          <w:szCs w:val="24"/>
          <w:lang w:eastAsia="pl-PL"/>
        </w:rPr>
        <w:t xml:space="preserve"> </w:t>
      </w:r>
      <w:r w:rsidRPr="00AF0CBD">
        <w:rPr>
          <w:rFonts w:eastAsia="Times New Roman" w:cstheme="minorHAnsi"/>
          <w:color w:val="000000"/>
          <w:sz w:val="24"/>
          <w:szCs w:val="24"/>
          <w:lang w:eastAsia="pl-PL"/>
        </w:rPr>
        <w:t xml:space="preserve">na </w:t>
      </w:r>
      <w:r w:rsidR="00686C8A" w:rsidRPr="00AF0CBD">
        <w:rPr>
          <w:rFonts w:eastAsia="Times New Roman" w:cstheme="minorHAnsi"/>
          <w:color w:val="000000"/>
          <w:sz w:val="24"/>
          <w:szCs w:val="24"/>
          <w:lang w:eastAsia="pl-PL"/>
        </w:rPr>
        <w:t xml:space="preserve"> </w:t>
      </w:r>
      <w:r w:rsidRPr="00AF0CBD">
        <w:rPr>
          <w:rFonts w:eastAsia="Times New Roman" w:cstheme="minorHAnsi"/>
          <w:color w:val="000000"/>
          <w:sz w:val="24"/>
          <w:szCs w:val="24"/>
          <w:lang w:eastAsia="pl-PL"/>
        </w:rPr>
        <w:t xml:space="preserve">podstawie </w:t>
      </w:r>
      <w:r w:rsidR="00AF4802" w:rsidRPr="00AF0CBD">
        <w:rPr>
          <w:rFonts w:eastAsia="Times New Roman" w:cstheme="minorHAnsi"/>
          <w:color w:val="000000"/>
          <w:sz w:val="24"/>
          <w:szCs w:val="24"/>
          <w:lang w:eastAsia="pl-PL"/>
        </w:rPr>
        <w:t xml:space="preserve"> </w:t>
      </w:r>
      <w:r w:rsidR="00686C8A" w:rsidRPr="00AF0CBD">
        <w:rPr>
          <w:rFonts w:eastAsia="Times New Roman" w:cstheme="minorHAnsi"/>
          <w:color w:val="000000"/>
          <w:sz w:val="24"/>
          <w:szCs w:val="24"/>
          <w:lang w:eastAsia="pl-PL"/>
        </w:rPr>
        <w:t xml:space="preserve"> </w:t>
      </w:r>
      <w:r w:rsidRPr="00AF0CBD">
        <w:rPr>
          <w:rFonts w:eastAsia="Times New Roman" w:cstheme="minorHAnsi"/>
          <w:color w:val="000000"/>
          <w:sz w:val="24"/>
          <w:szCs w:val="24"/>
          <w:lang w:eastAsia="pl-PL"/>
        </w:rPr>
        <w:t>art.</w:t>
      </w:r>
      <w:r w:rsidR="00AF4802" w:rsidRPr="00AF0CBD">
        <w:rPr>
          <w:rFonts w:eastAsia="Times New Roman" w:cstheme="minorHAnsi"/>
          <w:color w:val="000000"/>
          <w:sz w:val="24"/>
          <w:szCs w:val="24"/>
          <w:lang w:eastAsia="pl-PL"/>
        </w:rPr>
        <w:t xml:space="preserve"> </w:t>
      </w:r>
      <w:r w:rsidRPr="00AF0CBD">
        <w:rPr>
          <w:rFonts w:eastAsia="Times New Roman" w:cstheme="minorHAnsi"/>
          <w:color w:val="000000"/>
          <w:sz w:val="24"/>
          <w:szCs w:val="24"/>
          <w:lang w:eastAsia="pl-PL"/>
        </w:rPr>
        <w:t xml:space="preserve"> 50a ustawy</w:t>
      </w:r>
      <w:r w:rsidR="00AF4802" w:rsidRPr="00AF0CBD">
        <w:rPr>
          <w:rFonts w:eastAsia="Times New Roman" w:cstheme="minorHAnsi"/>
          <w:color w:val="000000"/>
          <w:sz w:val="24"/>
          <w:szCs w:val="24"/>
          <w:lang w:eastAsia="pl-PL"/>
        </w:rPr>
        <w:t xml:space="preserve">  </w:t>
      </w:r>
      <w:r w:rsidRPr="00AF0CBD">
        <w:rPr>
          <w:rFonts w:eastAsia="Times New Roman" w:cstheme="minorHAnsi"/>
          <w:color w:val="000000"/>
          <w:sz w:val="24"/>
          <w:szCs w:val="24"/>
          <w:lang w:eastAsia="pl-PL"/>
        </w:rPr>
        <w:t xml:space="preserve"> Prawo o ruchu</w:t>
      </w:r>
      <w:r w:rsidR="00686C8A" w:rsidRPr="00AF0CBD">
        <w:rPr>
          <w:rFonts w:eastAsia="Times New Roman" w:cstheme="minorHAnsi"/>
          <w:color w:val="000000"/>
          <w:sz w:val="24"/>
          <w:szCs w:val="24"/>
          <w:lang w:eastAsia="pl-PL"/>
        </w:rPr>
        <w:t xml:space="preserve"> </w:t>
      </w:r>
      <w:r w:rsidRPr="00AF0CBD">
        <w:rPr>
          <w:rFonts w:eastAsia="Times New Roman" w:cstheme="minorHAnsi"/>
          <w:color w:val="000000"/>
          <w:sz w:val="24"/>
          <w:szCs w:val="24"/>
          <w:lang w:eastAsia="pl-PL"/>
        </w:rPr>
        <w:t xml:space="preserve"> drogowym – usunięt</w:t>
      </w:r>
      <w:r w:rsidR="003F7299" w:rsidRPr="00AF0CBD">
        <w:rPr>
          <w:rFonts w:eastAsia="Times New Roman" w:cstheme="minorHAnsi"/>
          <w:color w:val="000000"/>
          <w:sz w:val="24"/>
          <w:szCs w:val="24"/>
          <w:lang w:eastAsia="pl-PL"/>
        </w:rPr>
        <w:t>y z drogi w dniu</w:t>
      </w:r>
      <w:r w:rsidR="008E33C2" w:rsidRPr="00AF0CBD">
        <w:rPr>
          <w:rFonts w:eastAsia="Times New Roman" w:cstheme="minorHAnsi"/>
          <w:color w:val="000000"/>
          <w:sz w:val="24"/>
          <w:szCs w:val="24"/>
          <w:lang w:eastAsia="pl-PL"/>
        </w:rPr>
        <w:t xml:space="preserve"> </w:t>
      </w:r>
      <w:r w:rsidR="009618F5">
        <w:rPr>
          <w:rFonts w:eastAsia="Times New Roman" w:cstheme="minorHAnsi"/>
          <w:color w:val="000000"/>
          <w:sz w:val="24"/>
          <w:szCs w:val="24"/>
          <w:lang w:eastAsia="pl-PL"/>
        </w:rPr>
        <w:t>1</w:t>
      </w:r>
      <w:r w:rsidR="00A942CE">
        <w:rPr>
          <w:rFonts w:eastAsia="Times New Roman" w:cstheme="minorHAnsi"/>
          <w:color w:val="000000"/>
          <w:sz w:val="24"/>
          <w:szCs w:val="24"/>
          <w:lang w:eastAsia="pl-PL"/>
        </w:rPr>
        <w:t>5</w:t>
      </w:r>
      <w:r w:rsidR="00255E11" w:rsidRPr="00AF0CBD">
        <w:rPr>
          <w:rFonts w:eastAsia="Times New Roman" w:cstheme="minorHAnsi"/>
          <w:color w:val="000000"/>
          <w:sz w:val="24"/>
          <w:szCs w:val="24"/>
          <w:lang w:eastAsia="pl-PL"/>
        </w:rPr>
        <w:t>.</w:t>
      </w:r>
      <w:r w:rsidR="00E7617D">
        <w:rPr>
          <w:rFonts w:eastAsia="Times New Roman" w:cstheme="minorHAnsi"/>
          <w:color w:val="000000"/>
          <w:sz w:val="24"/>
          <w:szCs w:val="24"/>
          <w:lang w:eastAsia="pl-PL"/>
        </w:rPr>
        <w:t>0</w:t>
      </w:r>
      <w:r w:rsidR="00A942CE">
        <w:rPr>
          <w:rFonts w:eastAsia="Times New Roman" w:cstheme="minorHAnsi"/>
          <w:color w:val="000000"/>
          <w:sz w:val="24"/>
          <w:szCs w:val="24"/>
          <w:lang w:eastAsia="pl-PL"/>
        </w:rPr>
        <w:t>6</w:t>
      </w:r>
      <w:r w:rsidR="00255E11" w:rsidRPr="00AF0CBD">
        <w:rPr>
          <w:rFonts w:eastAsia="Times New Roman" w:cstheme="minorHAnsi"/>
          <w:color w:val="000000"/>
          <w:sz w:val="24"/>
          <w:szCs w:val="24"/>
          <w:lang w:eastAsia="pl-PL"/>
        </w:rPr>
        <w:t>.202</w:t>
      </w:r>
      <w:r w:rsidR="00E7617D">
        <w:rPr>
          <w:rFonts w:eastAsia="Times New Roman" w:cstheme="minorHAnsi"/>
          <w:color w:val="000000"/>
          <w:sz w:val="24"/>
          <w:szCs w:val="24"/>
          <w:lang w:eastAsia="pl-PL"/>
        </w:rPr>
        <w:t>1</w:t>
      </w:r>
      <w:r w:rsidR="00255E11" w:rsidRPr="00AF0CBD">
        <w:rPr>
          <w:rFonts w:eastAsia="Times New Roman" w:cstheme="minorHAnsi"/>
          <w:color w:val="000000"/>
          <w:sz w:val="24"/>
          <w:szCs w:val="24"/>
          <w:lang w:eastAsia="pl-PL"/>
        </w:rPr>
        <w:t>r.</w:t>
      </w:r>
      <w:r w:rsidR="00E27318" w:rsidRPr="00AF0CBD">
        <w:rPr>
          <w:rFonts w:eastAsia="Times New Roman" w:cstheme="minorHAnsi"/>
          <w:color w:val="000000"/>
          <w:sz w:val="24"/>
          <w:szCs w:val="24"/>
          <w:lang w:eastAsia="pl-PL"/>
        </w:rPr>
        <w:t xml:space="preserve"> </w:t>
      </w:r>
      <w:r w:rsidRPr="00AF0CBD">
        <w:rPr>
          <w:rFonts w:eastAsia="Times New Roman" w:cstheme="minorHAnsi"/>
          <w:color w:val="000000"/>
          <w:sz w:val="24"/>
          <w:szCs w:val="24"/>
          <w:lang w:eastAsia="pl-PL"/>
        </w:rPr>
        <w:t>na parking przy ul. Przejazdowej 2 w Pruszkowie</w:t>
      </w:r>
      <w:r w:rsidR="003F7299" w:rsidRPr="00AF0CBD">
        <w:rPr>
          <w:rFonts w:eastAsia="Times New Roman" w:cstheme="minorHAnsi"/>
          <w:color w:val="000000"/>
          <w:sz w:val="24"/>
          <w:szCs w:val="24"/>
          <w:lang w:eastAsia="pl-PL"/>
        </w:rPr>
        <w:t xml:space="preserve"> nieodebrany przez właściciela</w:t>
      </w:r>
      <w:r w:rsidR="002D2B11">
        <w:rPr>
          <w:rFonts w:eastAsia="Times New Roman" w:cstheme="minorHAnsi"/>
          <w:color w:val="000000"/>
          <w:sz w:val="24"/>
          <w:szCs w:val="24"/>
          <w:lang w:eastAsia="pl-PL"/>
        </w:rPr>
        <w:t>,</w:t>
      </w:r>
      <w:r w:rsidR="00AF4802" w:rsidRPr="00AF0CBD">
        <w:rPr>
          <w:rFonts w:eastAsia="Times New Roman" w:cstheme="minorHAnsi"/>
          <w:color w:val="000000"/>
          <w:sz w:val="24"/>
          <w:szCs w:val="24"/>
          <w:lang w:eastAsia="pl-PL"/>
        </w:rPr>
        <w:t xml:space="preserve"> </w:t>
      </w:r>
      <w:r w:rsidRPr="00AF0CBD">
        <w:rPr>
          <w:rFonts w:eastAsia="Times New Roman" w:cstheme="minorHAnsi"/>
          <w:color w:val="000000"/>
          <w:sz w:val="24"/>
          <w:szCs w:val="24"/>
          <w:lang w:eastAsia="pl-PL"/>
        </w:rPr>
        <w:t>prz</w:t>
      </w:r>
      <w:r w:rsidR="00E27318" w:rsidRPr="00AF0CBD">
        <w:rPr>
          <w:rFonts w:eastAsia="Times New Roman" w:cstheme="minorHAnsi"/>
          <w:color w:val="000000"/>
          <w:sz w:val="24"/>
          <w:szCs w:val="24"/>
          <w:lang w:eastAsia="pl-PL"/>
        </w:rPr>
        <w:t>echodzi na własność Gminy Miasto Pruszków</w:t>
      </w:r>
      <w:r w:rsidR="00F24A3E" w:rsidRPr="00AF0CBD">
        <w:rPr>
          <w:rFonts w:eastAsia="Times New Roman" w:cstheme="minorHAnsi"/>
          <w:color w:val="000000"/>
          <w:sz w:val="24"/>
          <w:szCs w:val="24"/>
          <w:lang w:eastAsia="pl-PL"/>
        </w:rPr>
        <w:t xml:space="preserve"> </w:t>
      </w:r>
      <w:r w:rsidR="00AF2555">
        <w:rPr>
          <w:rFonts w:eastAsia="Times New Roman" w:cstheme="minorHAnsi"/>
          <w:color w:val="000000"/>
          <w:sz w:val="24"/>
          <w:szCs w:val="24"/>
          <w:lang w:eastAsia="pl-PL"/>
        </w:rPr>
        <w:t>.</w:t>
      </w:r>
    </w:p>
    <w:p w14:paraId="1F57DEC2" w14:textId="09098C2D" w:rsidR="00F20BB8" w:rsidRPr="00AF0CBD" w:rsidRDefault="00246188" w:rsidP="0077394B">
      <w:pPr>
        <w:pStyle w:val="Bezodstpw"/>
        <w:spacing w:line="360" w:lineRule="auto"/>
        <w:jc w:val="center"/>
        <w:rPr>
          <w:rFonts w:eastAsia="Times New Roman" w:cstheme="minorHAnsi"/>
          <w:bCs/>
          <w:color w:val="000000"/>
          <w:sz w:val="24"/>
          <w:szCs w:val="24"/>
          <w:lang w:eastAsia="pl-PL"/>
        </w:rPr>
      </w:pPr>
      <w:r w:rsidRPr="00AF0CBD">
        <w:rPr>
          <w:rFonts w:eastAsia="Times New Roman" w:cstheme="minorHAnsi"/>
          <w:bCs/>
          <w:color w:val="000000"/>
          <w:sz w:val="24"/>
          <w:szCs w:val="24"/>
          <w:lang w:eastAsia="pl-PL"/>
        </w:rPr>
        <w:t>§ 2</w:t>
      </w:r>
    </w:p>
    <w:p w14:paraId="7D4A82E2" w14:textId="7458CDB6" w:rsidR="00246188" w:rsidRPr="00AF0CBD" w:rsidRDefault="00246188" w:rsidP="0077394B">
      <w:pPr>
        <w:pStyle w:val="Bezodstpw"/>
        <w:spacing w:line="360" w:lineRule="auto"/>
        <w:jc w:val="both"/>
        <w:rPr>
          <w:rFonts w:eastAsia="Times New Roman" w:cstheme="minorHAnsi"/>
          <w:sz w:val="24"/>
          <w:szCs w:val="24"/>
          <w:lang w:eastAsia="pl-PL"/>
        </w:rPr>
      </w:pPr>
      <w:r w:rsidRPr="00AF0CBD">
        <w:rPr>
          <w:rFonts w:eastAsia="Times New Roman" w:cstheme="minorHAnsi"/>
          <w:sz w:val="24"/>
          <w:szCs w:val="24"/>
          <w:lang w:eastAsia="pl-PL"/>
        </w:rPr>
        <w:t>Wykonanie zarządzenia powierza się Wydziałowi Finansów i Budżetu oraz Wydziałowi Organizacyjnemu Urzędu Miasta Pruszkowa.</w:t>
      </w:r>
    </w:p>
    <w:p w14:paraId="51450638" w14:textId="4B580321" w:rsidR="00246188" w:rsidRPr="00AF0CBD" w:rsidRDefault="00246188" w:rsidP="0077394B">
      <w:pPr>
        <w:pStyle w:val="Bezodstpw"/>
        <w:spacing w:line="360" w:lineRule="auto"/>
        <w:jc w:val="center"/>
        <w:rPr>
          <w:rFonts w:eastAsia="Times New Roman" w:cstheme="minorHAnsi"/>
          <w:bCs/>
          <w:color w:val="000000"/>
          <w:sz w:val="24"/>
          <w:szCs w:val="24"/>
          <w:lang w:eastAsia="pl-PL"/>
        </w:rPr>
      </w:pPr>
      <w:r w:rsidRPr="00AF0CBD">
        <w:rPr>
          <w:rFonts w:eastAsia="Times New Roman" w:cstheme="minorHAnsi"/>
          <w:bCs/>
          <w:color w:val="000000"/>
          <w:sz w:val="24"/>
          <w:szCs w:val="24"/>
          <w:lang w:eastAsia="pl-PL"/>
        </w:rPr>
        <w:t>§ 3</w:t>
      </w:r>
    </w:p>
    <w:p w14:paraId="5ACC9425" w14:textId="043DA10C" w:rsidR="00246188" w:rsidRPr="00AF0CBD" w:rsidRDefault="00246188" w:rsidP="0077394B">
      <w:pPr>
        <w:pStyle w:val="Bezodstpw"/>
        <w:spacing w:line="360" w:lineRule="auto"/>
        <w:jc w:val="both"/>
        <w:rPr>
          <w:rFonts w:eastAsia="Times New Roman" w:cstheme="minorHAnsi"/>
          <w:color w:val="000000"/>
          <w:sz w:val="24"/>
          <w:szCs w:val="24"/>
          <w:lang w:eastAsia="pl-PL"/>
        </w:rPr>
      </w:pPr>
      <w:r w:rsidRPr="00AF0CBD">
        <w:rPr>
          <w:rFonts w:eastAsia="Times New Roman" w:cstheme="minorHAnsi"/>
          <w:color w:val="000000"/>
          <w:sz w:val="24"/>
          <w:szCs w:val="24"/>
          <w:lang w:eastAsia="pl-PL"/>
        </w:rPr>
        <w:t>Zarządzenie podlega ogłoszeniu na tablicy ogłoszeń Gminy</w:t>
      </w:r>
      <w:r w:rsidR="00E27318" w:rsidRPr="00AF0CBD">
        <w:rPr>
          <w:rFonts w:eastAsia="Times New Roman" w:cstheme="minorHAnsi"/>
          <w:color w:val="000000"/>
          <w:sz w:val="24"/>
          <w:szCs w:val="24"/>
          <w:lang w:eastAsia="pl-PL"/>
        </w:rPr>
        <w:t xml:space="preserve"> Miasto Pruszków</w:t>
      </w:r>
      <w:r w:rsidRPr="00AF0CBD">
        <w:rPr>
          <w:rFonts w:eastAsia="Times New Roman" w:cstheme="minorHAnsi"/>
          <w:color w:val="000000"/>
          <w:sz w:val="24"/>
          <w:szCs w:val="24"/>
          <w:lang w:eastAsia="pl-PL"/>
        </w:rPr>
        <w:t xml:space="preserve"> oraz w BIP.</w:t>
      </w:r>
    </w:p>
    <w:p w14:paraId="6F09B9E6" w14:textId="11A3DEFF" w:rsidR="00246188" w:rsidRPr="00AF0CBD" w:rsidRDefault="00246188" w:rsidP="0034043F">
      <w:pPr>
        <w:pStyle w:val="Bezodstpw"/>
        <w:spacing w:line="360" w:lineRule="auto"/>
        <w:jc w:val="center"/>
        <w:rPr>
          <w:rFonts w:eastAsia="Times New Roman" w:cstheme="minorHAnsi"/>
          <w:bCs/>
          <w:color w:val="000000"/>
          <w:sz w:val="24"/>
          <w:szCs w:val="24"/>
          <w:lang w:eastAsia="pl-PL"/>
        </w:rPr>
      </w:pPr>
      <w:r w:rsidRPr="00AF0CBD">
        <w:rPr>
          <w:rFonts w:eastAsia="Times New Roman" w:cstheme="minorHAnsi"/>
          <w:bCs/>
          <w:color w:val="000000"/>
          <w:sz w:val="24"/>
          <w:szCs w:val="24"/>
          <w:lang w:eastAsia="pl-PL"/>
        </w:rPr>
        <w:t>§ 4</w:t>
      </w:r>
    </w:p>
    <w:p w14:paraId="78404DB3" w14:textId="4658BA84" w:rsidR="00185517" w:rsidRPr="00AF0CBD" w:rsidRDefault="00246188" w:rsidP="00E81925">
      <w:pPr>
        <w:pStyle w:val="Bezodstpw"/>
        <w:spacing w:line="360" w:lineRule="auto"/>
        <w:jc w:val="both"/>
        <w:rPr>
          <w:rFonts w:eastAsia="Times New Roman" w:cstheme="minorHAnsi"/>
          <w:color w:val="000000"/>
          <w:sz w:val="24"/>
          <w:szCs w:val="24"/>
          <w:lang w:eastAsia="pl-PL"/>
        </w:rPr>
      </w:pPr>
      <w:r w:rsidRPr="00AF0CBD">
        <w:rPr>
          <w:rFonts w:eastAsia="Times New Roman" w:cstheme="minorHAnsi"/>
          <w:color w:val="000000"/>
          <w:sz w:val="24"/>
          <w:szCs w:val="24"/>
          <w:lang w:eastAsia="pl-PL"/>
        </w:rPr>
        <w:t>Zarządzenie wchodzi w życie z dniem podpisania.</w:t>
      </w:r>
      <w:r w:rsidR="0034043F" w:rsidRPr="00AF0CBD">
        <w:rPr>
          <w:rFonts w:eastAsia="Times New Roman" w:cstheme="minorHAnsi"/>
          <w:color w:val="000000"/>
          <w:sz w:val="24"/>
          <w:szCs w:val="24"/>
          <w:lang w:eastAsia="pl-PL"/>
        </w:rPr>
        <w:t xml:space="preserve">         </w:t>
      </w:r>
    </w:p>
    <w:p w14:paraId="27B23472" w14:textId="098E2966" w:rsidR="00246188" w:rsidRDefault="000A4D92" w:rsidP="00C43026">
      <w:pPr>
        <w:spacing w:line="360" w:lineRule="auto"/>
        <w:rPr>
          <w:rFonts w:cs="Times New Roman"/>
          <w:sz w:val="24"/>
          <w:szCs w:val="24"/>
        </w:rPr>
      </w:pPr>
      <w:r w:rsidRPr="00AF0CBD">
        <w:rPr>
          <w:rFonts w:cs="Times New Roman"/>
          <w:sz w:val="24"/>
          <w:szCs w:val="24"/>
        </w:rPr>
        <w:t xml:space="preserve">                                                                                                               </w:t>
      </w:r>
      <w:r w:rsidR="00E81925">
        <w:rPr>
          <w:rFonts w:cs="Times New Roman"/>
          <w:sz w:val="24"/>
          <w:szCs w:val="24"/>
        </w:rPr>
        <w:t xml:space="preserve">   </w:t>
      </w:r>
      <w:r w:rsidRPr="00AF0CBD">
        <w:rPr>
          <w:rFonts w:cs="Times New Roman"/>
          <w:sz w:val="24"/>
          <w:szCs w:val="24"/>
        </w:rPr>
        <w:t xml:space="preserve"> </w:t>
      </w:r>
      <w:r w:rsidR="00185517" w:rsidRPr="00AF0CBD">
        <w:rPr>
          <w:rFonts w:cs="Times New Roman"/>
          <w:sz w:val="24"/>
          <w:szCs w:val="24"/>
        </w:rPr>
        <w:t>Prezydent Miasta Pruszkowa</w:t>
      </w:r>
    </w:p>
    <w:p w14:paraId="19F314C8" w14:textId="263B1FBA" w:rsidR="00E81925" w:rsidRPr="00C43026" w:rsidRDefault="00E81925" w:rsidP="00C43026">
      <w:pPr>
        <w:spacing w:line="360" w:lineRule="auto"/>
        <w:rPr>
          <w:rFonts w:cs="Times New Roman"/>
          <w:sz w:val="24"/>
          <w:szCs w:val="24"/>
        </w:rPr>
      </w:pPr>
      <w:r>
        <w:rPr>
          <w:rFonts w:cs="Times New Roman"/>
          <w:sz w:val="24"/>
          <w:szCs w:val="24"/>
        </w:rPr>
        <w:t xml:space="preserve">                                                                                                                            Paweł Makuch</w:t>
      </w:r>
    </w:p>
    <w:sectPr w:rsidR="00E81925" w:rsidRPr="00C4302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6188"/>
    <w:rsid w:val="000A2657"/>
    <w:rsid w:val="000A4D92"/>
    <w:rsid w:val="00185517"/>
    <w:rsid w:val="0019663A"/>
    <w:rsid w:val="001D391D"/>
    <w:rsid w:val="001D68D8"/>
    <w:rsid w:val="00227DD5"/>
    <w:rsid w:val="00246188"/>
    <w:rsid w:val="00255E11"/>
    <w:rsid w:val="002D08B2"/>
    <w:rsid w:val="002D2B11"/>
    <w:rsid w:val="0034043F"/>
    <w:rsid w:val="00384E4F"/>
    <w:rsid w:val="003A6C39"/>
    <w:rsid w:val="003F7299"/>
    <w:rsid w:val="00417BA1"/>
    <w:rsid w:val="004D47F9"/>
    <w:rsid w:val="004F3437"/>
    <w:rsid w:val="00550C5A"/>
    <w:rsid w:val="005604C5"/>
    <w:rsid w:val="0057289B"/>
    <w:rsid w:val="00594EAF"/>
    <w:rsid w:val="00610E54"/>
    <w:rsid w:val="00686C8A"/>
    <w:rsid w:val="006A46B1"/>
    <w:rsid w:val="006B1A8C"/>
    <w:rsid w:val="006E5CA6"/>
    <w:rsid w:val="007141F4"/>
    <w:rsid w:val="0077394B"/>
    <w:rsid w:val="007A3504"/>
    <w:rsid w:val="007B16E7"/>
    <w:rsid w:val="007B6234"/>
    <w:rsid w:val="00833AB3"/>
    <w:rsid w:val="0086398C"/>
    <w:rsid w:val="00897591"/>
    <w:rsid w:val="008E33C2"/>
    <w:rsid w:val="00930B7C"/>
    <w:rsid w:val="0095158A"/>
    <w:rsid w:val="00953647"/>
    <w:rsid w:val="009618F5"/>
    <w:rsid w:val="00995577"/>
    <w:rsid w:val="009A238E"/>
    <w:rsid w:val="009B2D4C"/>
    <w:rsid w:val="009E7D80"/>
    <w:rsid w:val="00A35C9E"/>
    <w:rsid w:val="00A411A8"/>
    <w:rsid w:val="00A56930"/>
    <w:rsid w:val="00A9129E"/>
    <w:rsid w:val="00A942CE"/>
    <w:rsid w:val="00A968C9"/>
    <w:rsid w:val="00AC585E"/>
    <w:rsid w:val="00AF0CBD"/>
    <w:rsid w:val="00AF2555"/>
    <w:rsid w:val="00AF4802"/>
    <w:rsid w:val="00B42F97"/>
    <w:rsid w:val="00BA0505"/>
    <w:rsid w:val="00BB28D8"/>
    <w:rsid w:val="00BE3162"/>
    <w:rsid w:val="00C25E16"/>
    <w:rsid w:val="00C43026"/>
    <w:rsid w:val="00C62719"/>
    <w:rsid w:val="00C74186"/>
    <w:rsid w:val="00C86E36"/>
    <w:rsid w:val="00D074CF"/>
    <w:rsid w:val="00D10E64"/>
    <w:rsid w:val="00D44780"/>
    <w:rsid w:val="00D4746A"/>
    <w:rsid w:val="00D6032B"/>
    <w:rsid w:val="00D641BA"/>
    <w:rsid w:val="00D7184C"/>
    <w:rsid w:val="00D93A92"/>
    <w:rsid w:val="00DF1F8F"/>
    <w:rsid w:val="00E27318"/>
    <w:rsid w:val="00E3545F"/>
    <w:rsid w:val="00E6167C"/>
    <w:rsid w:val="00E7617D"/>
    <w:rsid w:val="00E77755"/>
    <w:rsid w:val="00E81925"/>
    <w:rsid w:val="00E97AB0"/>
    <w:rsid w:val="00EA1498"/>
    <w:rsid w:val="00EB3A79"/>
    <w:rsid w:val="00EE5858"/>
    <w:rsid w:val="00F20BB8"/>
    <w:rsid w:val="00F24A3E"/>
    <w:rsid w:val="00F5554A"/>
    <w:rsid w:val="00F8212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81166"/>
  <w15:chartTrackingRefBased/>
  <w15:docId w15:val="{886FA4A1-2882-4423-8AC2-D98220469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46188"/>
    <w:pPr>
      <w:spacing w:line="25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unhideWhenUsed/>
    <w:rsid w:val="00246188"/>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246188"/>
  </w:style>
  <w:style w:type="paragraph" w:styleId="Bezodstpw">
    <w:name w:val="No Spacing"/>
    <w:uiPriority w:val="1"/>
    <w:qFormat/>
    <w:rsid w:val="00246188"/>
    <w:pPr>
      <w:spacing w:after="0" w:line="240" w:lineRule="auto"/>
    </w:pPr>
  </w:style>
  <w:style w:type="paragraph" w:styleId="Tekstdymka">
    <w:name w:val="Balloon Text"/>
    <w:basedOn w:val="Normalny"/>
    <w:link w:val="TekstdymkaZnak"/>
    <w:uiPriority w:val="99"/>
    <w:semiHidden/>
    <w:unhideWhenUsed/>
    <w:rsid w:val="0024618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4618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6627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B0B609-1C67-4FD1-B5F0-FAFCB357D8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234</Words>
  <Characters>1408</Characters>
  <Application>Microsoft Office Word</Application>
  <DocSecurity>0</DocSecurity>
  <Lines>11</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cp:lastPrinted>2021-12-15T08:45:00Z</cp:lastPrinted>
  <dcterms:created xsi:type="dcterms:W3CDTF">2021-12-15T07:19:00Z</dcterms:created>
  <dcterms:modified xsi:type="dcterms:W3CDTF">2021-12-16T10:25:00Z</dcterms:modified>
</cp:coreProperties>
</file>