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12" w:rsidRDefault="00A92412" w:rsidP="00A92412">
      <w:pPr>
        <w:pStyle w:val="Nagwek2"/>
        <w:rPr>
          <w:szCs w:val="20"/>
        </w:rPr>
      </w:pPr>
      <w:r>
        <w:rPr>
          <w:szCs w:val="20"/>
        </w:rPr>
        <w:t>Załącznik nr 2</w:t>
      </w:r>
    </w:p>
    <w:p w:rsidR="00A92412" w:rsidRDefault="00A92412" w:rsidP="00A92412">
      <w:pPr>
        <w:pStyle w:val="Standard"/>
        <w:autoSpaceDE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Zarządzenia Nr  </w:t>
      </w:r>
      <w:r>
        <w:rPr>
          <w:i/>
          <w:iCs/>
          <w:sz w:val="20"/>
          <w:szCs w:val="20"/>
        </w:rPr>
        <w:t>297/2021</w:t>
      </w:r>
    </w:p>
    <w:p w:rsidR="00A92412" w:rsidRDefault="00A92412" w:rsidP="00A92412">
      <w:pPr>
        <w:pStyle w:val="Standard"/>
        <w:autoSpaceDE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Prezydenta Miasta Pruszkowa</w:t>
      </w:r>
    </w:p>
    <w:p w:rsidR="00A92412" w:rsidRDefault="00A92412" w:rsidP="00A92412">
      <w:pPr>
        <w:pStyle w:val="Nagwek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 xml:space="preserve">09.12.2021 </w:t>
      </w:r>
      <w:bookmarkStart w:id="0" w:name="_GoBack"/>
      <w:bookmarkEnd w:id="0"/>
      <w:r>
        <w:rPr>
          <w:i/>
          <w:iCs/>
          <w:sz w:val="20"/>
          <w:szCs w:val="20"/>
        </w:rPr>
        <w:t>r.</w:t>
      </w:r>
    </w:p>
    <w:p w:rsidR="00A92412" w:rsidRDefault="00A92412" w:rsidP="00A92412">
      <w:pPr>
        <w:tabs>
          <w:tab w:val="left" w:pos="400"/>
        </w:tabs>
        <w:spacing w:line="360" w:lineRule="auto"/>
        <w:rPr>
          <w:rFonts w:cs="Times New Roman"/>
          <w:b/>
          <w:sz w:val="22"/>
          <w:szCs w:val="22"/>
        </w:rPr>
      </w:pPr>
    </w:p>
    <w:p w:rsidR="00A92412" w:rsidRDefault="00A92412" w:rsidP="00A92412">
      <w:pPr>
        <w:tabs>
          <w:tab w:val="left" w:pos="400"/>
        </w:tabs>
        <w:spacing w:line="360" w:lineRule="auto"/>
        <w:ind w:left="128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A92412" w:rsidTr="000D3D51">
        <w:trPr>
          <w:trHeight w:val="58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OGÓLNE DANE DOTYCZĄCE OFERTY</w:t>
            </w:r>
          </w:p>
        </w:tc>
      </w:tr>
      <w:tr w:rsidR="00A92412" w:rsidTr="000D3D5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zadania publicznego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ogłoszenia konkursu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 składania ofert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organizacji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A92412" w:rsidRDefault="00A92412" w:rsidP="00A92412">
      <w:pPr>
        <w:tabs>
          <w:tab w:val="left" w:pos="720"/>
        </w:tabs>
        <w:spacing w:line="360" w:lineRule="auto"/>
        <w:ind w:left="1287"/>
        <w:rPr>
          <w:rFonts w:cs="Times New Roman"/>
          <w:sz w:val="22"/>
          <w:szCs w:val="22"/>
        </w:rPr>
      </w:pPr>
    </w:p>
    <w:p w:rsidR="00A92412" w:rsidRDefault="00A92412" w:rsidP="00A92412">
      <w:pPr>
        <w:tabs>
          <w:tab w:val="left" w:pos="720"/>
        </w:tabs>
        <w:spacing w:before="120" w:line="360" w:lineRule="auto"/>
        <w:ind w:left="12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KRYTERIA OCENY FORMALNEJ: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410"/>
      </w:tblGrid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OFERTA SPEŁNIA WYMOGI OCENY FORMALNEJ JEŻELI: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TAK/NIE*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318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złożona w terminie określonym w ogłoszeniu 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kontrolny oferty jest zgodny z numerem oferty złożonej elektronicznie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Oferent jest statutowo uprawniony do ubiegania się o przyznanie dotacji w danym zakresie tematycznym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złożona na zadanie ogłoszone w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posiada wypełnione wszystkie punkty formularza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 zadania mieści się w czasie przewidzianym w ogłoszeniu o konkursie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Przedstawiona przez Oferenta kalkulacja planowanych kosztów </w:t>
            </w:r>
            <w:r>
              <w:rPr>
                <w:rFonts w:cs="Times New Roman"/>
                <w:sz w:val="22"/>
                <w:szCs w:val="22"/>
              </w:rPr>
              <w:lastRenderedPageBreak/>
              <w:t>uwzględnia określony w ogłoszeniu o konkursie minimalny finansowy wkład własny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Oferent rozliczał dotychczas zlecone mu przez Gminę Miasto Pruszków zadania publiczne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oświadczenie o zaleganiu lub niezaleganiu z płaceniem należności z tytułu zobowiązań podatkowych oraz składek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Oferta zawiera informację o pobieraniu lub nie pobieraniu opłat od adresatów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A92412" w:rsidTr="000D3D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Oferta zawiera informację o </w:t>
            </w:r>
            <w:r>
              <w:rPr>
                <w:rFonts w:cs="Times New Roman"/>
                <w:iCs/>
                <w:sz w:val="22"/>
                <w:szCs w:val="22"/>
              </w:rPr>
              <w:t>możliwości prowadzenia działalności odpłatnej przez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tabs>
                <w:tab w:val="left" w:pos="720"/>
              </w:tabs>
              <w:spacing w:before="120"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A92412" w:rsidRDefault="00A92412" w:rsidP="00A92412">
      <w:pPr>
        <w:spacing w:line="360" w:lineRule="auto"/>
        <w:ind w:left="1287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1"/>
      </w:tblGrid>
      <w:tr w:rsidR="00A92412" w:rsidTr="000D3D5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412" w:rsidRDefault="00A92412" w:rsidP="000D3D51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 dotyczące oceny formalnej:</w:t>
            </w:r>
          </w:p>
        </w:tc>
      </w:tr>
      <w:tr w:rsidR="00A92412" w:rsidTr="000D3D5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10"/>
                <w:szCs w:val="22"/>
              </w:rPr>
            </w:pP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92412" w:rsidTr="000D3D5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Podpisy członków Komisji oceniającej ofertę: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 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………………………………………………………………………………………………………………………</w:t>
            </w: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………………………………………………………………………………………………………………………</w:t>
            </w:r>
          </w:p>
        </w:tc>
      </w:tr>
      <w:tr w:rsidR="00A92412" w:rsidTr="000D3D5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Oferta spełnia / nie spełnia wymogi formalnych** </w:t>
            </w:r>
            <w:r>
              <w:rPr>
                <w:rFonts w:cs="Times New Roman"/>
                <w:sz w:val="22"/>
                <w:szCs w:val="22"/>
              </w:rPr>
              <w:br/>
              <w:t>i podlega / nie podlega** ocenie merytorycznej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A92412" w:rsidRDefault="00A92412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A92412" w:rsidRDefault="00A92412" w:rsidP="000D3D51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…………………………………………………                                        (podpis przewodniczącego Komisji)</w:t>
            </w:r>
          </w:p>
        </w:tc>
      </w:tr>
    </w:tbl>
    <w:p w:rsidR="00A92412" w:rsidRDefault="00A92412" w:rsidP="00A92412">
      <w:pPr>
        <w:spacing w:line="360" w:lineRule="auto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wpisać właściwą wartość w rubrykę</w:t>
      </w:r>
    </w:p>
    <w:p w:rsidR="00A92412" w:rsidRDefault="00A92412" w:rsidP="00A92412">
      <w:pPr>
        <w:spacing w:line="360" w:lineRule="auto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**niepotrzebne skreślić</w:t>
      </w:r>
    </w:p>
    <w:p w:rsidR="004B6BC1" w:rsidRDefault="004B6BC1"/>
    <w:sectPr w:rsidR="004B6BC1" w:rsidSect="00A924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12"/>
    <w:rsid w:val="004B6BC1"/>
    <w:rsid w:val="00A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7176-461D-4343-8EB7-988F96A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A92412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A92412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412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92412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A924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9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1</cp:revision>
  <dcterms:created xsi:type="dcterms:W3CDTF">2021-12-09T12:17:00Z</dcterms:created>
  <dcterms:modified xsi:type="dcterms:W3CDTF">2021-12-09T12:20:00Z</dcterms:modified>
</cp:coreProperties>
</file>