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7CACC" w14:textId="77777777" w:rsidR="006464B9" w:rsidRDefault="006464B9" w:rsidP="006464B9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67FBABA1" w14:textId="77777777" w:rsidR="006464B9" w:rsidRPr="00612469" w:rsidRDefault="006464B9" w:rsidP="006464B9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BA8609E" wp14:editId="458F6417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" name="Obraz 1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4302E" w14:textId="77777777" w:rsidR="006464B9" w:rsidRDefault="006464B9" w:rsidP="006464B9">
      <w:pPr>
        <w:pStyle w:val="Nagwek"/>
        <w:jc w:val="center"/>
      </w:pPr>
    </w:p>
    <w:p w14:paraId="7EE935BD" w14:textId="77777777" w:rsidR="006464B9" w:rsidRDefault="006464B9" w:rsidP="006464B9">
      <w:pPr>
        <w:rPr>
          <w:rFonts w:ascii="Times New Roman" w:hAnsi="Times New Roman" w:cs="Times New Roman"/>
          <w:b/>
          <w:sz w:val="24"/>
        </w:rPr>
      </w:pPr>
    </w:p>
    <w:p w14:paraId="53BF9C7A" w14:textId="77777777" w:rsidR="006464B9" w:rsidRDefault="006464B9" w:rsidP="006464B9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78E2E83B" w14:textId="0E9506EB" w:rsidR="006464B9" w:rsidRPr="0026133F" w:rsidRDefault="006464B9" w:rsidP="00646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 </w:t>
      </w:r>
      <w:r w:rsidR="00DE6061">
        <w:rPr>
          <w:rFonts w:ascii="Times New Roman" w:hAnsi="Times New Roman" w:cs="Times New Roman"/>
          <w:b/>
          <w:sz w:val="28"/>
          <w:szCs w:val="28"/>
        </w:rPr>
        <w:t>256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/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16B28">
        <w:rPr>
          <w:rFonts w:ascii="Times New Roman" w:hAnsi="Times New Roman" w:cs="Times New Roman"/>
          <w:b/>
          <w:sz w:val="28"/>
          <w:szCs w:val="28"/>
        </w:rPr>
        <w:t>1</w:t>
      </w:r>
    </w:p>
    <w:p w14:paraId="33F41F90" w14:textId="77777777" w:rsidR="006464B9" w:rsidRPr="0026133F" w:rsidRDefault="006464B9" w:rsidP="00646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Prezydenta Miasta Pruszkowa</w:t>
      </w:r>
    </w:p>
    <w:p w14:paraId="373910B5" w14:textId="411334B1" w:rsidR="006464B9" w:rsidRDefault="006464B9" w:rsidP="00DE6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z dnia</w:t>
      </w:r>
      <w:r w:rsidR="00DE6061">
        <w:rPr>
          <w:rFonts w:ascii="Times New Roman" w:hAnsi="Times New Roman" w:cs="Times New Roman"/>
          <w:b/>
          <w:sz w:val="28"/>
          <w:szCs w:val="28"/>
        </w:rPr>
        <w:t xml:space="preserve"> 21 października 2021 r</w:t>
      </w:r>
      <w:r w:rsidR="005B592C">
        <w:rPr>
          <w:rFonts w:ascii="Times New Roman" w:hAnsi="Times New Roman" w:cs="Times New Roman"/>
          <w:b/>
          <w:sz w:val="28"/>
          <w:szCs w:val="28"/>
        </w:rPr>
        <w:t>.</w:t>
      </w:r>
    </w:p>
    <w:p w14:paraId="7AA2D5A2" w14:textId="77777777" w:rsidR="00DE6061" w:rsidRDefault="00DE6061" w:rsidP="00DE606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342B55D" w14:textId="77777777" w:rsidR="006464B9" w:rsidRPr="00F24226" w:rsidRDefault="006464B9" w:rsidP="006464B9">
      <w:pPr>
        <w:spacing w:after="100" w:afterAutospacing="1"/>
        <w:rPr>
          <w:rFonts w:ascii="Times New Roman" w:hAnsi="Times New Roman" w:cs="Times New Roman"/>
          <w:b/>
          <w:sz w:val="26"/>
          <w:szCs w:val="26"/>
        </w:rPr>
      </w:pPr>
      <w:r w:rsidRPr="00F24226">
        <w:rPr>
          <w:rFonts w:ascii="Times New Roman" w:hAnsi="Times New Roman" w:cs="Times New Roman"/>
          <w:b/>
          <w:sz w:val="26"/>
          <w:szCs w:val="26"/>
        </w:rPr>
        <w:t>w sprawie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242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0374">
        <w:rPr>
          <w:rFonts w:ascii="Times New Roman" w:hAnsi="Times New Roman" w:cs="Times New Roman"/>
          <w:sz w:val="26"/>
          <w:szCs w:val="26"/>
        </w:rPr>
        <w:t>zmiany Zarządzenia nr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="00D16B28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3/20</w:t>
      </w:r>
      <w:r w:rsidR="00D16B28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  Prezydenta  Miasta Pruszkowa z dnia  </w:t>
      </w:r>
      <w:r w:rsidR="00D16B28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 xml:space="preserve"> grudnia 20</w:t>
      </w:r>
      <w:r w:rsidR="00D16B28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 r. w sprawie </w:t>
      </w:r>
      <w:r w:rsidR="00D16B28">
        <w:rPr>
          <w:rFonts w:ascii="Times New Roman" w:hAnsi="Times New Roman" w:cs="Times New Roman"/>
          <w:sz w:val="26"/>
          <w:szCs w:val="26"/>
        </w:rPr>
        <w:t>powołania Komisji Inwentaryzacyjnej w Urzędzie Miasta Pruszkowa</w:t>
      </w:r>
    </w:p>
    <w:p w14:paraId="513480CF" w14:textId="0F46666E" w:rsidR="006464B9" w:rsidRPr="006677FE" w:rsidRDefault="006464B9" w:rsidP="006464B9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D16B28">
        <w:rPr>
          <w:rFonts w:ascii="Times New Roman" w:hAnsi="Times New Roman" w:cs="Times New Roman"/>
          <w:sz w:val="24"/>
          <w:szCs w:val="24"/>
        </w:rPr>
        <w:t xml:space="preserve">Zarządzenia Nr 202/11 Prezydenta Miasta Pruszkowa z dnia 20.11.2011 r. (Załącznik nr 1 b, </w:t>
      </w:r>
      <w:r w:rsidR="00D16B28"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D16B28" w:rsidRPr="00D16B28">
        <w:rPr>
          <w:rFonts w:ascii="Times New Roman" w:hAnsi="Times New Roman" w:cs="Times New Roman"/>
          <w:sz w:val="24"/>
          <w:szCs w:val="24"/>
        </w:rPr>
        <w:t xml:space="preserve"> </w:t>
      </w:r>
      <w:r w:rsidR="00D16B28">
        <w:rPr>
          <w:rFonts w:ascii="Times New Roman" w:hAnsi="Times New Roman" w:cs="Times New Roman"/>
          <w:sz w:val="24"/>
          <w:szCs w:val="24"/>
        </w:rPr>
        <w:t xml:space="preserve">8 do Zarządzenia) </w:t>
      </w:r>
      <w:r w:rsidRPr="006677FE">
        <w:rPr>
          <w:rFonts w:ascii="Times New Roman" w:hAnsi="Times New Roman" w:cs="Times New Roman"/>
          <w:sz w:val="24"/>
          <w:szCs w:val="24"/>
        </w:rPr>
        <w:t xml:space="preserve"> zarządzam, co następuje:</w:t>
      </w:r>
    </w:p>
    <w:p w14:paraId="663E5EBD" w14:textId="77777777" w:rsidR="006464B9" w:rsidRDefault="006464B9" w:rsidP="006464B9">
      <w:pPr>
        <w:tabs>
          <w:tab w:val="left" w:pos="4230"/>
          <w:tab w:val="center" w:pos="4536"/>
          <w:tab w:val="left" w:pos="52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1C554D3" w14:textId="77777777" w:rsidR="006464B9" w:rsidRPr="006677FE" w:rsidRDefault="006464B9" w:rsidP="006464B9">
      <w:pPr>
        <w:tabs>
          <w:tab w:val="left" w:pos="4230"/>
          <w:tab w:val="center" w:pos="4536"/>
          <w:tab w:val="left" w:pos="52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677F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A53E62B" w14:textId="77777777" w:rsidR="006464B9" w:rsidRDefault="00D16B28" w:rsidP="00646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Zarządzeniu Nr 193/2018 Prezydenta Miasta Pruszkowa w sprawie powołania Komicji Inwentaryzacyjnej w Urzędzie Miasta Pruszkowa </w:t>
      </w:r>
      <w:r w:rsidRPr="00D16B28">
        <w:rPr>
          <w:rFonts w:ascii="Times New Roman" w:hAnsi="Times New Roman" w:cs="Times New Roman"/>
          <w:sz w:val="24"/>
          <w:szCs w:val="24"/>
        </w:rPr>
        <w:t>§  1 otrzymuje brzmienie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B1A5FC" w14:textId="77777777" w:rsidR="006464B9" w:rsidRDefault="00D16B28" w:rsidP="006464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 Powołuję Komisję Inwentaryzacyjną w składzie:</w:t>
      </w:r>
    </w:p>
    <w:p w14:paraId="4A79411E" w14:textId="77777777" w:rsidR="00657440" w:rsidRDefault="006464B9" w:rsidP="006464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16B28">
        <w:rPr>
          <w:rFonts w:ascii="Times New Roman" w:hAnsi="Times New Roman" w:cs="Times New Roman"/>
          <w:sz w:val="24"/>
          <w:szCs w:val="24"/>
        </w:rPr>
        <w:t xml:space="preserve">Zastępca Przewodniczącego Komisji  -  Helena Braksator  - Inspektor w Wydziale   </w:t>
      </w:r>
    </w:p>
    <w:p w14:paraId="6D39A561" w14:textId="6475F06A" w:rsidR="006464B9" w:rsidRDefault="00657440" w:rsidP="006464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16B28">
        <w:rPr>
          <w:rFonts w:ascii="Times New Roman" w:hAnsi="Times New Roman" w:cs="Times New Roman"/>
          <w:sz w:val="24"/>
          <w:szCs w:val="24"/>
        </w:rPr>
        <w:t xml:space="preserve">       Organizacyjnym,</w:t>
      </w:r>
    </w:p>
    <w:p w14:paraId="578A59EC" w14:textId="77777777" w:rsidR="00D16B28" w:rsidRDefault="00D16B28" w:rsidP="006464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Członek Komisji  -  Bożena Kałuska  -  Inspektor w Wydziale Finansów i Budżetu,</w:t>
      </w:r>
    </w:p>
    <w:p w14:paraId="71A88AEC" w14:textId="1DD5661D" w:rsidR="00D16B28" w:rsidRDefault="00D16B28" w:rsidP="006464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Członek Komisji  -  </w:t>
      </w:r>
      <w:r w:rsidR="00C3015C">
        <w:rPr>
          <w:rFonts w:ascii="Times New Roman" w:hAnsi="Times New Roman" w:cs="Times New Roman"/>
          <w:sz w:val="24"/>
          <w:szCs w:val="24"/>
        </w:rPr>
        <w:t xml:space="preserve">Agnieszka </w:t>
      </w:r>
      <w:r w:rsidR="00E906EC">
        <w:rPr>
          <w:rFonts w:ascii="Times New Roman" w:hAnsi="Times New Roman" w:cs="Times New Roman"/>
          <w:sz w:val="24"/>
          <w:szCs w:val="24"/>
        </w:rPr>
        <w:t>Ch</w:t>
      </w:r>
      <w:r w:rsidR="00C3015C">
        <w:rPr>
          <w:rFonts w:ascii="Times New Roman" w:hAnsi="Times New Roman" w:cs="Times New Roman"/>
          <w:sz w:val="24"/>
          <w:szCs w:val="24"/>
        </w:rPr>
        <w:t>yłek</w:t>
      </w:r>
      <w:r>
        <w:rPr>
          <w:rFonts w:ascii="Times New Roman" w:hAnsi="Times New Roman" w:cs="Times New Roman"/>
          <w:sz w:val="24"/>
          <w:szCs w:val="24"/>
        </w:rPr>
        <w:t xml:space="preserve">  - Inspektor w Wydziale Organizacyjnym.”</w:t>
      </w:r>
    </w:p>
    <w:p w14:paraId="69E677EB" w14:textId="77777777" w:rsidR="00D16B28" w:rsidRDefault="00D16B28" w:rsidP="00D16B28">
      <w:pPr>
        <w:tabs>
          <w:tab w:val="left" w:pos="30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99359B2" w14:textId="77777777" w:rsidR="006464B9" w:rsidRPr="006677FE" w:rsidRDefault="00D16B28" w:rsidP="00D16B28">
      <w:pPr>
        <w:tabs>
          <w:tab w:val="left" w:pos="304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464B9" w:rsidRPr="006677F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464B9">
        <w:rPr>
          <w:rFonts w:ascii="Times New Roman" w:hAnsi="Times New Roman" w:cs="Times New Roman"/>
          <w:b/>
          <w:sz w:val="24"/>
          <w:szCs w:val="24"/>
        </w:rPr>
        <w:t>2.</w:t>
      </w:r>
    </w:p>
    <w:p w14:paraId="34E4EE03" w14:textId="77777777" w:rsidR="006464B9" w:rsidRDefault="006464B9" w:rsidP="006464B9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4D8BB597" w14:textId="77777777" w:rsidR="006464B9" w:rsidRPr="006677FE" w:rsidRDefault="006464B9" w:rsidP="006464B9">
      <w:pPr>
        <w:tabs>
          <w:tab w:val="left" w:pos="426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§ 3.</w:t>
      </w:r>
      <w:r w:rsidRPr="006677F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3C24D28" w14:textId="77777777" w:rsidR="006464B9" w:rsidRPr="006677FE" w:rsidRDefault="006464B9" w:rsidP="006464B9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Zarządzenie wchodzi w życie </w:t>
      </w:r>
      <w:r>
        <w:rPr>
          <w:rFonts w:ascii="Times New Roman" w:hAnsi="Times New Roman" w:cs="Times New Roman"/>
          <w:sz w:val="24"/>
          <w:szCs w:val="24"/>
        </w:rPr>
        <w:t>z dniem podpisania.</w:t>
      </w:r>
    </w:p>
    <w:p w14:paraId="5016AF34" w14:textId="77777777" w:rsidR="006464B9" w:rsidRPr="006677FE" w:rsidRDefault="006464B9" w:rsidP="006464B9">
      <w:pPr>
        <w:rPr>
          <w:rFonts w:ascii="Times New Roman" w:hAnsi="Times New Roman" w:cs="Times New Roman"/>
          <w:sz w:val="24"/>
          <w:szCs w:val="24"/>
        </w:rPr>
      </w:pPr>
    </w:p>
    <w:p w14:paraId="114C3629" w14:textId="77777777" w:rsidR="006464B9" w:rsidRPr="006677FE" w:rsidRDefault="006464B9" w:rsidP="006464B9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33C67553" w14:textId="77777777" w:rsidR="006464B9" w:rsidRDefault="006464B9" w:rsidP="006464B9">
      <w:pPr>
        <w:ind w:left="6945"/>
        <w:rPr>
          <w:rFonts w:ascii="Times New Roman" w:hAnsi="Times New Roman" w:cs="Times New Roman"/>
          <w:sz w:val="24"/>
          <w:szCs w:val="24"/>
        </w:rPr>
      </w:pPr>
    </w:p>
    <w:p w14:paraId="5F8FADFE" w14:textId="77777777" w:rsidR="006464B9" w:rsidRDefault="006464B9" w:rsidP="006464B9">
      <w:pPr>
        <w:ind w:left="6945"/>
        <w:rPr>
          <w:rFonts w:ascii="Times New Roman" w:hAnsi="Times New Roman" w:cs="Times New Roman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p w14:paraId="2612D5FF" w14:textId="77777777" w:rsidR="00861A58" w:rsidRPr="006464B9" w:rsidRDefault="00861A58" w:rsidP="006464B9"/>
    <w:sectPr w:rsidR="00861A58" w:rsidRPr="006464B9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E8F30" w14:textId="77777777" w:rsidR="00F20327" w:rsidRDefault="00F20327" w:rsidP="00041BE2">
      <w:pPr>
        <w:spacing w:after="0" w:line="240" w:lineRule="auto"/>
      </w:pPr>
      <w:r>
        <w:separator/>
      </w:r>
    </w:p>
  </w:endnote>
  <w:endnote w:type="continuationSeparator" w:id="0">
    <w:p w14:paraId="00CBC6E8" w14:textId="77777777" w:rsidR="00F20327" w:rsidRDefault="00F2032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0D4CC" w14:textId="77777777" w:rsidR="00F20327" w:rsidRDefault="00F20327" w:rsidP="00041BE2">
      <w:pPr>
        <w:spacing w:after="0" w:line="240" w:lineRule="auto"/>
      </w:pPr>
      <w:r>
        <w:separator/>
      </w:r>
    </w:p>
  </w:footnote>
  <w:footnote w:type="continuationSeparator" w:id="0">
    <w:p w14:paraId="5DC85AD6" w14:textId="77777777" w:rsidR="00F20327" w:rsidRDefault="00F20327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F36"/>
    <w:rsid w:val="00041BE2"/>
    <w:rsid w:val="00076D54"/>
    <w:rsid w:val="000809D8"/>
    <w:rsid w:val="00097F36"/>
    <w:rsid w:val="000A391E"/>
    <w:rsid w:val="00167BB4"/>
    <w:rsid w:val="00186CA4"/>
    <w:rsid w:val="001934A4"/>
    <w:rsid w:val="001F03A2"/>
    <w:rsid w:val="00210374"/>
    <w:rsid w:val="002127B9"/>
    <w:rsid w:val="0026133F"/>
    <w:rsid w:val="002B6EAC"/>
    <w:rsid w:val="00306DBE"/>
    <w:rsid w:val="00307D58"/>
    <w:rsid w:val="00313333"/>
    <w:rsid w:val="0043050E"/>
    <w:rsid w:val="00495EB5"/>
    <w:rsid w:val="004B221C"/>
    <w:rsid w:val="004E2E1D"/>
    <w:rsid w:val="00521B59"/>
    <w:rsid w:val="00583BB8"/>
    <w:rsid w:val="005950D1"/>
    <w:rsid w:val="005B592C"/>
    <w:rsid w:val="005D0B13"/>
    <w:rsid w:val="005E4BCB"/>
    <w:rsid w:val="00612469"/>
    <w:rsid w:val="006464B9"/>
    <w:rsid w:val="00657440"/>
    <w:rsid w:val="006677FE"/>
    <w:rsid w:val="00684C48"/>
    <w:rsid w:val="00697888"/>
    <w:rsid w:val="006C5333"/>
    <w:rsid w:val="006D3A10"/>
    <w:rsid w:val="006E71C6"/>
    <w:rsid w:val="00743298"/>
    <w:rsid w:val="00762967"/>
    <w:rsid w:val="00790FBD"/>
    <w:rsid w:val="007A4375"/>
    <w:rsid w:val="007D018F"/>
    <w:rsid w:val="007F29B9"/>
    <w:rsid w:val="00855EA9"/>
    <w:rsid w:val="00861A58"/>
    <w:rsid w:val="00861D01"/>
    <w:rsid w:val="008C6E98"/>
    <w:rsid w:val="0099337D"/>
    <w:rsid w:val="009B5C33"/>
    <w:rsid w:val="009D6620"/>
    <w:rsid w:val="00A016B1"/>
    <w:rsid w:val="00A42DB5"/>
    <w:rsid w:val="00A55805"/>
    <w:rsid w:val="00A86AEF"/>
    <w:rsid w:val="00B24F5F"/>
    <w:rsid w:val="00B74807"/>
    <w:rsid w:val="00BB3692"/>
    <w:rsid w:val="00BB6159"/>
    <w:rsid w:val="00BE7524"/>
    <w:rsid w:val="00C3015C"/>
    <w:rsid w:val="00C33F9E"/>
    <w:rsid w:val="00CB25F6"/>
    <w:rsid w:val="00D16B28"/>
    <w:rsid w:val="00D60E70"/>
    <w:rsid w:val="00D94F46"/>
    <w:rsid w:val="00DC1729"/>
    <w:rsid w:val="00DE092C"/>
    <w:rsid w:val="00DE1819"/>
    <w:rsid w:val="00DE6061"/>
    <w:rsid w:val="00E60504"/>
    <w:rsid w:val="00E906EC"/>
    <w:rsid w:val="00F02A40"/>
    <w:rsid w:val="00F20327"/>
    <w:rsid w:val="00F2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A044E"/>
  <w15:docId w15:val="{F8F00E05-A484-4513-9E42-39EBA682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Urząd Pruszków</cp:lastModifiedBy>
  <cp:revision>8</cp:revision>
  <cp:lastPrinted>2021-10-21T12:10:00Z</cp:lastPrinted>
  <dcterms:created xsi:type="dcterms:W3CDTF">2021-09-29T11:25:00Z</dcterms:created>
  <dcterms:modified xsi:type="dcterms:W3CDTF">2021-10-21T13:52:00Z</dcterms:modified>
</cp:coreProperties>
</file>