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35578" w14:textId="14BF1F3E" w:rsidR="008B1D5E" w:rsidRDefault="008B1D5E" w:rsidP="00866229">
      <w:pPr>
        <w:pStyle w:val="Bezodstpw"/>
        <w:spacing w:line="276" w:lineRule="auto"/>
        <w:ind w:left="1416"/>
        <w:rPr>
          <w:rFonts w:ascii="Calibri" w:hAnsi="Calibri" w:cs="Calibri"/>
        </w:rPr>
      </w:pPr>
      <w:r w:rsidRPr="00F90FF9">
        <w:rPr>
          <w:rFonts w:ascii="Calibri" w:hAnsi="Calibri" w:cs="Calibri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  <w:r w:rsidR="0086622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Z</w:t>
      </w:r>
      <w:r w:rsidRPr="00F90FF9">
        <w:rPr>
          <w:rFonts w:ascii="Calibri" w:hAnsi="Calibri" w:cs="Calibri"/>
        </w:rPr>
        <w:t xml:space="preserve">ałącznik </w:t>
      </w:r>
      <w:r>
        <w:rPr>
          <w:rFonts w:ascii="Calibri" w:hAnsi="Calibri" w:cs="Calibri"/>
        </w:rPr>
        <w:t xml:space="preserve">nr </w:t>
      </w:r>
      <w:r w:rsidR="001D19A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Pr="00F90FF9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 xml:space="preserve">Protokołu </w:t>
      </w:r>
    </w:p>
    <w:p w14:paraId="7172C710" w14:textId="0F3F02A8" w:rsidR="008B1D5E" w:rsidRPr="00F90FF9" w:rsidRDefault="008B1D5E" w:rsidP="008B1D5E">
      <w:pPr>
        <w:pStyle w:val="Bezodstpw"/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posiedzenia Rady Społecznej </w:t>
      </w:r>
      <w:r w:rsidR="001D19AD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>dn</w:t>
      </w:r>
      <w:r w:rsidR="001D19A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6 września 2021 r.</w:t>
      </w:r>
    </w:p>
    <w:p w14:paraId="5B4BB549" w14:textId="77777777" w:rsidR="008B1D5E" w:rsidRPr="00F90FF9" w:rsidRDefault="008B1D5E" w:rsidP="008B1D5E">
      <w:pPr>
        <w:spacing w:line="276" w:lineRule="auto"/>
        <w:jc w:val="both"/>
        <w:rPr>
          <w:rFonts w:ascii="Calibri" w:hAnsi="Calibri" w:cs="Calibri"/>
        </w:rPr>
      </w:pPr>
    </w:p>
    <w:p w14:paraId="027690C2" w14:textId="77777777" w:rsidR="008B1D5E" w:rsidRPr="00537FFA" w:rsidRDefault="008B1D5E" w:rsidP="008B1D5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37FFA">
        <w:rPr>
          <w:rFonts w:ascii="Calibri" w:hAnsi="Calibri" w:cs="Calibri"/>
          <w:b/>
          <w:sz w:val="28"/>
          <w:szCs w:val="28"/>
        </w:rPr>
        <w:t>Regulamin pracy</w:t>
      </w:r>
    </w:p>
    <w:p w14:paraId="199C10C9" w14:textId="77777777" w:rsidR="008B1D5E" w:rsidRPr="00537FFA" w:rsidRDefault="008B1D5E" w:rsidP="008B1D5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37FFA">
        <w:rPr>
          <w:rFonts w:ascii="Calibri" w:hAnsi="Calibri" w:cs="Calibri"/>
          <w:b/>
          <w:sz w:val="28"/>
          <w:szCs w:val="28"/>
        </w:rPr>
        <w:t xml:space="preserve">Rady Społecznej </w:t>
      </w:r>
      <w:r w:rsidRPr="00537FFA">
        <w:rPr>
          <w:rFonts w:cstheme="minorHAnsi"/>
          <w:b/>
          <w:bCs/>
          <w:sz w:val="28"/>
          <w:szCs w:val="28"/>
        </w:rPr>
        <w:t>ds. konsultacji z mieszkańcami Miasta Pruszkowa</w:t>
      </w:r>
    </w:p>
    <w:p w14:paraId="133CAC3E" w14:textId="77777777" w:rsidR="008B1D5E" w:rsidRPr="00F90FF9" w:rsidRDefault="008B1D5E" w:rsidP="008B1D5E">
      <w:pPr>
        <w:spacing w:line="276" w:lineRule="auto"/>
        <w:jc w:val="center"/>
        <w:rPr>
          <w:rFonts w:ascii="Calibri" w:hAnsi="Calibri" w:cs="Calibri"/>
          <w:b/>
        </w:rPr>
      </w:pPr>
    </w:p>
    <w:p w14:paraId="19A87A00" w14:textId="77777777" w:rsidR="008B1D5E" w:rsidRPr="00B91D45" w:rsidRDefault="008B1D5E" w:rsidP="008B1D5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 xml:space="preserve">Regulamin pracy określa organizację wewnętrzną oraz tryb pracy Rady Społecznej </w:t>
      </w:r>
      <w:r w:rsidRPr="00B91D45">
        <w:rPr>
          <w:rFonts w:cstheme="minorHAnsi"/>
          <w:sz w:val="24"/>
          <w:szCs w:val="24"/>
        </w:rPr>
        <w:t>ds. konsultacji z mieszkańcami Miasta Pruszkowa</w:t>
      </w:r>
      <w:r w:rsidRPr="00B91D45">
        <w:rPr>
          <w:rFonts w:ascii="Calibri" w:hAnsi="Calibri" w:cs="Calibri"/>
          <w:sz w:val="24"/>
          <w:szCs w:val="24"/>
        </w:rPr>
        <w:t xml:space="preserve">, zwanej dalej </w:t>
      </w:r>
      <w:bookmarkStart w:id="0" w:name="_GoBack"/>
      <w:bookmarkEnd w:id="0"/>
      <w:r w:rsidRPr="00B91D45">
        <w:rPr>
          <w:rFonts w:ascii="Calibri" w:hAnsi="Calibri" w:cs="Calibri"/>
          <w:sz w:val="24"/>
          <w:szCs w:val="24"/>
        </w:rPr>
        <w:t>„Radą”.</w:t>
      </w:r>
    </w:p>
    <w:p w14:paraId="6F5D23AB" w14:textId="77777777" w:rsidR="008B1D5E" w:rsidRPr="00B91D45" w:rsidRDefault="008B1D5E" w:rsidP="008B1D5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Rada składa się z 15 osób: 3 pracowników Urzędu Miasta w Pruszkowie, 3 radnych Rady Miasta Pruszkowa, 4 mieszkańców Miasta Pruszkowa, 3 przedstawicieli organizacji pozarządowych, 1 przedstawiciel Młodzieżowej Rady Miasta,</w:t>
      </w:r>
      <w:r>
        <w:rPr>
          <w:rFonts w:ascii="Calibri" w:hAnsi="Calibri" w:cs="Calibri"/>
          <w:sz w:val="24"/>
          <w:szCs w:val="24"/>
        </w:rPr>
        <w:t xml:space="preserve"> </w:t>
      </w:r>
      <w:r w:rsidRPr="00B91D45">
        <w:rPr>
          <w:rFonts w:ascii="Calibri" w:hAnsi="Calibri" w:cs="Calibri"/>
          <w:sz w:val="24"/>
          <w:szCs w:val="24"/>
        </w:rPr>
        <w:t>1 przedstawiciel Rady Seniorów.</w:t>
      </w:r>
    </w:p>
    <w:p w14:paraId="632E56DF" w14:textId="77777777" w:rsidR="008B1D5E" w:rsidRPr="00B91D45" w:rsidRDefault="008B1D5E" w:rsidP="008B1D5E">
      <w:pPr>
        <w:pStyle w:val="Akapitzlist"/>
        <w:spacing w:line="276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03C79DAE" w14:textId="77777777" w:rsidR="008B1D5E" w:rsidRPr="00B91D45" w:rsidRDefault="008B1D5E" w:rsidP="008B1D5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b/>
          <w:bCs/>
          <w:sz w:val="24"/>
          <w:szCs w:val="24"/>
        </w:rPr>
        <w:t>Zadania Rady</w:t>
      </w:r>
    </w:p>
    <w:p w14:paraId="1BF8C892" w14:textId="187BFC45" w:rsidR="008B1D5E" w:rsidRPr="00B91D45" w:rsidRDefault="008B1D5E" w:rsidP="008B1D5E">
      <w:pPr>
        <w:pStyle w:val="Akapitzlist"/>
        <w:spacing w:before="120" w:after="120" w:line="276" w:lineRule="auto"/>
        <w:ind w:left="284"/>
        <w:jc w:val="both"/>
        <w:rPr>
          <w:color w:val="000000" w:themeColor="text1"/>
          <w:sz w:val="24"/>
          <w:szCs w:val="24"/>
          <w:u w:color="000000"/>
        </w:rPr>
      </w:pPr>
      <w:r w:rsidRPr="001D19AD">
        <w:rPr>
          <w:rStyle w:val="Hipercze"/>
          <w:color w:val="000000" w:themeColor="text1"/>
          <w:sz w:val="24"/>
          <w:szCs w:val="24"/>
          <w:u w:val="none"/>
        </w:rPr>
        <w:t xml:space="preserve">Zadania Rady określa </w:t>
      </w:r>
      <w:r w:rsidRPr="001D19AD">
        <w:rPr>
          <w:color w:val="000000" w:themeColor="text1"/>
          <w:sz w:val="24"/>
          <w:szCs w:val="24"/>
        </w:rPr>
        <w:t>§</w:t>
      </w:r>
      <w:r w:rsidR="001D19AD">
        <w:rPr>
          <w:color w:val="000000" w:themeColor="text1"/>
          <w:sz w:val="24"/>
          <w:szCs w:val="24"/>
        </w:rPr>
        <w:t xml:space="preserve"> </w:t>
      </w:r>
      <w:r w:rsidRPr="001D19AD">
        <w:rPr>
          <w:color w:val="000000" w:themeColor="text1"/>
          <w:sz w:val="24"/>
          <w:szCs w:val="24"/>
        </w:rPr>
        <w:t>1</w:t>
      </w:r>
      <w:r w:rsidRPr="00B91D45">
        <w:rPr>
          <w:color w:val="000000" w:themeColor="text1"/>
          <w:sz w:val="24"/>
          <w:szCs w:val="24"/>
        </w:rPr>
        <w:t xml:space="preserve">0 </w:t>
      </w:r>
      <w:r w:rsidR="001D19AD">
        <w:rPr>
          <w:color w:val="000000" w:themeColor="text1"/>
          <w:sz w:val="24"/>
          <w:szCs w:val="24"/>
        </w:rPr>
        <w:t>U</w:t>
      </w:r>
      <w:r w:rsidRPr="00B91D45">
        <w:rPr>
          <w:color w:val="000000" w:themeColor="text1"/>
          <w:sz w:val="24"/>
          <w:szCs w:val="24"/>
        </w:rPr>
        <w:t>chwały nr XXXIII.345.2021 Rady Miasta Pruszkowa</w:t>
      </w:r>
      <w:r w:rsidRPr="00B91D45">
        <w:rPr>
          <w:color w:val="000000" w:themeColor="text1"/>
          <w:sz w:val="24"/>
          <w:szCs w:val="24"/>
        </w:rPr>
        <w:br/>
        <w:t>z dnia 28 stycznia 2021 r. w sprawie zasad i trybu przeprowadzania konsultacji</w:t>
      </w:r>
      <w:r w:rsidRPr="00B91D45">
        <w:rPr>
          <w:color w:val="000000" w:themeColor="text1"/>
          <w:sz w:val="24"/>
          <w:szCs w:val="24"/>
        </w:rPr>
        <w:br/>
        <w:t>z mieszkańcami</w:t>
      </w:r>
      <w:r w:rsidR="001D19AD">
        <w:rPr>
          <w:color w:val="000000" w:themeColor="text1"/>
          <w:sz w:val="24"/>
          <w:szCs w:val="24"/>
        </w:rPr>
        <w:t xml:space="preserve"> Miasta Pruszkowa.</w:t>
      </w:r>
    </w:p>
    <w:p w14:paraId="323350E5" w14:textId="77777777" w:rsidR="008B1D5E" w:rsidRPr="00B91D45" w:rsidRDefault="008B1D5E" w:rsidP="008B1D5E">
      <w:p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5B34272" w14:textId="77777777" w:rsidR="008B1D5E" w:rsidRPr="00B91D45" w:rsidRDefault="008B1D5E" w:rsidP="008B1D5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 w:rsidRPr="00B91D45">
        <w:rPr>
          <w:rFonts w:ascii="Calibri" w:hAnsi="Calibri" w:cs="Calibri"/>
          <w:b/>
          <w:bCs/>
          <w:sz w:val="24"/>
          <w:szCs w:val="24"/>
        </w:rPr>
        <w:t xml:space="preserve">Organizacja </w:t>
      </w:r>
      <w:r>
        <w:rPr>
          <w:rFonts w:ascii="Calibri" w:hAnsi="Calibri" w:cs="Calibri"/>
          <w:b/>
          <w:bCs/>
          <w:sz w:val="24"/>
          <w:szCs w:val="24"/>
        </w:rPr>
        <w:t>p</w:t>
      </w:r>
      <w:r w:rsidRPr="00B91D45">
        <w:rPr>
          <w:rFonts w:ascii="Calibri" w:hAnsi="Calibri" w:cs="Calibri"/>
          <w:b/>
          <w:bCs/>
          <w:sz w:val="24"/>
          <w:szCs w:val="24"/>
        </w:rPr>
        <w:t>racy Rady</w:t>
      </w:r>
    </w:p>
    <w:p w14:paraId="790906C6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Pracami Rady kieruje jej Przewodniczący.</w:t>
      </w:r>
    </w:p>
    <w:p w14:paraId="6A55C167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 xml:space="preserve">Rada wyraża swoje stanowisko w postaci opinii. </w:t>
      </w:r>
    </w:p>
    <w:p w14:paraId="76E986C6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W przypadku nieobecności Przewodniczącego lub wystąpienia innej przyczyny uniemożliwiającej Przewodniczącemu osobiste wykonywanie zadań na posiedzeniu Rady zastępuje go Wiceprzewodniczący.</w:t>
      </w:r>
    </w:p>
    <w:p w14:paraId="77E44B85" w14:textId="1652368C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Sekretarz Rady protokołuje spotkania. W przypadku niemożności reprezentacji Rady na zewnątrz przez Przewodniczącego, funkcję t</w:t>
      </w:r>
      <w:r w:rsidR="00866229">
        <w:rPr>
          <w:rFonts w:ascii="Calibri" w:hAnsi="Calibri" w:cs="Calibri"/>
          <w:sz w:val="24"/>
          <w:szCs w:val="24"/>
        </w:rPr>
        <w:t>ę</w:t>
      </w:r>
      <w:r w:rsidRPr="00B91D45">
        <w:rPr>
          <w:rFonts w:ascii="Calibri" w:hAnsi="Calibri" w:cs="Calibri"/>
          <w:sz w:val="24"/>
          <w:szCs w:val="24"/>
        </w:rPr>
        <w:t xml:space="preserve"> pełni łącznie</w:t>
      </w:r>
      <w:r w:rsidR="001D19AD">
        <w:rPr>
          <w:rFonts w:ascii="Calibri" w:hAnsi="Calibri" w:cs="Calibri"/>
          <w:sz w:val="24"/>
          <w:szCs w:val="24"/>
        </w:rPr>
        <w:br/>
      </w:r>
      <w:r w:rsidRPr="00B91D45">
        <w:rPr>
          <w:rFonts w:ascii="Calibri" w:hAnsi="Calibri" w:cs="Calibri"/>
          <w:sz w:val="24"/>
          <w:szCs w:val="24"/>
        </w:rPr>
        <w:t>z Wiceprzewodniczącym Rady.</w:t>
      </w:r>
    </w:p>
    <w:p w14:paraId="0C32153F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Członkowie Rady uczestniczą w pracach Rady osobiście.</w:t>
      </w:r>
    </w:p>
    <w:p w14:paraId="7865C2F6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W nadzwyczajnych sytuacjach dopuszcza się tryb posiedzeń online</w:t>
      </w:r>
      <w:r w:rsidRPr="00B91D45">
        <w:rPr>
          <w:rFonts w:ascii="Calibri" w:hAnsi="Calibri" w:cs="Calibri"/>
          <w:sz w:val="24"/>
          <w:szCs w:val="24"/>
        </w:rPr>
        <w:br/>
        <w:t xml:space="preserve">z wykorzystaniem dostępnych komunikatorów internetowych. O trybie posiedzenia decyduje Przewodniczący. </w:t>
      </w:r>
    </w:p>
    <w:p w14:paraId="72F55698" w14:textId="71ABE03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7E1D7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rowadzący spotkanie </w:t>
      </w:r>
      <w:r w:rsidRPr="00B91D45">
        <w:rPr>
          <w:rFonts w:ascii="Calibri" w:hAnsi="Calibri" w:cs="Calibri"/>
          <w:sz w:val="24"/>
          <w:szCs w:val="24"/>
        </w:rPr>
        <w:t xml:space="preserve">ma prawo zarządzić przerwę w posiedzeniu. </w:t>
      </w:r>
    </w:p>
    <w:p w14:paraId="4907EF8B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Na wniosek Przewodniczącego Prezydent odwołuje członka Rady z powodu</w:t>
      </w:r>
      <w:r w:rsidRPr="00B91D45">
        <w:rPr>
          <w:rFonts w:ascii="Calibri" w:hAnsi="Calibri" w:cs="Calibri"/>
          <w:sz w:val="24"/>
          <w:szCs w:val="24"/>
        </w:rPr>
        <w:br/>
        <w:t xml:space="preserve">3 (trzech) nieusprawiedliwionych nieobecności. </w:t>
      </w:r>
    </w:p>
    <w:p w14:paraId="507D77BE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Za nieobecność nieusprawiedliwioną rozumie się brak zawiadomienia</w:t>
      </w:r>
      <w:r w:rsidRPr="00B91D45">
        <w:rPr>
          <w:rFonts w:ascii="Calibri" w:hAnsi="Calibri" w:cs="Calibri"/>
          <w:sz w:val="24"/>
          <w:szCs w:val="24"/>
        </w:rPr>
        <w:br/>
        <w:t xml:space="preserve">o nieobecności najpóźniej w dniu posiedzenia na 30 </w:t>
      </w:r>
      <w:r>
        <w:rPr>
          <w:rFonts w:ascii="Calibri" w:hAnsi="Calibri" w:cs="Calibri"/>
          <w:sz w:val="24"/>
          <w:szCs w:val="24"/>
        </w:rPr>
        <w:t xml:space="preserve">(trzydzieści) </w:t>
      </w:r>
      <w:r w:rsidRPr="00B91D45">
        <w:rPr>
          <w:rFonts w:ascii="Calibri" w:hAnsi="Calibri" w:cs="Calibri"/>
          <w:sz w:val="24"/>
          <w:szCs w:val="24"/>
        </w:rPr>
        <w:t xml:space="preserve">minut przed jego planowanym rozpoczęciem na adres poczty elektronicznej dedykowanej do obsługi </w:t>
      </w:r>
      <w:r w:rsidRPr="00B91D45">
        <w:rPr>
          <w:rFonts w:ascii="Calibri" w:hAnsi="Calibri" w:cs="Calibri"/>
          <w:sz w:val="24"/>
          <w:szCs w:val="24"/>
        </w:rPr>
        <w:lastRenderedPageBreak/>
        <w:t>prac Rady Społecznej lub telefonicznie pod aktualnymi numerami telefonów</w:t>
      </w:r>
      <w:r>
        <w:rPr>
          <w:rFonts w:ascii="Calibri" w:hAnsi="Calibri" w:cs="Calibri"/>
          <w:sz w:val="24"/>
          <w:szCs w:val="24"/>
        </w:rPr>
        <w:br/>
      </w:r>
      <w:r w:rsidRPr="00B91D45">
        <w:rPr>
          <w:rFonts w:ascii="Calibri" w:hAnsi="Calibri" w:cs="Calibri"/>
          <w:sz w:val="24"/>
          <w:szCs w:val="24"/>
        </w:rPr>
        <w:t xml:space="preserve">do obsługi prac Rady Społecznej. </w:t>
      </w:r>
    </w:p>
    <w:p w14:paraId="7867A277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Nieobecność na 3 (trzech) kolejnych posiedzeniach może być podstawą odwołania członka z Rady Społecznej.</w:t>
      </w:r>
    </w:p>
    <w:p w14:paraId="3AD0A565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Wyłącza się członka Rady, który jest wnioskodawcą lub współwnioskodawcą wniosku</w:t>
      </w:r>
      <w:r>
        <w:rPr>
          <w:rFonts w:ascii="Calibri" w:hAnsi="Calibri" w:cs="Calibri"/>
          <w:sz w:val="24"/>
          <w:szCs w:val="24"/>
        </w:rPr>
        <w:t xml:space="preserve"> </w:t>
      </w:r>
      <w:r w:rsidRPr="00B91D45">
        <w:rPr>
          <w:rFonts w:ascii="Calibri" w:hAnsi="Calibri" w:cs="Calibri"/>
          <w:sz w:val="24"/>
          <w:szCs w:val="24"/>
        </w:rPr>
        <w:t>o przeprowadzenie konsultacji od udziału w pracach Rady nad procedowanymi zagadnieniami.</w:t>
      </w:r>
    </w:p>
    <w:p w14:paraId="7165D866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Rada ma prawo wyłaniać ze swojego składu zespoły robocze do opracowywania kwestii szczegółowych związanych z jej zadaniami.</w:t>
      </w:r>
    </w:p>
    <w:p w14:paraId="6B2BB08C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Kontakt z członkami Rady – poza jej posiedzeniami – może być prowadzony</w:t>
      </w:r>
      <w:r w:rsidRPr="00B91D45">
        <w:rPr>
          <w:rFonts w:ascii="Calibri" w:hAnsi="Calibri" w:cs="Calibri"/>
          <w:sz w:val="24"/>
          <w:szCs w:val="24"/>
        </w:rPr>
        <w:br/>
        <w:t>za pośrednictwem poczty elektronicznej lub telefonicznie. Wszelkie materiały</w:t>
      </w:r>
      <w:r w:rsidRPr="00B91D45">
        <w:rPr>
          <w:rFonts w:ascii="Calibri" w:hAnsi="Calibri" w:cs="Calibri"/>
          <w:sz w:val="24"/>
          <w:szCs w:val="24"/>
        </w:rPr>
        <w:br/>
        <w:t>i dokumentacja prac Rady przesyłane są pocztą elektroniczną.</w:t>
      </w:r>
    </w:p>
    <w:p w14:paraId="0620CF7E" w14:textId="77777777" w:rsidR="008B1D5E" w:rsidRPr="00B91D45" w:rsidRDefault="008B1D5E" w:rsidP="008B1D5E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bCs/>
          <w:sz w:val="24"/>
          <w:szCs w:val="24"/>
        </w:rPr>
        <w:t xml:space="preserve">Mając na względzie wspieranie procesu konsultacji z mieszkańcami w duchu dialogu obywatelskiego, z poszanowaniem interesu publicznego oraz dobra ogólnego mieszkańców Miasta Pruszkowa, zobowiązuje się członków Rady Społecznej do praktycznego zastosowania w pracach Rady języka i formy wypowiedzi opartych na wzajemnym szacunku. </w:t>
      </w:r>
    </w:p>
    <w:p w14:paraId="33C4C627" w14:textId="77777777" w:rsidR="008B1D5E" w:rsidRPr="00B91D45" w:rsidRDefault="008B1D5E" w:rsidP="008B1D5E">
      <w:pPr>
        <w:pStyle w:val="Akapitzlist"/>
        <w:spacing w:line="276" w:lineRule="auto"/>
        <w:ind w:left="993"/>
        <w:jc w:val="both"/>
        <w:rPr>
          <w:rFonts w:ascii="Calibri" w:hAnsi="Calibri" w:cs="Calibri"/>
          <w:sz w:val="24"/>
          <w:szCs w:val="24"/>
        </w:rPr>
      </w:pPr>
    </w:p>
    <w:p w14:paraId="1EF2948C" w14:textId="77777777" w:rsidR="008B1D5E" w:rsidRPr="00B91D45" w:rsidRDefault="008B1D5E" w:rsidP="008B1D5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 w:rsidRPr="00B91D45">
        <w:rPr>
          <w:rFonts w:ascii="Calibri" w:hAnsi="Calibri" w:cs="Calibri"/>
          <w:b/>
          <w:bCs/>
          <w:sz w:val="24"/>
          <w:szCs w:val="24"/>
        </w:rPr>
        <w:t>Posiedzenia Rady</w:t>
      </w:r>
    </w:p>
    <w:p w14:paraId="5B39722F" w14:textId="77777777" w:rsidR="008B1D5E" w:rsidRPr="00B91D45" w:rsidRDefault="008B1D5E" w:rsidP="008B1D5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 xml:space="preserve">Posiedzenia Rady odbywają się w miarę potrzeb, jednak nie rzadziej niż raz na 6 (sześć) miesięcy. </w:t>
      </w:r>
    </w:p>
    <w:p w14:paraId="45DE5F2C" w14:textId="77777777" w:rsidR="008B1D5E" w:rsidRPr="001D19AD" w:rsidRDefault="008B1D5E" w:rsidP="008B1D5E">
      <w:pPr>
        <w:pStyle w:val="Akapitzlist"/>
        <w:numPr>
          <w:ilvl w:val="0"/>
          <w:numId w:val="3"/>
        </w:numPr>
        <w:spacing w:line="276" w:lineRule="auto"/>
        <w:jc w:val="both"/>
        <w:rPr>
          <w:rStyle w:val="Hipercze"/>
          <w:rFonts w:ascii="Calibri" w:hAnsi="Calibri" w:cs="Calibri"/>
          <w:color w:val="auto"/>
          <w:sz w:val="24"/>
          <w:szCs w:val="24"/>
          <w:u w:val="none"/>
        </w:rPr>
      </w:pPr>
      <w:r w:rsidRPr="00B91D45">
        <w:rPr>
          <w:rFonts w:ascii="Calibri" w:hAnsi="Calibri" w:cs="Calibri"/>
          <w:sz w:val="24"/>
          <w:szCs w:val="24"/>
        </w:rPr>
        <w:t xml:space="preserve">Posiedzenia Rady zwołuje Przewodniczący </w:t>
      </w:r>
      <w:r w:rsidRPr="001D19AD">
        <w:rPr>
          <w:rFonts w:ascii="Calibri" w:hAnsi="Calibri" w:cs="Calibri"/>
          <w:sz w:val="24"/>
          <w:szCs w:val="24"/>
        </w:rPr>
        <w:t xml:space="preserve">na </w:t>
      </w:r>
      <w:r w:rsidRPr="001D19AD">
        <w:rPr>
          <w:rStyle w:val="Hipercze"/>
          <w:color w:val="auto"/>
          <w:sz w:val="24"/>
          <w:szCs w:val="24"/>
          <w:u w:val="none"/>
        </w:rPr>
        <w:t>skutek otrzymanego wniosku</w:t>
      </w:r>
      <w:r w:rsidRPr="001D19AD">
        <w:rPr>
          <w:rStyle w:val="Hipercze"/>
          <w:color w:val="auto"/>
          <w:sz w:val="24"/>
          <w:szCs w:val="24"/>
          <w:u w:val="none"/>
        </w:rPr>
        <w:br/>
        <w:t>o przeprowadzenie konsultacji, z własnej inicjatywy, na wniosek co najmniej trzech członków Rady lub na wniosek Prezydenta Miasta Pruszkowa.</w:t>
      </w:r>
    </w:p>
    <w:p w14:paraId="7EF5FC9D" w14:textId="77777777" w:rsidR="008B1D5E" w:rsidRPr="00B91D45" w:rsidRDefault="008B1D5E" w:rsidP="008B1D5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Przewodniczący lub w przypadku jego nieobecności Wiceprzewodniczący</w:t>
      </w:r>
      <w:r w:rsidRPr="00B91D45">
        <w:rPr>
          <w:rFonts w:ascii="Calibri" w:hAnsi="Calibri" w:cs="Calibri"/>
          <w:sz w:val="24"/>
          <w:szCs w:val="24"/>
        </w:rPr>
        <w:br/>
        <w:t>lub w przypadku jego nieobecności Sekretarz, w ciągu 3 (trzech) dni roboczych od dnia złożenia wniosku wyznacza termin posiedzenia Rady.</w:t>
      </w:r>
    </w:p>
    <w:p w14:paraId="3DE906E0" w14:textId="222770E8" w:rsidR="008B1D5E" w:rsidRPr="00B91D45" w:rsidRDefault="008B1D5E" w:rsidP="008B1D5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Członkowie Rady Społecznej zostają zawiadamiani o terminie i miejscu posiedzenia nie później niż na 5 (pięć) dni przed nim, oraz potwierdzają mailowo lub telefonicznie swoją obecność.</w:t>
      </w:r>
    </w:p>
    <w:p w14:paraId="2FB99252" w14:textId="77777777" w:rsidR="008B1D5E" w:rsidRPr="00B91D45" w:rsidRDefault="008B1D5E" w:rsidP="008B1D5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Posiedzenia Rady są otwarte dla mieszkańców.</w:t>
      </w:r>
    </w:p>
    <w:p w14:paraId="7D2F308C" w14:textId="77777777" w:rsidR="008B1D5E" w:rsidRPr="00B91D45" w:rsidRDefault="008B1D5E" w:rsidP="008B1D5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 xml:space="preserve">Informacja o posiedzeniach Rady będzie zamieszczana na stronie internetowej </w:t>
      </w:r>
      <w:r w:rsidRPr="00B91D45">
        <w:rPr>
          <w:sz w:val="24"/>
          <w:szCs w:val="24"/>
        </w:rPr>
        <w:t xml:space="preserve">Miasta Pruszkowa </w:t>
      </w:r>
      <w:r w:rsidRPr="00B91D45">
        <w:rPr>
          <w:rFonts w:ascii="Calibri" w:hAnsi="Calibri" w:cs="Calibri"/>
          <w:sz w:val="24"/>
          <w:szCs w:val="24"/>
        </w:rPr>
        <w:t>oraz innych dostępnych kanałach informacyjnych.</w:t>
      </w:r>
    </w:p>
    <w:p w14:paraId="1666661F" w14:textId="77777777" w:rsidR="008B1D5E" w:rsidRPr="00B91D45" w:rsidRDefault="008B1D5E" w:rsidP="008B1D5E">
      <w:pPr>
        <w:pStyle w:val="Akapitzlist"/>
        <w:spacing w:line="276" w:lineRule="auto"/>
        <w:ind w:left="3540"/>
        <w:jc w:val="both"/>
        <w:rPr>
          <w:rFonts w:ascii="Calibri" w:hAnsi="Calibri" w:cs="Calibri"/>
          <w:sz w:val="24"/>
          <w:szCs w:val="24"/>
        </w:rPr>
      </w:pPr>
    </w:p>
    <w:p w14:paraId="71685F18" w14:textId="77777777" w:rsidR="008B1D5E" w:rsidRPr="00B91D45" w:rsidRDefault="008B1D5E" w:rsidP="008B1D5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 w:rsidRPr="00B91D45">
        <w:rPr>
          <w:rFonts w:ascii="Calibri" w:hAnsi="Calibri" w:cs="Calibri"/>
          <w:b/>
          <w:bCs/>
          <w:sz w:val="24"/>
          <w:szCs w:val="24"/>
        </w:rPr>
        <w:t>Głosowani</w:t>
      </w:r>
      <w:r>
        <w:rPr>
          <w:rFonts w:ascii="Calibri" w:hAnsi="Calibri" w:cs="Calibri"/>
          <w:b/>
          <w:bCs/>
          <w:sz w:val="24"/>
          <w:szCs w:val="24"/>
        </w:rPr>
        <w:t>a</w:t>
      </w:r>
    </w:p>
    <w:p w14:paraId="4C14FF86" w14:textId="77777777" w:rsidR="008B1D5E" w:rsidRPr="00B91D45" w:rsidRDefault="008B1D5E" w:rsidP="008B1D5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Rada wydaje opinie i rekomendacje zwykłą większością głosów w obecności</w:t>
      </w:r>
      <w:r w:rsidRPr="00B91D45">
        <w:rPr>
          <w:rFonts w:ascii="Calibri" w:hAnsi="Calibri" w:cs="Calibri"/>
          <w:sz w:val="24"/>
          <w:szCs w:val="24"/>
        </w:rPr>
        <w:br/>
        <w:t>co najmniej 8 (ośmiu) członków.</w:t>
      </w:r>
    </w:p>
    <w:p w14:paraId="5C9B8F6B" w14:textId="77777777" w:rsidR="008B1D5E" w:rsidRPr="00B91D45" w:rsidRDefault="008B1D5E" w:rsidP="008B1D5E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W przypadku równej liczby głosów „za” i „przeciw” Rada odnotowuje w protokole, że opinia została wydana bez rozstrzygnięcia.</w:t>
      </w:r>
    </w:p>
    <w:p w14:paraId="56D9F09C" w14:textId="77777777" w:rsidR="008B1D5E" w:rsidRPr="00B91D45" w:rsidRDefault="008B1D5E" w:rsidP="008B1D5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Głosowania Rady są jawne.</w:t>
      </w:r>
    </w:p>
    <w:p w14:paraId="01F06A5D" w14:textId="77777777" w:rsidR="008B1D5E" w:rsidRPr="00B91D45" w:rsidRDefault="008B1D5E" w:rsidP="008B1D5E">
      <w:pPr>
        <w:pStyle w:val="Akapitzlist"/>
        <w:spacing w:line="276" w:lineRule="auto"/>
        <w:ind w:left="786"/>
        <w:jc w:val="both"/>
        <w:rPr>
          <w:rFonts w:ascii="Calibri" w:hAnsi="Calibri" w:cs="Calibri"/>
          <w:sz w:val="24"/>
          <w:szCs w:val="24"/>
        </w:rPr>
      </w:pPr>
    </w:p>
    <w:p w14:paraId="7F2D3584" w14:textId="77777777" w:rsidR="008B1D5E" w:rsidRPr="00B91D45" w:rsidRDefault="008B1D5E" w:rsidP="008B1D5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91D45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Procedura opiniowania wniosku</w:t>
      </w:r>
    </w:p>
    <w:p w14:paraId="046B10F4" w14:textId="5E2343C7" w:rsidR="008B1D5E" w:rsidRPr="00B91D45" w:rsidRDefault="008B1D5E" w:rsidP="008B1D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>Rada, od dnia otrzymania wniosku, ma 30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(trzydzieści)</w:t>
      </w: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dni na wydanie opinii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br/>
      </w: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>w sprawie wniosku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>o przeprowadzenie konsultacji.</w:t>
      </w:r>
    </w:p>
    <w:p w14:paraId="1A761EC2" w14:textId="77777777" w:rsidR="008B1D5E" w:rsidRPr="00B91D45" w:rsidRDefault="008B1D5E" w:rsidP="008B1D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>Opinia winna zawierać sposób przeprowadzenia konsultacji, określenie grupy,</w:t>
      </w: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br/>
        <w:t>do jakiej są skierowane konsultacje, obszar przeprowadzenia konsultacji oraz uzasadnienie.</w:t>
      </w:r>
    </w:p>
    <w:p w14:paraId="4086C235" w14:textId="77777777" w:rsidR="008B1D5E" w:rsidRPr="00B91D45" w:rsidRDefault="008B1D5E" w:rsidP="008B1D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>W przypadku równej liczby głosów „za” i „przeciw” przy wydaniu opinii uzasadnienie winno zawierać szczegółowy opis sytuacji.</w:t>
      </w:r>
    </w:p>
    <w:p w14:paraId="0CD53AE8" w14:textId="311D12FC" w:rsidR="008B1D5E" w:rsidRDefault="008B1D5E" w:rsidP="008B1D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>Pod opinią podpisują się członkowie Rady uczestniczący w posiedzeniu.</w:t>
      </w:r>
    </w:p>
    <w:p w14:paraId="436E2D01" w14:textId="721D5855" w:rsidR="00866229" w:rsidRPr="00B91D45" w:rsidRDefault="00866229" w:rsidP="008B1D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Opinie </w:t>
      </w:r>
      <w:r w:rsidRPr="007E1D70">
        <w:rPr>
          <w:rFonts w:ascii="Calibri" w:hAnsi="Calibri" w:cs="Calibri"/>
          <w:sz w:val="24"/>
          <w:szCs w:val="24"/>
        </w:rPr>
        <w:t>Rady są jawne i publikowane na stronie Miasta Pruszkowa</w:t>
      </w:r>
      <w:r>
        <w:rPr>
          <w:rFonts w:ascii="Calibri" w:hAnsi="Calibri" w:cs="Calibri"/>
          <w:sz w:val="24"/>
          <w:szCs w:val="24"/>
        </w:rPr>
        <w:t>.</w:t>
      </w:r>
    </w:p>
    <w:p w14:paraId="6B418CFA" w14:textId="77777777" w:rsidR="008B1D5E" w:rsidRPr="00B91D45" w:rsidRDefault="008B1D5E" w:rsidP="008B1D5E">
      <w:pPr>
        <w:pStyle w:val="Akapitzlist"/>
        <w:spacing w:line="276" w:lineRule="auto"/>
        <w:ind w:left="786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4CCA4396" w14:textId="77777777" w:rsidR="008B1D5E" w:rsidRPr="00B91D45" w:rsidRDefault="008B1D5E" w:rsidP="008B1D5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91D45">
        <w:rPr>
          <w:rFonts w:ascii="Calibri" w:hAnsi="Calibri" w:cs="Calibri"/>
          <w:b/>
          <w:bCs/>
          <w:color w:val="000000" w:themeColor="text1"/>
          <w:sz w:val="24"/>
          <w:szCs w:val="24"/>
        </w:rPr>
        <w:t>Protokoły</w:t>
      </w:r>
    </w:p>
    <w:p w14:paraId="068FB992" w14:textId="77777777" w:rsidR="008B1D5E" w:rsidRPr="00B91D45" w:rsidRDefault="008B1D5E" w:rsidP="008B1D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Przebieg posiedzeń Rady jest protokołowany.</w:t>
      </w:r>
    </w:p>
    <w:p w14:paraId="52CED4FA" w14:textId="1E540BB0" w:rsidR="008B1D5E" w:rsidRPr="00B91D45" w:rsidRDefault="008B1D5E" w:rsidP="008B1D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 xml:space="preserve">Projekt protokołu będzie przesyłany przez </w:t>
      </w:r>
      <w:r w:rsidR="00866229">
        <w:rPr>
          <w:rFonts w:ascii="Calibri" w:hAnsi="Calibri" w:cs="Calibri"/>
          <w:sz w:val="24"/>
          <w:szCs w:val="24"/>
        </w:rPr>
        <w:t xml:space="preserve">osobę sporządzającą protokół </w:t>
      </w:r>
      <w:r w:rsidRPr="00B91D45">
        <w:rPr>
          <w:rFonts w:ascii="Calibri" w:hAnsi="Calibri" w:cs="Calibri"/>
          <w:sz w:val="24"/>
          <w:szCs w:val="24"/>
        </w:rPr>
        <w:t xml:space="preserve">członkom Rady drogą mailową nie później niż po 7 (siedmiu) dniach roboczych od posiedzenia. </w:t>
      </w:r>
    </w:p>
    <w:p w14:paraId="63CD6AD6" w14:textId="77777777" w:rsidR="008B1D5E" w:rsidRPr="00B91D45" w:rsidRDefault="008B1D5E" w:rsidP="008B1D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Członkowie Rady mogą wnosić uwagi do protokołu z posiedzenia w ciągu 3 (trzech) dni roboczych od dnia jego wysłania.</w:t>
      </w:r>
    </w:p>
    <w:p w14:paraId="5A8882C9" w14:textId="09EC1EC9" w:rsidR="008B1D5E" w:rsidRPr="00B91D45" w:rsidRDefault="008B1D5E" w:rsidP="008B1D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 xml:space="preserve">Protokół jest podpisany przez Przewodniczącego, a w przypadku jego nieobecności przez osobę prowadzącą posiedzenie. </w:t>
      </w:r>
    </w:p>
    <w:p w14:paraId="420E3A34" w14:textId="77777777" w:rsidR="008B1D5E" w:rsidRPr="00B91D45" w:rsidRDefault="008B1D5E" w:rsidP="008B1D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91D45">
        <w:rPr>
          <w:rFonts w:ascii="Calibri" w:hAnsi="Calibri" w:cs="Calibri"/>
          <w:sz w:val="24"/>
          <w:szCs w:val="24"/>
        </w:rPr>
        <w:t>Protokoły posiedzeń Rady przechowuje komórka UM wyznaczona przez Prezydenta do obsługi prac Rady Społecznej.</w:t>
      </w:r>
    </w:p>
    <w:p w14:paraId="239F70E5" w14:textId="77777777" w:rsidR="008B1D5E" w:rsidRPr="00B91D45" w:rsidRDefault="008B1D5E" w:rsidP="008B1D5E">
      <w:pPr>
        <w:pStyle w:val="Akapitzlist"/>
        <w:spacing w:line="276" w:lineRule="auto"/>
        <w:ind w:left="786"/>
        <w:jc w:val="both"/>
        <w:rPr>
          <w:rFonts w:ascii="Calibri" w:hAnsi="Calibri" w:cs="Calibri"/>
          <w:sz w:val="24"/>
          <w:szCs w:val="24"/>
        </w:rPr>
      </w:pPr>
    </w:p>
    <w:p w14:paraId="36BACDC5" w14:textId="77777777" w:rsidR="008B1D5E" w:rsidRPr="00B91D45" w:rsidRDefault="008B1D5E" w:rsidP="008B1D5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B91D45">
        <w:rPr>
          <w:rFonts w:ascii="Calibri" w:hAnsi="Calibri" w:cs="Calibri"/>
          <w:b/>
          <w:bCs/>
          <w:sz w:val="24"/>
          <w:szCs w:val="24"/>
        </w:rPr>
        <w:t xml:space="preserve">Obsługa techniczno-organizacyjna Rady </w:t>
      </w:r>
    </w:p>
    <w:p w14:paraId="3774CA78" w14:textId="77777777" w:rsidR="008B1D5E" w:rsidRPr="00514B54" w:rsidRDefault="008B1D5E" w:rsidP="008B1D5E">
      <w:pPr>
        <w:spacing w:line="276" w:lineRule="auto"/>
        <w:ind w:firstLine="567"/>
        <w:jc w:val="both"/>
        <w:rPr>
          <w:rFonts w:ascii="Calibri" w:hAnsi="Calibri" w:cs="Calibri"/>
          <w:bCs/>
          <w:sz w:val="24"/>
          <w:szCs w:val="24"/>
        </w:rPr>
      </w:pPr>
      <w:r w:rsidRPr="00514B54">
        <w:rPr>
          <w:rFonts w:ascii="Calibri" w:hAnsi="Calibri" w:cs="Calibri"/>
          <w:bCs/>
          <w:sz w:val="24"/>
          <w:szCs w:val="24"/>
        </w:rPr>
        <w:t>Obsługę techniczno-organizacyjną Rady zapewnia Urząd Miasta Pruszkowa.</w:t>
      </w:r>
    </w:p>
    <w:p w14:paraId="16883783" w14:textId="77777777" w:rsidR="008B1D5E" w:rsidRPr="00B91D45" w:rsidRDefault="008B1D5E" w:rsidP="008B1D5E">
      <w:pPr>
        <w:pStyle w:val="Akapitzlist"/>
        <w:spacing w:line="276" w:lineRule="auto"/>
        <w:ind w:left="927"/>
        <w:jc w:val="both"/>
        <w:rPr>
          <w:rFonts w:ascii="Calibri" w:hAnsi="Calibri" w:cs="Calibri"/>
          <w:bCs/>
          <w:sz w:val="24"/>
          <w:szCs w:val="24"/>
        </w:rPr>
      </w:pPr>
    </w:p>
    <w:p w14:paraId="02C64EDF" w14:textId="195132DC" w:rsidR="008B1D5E" w:rsidRPr="00B91D45" w:rsidRDefault="008B1D5E" w:rsidP="008B1D5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91D45">
        <w:rPr>
          <w:rFonts w:ascii="Calibri" w:hAnsi="Calibri" w:cs="Calibri"/>
          <w:b/>
          <w:bCs/>
          <w:color w:val="000000" w:themeColor="text1"/>
          <w:sz w:val="24"/>
          <w:szCs w:val="24"/>
        </w:rPr>
        <w:t>Postanowienia końcowe</w:t>
      </w:r>
    </w:p>
    <w:p w14:paraId="0CCC6FEC" w14:textId="77777777" w:rsidR="008B1D5E" w:rsidRPr="00B91D45" w:rsidRDefault="008B1D5E" w:rsidP="008B1D5E">
      <w:pPr>
        <w:pStyle w:val="Akapitzlist"/>
        <w:spacing w:line="276" w:lineRule="auto"/>
        <w:ind w:left="567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>Wszelkie zmiany w regulaminie wymagają przyjęcia przez Radę w formie głosowania zgodnie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 xml:space="preserve">z Rozdziałem IV ust. 1 niniejszego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R</w:t>
      </w:r>
      <w:r w:rsidRPr="00B91D45">
        <w:rPr>
          <w:rFonts w:ascii="Calibri" w:hAnsi="Calibri" w:cs="Calibri"/>
          <w:bCs/>
          <w:color w:val="000000" w:themeColor="text1"/>
          <w:sz w:val="24"/>
          <w:szCs w:val="24"/>
        </w:rPr>
        <w:t>egulaminu.</w:t>
      </w:r>
    </w:p>
    <w:p w14:paraId="19EE58FA" w14:textId="77777777" w:rsidR="008B1D5E" w:rsidRPr="00B91D45" w:rsidRDefault="008B1D5E" w:rsidP="008B1D5E">
      <w:pPr>
        <w:pStyle w:val="Akapitzlist"/>
        <w:spacing w:line="276" w:lineRule="auto"/>
        <w:ind w:left="567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67D827AE" w14:textId="77777777" w:rsidR="008B1D5E" w:rsidRPr="00B91D45" w:rsidRDefault="008B1D5E" w:rsidP="008B1D5E">
      <w:pPr>
        <w:spacing w:line="276" w:lineRule="auto"/>
        <w:rPr>
          <w:sz w:val="24"/>
          <w:szCs w:val="24"/>
        </w:rPr>
      </w:pPr>
    </w:p>
    <w:p w14:paraId="46586725" w14:textId="77777777" w:rsidR="002069BF" w:rsidRDefault="002069BF"/>
    <w:sectPr w:rsidR="002069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60CF6" w14:textId="77777777" w:rsidR="004A6E94" w:rsidRDefault="004A6E94">
      <w:pPr>
        <w:spacing w:after="0" w:line="240" w:lineRule="auto"/>
      </w:pPr>
      <w:r>
        <w:separator/>
      </w:r>
    </w:p>
  </w:endnote>
  <w:endnote w:type="continuationSeparator" w:id="0">
    <w:p w14:paraId="70A5489D" w14:textId="77777777" w:rsidR="004A6E94" w:rsidRDefault="004A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00883"/>
      <w:docPartObj>
        <w:docPartGallery w:val="Page Numbers (Bottom of Page)"/>
        <w:docPartUnique/>
      </w:docPartObj>
    </w:sdtPr>
    <w:sdtEndPr/>
    <w:sdtContent>
      <w:p w14:paraId="37AC88D5" w14:textId="77777777" w:rsidR="00514B54" w:rsidRDefault="008B1D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ED0">
          <w:rPr>
            <w:noProof/>
          </w:rPr>
          <w:t>1</w:t>
        </w:r>
        <w:r>
          <w:fldChar w:fldCharType="end"/>
        </w:r>
      </w:p>
    </w:sdtContent>
  </w:sdt>
  <w:p w14:paraId="710A196F" w14:textId="77777777" w:rsidR="007334FA" w:rsidRDefault="004A6E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5254E" w14:textId="77777777" w:rsidR="004A6E94" w:rsidRDefault="004A6E94">
      <w:pPr>
        <w:spacing w:after="0" w:line="240" w:lineRule="auto"/>
      </w:pPr>
      <w:r>
        <w:separator/>
      </w:r>
    </w:p>
  </w:footnote>
  <w:footnote w:type="continuationSeparator" w:id="0">
    <w:p w14:paraId="616E8739" w14:textId="77777777" w:rsidR="004A6E94" w:rsidRDefault="004A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A07"/>
    <w:multiLevelType w:val="hybridMultilevel"/>
    <w:tmpl w:val="20CA3792"/>
    <w:lvl w:ilvl="0" w:tplc="943AD88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2036AC"/>
    <w:multiLevelType w:val="hybridMultilevel"/>
    <w:tmpl w:val="29E0BA9C"/>
    <w:lvl w:ilvl="0" w:tplc="1EC01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AA635A"/>
    <w:multiLevelType w:val="hybridMultilevel"/>
    <w:tmpl w:val="33A6B1E0"/>
    <w:lvl w:ilvl="0" w:tplc="943AD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2D2ACE"/>
    <w:multiLevelType w:val="hybridMultilevel"/>
    <w:tmpl w:val="5540D886"/>
    <w:lvl w:ilvl="0" w:tplc="C93C9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111C53"/>
    <w:multiLevelType w:val="hybridMultilevel"/>
    <w:tmpl w:val="B9F471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2659BD"/>
    <w:multiLevelType w:val="hybridMultilevel"/>
    <w:tmpl w:val="08BEDFB2"/>
    <w:lvl w:ilvl="0" w:tplc="604E235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C7D32"/>
    <w:multiLevelType w:val="hybridMultilevel"/>
    <w:tmpl w:val="80B2C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E"/>
    <w:rsid w:val="00000789"/>
    <w:rsid w:val="001D19AD"/>
    <w:rsid w:val="002069BF"/>
    <w:rsid w:val="004A6E94"/>
    <w:rsid w:val="00772DCC"/>
    <w:rsid w:val="00866229"/>
    <w:rsid w:val="008B1D5E"/>
    <w:rsid w:val="00A907FD"/>
    <w:rsid w:val="00F57DB8"/>
    <w:rsid w:val="00F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6C09"/>
  <w15:chartTrackingRefBased/>
  <w15:docId w15:val="{AE5C7215-1DB2-406F-A595-AEA8F63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D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1D5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B1D5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B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D5E"/>
  </w:style>
  <w:style w:type="character" w:styleId="Odwoaniedokomentarza">
    <w:name w:val="annotation reference"/>
    <w:basedOn w:val="Domylnaczcionkaakapitu"/>
    <w:uiPriority w:val="99"/>
    <w:semiHidden/>
    <w:unhideWhenUsed/>
    <w:rsid w:val="008B1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D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D5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2</cp:revision>
  <cp:lastPrinted>2021-09-21T12:27:00Z</cp:lastPrinted>
  <dcterms:created xsi:type="dcterms:W3CDTF">2021-09-21T12:45:00Z</dcterms:created>
  <dcterms:modified xsi:type="dcterms:W3CDTF">2021-09-21T12:45:00Z</dcterms:modified>
</cp:coreProperties>
</file>