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787" w:rsidRPr="000F3762" w:rsidRDefault="00224787" w:rsidP="00224787">
      <w:pPr>
        <w:tabs>
          <w:tab w:val="left" w:pos="426"/>
        </w:tabs>
        <w:rPr>
          <w:rFonts w:cstheme="minorHAnsi"/>
          <w:b/>
        </w:rPr>
      </w:pPr>
      <w:r>
        <w:rPr>
          <w:rFonts w:cstheme="minorHAnsi"/>
          <w:b/>
          <w:caps/>
        </w:rPr>
        <w:t xml:space="preserve">SZCZEGÓŁOWY OPIS PRZEDMIOTU ZAMÓWIENIA </w:t>
      </w:r>
    </w:p>
    <w:p w:rsidR="00224787" w:rsidRPr="000F3762" w:rsidRDefault="00224787" w:rsidP="00224787">
      <w:pPr>
        <w:tabs>
          <w:tab w:val="left" w:pos="426"/>
        </w:tabs>
        <w:jc w:val="center"/>
        <w:rPr>
          <w:rFonts w:cstheme="minorHAnsi"/>
        </w:rPr>
      </w:pPr>
      <w:r w:rsidRPr="000F3762">
        <w:rPr>
          <w:rFonts w:cstheme="minorHAnsi"/>
        </w:rPr>
        <w:t xml:space="preserve"> „Poprawa jakości środowiska poprzez kompleksowy rozwój</w:t>
      </w:r>
    </w:p>
    <w:p w:rsidR="00224787" w:rsidRPr="000F3762" w:rsidRDefault="00224787" w:rsidP="00224787">
      <w:pPr>
        <w:tabs>
          <w:tab w:val="left" w:pos="426"/>
        </w:tabs>
        <w:jc w:val="center"/>
        <w:rPr>
          <w:rFonts w:cstheme="minorHAnsi"/>
        </w:rPr>
      </w:pPr>
      <w:r w:rsidRPr="000F3762">
        <w:rPr>
          <w:rFonts w:cstheme="minorHAnsi"/>
        </w:rPr>
        <w:t>terenów zielonych w Pruszkowie – etap 2 "</w:t>
      </w:r>
      <w:r w:rsidR="005A265C">
        <w:rPr>
          <w:rFonts w:cstheme="minorHAnsi"/>
        </w:rPr>
        <w:t xml:space="preserve"> (Zagospodarowanie terenów wzdłuż rzeki Utraty)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</w:p>
    <w:p w:rsidR="00224787" w:rsidRPr="000F3762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KODY ROBÓT WEDŁUG WSPÓŁNEGO SŁOWNIKA ZAMÓWIEŃ (CPV)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Nazwy i kody:</w:t>
      </w:r>
    </w:p>
    <w:p w:rsidR="00224787" w:rsidRPr="000F3762" w:rsidRDefault="00224787" w:rsidP="00A55596">
      <w:pPr>
        <w:tabs>
          <w:tab w:val="left" w:pos="426"/>
          <w:tab w:val="right" w:pos="9072"/>
        </w:tabs>
        <w:rPr>
          <w:rFonts w:cstheme="minorHAnsi"/>
          <w:b/>
        </w:rPr>
      </w:pPr>
      <w:r w:rsidRPr="000F3762">
        <w:rPr>
          <w:rFonts w:cstheme="minorHAnsi"/>
          <w:b/>
        </w:rPr>
        <w:t>Główny przedmiot</w:t>
      </w:r>
      <w:r w:rsidR="00A55596">
        <w:rPr>
          <w:rFonts w:cstheme="minorHAnsi"/>
          <w:b/>
        </w:rPr>
        <w:tab/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45112710-5 Roboty w zakresie kształtowania terenów zielonych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Dodatkowe przedmioty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45000000-7 – Roboty budowlane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45100000-8 - Przygotowanie terenu pod budowę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45112000-5 - Roboty w zakresie usuwania gleby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45112700-2 - Roboty w zakresie kształtowania terenu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45112710-5 - Roboty w zakresie kształtowania terenów zielonych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45112711-2 - Roboty w zakresie kształtowania parków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45112712-9 - Roboty w zakresie kształtowania ogrodów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77310000-6 - Usługi sadzenia roślin oraz utrzymania terenów zielonych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77314100-5 -Usługi w zakresie trawników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77315000-1 - Usługi w zakresie siewu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45112720-8 - Roboty w zakresie kształtowania terenów sportowych i rekreacyjnych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45200000-9 - Roboty budowlane w zakresie wznoszenia kompletnych obiektów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                         budowlanych lub ich części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45221113-7 Roboty budowlane w zakresie mostowych przejść dla pieszych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45236000-0 - Wyrównywanie terenu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45316110-9 - Instalowanie urządzeń oświetlenia drogowego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45315100-9 - Instalacyjne roboty elektrotechniczne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31527200-8 - Oświetlenie zewnętrzne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452400.00 - Budowa obiektów inżynierii wodnej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45246510-1 - Roboty budowlane w zakresie deptaków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lastRenderedPageBreak/>
        <w:t>45233161-5- Roboty budowlane w zakresie ścieżek pieszych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713220001 - Usługi inżynierii projektowej w zakresie inżynierii lądowej i wodnej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71200000-0 - Usługi architektoniczne i podobne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71300000-1 - Usługi inżynieryjne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71400000-2 - Usługi architektoniczne dotyczące planowania przestrzennego i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                         zagospodarowania terenu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71410000-5 - Usługi planowania przestrzennego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71420000-8 - Architektoniczne usługi zagospodarowania terenu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71500000-3 - Usługi związane z budownictwem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71520000-9 - Usługi nadzoru budowlanego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71540000-5 - Usługi zarządzania budową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</w:p>
    <w:p w:rsidR="00130DF7" w:rsidRDefault="00224787" w:rsidP="00224787">
      <w:pPr>
        <w:tabs>
          <w:tab w:val="left" w:pos="426"/>
        </w:tabs>
        <w:spacing w:after="0" w:line="240" w:lineRule="auto"/>
        <w:jc w:val="both"/>
        <w:rPr>
          <w:rFonts w:ascii="Calibri" w:hAnsi="Calibri" w:cs="Calibri Light"/>
          <w:bCs/>
          <w:color w:val="262626"/>
        </w:rPr>
      </w:pPr>
      <w:r w:rsidRPr="000F3762">
        <w:rPr>
          <w:rFonts w:cstheme="minorHAnsi"/>
        </w:rPr>
        <w:t xml:space="preserve">Postępowanie o udzielenie zamówienia publicznego będzie prowadzone zgodnie z Ustawą Prawo zamówień publicznych z dnia </w:t>
      </w:r>
      <w:r w:rsidR="00130DF7" w:rsidRPr="0051118F">
        <w:rPr>
          <w:rFonts w:ascii="Calibri" w:hAnsi="Calibri" w:cs="Calibri Light"/>
          <w:bCs/>
          <w:color w:val="262626"/>
          <w:spacing w:val="-2"/>
        </w:rPr>
        <w:t xml:space="preserve">ustawy </w:t>
      </w:r>
      <w:r w:rsidR="00130DF7" w:rsidRPr="0051118F">
        <w:rPr>
          <w:rFonts w:ascii="Calibri" w:hAnsi="Calibri" w:cs="Calibri Light"/>
          <w:bCs/>
          <w:color w:val="262626"/>
        </w:rPr>
        <w:t>z dnia 11 września 2019 r. - Prawo zamówień publicznych (Dz. U. z 2019 r., poz. 2019)</w:t>
      </w:r>
      <w:r w:rsidR="00130DF7">
        <w:rPr>
          <w:rFonts w:ascii="Calibri" w:hAnsi="Calibri" w:cs="Calibri Light"/>
          <w:bCs/>
          <w:color w:val="262626"/>
        </w:rPr>
        <w:t xml:space="preserve">. </w:t>
      </w:r>
    </w:p>
    <w:p w:rsidR="00224787" w:rsidRPr="000F3762" w:rsidRDefault="00224787" w:rsidP="00224787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0F3762">
        <w:rPr>
          <w:rFonts w:cstheme="minorHAnsi"/>
        </w:rPr>
        <w:t>Projekt współfinansowany z Funduszy Europejskich w ramach Programu Operacyjnego Infrastruktura i Środowisko 2014-2020.</w:t>
      </w:r>
    </w:p>
    <w:p w:rsidR="00224787" w:rsidRPr="000F3762" w:rsidRDefault="00224787" w:rsidP="00224787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130DF7" w:rsidRDefault="00130DF7" w:rsidP="00224787">
      <w:pPr>
        <w:tabs>
          <w:tab w:val="left" w:pos="426"/>
        </w:tabs>
        <w:rPr>
          <w:rFonts w:cstheme="minorHAnsi"/>
          <w:b/>
        </w:rPr>
      </w:pP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OKREŚLENIE PRZEDMIOTU</w:t>
      </w:r>
      <w:r>
        <w:rPr>
          <w:rFonts w:cstheme="minorHAnsi"/>
          <w:b/>
        </w:rPr>
        <w:t xml:space="preserve"> ORAZ WIELKOŚCI LUB ZAKRESU ZAMÓ</w:t>
      </w:r>
      <w:r w:rsidRPr="000F3762">
        <w:rPr>
          <w:rFonts w:cstheme="minorHAnsi"/>
          <w:b/>
        </w:rPr>
        <w:t>WIENIA</w:t>
      </w: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Nazwa przedmiotu zamówienia:</w:t>
      </w:r>
    </w:p>
    <w:p w:rsidR="00224787" w:rsidRPr="005A265C" w:rsidRDefault="00224787" w:rsidP="00224787">
      <w:pPr>
        <w:tabs>
          <w:tab w:val="left" w:pos="426"/>
        </w:tabs>
        <w:jc w:val="center"/>
        <w:rPr>
          <w:rFonts w:cstheme="minorHAnsi"/>
          <w:b/>
        </w:rPr>
      </w:pPr>
      <w:r w:rsidRPr="005A265C">
        <w:rPr>
          <w:rFonts w:cstheme="minorHAnsi"/>
          <w:b/>
        </w:rPr>
        <w:t>„Poprawa jakości środowiska poprzez kompleksowy rozwój</w:t>
      </w:r>
    </w:p>
    <w:p w:rsidR="002F709D" w:rsidRPr="005A265C" w:rsidRDefault="00224787" w:rsidP="002F709D">
      <w:pPr>
        <w:spacing w:line="360" w:lineRule="auto"/>
        <w:rPr>
          <w:rFonts w:ascii="Calibri" w:hAnsi="Calibri" w:cs="Calibri Light"/>
          <w:b/>
          <w:color w:val="002060"/>
          <w:sz w:val="20"/>
          <w:szCs w:val="20"/>
        </w:rPr>
      </w:pPr>
      <w:r w:rsidRPr="005A265C">
        <w:rPr>
          <w:rFonts w:cstheme="minorHAnsi"/>
          <w:b/>
        </w:rPr>
        <w:t>terenów zielonych w Pruszkowie – etap 2 "</w:t>
      </w:r>
      <w:r w:rsidR="002F709D" w:rsidRPr="005A265C">
        <w:rPr>
          <w:rFonts w:cstheme="minorHAnsi"/>
          <w:b/>
        </w:rPr>
        <w:t xml:space="preserve"> </w:t>
      </w:r>
      <w:r w:rsidR="005A265C" w:rsidRPr="005A265C">
        <w:rPr>
          <w:rFonts w:ascii="Calibri Light" w:hAnsi="Calibri Light" w:cs="Calibri Light"/>
          <w:b/>
          <w:color w:val="000000" w:themeColor="text1"/>
        </w:rPr>
        <w:t>(</w:t>
      </w:r>
      <w:r w:rsidR="005A265C" w:rsidRPr="005A265C">
        <w:rPr>
          <w:rFonts w:ascii="Calibri" w:hAnsi="Calibri" w:cs="Calibri Light"/>
          <w:b/>
          <w:color w:val="000000" w:themeColor="text1"/>
        </w:rPr>
        <w:t>Zagospodarowanie terenów wzdłuż rzeki Utraty)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Zamówienie dotyczy projektu współfinansowanego z Funduszy Europejskich w ramach Programu Operacyjnego Infrastruktura i Środowisko 2014-2020, Działanie 2.5 Poprawa jakości środowiska miejskiego.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Rodzaj zamówienia: </w:t>
      </w:r>
    </w:p>
    <w:p w:rsidR="00224787" w:rsidRDefault="002F709D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Z</w:t>
      </w:r>
      <w:r w:rsidR="00224787" w:rsidRPr="000F3762">
        <w:rPr>
          <w:rFonts w:cstheme="minorHAnsi"/>
        </w:rPr>
        <w:t>akres robót obejmuje:</w:t>
      </w:r>
    </w:p>
    <w:p w:rsidR="00224787" w:rsidRPr="00871F36" w:rsidRDefault="00224787" w:rsidP="00224787">
      <w:pPr>
        <w:tabs>
          <w:tab w:val="left" w:pos="426"/>
        </w:tabs>
        <w:rPr>
          <w:rFonts w:cstheme="minorHAnsi"/>
          <w:b/>
        </w:rPr>
      </w:pPr>
      <w:r w:rsidRPr="00871F36">
        <w:rPr>
          <w:rFonts w:cstheme="minorHAnsi"/>
          <w:b/>
        </w:rPr>
        <w:t>I. Zagospodarowanie terenów wzdłuż rzeki Utraty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1. Roboty demontażowe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2. Wycinka drzew wraz z usunięciem systemu korzeniowego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3. Wykonanie prac </w:t>
      </w:r>
      <w:proofErr w:type="spellStart"/>
      <w:r w:rsidRPr="000F3762">
        <w:rPr>
          <w:rFonts w:cstheme="minorHAnsi"/>
        </w:rPr>
        <w:t>arborystycznych</w:t>
      </w:r>
      <w:proofErr w:type="spellEnd"/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lastRenderedPageBreak/>
        <w:t xml:space="preserve">4. Oczyszczenie terenu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5. Prace agrotechniczne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6. Wykonanie niwelacji terenu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7. Budowa elementów zagospodarowania terenu: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a) Budowę ścieżek pieszych oraz  pieszo-rowerowych z nawierzchni żwirowej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b) Budowę dwóch mostków pieszo-rowerowych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c) Budowę </w:t>
      </w:r>
      <w:r w:rsidR="009E49A1">
        <w:rPr>
          <w:rFonts w:cstheme="minorHAnsi"/>
        </w:rPr>
        <w:t xml:space="preserve">miejsc </w:t>
      </w:r>
      <w:r w:rsidRPr="000F3762">
        <w:rPr>
          <w:rFonts w:cstheme="minorHAnsi"/>
        </w:rPr>
        <w:t>do wypoczynku biernego wraz z leżankami- podestami drewnianymi ;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d) Budowę wieży do obserwacji ornitologicznych wraz z wyposażeniem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e) Budowę altany edukacyjnej wraz z wyposażeniem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f) Budowę pomostów drewnianych wokół stawów 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g) Budowę oświetlenia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h) Wyznaczenie ścieżki edukacyjnej wraz z  organizacją kolekcji roślin „Flora Polska” i montażem urządzeń towarzyszących;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i) Budowę projektowanych oraz montaż gotowych elementów drobnej formy architektonicznej (dalej: DFA) </w:t>
      </w:r>
      <w:proofErr w:type="spellStart"/>
      <w:r w:rsidRPr="000F3762">
        <w:rPr>
          <w:rFonts w:cstheme="minorHAnsi"/>
        </w:rPr>
        <w:t>tj</w:t>
      </w:r>
      <w:proofErr w:type="spellEnd"/>
      <w:r w:rsidRPr="000F3762">
        <w:rPr>
          <w:rFonts w:cstheme="minorHAnsi"/>
        </w:rPr>
        <w:t>: ławek, koszy na śmieci, budek lęgowych, hotelu dla owadów, elementów uzupełniających takich jak tablice i tabliczki informacyjne;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j) Wykonanie trawników siewem wraz z niwelacją terenu;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k) Wykonanie łąk kwietnych wraz z zabiegami agrotechnicznymi;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l) Wykonanie </w:t>
      </w:r>
      <w:proofErr w:type="spellStart"/>
      <w:r w:rsidRPr="000F3762">
        <w:rPr>
          <w:rFonts w:cstheme="minorHAnsi"/>
        </w:rPr>
        <w:t>nasadzeń</w:t>
      </w:r>
      <w:proofErr w:type="spellEnd"/>
      <w:r w:rsidRPr="000F3762">
        <w:rPr>
          <w:rFonts w:cstheme="minorHAnsi"/>
        </w:rPr>
        <w:t xml:space="preserve"> z drzew i krzewów.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m) </w:t>
      </w:r>
      <w:proofErr w:type="spellStart"/>
      <w:r w:rsidRPr="000F3762">
        <w:rPr>
          <w:rFonts w:cstheme="minorHAnsi"/>
        </w:rPr>
        <w:t>Reintrodukcję</w:t>
      </w:r>
      <w:proofErr w:type="spellEnd"/>
      <w:r w:rsidRPr="000F3762">
        <w:rPr>
          <w:rFonts w:cstheme="minorHAnsi"/>
        </w:rPr>
        <w:t xml:space="preserve"> roślin runa, stref bagiennych, przybrzeżnych i wód  poprzez nasadzenia bylin i roślin zielnych</w:t>
      </w:r>
    </w:p>
    <w:p w:rsidR="00224787" w:rsidRPr="001713E0" w:rsidRDefault="00224787" w:rsidP="00224787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cstheme="minorHAnsi"/>
        </w:rPr>
      </w:pPr>
    </w:p>
    <w:p w:rsidR="00224787" w:rsidRPr="001713E0" w:rsidRDefault="00224787" w:rsidP="00224787">
      <w:pPr>
        <w:tabs>
          <w:tab w:val="left" w:pos="426"/>
        </w:tabs>
        <w:jc w:val="both"/>
        <w:rPr>
          <w:rFonts w:cstheme="minorHAnsi"/>
          <w:b/>
        </w:rPr>
      </w:pPr>
      <w:r w:rsidRPr="001713E0">
        <w:rPr>
          <w:rFonts w:cstheme="minorHAnsi"/>
          <w:b/>
        </w:rPr>
        <w:t>Cel zamówienia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Celem głównym jest: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Wzrost  powierzchni terenów zieleni w Pruszkowie  poprzez tworzenie nowych terenów wpisujących się we współczesne trendy kształtowania terenów zielni miejskiej.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Rewitalizacja terenów wzdłuż koryta rzeki Utraty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Realizacja umożliwi osiągnięcie następujących celów szczegółowych: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w obszarze środowiska naturalnego: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•zwiększenie absorpcji CO</w:t>
      </w:r>
      <w:r w:rsidRPr="000F3762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 xml:space="preserve"> z otoczenia miejskiego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•zwiększenie produkcji tlenu przez rośliny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lastRenderedPageBreak/>
        <w:t>•ograniczenie prędkości wiatrów w mieście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•„nawilżanie” powietrza poprzez parowanie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•oczyszczanie powietrza z toksycznych związków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•przeciwdziałanie powstawaniu tzw. „wysp ciepła”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•zachowanie i zwiększenie różnorodności biologicznej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w obszarze </w:t>
      </w:r>
      <w:proofErr w:type="spellStart"/>
      <w:r w:rsidRPr="000F3762">
        <w:rPr>
          <w:rFonts w:cstheme="minorHAnsi"/>
        </w:rPr>
        <w:t>społeczno</w:t>
      </w:r>
      <w:proofErr w:type="spellEnd"/>
      <w:r w:rsidRPr="000F3762">
        <w:rPr>
          <w:rFonts w:cstheme="minorHAnsi"/>
        </w:rPr>
        <w:t>.-gospodarczym.: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•wzrost aktywności i integracji społecznej mieszkańców Pruszkowa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•wzrost bezpieczeństwa na terenach objętych projektem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•poprawa jakości życia mieszkańców obszaru wsparcia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•zniwelowanie wskaźnika przestępczości, poprzez zaoferowanie młodzieży interesujących i bezpłatnych form aktywnego spędzania czasu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•zwiększenie atrakcyjności miasta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•przywracanie i utrwalanie ładu przestrzennego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Zagospodarowana zieleń, wraz z wyposażeniem jej w  elementy małej architektury stanie się miejscem przyjaznym mieszkańcom, co bezpośrednio przełoży się na zwiększenie jakości ich życia (funkcja zdrowotna i rekreacyjna). Ponadto projekt będzie miał pozytywny wpływ na środowisko naturalne i zachowanie różnorodności biologicznej.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  <w:color w:val="000000" w:themeColor="text1"/>
        </w:rPr>
      </w:pPr>
      <w:r w:rsidRPr="005A265C">
        <w:rPr>
          <w:rFonts w:cstheme="minorHAnsi"/>
          <w:b/>
          <w:color w:val="000000" w:themeColor="text1"/>
        </w:rPr>
        <w:t xml:space="preserve">Opis przedmiotu zamówienia </w:t>
      </w:r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Przedmiotem zamówienia jest: wykonanie prac projektowych i robót budowlanych w formule „zaprojektuj i wybuduj” dla przedsięwzięcia obejmującego zagospodarowanie terenów nad rzeką Utratą w Pruszkowie, w zakresie, budowy ciągu pieszo rowerowego wzdłuż rzeki, oraz  tworzenia i odnowienia terenów zieleni wraz z infrastrukturą towarzyszącą opisanych szczegółowo w Pro</w:t>
      </w:r>
      <w:r>
        <w:rPr>
          <w:rFonts w:cstheme="minorHAnsi"/>
        </w:rPr>
        <w:t>gramie Funkcjonalno-Użytkowym</w:t>
      </w:r>
      <w:r w:rsidR="004E356E">
        <w:rPr>
          <w:rFonts w:cstheme="minorHAnsi"/>
        </w:rPr>
        <w:t>.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</w:p>
    <w:p w:rsidR="00224787" w:rsidRPr="002A3E86" w:rsidRDefault="00224787" w:rsidP="00224787">
      <w:pPr>
        <w:tabs>
          <w:tab w:val="left" w:pos="426"/>
        </w:tabs>
        <w:jc w:val="both"/>
        <w:rPr>
          <w:rFonts w:cstheme="minorHAnsi"/>
          <w:b/>
          <w:i/>
        </w:rPr>
      </w:pPr>
      <w:r w:rsidRPr="002A3E86">
        <w:rPr>
          <w:rFonts w:cstheme="minorHAnsi"/>
          <w:b/>
          <w:i/>
        </w:rPr>
        <w:t>W tym celu należy:</w:t>
      </w:r>
    </w:p>
    <w:p w:rsidR="002F709D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 o</w:t>
      </w:r>
      <w:r w:rsidR="00224787" w:rsidRPr="002F709D">
        <w:rPr>
          <w:rFonts w:cstheme="minorHAnsi"/>
        </w:rPr>
        <w:t xml:space="preserve">pracować projekty </w:t>
      </w:r>
      <w:r>
        <w:rPr>
          <w:rFonts w:cstheme="minorHAnsi"/>
        </w:rPr>
        <w:t>budowlane</w:t>
      </w:r>
    </w:p>
    <w:p w:rsidR="002F709D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2F709D">
        <w:rPr>
          <w:rFonts w:cstheme="minorHAnsi"/>
        </w:rPr>
        <w:t xml:space="preserve">opracować branżowe projekty wykonawcze 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sporządzić kosztorysy inwestorskie,</w:t>
      </w:r>
    </w:p>
    <w:p w:rsidR="00E446EB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opracować </w:t>
      </w:r>
      <w:proofErr w:type="spellStart"/>
      <w:r w:rsidR="00224787" w:rsidRPr="000F3762">
        <w:rPr>
          <w:rFonts w:cstheme="minorHAnsi"/>
        </w:rPr>
        <w:t>STWiOR</w:t>
      </w:r>
      <w:proofErr w:type="spellEnd"/>
      <w:r w:rsidR="00224787" w:rsidRPr="000F3762">
        <w:rPr>
          <w:rFonts w:cstheme="minorHAnsi"/>
        </w:rPr>
        <w:t xml:space="preserve"> w zakresie niezbędnym do realizacji zamówienia,</w:t>
      </w:r>
    </w:p>
    <w:p w:rsidR="00E446EB" w:rsidRPr="000F3762" w:rsidRDefault="00E446EB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uzgodnić projekt z Mazowieckim Wojewódzkim Konserwatorem Zabytków w zakresie dotyczącym realizacji projektu na terenach wpisanych do Rejestru Zabytków (teren Szpitala Tworkowskiego oraz teren Parku Potulickich). 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- </w:t>
      </w:r>
      <w:r w:rsidR="00224787" w:rsidRPr="000F3762">
        <w:rPr>
          <w:rFonts w:cstheme="minorHAnsi"/>
        </w:rPr>
        <w:t>uzyskać zatwierdzenie dokumentacji projektowej przez Zamawiającego przed jej złożeniem w Starostwie Powiatowym w Pruszkowie,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uzyskać , w imieniu Zamawiającego, prawomocną decyzję o pozwoleniu na budowę lub zaświadczenia o braku sprzeciwu wykonania zgłoszonych robót budowlanych odpowiednio dla obiektu,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sporządzić plan bezpieczeństwa i ochrony zdrowia,</w:t>
      </w:r>
    </w:p>
    <w:p w:rsidR="00224787" w:rsidRPr="002A3E86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sprawować nadzór autorski w trakcie realizacji inwestycji przez projektanta zgodn</w:t>
      </w:r>
      <w:r w:rsidR="00224787">
        <w:rPr>
          <w:rFonts w:cstheme="minorHAnsi"/>
        </w:rPr>
        <w:t>ie z obowiązującymi przepisami,</w:t>
      </w:r>
    </w:p>
    <w:p w:rsidR="00224787" w:rsidRPr="002A3E86" w:rsidRDefault="00224787" w:rsidP="00224787">
      <w:pPr>
        <w:tabs>
          <w:tab w:val="left" w:pos="426"/>
        </w:tabs>
        <w:jc w:val="both"/>
        <w:rPr>
          <w:rFonts w:cstheme="minorHAnsi"/>
          <w:b/>
          <w:i/>
        </w:rPr>
      </w:pPr>
      <w:r w:rsidRPr="002A3E86">
        <w:rPr>
          <w:rFonts w:cstheme="minorHAnsi"/>
          <w:b/>
          <w:i/>
        </w:rPr>
        <w:t>w zakresie wykonania robót budowlanych: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opracować harmonogram </w:t>
      </w:r>
      <w:proofErr w:type="spellStart"/>
      <w:r w:rsidR="00224787" w:rsidRPr="000F3762">
        <w:rPr>
          <w:rFonts w:cstheme="minorHAnsi"/>
        </w:rPr>
        <w:t>rzeczowo-terminowo-finansowy</w:t>
      </w:r>
      <w:proofErr w:type="spellEnd"/>
      <w:r w:rsidR="00224787" w:rsidRPr="000F3762">
        <w:rPr>
          <w:rFonts w:cstheme="minorHAnsi"/>
        </w:rPr>
        <w:t xml:space="preserve"> i uzgodnić go z Zamawiającym,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zarejestrować ( w imieniu i z upoważnienia Zamawiającego) dziennik budowy,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zorganizować teren budowy uwzględniając uwagi zapisane w PFU,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zapewnić obsługę geodezyjną budowy,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zapewnić obsługę konserwatorską, archeologiczną i geologiczną,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zrealizować zamierzenie budowlane zgodnie z zatwierdzonymi projektem budowlanym,</w:t>
      </w:r>
      <w:r>
        <w:rPr>
          <w:rFonts w:cstheme="minorHAnsi"/>
        </w:rPr>
        <w:t xml:space="preserve"> </w:t>
      </w:r>
      <w:r w:rsidR="00224787" w:rsidRPr="000F3762">
        <w:rPr>
          <w:rFonts w:cstheme="minorHAnsi"/>
        </w:rPr>
        <w:t xml:space="preserve">wykonawczym, </w:t>
      </w:r>
      <w:proofErr w:type="spellStart"/>
      <w:r w:rsidR="00224787" w:rsidRPr="000F3762">
        <w:rPr>
          <w:rFonts w:cstheme="minorHAnsi"/>
        </w:rPr>
        <w:t>STWiOR</w:t>
      </w:r>
      <w:proofErr w:type="spellEnd"/>
      <w:r w:rsidR="00224787" w:rsidRPr="000F3762">
        <w:rPr>
          <w:rFonts w:cstheme="minorHAnsi"/>
        </w:rPr>
        <w:t xml:space="preserve"> i innymi dokumentami budowy,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wykonać niezbędne pomiary, badania i sprawdzenia,</w:t>
      </w:r>
      <w:r>
        <w:rPr>
          <w:rFonts w:cstheme="minorHAnsi"/>
        </w:rPr>
        <w:t xml:space="preserve"> w szczególności dotyczące</w:t>
      </w:r>
      <w:r w:rsidR="00224787" w:rsidRPr="000F3762">
        <w:rPr>
          <w:rFonts w:cstheme="minorHAnsi"/>
        </w:rPr>
        <w:t xml:space="preserve"> powierzchni trawników, lokalizacji , ilości i rodzaju posadzonych drzew, krzewów i bylin,  wraz z koniecznymi zestawieniami,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przygotować niezbędne dokumenty i zawiadomić nadzór budowlany o zakończeniu budowy lub złożyć ( z upoważnienia Zamawiającego) wniosek o pozwolenie na użytkowanie (jeżeli będzie wymagane),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przygotować operat kolaudacyjny w dwóch egzemplarzach,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przygotować instrukcje obsługi i eksploatacji urządzeń oraz przeszkolić personel Zamawiającego w zakresie ich obsługi.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na bieżąco sporządzać dokumentację fotograficzną budowy.</w:t>
      </w:r>
    </w:p>
    <w:p w:rsidR="00224787" w:rsidRPr="000F3762" w:rsidRDefault="00E446EB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Projekt uzyskać decyzję Mazowieckiego Wojewódzkiego Konserwatora Zabytków zezwalającą na wykonanie prac związanych z realizacją projektu na terenach objętych ochrona Konserwatora Zabytków</w:t>
      </w:r>
    </w:p>
    <w:p w:rsidR="00224787" w:rsidRPr="00072863" w:rsidRDefault="00224787" w:rsidP="00224787">
      <w:pPr>
        <w:tabs>
          <w:tab w:val="left" w:pos="426"/>
        </w:tabs>
        <w:jc w:val="both"/>
        <w:rPr>
          <w:rFonts w:cstheme="minorHAnsi"/>
          <w:b/>
          <w:sz w:val="28"/>
          <w:szCs w:val="28"/>
        </w:rPr>
      </w:pPr>
      <w:r w:rsidRPr="005A2213">
        <w:rPr>
          <w:rFonts w:cstheme="minorHAnsi"/>
          <w:b/>
          <w:sz w:val="28"/>
          <w:szCs w:val="28"/>
        </w:rPr>
        <w:t>Odnośnie zakresu i wykonania pr</w:t>
      </w:r>
      <w:r>
        <w:rPr>
          <w:rFonts w:cstheme="minorHAnsi"/>
          <w:b/>
          <w:sz w:val="28"/>
          <w:szCs w:val="28"/>
        </w:rPr>
        <w:t>ac na poszczególnych obiektach:</w:t>
      </w:r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 w:rsidRPr="002A3E86">
        <w:rPr>
          <w:rFonts w:cstheme="minorHAnsi"/>
          <w:b/>
          <w:color w:val="5B9BD5" w:themeColor="accent1"/>
        </w:rPr>
        <w:t>1. obiekt nr 1.</w:t>
      </w:r>
      <w:r w:rsidRPr="002A3E86">
        <w:rPr>
          <w:rFonts w:cstheme="minorHAnsi"/>
          <w:b/>
          <w:color w:val="5B9BD5" w:themeColor="accent1"/>
        </w:rPr>
        <w:tab/>
        <w:t>Budowa ciągu spacerowego (pieszo-rowerowego) wzdłuż rzeki Utraty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W zakres zamówienia wchodzi wykonanie wszystkich niezbędnych prac do prawidłowego funkcjonowania przedmiotowej inwestycji, zgodnie z obowiązującymi przepisami. Przed przystąpieniem do prac budowlanych należy opracować projekty budowlane, wykonawcze wraz z koniecznymi opiniami i warunkami technicznymi, przedmiary robót oraz dostosować założenia specyfikacji technicznych wykonania i odbioru robót budowlanych, uzyskać w imieniu i na rzecz </w:t>
      </w:r>
      <w:r w:rsidRPr="000F3762">
        <w:rPr>
          <w:rFonts w:cstheme="minorHAnsi"/>
        </w:rPr>
        <w:lastRenderedPageBreak/>
        <w:t xml:space="preserve">Zamawiającego wszelkie uzgodnienia, pozwolenia, zezwolenia, decyzje i zgody niezbędne dla wykonania przedmiotowej inwestycji zgodnie z wymaganiami Zamawiającego, a także wybudować i oddać do użytkowania ciąg pieszo-rowerowy wraz z elementami małej architektury, oświetleniem parkowym oraz innymi elementami opisanymi w Programie funkcjonalno-użytkowym.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Projektant opracuje projekt ciągu spacerowego (pieszo-rowerowego) zgodnie przebiegiem przedstawionym na załącznikach rysunkowych, oraz przyjmie jego wyposażenie i po uzyskaniu akceptacji Zamawiającego przystąpi do wykonania ostatecznego projektu budowlanego. Wymagane jest respektowanie zasad ochrony środowiska i ochrony zabytków.</w:t>
      </w:r>
    </w:p>
    <w:p w:rsidR="002F709D" w:rsidRDefault="002F709D" w:rsidP="00224787">
      <w:pPr>
        <w:tabs>
          <w:tab w:val="left" w:pos="426"/>
        </w:tabs>
        <w:rPr>
          <w:rFonts w:cstheme="minorHAnsi"/>
        </w:rPr>
      </w:pP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>Zakres prac: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2937"/>
        <w:gridCol w:w="2938"/>
      </w:tblGrid>
      <w:tr w:rsidR="00224787" w:rsidRPr="000F3762" w:rsidTr="0021473E">
        <w:trPr>
          <w:trHeight w:val="579"/>
        </w:trPr>
        <w:tc>
          <w:tcPr>
            <w:tcW w:w="2937" w:type="dxa"/>
          </w:tcPr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F3762">
              <w:rPr>
                <w:rFonts w:asciiTheme="minorHAnsi" w:hAnsiTheme="minorHAnsi" w:cstheme="minorHAnsi"/>
                <w:sz w:val="22"/>
                <w:szCs w:val="22"/>
              </w:rPr>
              <w:t xml:space="preserve">1. Ścieżka pieszo rowerowa   </w:t>
            </w:r>
          </w:p>
        </w:tc>
        <w:tc>
          <w:tcPr>
            <w:tcW w:w="2937" w:type="dxa"/>
          </w:tcPr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0F3762">
              <w:rPr>
                <w:rFonts w:asciiTheme="minorHAnsi" w:hAnsiTheme="minorHAnsi" w:cstheme="minorHAnsi"/>
                <w:sz w:val="22"/>
                <w:szCs w:val="22"/>
              </w:rPr>
              <w:t>Powierzchnia ok. 11 750 m</w:t>
            </w:r>
            <w:r w:rsidRPr="000F376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F3762">
              <w:rPr>
                <w:rFonts w:asciiTheme="minorHAnsi" w:hAnsiTheme="minorHAnsi" w:cstheme="minorHAnsi"/>
                <w:sz w:val="22"/>
                <w:szCs w:val="22"/>
              </w:rPr>
              <w:t xml:space="preserve">długość 4698 m </w:t>
            </w:r>
          </w:p>
        </w:tc>
        <w:tc>
          <w:tcPr>
            <w:tcW w:w="2938" w:type="dxa"/>
          </w:tcPr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F3762">
              <w:rPr>
                <w:rFonts w:asciiTheme="minorHAnsi" w:hAnsiTheme="minorHAnsi" w:cstheme="minorHAnsi"/>
                <w:sz w:val="22"/>
                <w:szCs w:val="22"/>
              </w:rPr>
              <w:t>Droga żwirowa, przepuszczalna ramowana obrzeżem betonowym lekkim, szerokości minimalnej 2.5 m</w:t>
            </w:r>
          </w:p>
        </w:tc>
      </w:tr>
      <w:tr w:rsidR="00224787" w:rsidRPr="000F3762" w:rsidTr="0021473E">
        <w:trPr>
          <w:trHeight w:val="1548"/>
        </w:trPr>
        <w:tc>
          <w:tcPr>
            <w:tcW w:w="2937" w:type="dxa"/>
          </w:tcPr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F3762">
              <w:rPr>
                <w:rFonts w:asciiTheme="minorHAnsi" w:hAnsiTheme="minorHAnsi" w:cstheme="minorHAnsi"/>
                <w:sz w:val="22"/>
                <w:szCs w:val="22"/>
              </w:rPr>
              <w:t xml:space="preserve">2. Oświetlenie </w:t>
            </w: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F3762">
              <w:rPr>
                <w:rFonts w:asciiTheme="minorHAnsi" w:hAnsiTheme="minorHAnsi" w:cstheme="minorHAnsi"/>
                <w:sz w:val="22"/>
                <w:szCs w:val="22"/>
              </w:rPr>
              <w:t xml:space="preserve">3.Kładki nad ciekami wodnymi pieszo-rowerowe </w:t>
            </w:r>
          </w:p>
        </w:tc>
        <w:tc>
          <w:tcPr>
            <w:tcW w:w="2937" w:type="dxa"/>
          </w:tcPr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F376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 całej długości poprowadzenia ścieżki pieszo-rowerowej </w:t>
            </w: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F3762">
              <w:rPr>
                <w:rFonts w:asciiTheme="minorHAnsi" w:hAnsiTheme="minorHAnsi" w:cstheme="minorHAnsi"/>
                <w:sz w:val="22"/>
                <w:szCs w:val="22"/>
              </w:rPr>
              <w:t xml:space="preserve">2 sztuki; </w:t>
            </w: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38" w:type="dxa"/>
          </w:tcPr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24787" w:rsidRPr="000F3762" w:rsidRDefault="00224787" w:rsidP="0021473E">
            <w:pPr>
              <w:pStyle w:val="Default"/>
              <w:tabs>
                <w:tab w:val="left" w:pos="4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 w:rsidRPr="002A3E86">
        <w:rPr>
          <w:rFonts w:cstheme="minorHAnsi"/>
          <w:b/>
          <w:color w:val="5B9BD5" w:themeColor="accent1"/>
        </w:rPr>
        <w:t>2. obiekt nr 2.</w:t>
      </w:r>
      <w:r w:rsidRPr="002A3E86">
        <w:rPr>
          <w:rFonts w:cstheme="minorHAnsi"/>
          <w:b/>
          <w:color w:val="5B9BD5" w:themeColor="accent1"/>
        </w:rPr>
        <w:tab/>
        <w:t>Rewitalizacja terenu Parku w Tworkach (przy Mazowieckim Specjalistycznym Centrum Zdrowia im. Prof. Jana Mazurkiewicza).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Lokalizacja : część działki nr 199/6 obręb 24 Pruszków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</w:t>
      </w:r>
      <w:r>
        <w:rPr>
          <w:rFonts w:cstheme="minorHAnsi"/>
        </w:rPr>
        <w:t>godnie z dokumentacją rysunkową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W zakres zamówienia wchodzi wykonanie wszystkich niezbędnych prac do prawidłowego funkcjonowania przedmiotowej inwestycji, zgodnie z obowiązującymi przepisami. Przed przystąpieniem do prac budowlanych należy opracować projekty budowlane, wykonawcze wraz z koniecznymi opiniami i warunkami technicznymi, przedmiary robót oraz dostosować założenia specyfikacji technicznych wykonania i odbioru robót budowlanych, uzyskać w imieniu i na rzecz Zamawiającego wszelkie uzgodnienia, pozwolenia, zezwolenia, decyzje i zgody niezbędne dla wykonania przedmiotowej inwestycji zgodnie z wymaganiami Zamawiającego</w:t>
      </w:r>
      <w:r w:rsidR="00CE4A8C">
        <w:rPr>
          <w:rFonts w:cstheme="minorHAnsi"/>
        </w:rPr>
        <w:t xml:space="preserve"> (w tym uzgodnienie projektu z Mazowieckim Wojewódzkim Konserwatorem Zabytków)</w:t>
      </w:r>
      <w:r w:rsidRPr="000F3762">
        <w:rPr>
          <w:rFonts w:cstheme="minorHAnsi"/>
        </w:rPr>
        <w:t xml:space="preserve">, a także przeprowadzić prace pielęgnacyjne zieleni parkowej, wybudować i oddać do użytkowania ciągi komunikacji pieszej  wraz z elementami małej architektury, oświetleniem parkowym, </w:t>
      </w:r>
      <w:proofErr w:type="spellStart"/>
      <w:r w:rsidRPr="000F3762">
        <w:rPr>
          <w:rFonts w:cstheme="minorHAnsi"/>
        </w:rPr>
        <w:t>nasadzeniami</w:t>
      </w:r>
      <w:proofErr w:type="spellEnd"/>
      <w:r w:rsidRPr="000F3762">
        <w:rPr>
          <w:rFonts w:cstheme="minorHAnsi"/>
        </w:rPr>
        <w:t xml:space="preserve"> roślin, oraz innymi elementami opisanymi w Programie funkcjonalno-użytkowym. </w:t>
      </w:r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Projektant opracuje projekt rewitalizacji terenu Parku w Tworkach, oraz przyjmie jego wyposażenie i po uzyskaniu akceptacji Zamawiającego przystąpi do wykonania ostatecznego projektu budowlanego. Wymagane jest respektowanie zasad ochrony środowiska i ochrony zabytków.</w:t>
      </w:r>
    </w:p>
    <w:p w:rsidR="00C032DD" w:rsidRPr="000F3762" w:rsidRDefault="00C032DD" w:rsidP="00224787">
      <w:pPr>
        <w:tabs>
          <w:tab w:val="left" w:pos="426"/>
        </w:tabs>
        <w:jc w:val="both"/>
        <w:rPr>
          <w:rFonts w:cstheme="minorHAnsi"/>
        </w:rPr>
      </w:pPr>
      <w:bookmarkStart w:id="0" w:name="_GoBack"/>
      <w:bookmarkEnd w:id="0"/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i/>
        </w:rPr>
      </w:pPr>
      <w:r w:rsidRPr="002A3E86">
        <w:rPr>
          <w:rFonts w:cstheme="minorHAnsi"/>
          <w:b/>
          <w:i/>
        </w:rPr>
        <w:lastRenderedPageBreak/>
        <w:t>Wyszczególnienie prac do przeprowadzenia na obiekcie: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1.Pielęgnowanie drzewostanu leśnego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1.1 Czyszczenia późne.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Usuwanie drzew o niekorzystnych cechach zgodnie z Zasadami Hodowli Lasu oraz uzyskanymi wytycznymi Wojewódzkiego Konserwatora Zabytków, zrąbkowane i wywiezienie biomasy z terenu,</w:t>
      </w:r>
    </w:p>
    <w:p w:rsidR="00224787" w:rsidRPr="000F3762" w:rsidRDefault="00224787" w:rsidP="00224787">
      <w:pPr>
        <w:tabs>
          <w:tab w:val="left" w:pos="426"/>
          <w:tab w:val="center" w:pos="453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 Należy przyjąć pozyskanie 20 m</w:t>
      </w:r>
      <w:r w:rsidRPr="000F3762">
        <w:rPr>
          <w:rFonts w:cstheme="minorHAnsi"/>
          <w:vertAlign w:val="superscript"/>
        </w:rPr>
        <w:t>3</w:t>
      </w:r>
      <w:r w:rsidRPr="000F3762">
        <w:rPr>
          <w:rFonts w:cstheme="minorHAnsi"/>
        </w:rPr>
        <w:t xml:space="preserve">  na 1 ha czyszczeń. </w:t>
      </w:r>
    </w:p>
    <w:p w:rsidR="00224787" w:rsidRPr="000F3762" w:rsidRDefault="00224787" w:rsidP="00224787">
      <w:pPr>
        <w:tabs>
          <w:tab w:val="left" w:pos="426"/>
          <w:tab w:val="center" w:pos="4536"/>
        </w:tabs>
        <w:jc w:val="both"/>
        <w:rPr>
          <w:rFonts w:cstheme="minorHAnsi"/>
        </w:rPr>
      </w:pPr>
      <w:r w:rsidRPr="000F3762">
        <w:rPr>
          <w:rFonts w:cstheme="minorHAnsi"/>
        </w:rPr>
        <w:t>Termin cięć pielęgnacyjnych na bieżąco poda Zamawiający. Pozyskane drewno sklasyfikowane zgodnie z PN-91/D-95018: Drewno średniowymiarowe, PN92/D-95008: Drewno wielkowymiarowe liściaste, PN-92/D-95017: Drewno wielkowymiarowe iglaste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1.3 Trzebieże wczesne, późne i cięcia sanitarne.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Wyznaczanie w terenie i wykonanie trzebieży zgodnie z Zasadami Hodowli Lasu, usuwanie posuszu, wiatrołomów i wiatrowałów ze </w:t>
      </w:r>
      <w:proofErr w:type="spellStart"/>
      <w:r w:rsidRPr="000F3762">
        <w:rPr>
          <w:rFonts w:cstheme="minorHAnsi"/>
        </w:rPr>
        <w:t>zrębkowaniem</w:t>
      </w:r>
      <w:proofErr w:type="spellEnd"/>
      <w:r w:rsidRPr="000F3762">
        <w:rPr>
          <w:rFonts w:cstheme="minorHAnsi"/>
        </w:rPr>
        <w:t xml:space="preserve"> drobnicy na miejscu. Pozyskaną  grubiznę sklasyfikowaną zgodnie z PN-91/D-95018: Drewno średniowymiarowe, PN-92/D-95008: Drewno wielkowymiarowe liściaste, PN-92/D95017: Drewno wielkowymiarowe iglaste.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1.4 Uporządkowanie terenu.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Zebranie zanieczyszczeń wraz z  wywozem śmieci na czynne wysypisko z uwzględnieniem znajdujących się na terenach lasów zbiorników wodnych i rowów. Zamawiający nie posiada umowy na bezpłatne korzystanie z wysypiska śmieci. W ramach prac przewidzieć bieżące usuwanie podrzucanych zanieczyszczeń.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1.5 Pielęgnacja drzew na terenie </w:t>
      </w:r>
      <w:proofErr w:type="spellStart"/>
      <w:r w:rsidRPr="000F3762">
        <w:rPr>
          <w:rFonts w:cstheme="minorHAnsi"/>
        </w:rPr>
        <w:t>zadrzewień</w:t>
      </w:r>
      <w:proofErr w:type="spellEnd"/>
      <w:r w:rsidRPr="000F3762">
        <w:rPr>
          <w:rFonts w:cstheme="minorHAnsi"/>
        </w:rPr>
        <w:t>.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Usuwanie odrostów i cięcia pielęgnacyjne/sanitarne w koronach oraz inne konieczne zabiegi pielęgnacyjne zgodnie ze sztuką ogrodniczą.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1.6 Koszenie terenu </w:t>
      </w:r>
      <w:proofErr w:type="spellStart"/>
      <w:r w:rsidRPr="000F3762">
        <w:rPr>
          <w:rFonts w:cstheme="minorHAnsi"/>
        </w:rPr>
        <w:t>zadrzewień</w:t>
      </w:r>
      <w:proofErr w:type="spellEnd"/>
      <w:r w:rsidRPr="000F3762">
        <w:rPr>
          <w:rFonts w:cstheme="minorHAnsi"/>
        </w:rPr>
        <w:t>.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Wykoszenie traw i chwastów /bez usuwania biomasy/z powierzchni </w:t>
      </w:r>
      <w:proofErr w:type="spellStart"/>
      <w:r w:rsidRPr="000F3762">
        <w:rPr>
          <w:rFonts w:cstheme="minorHAnsi"/>
        </w:rPr>
        <w:t>zadrzewień</w:t>
      </w:r>
      <w:proofErr w:type="spellEnd"/>
      <w:r w:rsidRPr="000F3762">
        <w:rPr>
          <w:rFonts w:cstheme="minorHAnsi"/>
        </w:rPr>
        <w:t xml:space="preserve">. </w:t>
      </w:r>
    </w:p>
    <w:p w:rsidR="00224787" w:rsidRPr="000F3762" w:rsidRDefault="002F709D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1.7</w:t>
      </w:r>
      <w:r w:rsidR="00224787" w:rsidRPr="000F3762">
        <w:rPr>
          <w:rFonts w:cstheme="minorHAnsi"/>
        </w:rPr>
        <w:t xml:space="preserve"> Pielęgnacja krzewów na terenie </w:t>
      </w:r>
      <w:proofErr w:type="spellStart"/>
      <w:r w:rsidR="00224787" w:rsidRPr="000F3762">
        <w:rPr>
          <w:rFonts w:cstheme="minorHAnsi"/>
        </w:rPr>
        <w:t>zadrzewień</w:t>
      </w:r>
      <w:proofErr w:type="spellEnd"/>
      <w:r w:rsidR="00224787" w:rsidRPr="000F3762">
        <w:rPr>
          <w:rFonts w:cstheme="minorHAnsi"/>
        </w:rPr>
        <w:t>.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2. Budowa układu komunikacyjnego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Drogi piesze /główne trakty :długość drogi szerokości 2,5 m – 1156 </w:t>
      </w:r>
      <w:proofErr w:type="spellStart"/>
      <w:r w:rsidRPr="000F3762">
        <w:rPr>
          <w:rFonts w:cstheme="minorHAnsi"/>
        </w:rPr>
        <w:t>mb</w:t>
      </w:r>
      <w:proofErr w:type="spellEnd"/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Drogi piesze trakty uzupełniające: Drogi szerokości 1,6 m – 7000 </w:t>
      </w:r>
      <w:proofErr w:type="spellStart"/>
      <w:r w:rsidRPr="000F3762">
        <w:rPr>
          <w:rFonts w:cstheme="minorHAnsi"/>
        </w:rPr>
        <w:t>mb</w:t>
      </w:r>
      <w:proofErr w:type="spellEnd"/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Budowa dróg wiąże się z następującymi robotami budowlanymi: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a) Wytyczenie i zabezpieczenie trasy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b) Roboty ziemne w tym wykopy, nasypy i zdjęcie humusu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c) Profilowanie i zagęszczenie podłoża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d) Wykonanie podbudowy i nawierzchni z kruszywa naturalnego i łamanego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lastRenderedPageBreak/>
        <w:t xml:space="preserve">e) Oczyszczenie i odtworzenie, budowa rowów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f) Punktowe umocnienie skarp rowów elementami typu "krata"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g) Montaż obiektów małej architektury.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3.Budowa oświetlenia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Oświetlenie dróg – 1856 </w:t>
      </w:r>
      <w:proofErr w:type="spellStart"/>
      <w:r w:rsidRPr="000F3762">
        <w:rPr>
          <w:rFonts w:cstheme="minorHAnsi"/>
        </w:rPr>
        <w:t>mb</w:t>
      </w:r>
      <w:proofErr w:type="spellEnd"/>
      <w:r w:rsidRPr="000F3762">
        <w:rPr>
          <w:rFonts w:cstheme="minorHAnsi"/>
        </w:rPr>
        <w:t xml:space="preserve"> </w:t>
      </w: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PARAMETRY SZCZEGÓŁOWE 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Elementy /Wielkości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1. Park Leśny</w:t>
      </w:r>
      <w:r w:rsidRPr="000F3762">
        <w:rPr>
          <w:rFonts w:cstheme="minorHAnsi"/>
        </w:rPr>
        <w:tab/>
        <w:t>Powierzchnia  82 706m</w:t>
      </w:r>
      <w:r w:rsidRPr="005F2008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ab/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Materiały naturalne, nawierzchnia </w:t>
      </w:r>
      <w:proofErr w:type="spellStart"/>
      <w:r w:rsidRPr="000F3762">
        <w:rPr>
          <w:rFonts w:cstheme="minorHAnsi"/>
        </w:rPr>
        <w:t>murawowa</w:t>
      </w:r>
      <w:proofErr w:type="spellEnd"/>
      <w:r w:rsidRPr="000F3762">
        <w:rPr>
          <w:rFonts w:cstheme="minorHAnsi"/>
        </w:rPr>
        <w:t xml:space="preserve">, żwirowa przepuszczalna   </w:t>
      </w: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ZESTAWIENIE WYPOSAŻENIA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Elementy </w:t>
      </w:r>
      <w:r w:rsidRPr="000F3762">
        <w:rPr>
          <w:rFonts w:cstheme="minorHAnsi"/>
        </w:rPr>
        <w:tab/>
        <w:t xml:space="preserve">            j.m. </w:t>
      </w:r>
      <w:r w:rsidRPr="000F3762">
        <w:rPr>
          <w:rFonts w:cstheme="minorHAnsi"/>
        </w:rPr>
        <w:tab/>
        <w:t xml:space="preserve">ilość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Ławki parkowe  </w:t>
      </w:r>
      <w:r w:rsidRPr="000F3762">
        <w:rPr>
          <w:rFonts w:cstheme="minorHAnsi"/>
        </w:rPr>
        <w:tab/>
        <w:t>szt.</w:t>
      </w:r>
      <w:r w:rsidRPr="000F3762">
        <w:rPr>
          <w:rFonts w:cstheme="minorHAnsi"/>
        </w:rPr>
        <w:tab/>
        <w:t xml:space="preserve">14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Kosze na śmieci </w:t>
      </w:r>
      <w:r w:rsidRPr="000F3762">
        <w:rPr>
          <w:rFonts w:cstheme="minorHAnsi"/>
        </w:rPr>
        <w:tab/>
        <w:t>szt.</w:t>
      </w:r>
      <w:r w:rsidRPr="000F3762">
        <w:rPr>
          <w:rFonts w:cstheme="minorHAnsi"/>
        </w:rPr>
        <w:tab/>
        <w:t>20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Tablice informacyjne </w:t>
      </w:r>
      <w:r w:rsidRPr="000F3762">
        <w:rPr>
          <w:rFonts w:cstheme="minorHAnsi"/>
        </w:rPr>
        <w:tab/>
        <w:t>szt. .</w:t>
      </w:r>
      <w:r w:rsidRPr="000F3762">
        <w:rPr>
          <w:rFonts w:cstheme="minorHAnsi"/>
        </w:rPr>
        <w:tab/>
        <w:t>8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Stojaki na rowery </w:t>
      </w:r>
      <w:r w:rsidRPr="000F3762">
        <w:rPr>
          <w:rFonts w:cstheme="minorHAnsi"/>
        </w:rPr>
        <w:tab/>
        <w:t>szt.</w:t>
      </w:r>
      <w:r w:rsidRPr="000F3762">
        <w:rPr>
          <w:rFonts w:cstheme="minorHAnsi"/>
        </w:rPr>
        <w:tab/>
        <w:t>4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Ścieżki piesze żwirowe   1856 </w:t>
      </w:r>
      <w:proofErr w:type="spellStart"/>
      <w:r w:rsidRPr="000F3762">
        <w:rPr>
          <w:rFonts w:cstheme="minorHAnsi"/>
        </w:rPr>
        <w:t>mb</w:t>
      </w:r>
      <w:proofErr w:type="spellEnd"/>
      <w:r w:rsidRPr="000F3762">
        <w:rPr>
          <w:rFonts w:cstheme="minorHAnsi"/>
        </w:rPr>
        <w:t xml:space="preserve">     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Przewidywana minimalna ilość </w:t>
      </w:r>
      <w:proofErr w:type="spellStart"/>
      <w:r w:rsidRPr="000F3762">
        <w:rPr>
          <w:rFonts w:cstheme="minorHAnsi"/>
        </w:rPr>
        <w:t>nasadzeń</w:t>
      </w:r>
      <w:proofErr w:type="spellEnd"/>
      <w:r w:rsidRPr="000F3762">
        <w:rPr>
          <w:rFonts w:cstheme="minorHAnsi"/>
        </w:rPr>
        <w:t xml:space="preserve"> do wykonania: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Ilość projektowanych drzew </w:t>
      </w:r>
      <w:r>
        <w:rPr>
          <w:rFonts w:cstheme="minorHAnsi"/>
        </w:rPr>
        <w:t xml:space="preserve">- </w:t>
      </w:r>
      <w:r w:rsidRPr="000F3762">
        <w:rPr>
          <w:rFonts w:cstheme="minorHAnsi"/>
        </w:rPr>
        <w:t xml:space="preserve">5 </w:t>
      </w:r>
      <w:proofErr w:type="spellStart"/>
      <w:r w:rsidRPr="000F3762">
        <w:rPr>
          <w:rFonts w:cstheme="minorHAnsi"/>
        </w:rPr>
        <w:t>szt</w:t>
      </w:r>
      <w:proofErr w:type="spellEnd"/>
    </w:p>
    <w:p w:rsidR="00224787" w:rsidRPr="000F3762" w:rsidRDefault="00224787" w:rsidP="00224787">
      <w:pPr>
        <w:rPr>
          <w:rFonts w:eastAsia="Times New Roman" w:cstheme="minorHAnsi"/>
          <w:color w:val="000000"/>
          <w:lang w:eastAsia="pl-PL"/>
        </w:rPr>
      </w:pPr>
      <w:r w:rsidRPr="000F3762">
        <w:rPr>
          <w:rFonts w:cstheme="minorHAnsi"/>
        </w:rPr>
        <w:t xml:space="preserve">Ilość projektowanych krzewów </w:t>
      </w:r>
      <w:r>
        <w:rPr>
          <w:rFonts w:cstheme="minorHAnsi"/>
        </w:rPr>
        <w:t>-</w:t>
      </w:r>
      <w:r w:rsidRPr="000F3762">
        <w:rPr>
          <w:rFonts w:cstheme="minorHAnsi"/>
        </w:rPr>
        <w:t xml:space="preserve"> </w:t>
      </w:r>
      <w:r w:rsidRPr="000F3762">
        <w:rPr>
          <w:rFonts w:eastAsia="Times New Roman" w:cstheme="minorHAnsi"/>
          <w:color w:val="000000"/>
          <w:lang w:eastAsia="pl-PL"/>
        </w:rPr>
        <w:t xml:space="preserve">36857 </w:t>
      </w:r>
      <w:proofErr w:type="spellStart"/>
      <w:r w:rsidRPr="000F3762">
        <w:rPr>
          <w:rFonts w:eastAsia="Times New Roman" w:cstheme="minorHAnsi"/>
          <w:color w:val="000000"/>
          <w:lang w:eastAsia="pl-PL"/>
        </w:rPr>
        <w:t>szt</w:t>
      </w:r>
      <w:proofErr w:type="spellEnd"/>
    </w:p>
    <w:p w:rsidR="00224787" w:rsidRPr="000F3762" w:rsidRDefault="00224787" w:rsidP="00224787">
      <w:pPr>
        <w:rPr>
          <w:rFonts w:eastAsia="Times New Roman" w:cstheme="minorHAnsi"/>
          <w:color w:val="000000"/>
          <w:lang w:eastAsia="pl-PL"/>
        </w:rPr>
      </w:pPr>
      <w:r w:rsidRPr="000F3762">
        <w:rPr>
          <w:rFonts w:eastAsia="Times New Roman" w:cstheme="minorHAnsi"/>
          <w:color w:val="000000"/>
          <w:lang w:eastAsia="pl-PL"/>
        </w:rPr>
        <w:t xml:space="preserve">Ilość projektowanych roślin runa -17000 </w:t>
      </w:r>
      <w:proofErr w:type="spellStart"/>
      <w:r w:rsidRPr="000F3762">
        <w:rPr>
          <w:rFonts w:eastAsia="Times New Roman" w:cstheme="minorHAnsi"/>
          <w:color w:val="000000"/>
          <w:lang w:eastAsia="pl-PL"/>
        </w:rPr>
        <w:t>szt</w:t>
      </w:r>
      <w:proofErr w:type="spellEnd"/>
    </w:p>
    <w:p w:rsidR="00224787" w:rsidRDefault="00224787" w:rsidP="00224787">
      <w:pPr>
        <w:tabs>
          <w:tab w:val="left" w:pos="426"/>
        </w:tabs>
        <w:rPr>
          <w:rFonts w:cstheme="minorHAnsi"/>
        </w:rPr>
      </w:pPr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>
        <w:rPr>
          <w:rFonts w:cstheme="minorHAnsi"/>
          <w:b/>
          <w:color w:val="5B9BD5" w:themeColor="accent1"/>
        </w:rPr>
        <w:t>3</w:t>
      </w:r>
      <w:r w:rsidRPr="002A3E86">
        <w:rPr>
          <w:rFonts w:cstheme="minorHAnsi"/>
          <w:b/>
          <w:color w:val="5B9BD5" w:themeColor="accent1"/>
        </w:rPr>
        <w:t xml:space="preserve">. obiekt nr </w:t>
      </w:r>
      <w:r>
        <w:rPr>
          <w:rFonts w:cstheme="minorHAnsi"/>
          <w:b/>
          <w:color w:val="5B9BD5" w:themeColor="accent1"/>
        </w:rPr>
        <w:t>3</w:t>
      </w:r>
      <w:r w:rsidRPr="002A3E86">
        <w:rPr>
          <w:rFonts w:cstheme="minorHAnsi"/>
          <w:b/>
          <w:color w:val="5B9BD5" w:themeColor="accent1"/>
        </w:rPr>
        <w:t xml:space="preserve">  „POLANA EDUKACYJNA MOTYLA ŁĄKA”</w:t>
      </w:r>
    </w:p>
    <w:p w:rsidR="00224787" w:rsidRPr="00EB3274" w:rsidRDefault="00224787" w:rsidP="00224787">
      <w:pPr>
        <w:tabs>
          <w:tab w:val="left" w:pos="426"/>
        </w:tabs>
        <w:rPr>
          <w:rFonts w:cstheme="minorHAnsi"/>
        </w:rPr>
      </w:pPr>
      <w:r w:rsidRPr="00EB3274">
        <w:rPr>
          <w:rFonts w:cstheme="minorHAnsi"/>
        </w:rPr>
        <w:t xml:space="preserve">Lokalizacja : część działki nr 199/6 obręb 24 Pruszków </w:t>
      </w:r>
    </w:p>
    <w:p w:rsidR="00224787" w:rsidRPr="00EB3274" w:rsidRDefault="00224787" w:rsidP="00224787">
      <w:pPr>
        <w:tabs>
          <w:tab w:val="left" w:pos="426"/>
        </w:tabs>
        <w:rPr>
          <w:rFonts w:cstheme="minorHAnsi"/>
        </w:rPr>
      </w:pPr>
      <w:r w:rsidRPr="00EB3274">
        <w:rPr>
          <w:rFonts w:cstheme="minorHAnsi"/>
        </w:rPr>
        <w:t>Granice opracowania : zgodnie z dokumentacją rysunkową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Wymagania projektowe: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Teren łąki sąsiadujący z terenem </w:t>
      </w:r>
      <w:r>
        <w:rPr>
          <w:rFonts w:cstheme="minorHAnsi"/>
        </w:rPr>
        <w:t xml:space="preserve">zadrzewionym </w:t>
      </w:r>
      <w:r w:rsidRPr="000F3762">
        <w:rPr>
          <w:rFonts w:cstheme="minorHAnsi"/>
        </w:rPr>
        <w:t>Parku Tworkowskiego, przyległy do rzeki Utraty o powierzchni ok. 30 390 m</w:t>
      </w:r>
      <w:r w:rsidRPr="000F3762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 xml:space="preserve"> w ramach, którego należy wydzielić: </w:t>
      </w:r>
    </w:p>
    <w:p w:rsidR="00224787" w:rsidRPr="000F3762" w:rsidRDefault="005A265C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strefę </w:t>
      </w:r>
      <w:proofErr w:type="spellStart"/>
      <w:r w:rsidR="00224787" w:rsidRPr="000F3762">
        <w:rPr>
          <w:rFonts w:cstheme="minorHAnsi"/>
        </w:rPr>
        <w:t>nasadzeń</w:t>
      </w:r>
      <w:proofErr w:type="spellEnd"/>
      <w:r w:rsidR="00224787" w:rsidRPr="000F3762">
        <w:rPr>
          <w:rFonts w:cstheme="minorHAnsi"/>
        </w:rPr>
        <w:t xml:space="preserve"> roślinnych w formie </w:t>
      </w:r>
      <w:proofErr w:type="spellStart"/>
      <w:r w:rsidR="00224787" w:rsidRPr="000F3762">
        <w:rPr>
          <w:rFonts w:cstheme="minorHAnsi"/>
        </w:rPr>
        <w:t>nasadzeń</w:t>
      </w:r>
      <w:proofErr w:type="spellEnd"/>
      <w:r w:rsidR="00224787" w:rsidRPr="000F3762">
        <w:rPr>
          <w:rFonts w:cstheme="minorHAnsi"/>
        </w:rPr>
        <w:t xml:space="preserve"> </w:t>
      </w:r>
      <w:r w:rsidR="00224787">
        <w:rPr>
          <w:rFonts w:cstheme="minorHAnsi"/>
        </w:rPr>
        <w:t>krzewów</w:t>
      </w:r>
      <w:r w:rsidR="00224787" w:rsidRPr="000F3762">
        <w:rPr>
          <w:rFonts w:cstheme="minorHAnsi"/>
        </w:rPr>
        <w:t>, oraz łąki kwietnej wykorzystując w doborach gatunki „atrakcyjne dla owadów”:</w:t>
      </w:r>
    </w:p>
    <w:p w:rsidR="00224787" w:rsidRDefault="005A265C" w:rsidP="00224787">
      <w:pPr>
        <w:tabs>
          <w:tab w:val="left" w:pos="426"/>
        </w:tabs>
        <w:jc w:val="both"/>
        <w:rPr>
          <w:rFonts w:cstheme="minorHAnsi"/>
          <w:vertAlign w:val="superscript"/>
        </w:rPr>
      </w:pPr>
      <w:r>
        <w:rPr>
          <w:rFonts w:cstheme="minorHAnsi"/>
        </w:rPr>
        <w:t>- łąkę kwietną</w:t>
      </w:r>
      <w:r w:rsidR="00224787" w:rsidRPr="000F3762">
        <w:rPr>
          <w:rFonts w:cstheme="minorHAnsi"/>
        </w:rPr>
        <w:t xml:space="preserve"> minimum 20 000 m</w:t>
      </w:r>
      <w:r w:rsidR="00224787" w:rsidRPr="000F3762">
        <w:rPr>
          <w:rFonts w:cstheme="minorHAnsi"/>
          <w:vertAlign w:val="superscript"/>
        </w:rPr>
        <w:t>2</w:t>
      </w:r>
    </w:p>
    <w:p w:rsidR="00224787" w:rsidRPr="000F3762" w:rsidRDefault="005A265C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- </w:t>
      </w:r>
      <w:r w:rsidR="00224787" w:rsidRPr="000F3762">
        <w:rPr>
          <w:rFonts w:cstheme="minorHAnsi"/>
        </w:rPr>
        <w:t>miejsca wypoczynku biernego umiejscowione na murawie trawnikowej odpornej na deptanie wraz z wyposażeniem do odpoczy</w:t>
      </w:r>
      <w:r w:rsidR="00224787">
        <w:rPr>
          <w:rFonts w:cstheme="minorHAnsi"/>
        </w:rPr>
        <w:t>nku biernego (</w:t>
      </w:r>
      <w:r w:rsidR="00224787" w:rsidRPr="000F3762">
        <w:rPr>
          <w:rFonts w:cstheme="minorHAnsi"/>
        </w:rPr>
        <w:t>drewniane podesty do leżenia i siedzenia – ławy wypoczynkowe) wraz z oświetleniem.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plac wejściowy  wraz z oświetleniem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Projektant opracuje projekt zagospodarowania terenu zgodnie z lokalizacją ogrodu przedstawioną na załącznikach rysunkowych opisem koncepcji w punkcie oraz przyjmie jego wyposażenie i po uzyskaniu akceptacji Zamawiającego przystąpi do wykonania ostatecznego projektu budowlanego. Wyposażenie winno posiadać właściwe atesty. </w:t>
      </w: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PARAMETRY SZCZEGÓŁOWE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E</w:t>
      </w:r>
      <w:r>
        <w:rPr>
          <w:rFonts w:cstheme="minorHAnsi"/>
        </w:rPr>
        <w:t>lementy/Wielkości</w:t>
      </w:r>
    </w:p>
    <w:p w:rsidR="00224787" w:rsidRPr="006A2824" w:rsidRDefault="00224787" w:rsidP="00224787">
      <w:pPr>
        <w:pStyle w:val="Akapitzlist"/>
        <w:numPr>
          <w:ilvl w:val="0"/>
          <w:numId w:val="1"/>
        </w:numPr>
        <w:tabs>
          <w:tab w:val="left" w:pos="426"/>
          <w:tab w:val="left" w:pos="1771"/>
        </w:tabs>
        <w:rPr>
          <w:rFonts w:cstheme="minorHAnsi"/>
        </w:rPr>
      </w:pPr>
      <w:r>
        <w:rPr>
          <w:rFonts w:cstheme="minorHAnsi"/>
        </w:rPr>
        <w:t>Zieleń/nasadzenia</w:t>
      </w:r>
    </w:p>
    <w:p w:rsidR="00224787" w:rsidRDefault="00224787" w:rsidP="00224787">
      <w:pPr>
        <w:tabs>
          <w:tab w:val="left" w:pos="426"/>
          <w:tab w:val="left" w:pos="1771"/>
        </w:tabs>
        <w:rPr>
          <w:rFonts w:cstheme="minorHAnsi"/>
        </w:rPr>
      </w:pPr>
      <w:r>
        <w:rPr>
          <w:rFonts w:cstheme="minorHAnsi"/>
        </w:rPr>
        <w:t>Łąka kwietna - 20 000 m</w:t>
      </w:r>
      <w:r w:rsidRPr="006A2824">
        <w:rPr>
          <w:rFonts w:cstheme="minorHAnsi"/>
          <w:vertAlign w:val="superscript"/>
        </w:rPr>
        <w:t>2</w:t>
      </w:r>
      <w:r>
        <w:rPr>
          <w:rFonts w:cstheme="minorHAnsi"/>
        </w:rPr>
        <w:tab/>
      </w:r>
      <w:r w:rsidRPr="000F3762">
        <w:rPr>
          <w:rFonts w:cstheme="minorHAnsi"/>
        </w:rPr>
        <w:tab/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Nasadzenia drzew – 70 </w:t>
      </w:r>
      <w:proofErr w:type="spellStart"/>
      <w:r>
        <w:rPr>
          <w:rFonts w:cstheme="minorHAnsi"/>
        </w:rPr>
        <w:t>szt</w:t>
      </w:r>
      <w:proofErr w:type="spellEnd"/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Nasadzenia krzewów – 2000 </w:t>
      </w:r>
      <w:proofErr w:type="spellStart"/>
      <w:r>
        <w:rPr>
          <w:rFonts w:cstheme="minorHAnsi"/>
        </w:rPr>
        <w:t>szt</w:t>
      </w:r>
      <w:proofErr w:type="spellEnd"/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Murawy trawiaste - 7890m</w:t>
      </w:r>
      <w:r w:rsidRPr="006A2824">
        <w:rPr>
          <w:rFonts w:cstheme="minorHAnsi"/>
          <w:vertAlign w:val="superscript"/>
        </w:rPr>
        <w:t>2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2. Drewniane podesty do leżenia i siedzenia – ławy wypoczynkowe,  minimum 3 </w:t>
      </w:r>
      <w:proofErr w:type="spellStart"/>
      <w:r w:rsidRPr="000F3762">
        <w:rPr>
          <w:rFonts w:cstheme="minorHAnsi"/>
        </w:rPr>
        <w:t>kpl</w:t>
      </w:r>
      <w:proofErr w:type="spellEnd"/>
      <w:r w:rsidRPr="000F3762">
        <w:rPr>
          <w:rFonts w:cstheme="minorHAnsi"/>
        </w:rPr>
        <w:t xml:space="preserve">,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Konstrukcja drewniana, o kształcie prostokątnym w rzucie, kotwiona do podłoża, zgodnie z rozwiązaniem koncepcyjnym przedstawionym w załączniku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3.</w:t>
      </w:r>
      <w:r>
        <w:rPr>
          <w:rFonts w:cstheme="minorHAnsi"/>
        </w:rPr>
        <w:t xml:space="preserve"> </w:t>
      </w:r>
      <w:r w:rsidRPr="000F3762">
        <w:rPr>
          <w:rFonts w:cstheme="minorHAnsi"/>
        </w:rPr>
        <w:t xml:space="preserve">Tablice edukacyjne    </w:t>
      </w:r>
      <w:r w:rsidRPr="000F3762">
        <w:rPr>
          <w:rFonts w:cstheme="minorHAnsi"/>
        </w:rPr>
        <w:tab/>
        <w:t xml:space="preserve"> 2 sztuki</w:t>
      </w:r>
      <w:r w:rsidRPr="000F3762">
        <w:rPr>
          <w:rFonts w:cstheme="minorHAnsi"/>
        </w:rPr>
        <w:tab/>
        <w:t>Zgodnie z wymaganiami szczegółowymi określonymi w punkcie 7.1.6.3 PFU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4.</w:t>
      </w:r>
      <w:r>
        <w:rPr>
          <w:rFonts w:cstheme="minorHAnsi"/>
        </w:rPr>
        <w:t xml:space="preserve"> Kosze</w:t>
      </w:r>
      <w:r w:rsidRPr="000F3762">
        <w:rPr>
          <w:rFonts w:cstheme="minorHAnsi"/>
        </w:rPr>
        <w:t xml:space="preserve"> na śmieci </w:t>
      </w:r>
      <w:r w:rsidRPr="000F3762">
        <w:rPr>
          <w:rFonts w:cstheme="minorHAnsi"/>
        </w:rPr>
        <w:tab/>
        <w:t xml:space="preserve">5 sztuk </w:t>
      </w:r>
      <w:r w:rsidRPr="000F3762">
        <w:rPr>
          <w:rFonts w:cstheme="minorHAnsi"/>
        </w:rPr>
        <w:tab/>
        <w:t>Zgodnie z wymaganiami szczegółowymi określonymi w punkcie 7.1.6.3 PFU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5.</w:t>
      </w:r>
      <w:r>
        <w:rPr>
          <w:rFonts w:cstheme="minorHAnsi"/>
        </w:rPr>
        <w:t xml:space="preserve"> </w:t>
      </w:r>
      <w:r w:rsidRPr="000F3762">
        <w:rPr>
          <w:rFonts w:cstheme="minorHAnsi"/>
        </w:rPr>
        <w:t xml:space="preserve">Stojaki na rower </w:t>
      </w:r>
      <w:r w:rsidRPr="000F3762">
        <w:rPr>
          <w:rFonts w:cstheme="minorHAnsi"/>
        </w:rPr>
        <w:tab/>
        <w:t xml:space="preserve">3 sztuki </w:t>
      </w:r>
      <w:r w:rsidRPr="000F3762">
        <w:rPr>
          <w:rFonts w:cstheme="minorHAnsi"/>
        </w:rPr>
        <w:tab/>
        <w:t>Zgodnie z wymaganiami szczegółowymi określonymi w punkcie 7.1.6.3 PFU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6.</w:t>
      </w:r>
      <w:r>
        <w:rPr>
          <w:rFonts w:cstheme="minorHAnsi"/>
        </w:rPr>
        <w:t xml:space="preserve"> </w:t>
      </w:r>
      <w:r w:rsidRPr="000F3762">
        <w:rPr>
          <w:rFonts w:cstheme="minorHAnsi"/>
        </w:rPr>
        <w:t xml:space="preserve">Plac wejściowy </w:t>
      </w:r>
      <w:r w:rsidRPr="000F3762">
        <w:rPr>
          <w:rFonts w:cstheme="minorHAnsi"/>
        </w:rPr>
        <w:tab/>
        <w:t xml:space="preserve">Pow. minimum 75 m2 </w:t>
      </w:r>
      <w:r w:rsidRPr="000F3762">
        <w:rPr>
          <w:rFonts w:cstheme="minorHAnsi"/>
        </w:rPr>
        <w:tab/>
        <w:t>Zgodnie z wymaganiami szczegółowymi określonymi w punkcie 7.1.6.1 PFU</w:t>
      </w:r>
    </w:p>
    <w:p w:rsidR="005A265C" w:rsidRPr="00416487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7.</w:t>
      </w:r>
      <w:r>
        <w:rPr>
          <w:rFonts w:cstheme="minorHAnsi"/>
        </w:rPr>
        <w:t xml:space="preserve"> </w:t>
      </w:r>
      <w:r w:rsidRPr="000F3762">
        <w:rPr>
          <w:rFonts w:cstheme="minorHAnsi"/>
        </w:rPr>
        <w:t>Hotele dla owadów -duże</w:t>
      </w:r>
      <w:r w:rsidRPr="000F3762">
        <w:rPr>
          <w:rFonts w:cstheme="minorHAnsi"/>
        </w:rPr>
        <w:tab/>
        <w:t>Minimum 3 sztuki</w:t>
      </w:r>
      <w:r w:rsidRPr="000F3762">
        <w:rPr>
          <w:rFonts w:cstheme="minorHAnsi"/>
        </w:rPr>
        <w:tab/>
        <w:t>Zgodnie z wymaganiami szczegółowymi określonymi w punkcie 7.1.6.3 PFU</w:t>
      </w:r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>
        <w:rPr>
          <w:rFonts w:cstheme="minorHAnsi"/>
          <w:b/>
          <w:color w:val="5B9BD5" w:themeColor="accent1"/>
        </w:rPr>
        <w:t>4</w:t>
      </w:r>
      <w:r w:rsidRPr="002A3E86">
        <w:rPr>
          <w:rFonts w:cstheme="minorHAnsi"/>
          <w:b/>
          <w:color w:val="5B9BD5" w:themeColor="accent1"/>
        </w:rPr>
        <w:t xml:space="preserve">. obiekt nr </w:t>
      </w:r>
      <w:r>
        <w:rPr>
          <w:rFonts w:cstheme="minorHAnsi"/>
          <w:b/>
          <w:color w:val="5B9BD5" w:themeColor="accent1"/>
        </w:rPr>
        <w:t>4</w:t>
      </w:r>
      <w:r w:rsidRPr="002A3E86">
        <w:rPr>
          <w:rFonts w:cstheme="minorHAnsi"/>
          <w:b/>
          <w:color w:val="5B9BD5" w:themeColor="accent1"/>
        </w:rPr>
        <w:t xml:space="preserve">  „POLANA EDUKACYJNA ŻABI STAW”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Lokalizacja : część działki nr 199/6 obręb 24 Pruszków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zgodnie z dokumentacją rysunkową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Wymagania projektowe: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lastRenderedPageBreak/>
        <w:t>Teren na terenie Parku Tworkowskiego, przy dwóch zbiornikach wodnych o powierzchni ok. 16 248 m</w:t>
      </w:r>
      <w:r w:rsidRPr="006A2824">
        <w:rPr>
          <w:rFonts w:cstheme="minorHAnsi"/>
          <w:b/>
          <w:vertAlign w:val="superscript"/>
        </w:rPr>
        <w:t>2</w:t>
      </w:r>
      <w:r w:rsidRPr="000F3762">
        <w:rPr>
          <w:rFonts w:cstheme="minorHAnsi"/>
        </w:rPr>
        <w:t xml:space="preserve"> w ramach, którego należy wydzielić: 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przestrzeń z pomostami wyposażonych w miejsca do siedzenia oświetlenie pomostu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alejki spacerowe wokół zbiornika  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nasadzenia roślin wodnych, stref brzegowych i bagiennych wraz z roślinami runa  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Projektant opracuje projekt zagospodarowania terenu oraz przyjmie jego wyposażenie i po uzyskaniu akceptacji Zamawiającego przystąpi do wykonania ostatecznego projektu budowlanego.</w:t>
      </w:r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i/>
        </w:rPr>
      </w:pPr>
      <w:r w:rsidRPr="002A3E86">
        <w:rPr>
          <w:rFonts w:cstheme="minorHAnsi"/>
          <w:b/>
          <w:i/>
        </w:rPr>
        <w:t>Wyszczególnienie prac do przeprowadzenia na obiekcie: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1.Pielęgnowanie drzewostanu leśnego 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1.1 Czyszczenia późne.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Usuwanie drzew o niekorzystnych cechach zgodnie z Zasadami Hodowli Lasu oraz uzyskanymi wytycznymi Wojewódzkiego Konserwatora Zabytków, zrąbkowane i wywiezienie biomasy z terenu,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 Należy przyjąć pozyskanie 20 m3  na 1 ha czyszczeń. 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Termin cięć pielęgnacyjnych na bieżąco poda Zamawiający. Pozyskane drewno sklasyfikowane zgodnie z PN-91/D-95018: Drewno średniowymiarowe, PN92/D-95008: Drewno wielkowymiarowe liściaste, PN-92/D-95017: Drewno wielkowymiarowe iglaste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1.3 Trzebieże wczesne, późne i cięcia sanitarne.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Wyznaczanie w terenie i wykonanie trzebieży zgodnie z Zasadami Hodowli Lasu, usuwanie posuszu, wiatrołomów i wiatrowałów ze </w:t>
      </w:r>
      <w:proofErr w:type="spellStart"/>
      <w:r w:rsidRPr="00D22581">
        <w:rPr>
          <w:rFonts w:cstheme="minorHAnsi"/>
        </w:rPr>
        <w:t>zrębkowaniem</w:t>
      </w:r>
      <w:proofErr w:type="spellEnd"/>
      <w:r w:rsidRPr="00D22581">
        <w:rPr>
          <w:rFonts w:cstheme="minorHAnsi"/>
        </w:rPr>
        <w:t xml:space="preserve"> drobnicy na miejscu. Pozyskaną  grubiznę sklasyfikowaną zgodnie z PN-91/D-95018: Drewno średniowymiarowe, PN-92/D-95008: Drewno wielkowymiarowe liściaste, PN-92/D95017: Drewno wielkowymiarowe iglaste.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1.4 Uporządkowanie terenu.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Zebranie zanieczyszczeń wraz z  wywozem śmieci na czynne wysypisko z uwzględnieniem znajdujących się na terenach lasów zbiorników wodnych i rowów. Zamawiający nie posiada umowy na bezpłatne korzystanie z wysypiska śmieci. W ramach prac przewidzieć bieżące usuwanie podrzucanych zanieczyszczeń. 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1.5 Pielęgnacja drzew na terenie </w:t>
      </w:r>
      <w:proofErr w:type="spellStart"/>
      <w:r w:rsidRPr="00D22581">
        <w:rPr>
          <w:rFonts w:cstheme="minorHAnsi"/>
        </w:rPr>
        <w:t>zadrzewień</w:t>
      </w:r>
      <w:proofErr w:type="spellEnd"/>
      <w:r w:rsidRPr="00D22581">
        <w:rPr>
          <w:rFonts w:cstheme="minorHAnsi"/>
        </w:rPr>
        <w:t>.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Usuwanie odrostów i cięcia pielęgnacyjne/sanitarne w koronach oraz inne konieczne zabiegi pielęgnacyjne zgodnie ze sztuką ogrodniczą. 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1.6 Koszenie terenu </w:t>
      </w:r>
      <w:proofErr w:type="spellStart"/>
      <w:r w:rsidRPr="00D22581">
        <w:rPr>
          <w:rFonts w:cstheme="minorHAnsi"/>
        </w:rPr>
        <w:t>zadrzewień</w:t>
      </w:r>
      <w:proofErr w:type="spellEnd"/>
      <w:r w:rsidRPr="00D22581">
        <w:rPr>
          <w:rFonts w:cstheme="minorHAnsi"/>
        </w:rPr>
        <w:t>.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Wykoszenie traw i chwastów /bez usuwania biomasy/z powierzchni </w:t>
      </w:r>
      <w:proofErr w:type="spellStart"/>
      <w:r w:rsidRPr="00D22581">
        <w:rPr>
          <w:rFonts w:cstheme="minorHAnsi"/>
        </w:rPr>
        <w:t>zadrzewień</w:t>
      </w:r>
      <w:proofErr w:type="spellEnd"/>
      <w:r w:rsidRPr="00D22581">
        <w:rPr>
          <w:rFonts w:cstheme="minorHAnsi"/>
        </w:rPr>
        <w:t xml:space="preserve">. </w:t>
      </w:r>
    </w:p>
    <w:p w:rsidR="00224787" w:rsidRPr="00D22581" w:rsidRDefault="00224787" w:rsidP="002F709D">
      <w:pPr>
        <w:pStyle w:val="Akapitzlist"/>
        <w:numPr>
          <w:ilvl w:val="1"/>
          <w:numId w:val="1"/>
        </w:numPr>
        <w:tabs>
          <w:tab w:val="left" w:pos="426"/>
        </w:tabs>
        <w:spacing w:line="360" w:lineRule="auto"/>
        <w:ind w:left="357" w:hanging="357"/>
        <w:rPr>
          <w:rFonts w:cstheme="minorHAnsi"/>
        </w:rPr>
      </w:pPr>
      <w:r w:rsidRPr="00D22581">
        <w:rPr>
          <w:rFonts w:cstheme="minorHAnsi"/>
        </w:rPr>
        <w:t xml:space="preserve">Pielęgnacja krzewów na terenie </w:t>
      </w:r>
      <w:proofErr w:type="spellStart"/>
      <w:r w:rsidRPr="00D22581">
        <w:rPr>
          <w:rFonts w:cstheme="minorHAnsi"/>
        </w:rPr>
        <w:t>zadrzewień</w:t>
      </w:r>
      <w:proofErr w:type="spellEnd"/>
      <w:r w:rsidRPr="00D22581">
        <w:rPr>
          <w:rFonts w:cstheme="minorHAnsi"/>
        </w:rPr>
        <w:t>.</w:t>
      </w:r>
    </w:p>
    <w:p w:rsidR="00224787" w:rsidRPr="00D22581" w:rsidRDefault="00224787" w:rsidP="002F709D">
      <w:pPr>
        <w:pStyle w:val="Akapitzlist"/>
        <w:numPr>
          <w:ilvl w:val="1"/>
          <w:numId w:val="1"/>
        </w:numPr>
        <w:tabs>
          <w:tab w:val="left" w:pos="426"/>
        </w:tabs>
        <w:spacing w:line="360" w:lineRule="auto"/>
        <w:ind w:left="357" w:hanging="357"/>
        <w:rPr>
          <w:rFonts w:cstheme="minorHAnsi"/>
        </w:rPr>
      </w:pPr>
      <w:r>
        <w:rPr>
          <w:rFonts w:cstheme="minorHAnsi"/>
        </w:rPr>
        <w:t xml:space="preserve">Czyszczenie zbiorników wodnych ze śmieci , zanieczyszczeń, gałęzi i pni , profilowanie brzegów 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lastRenderedPageBreak/>
        <w:t xml:space="preserve">2. Budowa układu komunikacyjnego 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Drogi piesze</w:t>
      </w:r>
      <w:r w:rsidRPr="00D22581">
        <w:rPr>
          <w:rFonts w:cstheme="minorHAnsi"/>
        </w:rPr>
        <w:t xml:space="preserve">: Drogi szerokości 1,6 m – </w:t>
      </w:r>
      <w:r>
        <w:rPr>
          <w:rFonts w:cstheme="minorHAnsi"/>
        </w:rPr>
        <w:t>271</w:t>
      </w:r>
      <w:r w:rsidRPr="00D22581">
        <w:rPr>
          <w:rFonts w:cstheme="minorHAnsi"/>
        </w:rPr>
        <w:t xml:space="preserve"> </w:t>
      </w:r>
      <w:proofErr w:type="spellStart"/>
      <w:r w:rsidRPr="00D22581">
        <w:rPr>
          <w:rFonts w:cstheme="minorHAnsi"/>
        </w:rPr>
        <w:t>mb</w:t>
      </w:r>
      <w:proofErr w:type="spellEnd"/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Budowa dróg wiąże się z następującymi robotami budowlanymi: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a) Wytyczenie i zabezpieczenie trasy 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b) Roboty ziemne w tym wykopy, nasypy i zdjęcie humusu 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c) Profilowanie i zagęszczenie podłoża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d) Wykonanie podbudowy i nawierzchni z kruszywa naturalnego i łamanego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 xml:space="preserve">e) Oczyszczenie i odtworzenie, budowa rowów 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f) Punktowe umocnienie skarp rowów elementami typu "krata"</w:t>
      </w:r>
    </w:p>
    <w:p w:rsidR="002F709D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g) Montaż obiektów małej architektury.</w:t>
      </w:r>
    </w:p>
    <w:p w:rsidR="00224787" w:rsidRPr="00D22581" w:rsidRDefault="00224787" w:rsidP="00224787">
      <w:pPr>
        <w:tabs>
          <w:tab w:val="left" w:pos="426"/>
        </w:tabs>
        <w:rPr>
          <w:rFonts w:cstheme="minorHAnsi"/>
        </w:rPr>
      </w:pPr>
      <w:r w:rsidRPr="00D22581">
        <w:rPr>
          <w:rFonts w:cstheme="minorHAnsi"/>
        </w:rPr>
        <w:t>3.Budowa oświetlenia</w:t>
      </w:r>
    </w:p>
    <w:p w:rsidR="00224787" w:rsidRDefault="00224787" w:rsidP="00224787">
      <w:pPr>
        <w:tabs>
          <w:tab w:val="left" w:pos="426"/>
          <w:tab w:val="left" w:pos="3109"/>
        </w:tabs>
        <w:rPr>
          <w:rFonts w:cstheme="minorHAnsi"/>
        </w:rPr>
      </w:pPr>
      <w:r>
        <w:rPr>
          <w:rFonts w:cstheme="minorHAnsi"/>
        </w:rPr>
        <w:t>Oświetlenie dróg – 300</w:t>
      </w:r>
      <w:r w:rsidRPr="00D22581">
        <w:rPr>
          <w:rFonts w:cstheme="minorHAnsi"/>
        </w:rPr>
        <w:t xml:space="preserve"> </w:t>
      </w:r>
      <w:proofErr w:type="spellStart"/>
      <w:r w:rsidRPr="00D22581">
        <w:rPr>
          <w:rFonts w:cstheme="minorHAnsi"/>
        </w:rPr>
        <w:t>mb</w:t>
      </w:r>
      <w:proofErr w:type="spellEnd"/>
      <w:r>
        <w:rPr>
          <w:rFonts w:cstheme="minorHAnsi"/>
        </w:rPr>
        <w:tab/>
      </w:r>
    </w:p>
    <w:p w:rsidR="00224787" w:rsidRDefault="00224787" w:rsidP="00224787">
      <w:pPr>
        <w:tabs>
          <w:tab w:val="left" w:pos="426"/>
          <w:tab w:val="left" w:pos="3109"/>
        </w:tabs>
        <w:rPr>
          <w:rFonts w:cstheme="minorHAnsi"/>
        </w:rPr>
      </w:pPr>
      <w:r>
        <w:rPr>
          <w:rFonts w:cstheme="minorHAnsi"/>
        </w:rPr>
        <w:t>4. Budowa podestów 9 kładek drewnianych) ok 150 m</w:t>
      </w:r>
      <w:r w:rsidRPr="00D22581">
        <w:rPr>
          <w:rFonts w:cstheme="minorHAnsi"/>
          <w:vertAlign w:val="superscript"/>
        </w:rPr>
        <w:t>2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5 .Budowa placu wejściowego 60m</w:t>
      </w:r>
      <w:r w:rsidRPr="00D22581">
        <w:rPr>
          <w:rFonts w:cstheme="minorHAnsi"/>
          <w:vertAlign w:val="superscript"/>
        </w:rPr>
        <w:t>2</w:t>
      </w:r>
      <w:r w:rsidRPr="00D22581">
        <w:rPr>
          <w:rFonts w:cstheme="minorHAnsi"/>
        </w:rPr>
        <w:t>( podest drewniany)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6. Nasadzenia roślinne </w:t>
      </w:r>
    </w:p>
    <w:p w:rsidR="00224787" w:rsidRPr="002F709D" w:rsidRDefault="00224787" w:rsidP="00224787">
      <w:pPr>
        <w:tabs>
          <w:tab w:val="left" w:pos="426"/>
        </w:tabs>
        <w:rPr>
          <w:rFonts w:cstheme="minorHAnsi"/>
          <w:b/>
        </w:rPr>
      </w:pPr>
      <w:r w:rsidRPr="002F709D">
        <w:rPr>
          <w:rFonts w:cstheme="minorHAnsi"/>
          <w:b/>
        </w:rPr>
        <w:t xml:space="preserve"> PARAMETRY SZCZEGÓŁOWE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Elementy /Wielkości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1. Podesty ( kładki drewniane)  </w:t>
      </w:r>
      <w:r w:rsidRPr="000F3762">
        <w:rPr>
          <w:rFonts w:cstheme="minorHAnsi"/>
        </w:rPr>
        <w:tab/>
        <w:t>Powierzchnia ok. 150 m</w:t>
      </w:r>
      <w:r w:rsidRPr="006A2824"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</w:t>
      </w:r>
      <w:r w:rsidRPr="000F3762">
        <w:rPr>
          <w:rFonts w:cstheme="minorHAnsi"/>
        </w:rPr>
        <w:t>Zgodnie z wymaganiami szczegółowymi określonymi w punkcie 7.1.6.2 Pomosty ( kładki) spacerowe nad Żabim stawem).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2. Ścieżka spacerowa długości minimum 271 </w:t>
      </w:r>
      <w:proofErr w:type="spellStart"/>
      <w:r>
        <w:rPr>
          <w:rFonts w:cstheme="minorHAnsi"/>
        </w:rPr>
        <w:t>mb</w:t>
      </w:r>
      <w:proofErr w:type="spellEnd"/>
      <w:r>
        <w:rPr>
          <w:rFonts w:cstheme="minorHAnsi"/>
        </w:rPr>
        <w:t xml:space="preserve"> </w:t>
      </w:r>
      <w:r w:rsidRPr="000F3762">
        <w:rPr>
          <w:rFonts w:cstheme="minorHAnsi"/>
        </w:rPr>
        <w:t>wokół stawów o nawierzchni przepuszczalnej żwirowej, ramowana krawężnikiem betonowym</w:t>
      </w:r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3. Plac wejściowy p</w:t>
      </w:r>
      <w:r w:rsidRPr="000F3762">
        <w:rPr>
          <w:rFonts w:cstheme="minorHAnsi"/>
        </w:rPr>
        <w:t>owierzchnia 60 m</w:t>
      </w:r>
      <w:r w:rsidRPr="006A2824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ab/>
        <w:t xml:space="preserve">W formie podestu drewnianego z tablicą </w:t>
      </w:r>
      <w:r>
        <w:rPr>
          <w:rFonts w:cstheme="minorHAnsi"/>
        </w:rPr>
        <w:t>i</w:t>
      </w:r>
      <w:r w:rsidRPr="000F3762">
        <w:rPr>
          <w:rFonts w:cstheme="minorHAnsi"/>
        </w:rPr>
        <w:t xml:space="preserve">nformacyjną i edukacyjną </w:t>
      </w:r>
    </w:p>
    <w:p w:rsidR="00224787" w:rsidRPr="00960D9D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4. Zieleń/nasadzenia</w:t>
      </w:r>
      <w:r w:rsidRPr="00960D9D">
        <w:rPr>
          <w:rFonts w:cstheme="minorHAnsi"/>
        </w:rPr>
        <w:tab/>
      </w:r>
      <w:r w:rsidRPr="00960D9D">
        <w:rPr>
          <w:rFonts w:cstheme="minorHAnsi"/>
        </w:rPr>
        <w:tab/>
      </w:r>
    </w:p>
    <w:p w:rsidR="00224787" w:rsidRPr="00960D9D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Nasadzenia drzew – 5</w:t>
      </w:r>
      <w:r w:rsidRPr="00960D9D">
        <w:rPr>
          <w:rFonts w:cstheme="minorHAnsi"/>
        </w:rPr>
        <w:t xml:space="preserve"> </w:t>
      </w:r>
      <w:proofErr w:type="spellStart"/>
      <w:r w:rsidRPr="00960D9D">
        <w:rPr>
          <w:rFonts w:cstheme="minorHAnsi"/>
        </w:rPr>
        <w:t>szt</w:t>
      </w:r>
      <w:proofErr w:type="spellEnd"/>
    </w:p>
    <w:p w:rsidR="00224787" w:rsidRPr="00960D9D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Nasadzenia krzewów – 15</w:t>
      </w:r>
      <w:r w:rsidRPr="00960D9D">
        <w:rPr>
          <w:rFonts w:cstheme="minorHAnsi"/>
        </w:rPr>
        <w:t xml:space="preserve">00 </w:t>
      </w:r>
      <w:proofErr w:type="spellStart"/>
      <w:r w:rsidRPr="00960D9D">
        <w:rPr>
          <w:rFonts w:cstheme="minorHAnsi"/>
        </w:rPr>
        <w:t>szt</w:t>
      </w:r>
      <w:proofErr w:type="spellEnd"/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Nasadzenia roślin runa –</w:t>
      </w:r>
      <w:r w:rsidRPr="00960D9D">
        <w:rPr>
          <w:rFonts w:cstheme="minorHAnsi"/>
        </w:rPr>
        <w:t xml:space="preserve"> </w:t>
      </w:r>
      <w:r>
        <w:rPr>
          <w:rFonts w:cstheme="minorHAnsi"/>
        </w:rPr>
        <w:t xml:space="preserve">2000 </w:t>
      </w:r>
      <w:proofErr w:type="spellStart"/>
      <w:r>
        <w:rPr>
          <w:rFonts w:cstheme="minorHAnsi"/>
        </w:rPr>
        <w:t>szt</w:t>
      </w:r>
      <w:proofErr w:type="spellEnd"/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Nasadzenia roślin bagiennych, strefy przybrzeżnej , wodnych – 5000 </w:t>
      </w:r>
      <w:proofErr w:type="spellStart"/>
      <w:r>
        <w:rPr>
          <w:rFonts w:cstheme="minorHAnsi"/>
        </w:rPr>
        <w:t>szt</w:t>
      </w:r>
      <w:proofErr w:type="spellEnd"/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ZESTAWIENIE WYPOSAŻENIA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Elementy </w:t>
      </w:r>
      <w:r w:rsidRPr="000F3762">
        <w:rPr>
          <w:rFonts w:cstheme="minorHAnsi"/>
        </w:rPr>
        <w:tab/>
        <w:t xml:space="preserve">j.m. </w:t>
      </w:r>
      <w:r w:rsidRPr="000F3762">
        <w:rPr>
          <w:rFonts w:cstheme="minorHAnsi"/>
        </w:rPr>
        <w:tab/>
        <w:t xml:space="preserve">Ilość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lastRenderedPageBreak/>
        <w:t xml:space="preserve">Ławki z oparciem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5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Kosze na śmieci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szt.        4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Tablice edukacyjne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1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Oznaczenie roślin tabliczkami </w:t>
      </w:r>
      <w:r w:rsidRPr="000F3762">
        <w:rPr>
          <w:rFonts w:cstheme="minorHAnsi"/>
        </w:rPr>
        <w:tab/>
      </w:r>
      <w:proofErr w:type="spellStart"/>
      <w:r w:rsidRPr="000F3762">
        <w:rPr>
          <w:rFonts w:cstheme="minorHAnsi"/>
        </w:rPr>
        <w:t>szt</w:t>
      </w:r>
      <w:proofErr w:type="spellEnd"/>
      <w:r w:rsidRPr="000F3762">
        <w:rPr>
          <w:rFonts w:cstheme="minorHAnsi"/>
        </w:rPr>
        <w:tab/>
        <w:t>50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Stojak do rowerów</w:t>
      </w:r>
      <w:r w:rsidRPr="000F3762">
        <w:rPr>
          <w:rFonts w:cstheme="minorHAnsi"/>
        </w:rPr>
        <w:tab/>
        <w:t>szt.</w:t>
      </w:r>
      <w:r w:rsidRPr="000F3762">
        <w:rPr>
          <w:rFonts w:cstheme="minorHAnsi"/>
        </w:rPr>
        <w:tab/>
        <w:t>2</w:t>
      </w:r>
    </w:p>
    <w:p w:rsidR="002F709D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Budki dla ptaków</w:t>
      </w:r>
      <w:r w:rsidRPr="000F3762">
        <w:rPr>
          <w:rFonts w:cstheme="minorHAnsi"/>
        </w:rPr>
        <w:tab/>
        <w:t>szt.</w:t>
      </w:r>
      <w:r w:rsidRPr="000F3762">
        <w:rPr>
          <w:rFonts w:cstheme="minorHAnsi"/>
        </w:rPr>
        <w:tab/>
        <w:t>20</w:t>
      </w:r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>
        <w:rPr>
          <w:rFonts w:cstheme="minorHAnsi"/>
          <w:b/>
          <w:color w:val="5B9BD5" w:themeColor="accent1"/>
        </w:rPr>
        <w:t>5</w:t>
      </w:r>
      <w:r w:rsidRPr="002A3E86">
        <w:rPr>
          <w:rFonts w:cstheme="minorHAnsi"/>
          <w:b/>
          <w:color w:val="5B9BD5" w:themeColor="accent1"/>
        </w:rPr>
        <w:t xml:space="preserve">.obiekt nr </w:t>
      </w:r>
      <w:r>
        <w:rPr>
          <w:rFonts w:cstheme="minorHAnsi"/>
          <w:b/>
          <w:color w:val="5B9BD5" w:themeColor="accent1"/>
        </w:rPr>
        <w:t>5</w:t>
      </w:r>
      <w:r w:rsidRPr="002A3E86">
        <w:rPr>
          <w:rFonts w:cstheme="minorHAnsi"/>
          <w:b/>
          <w:color w:val="5B9BD5" w:themeColor="accent1"/>
        </w:rPr>
        <w:t xml:space="preserve">  „POLANA EDUKACYJNA PTASI PORT”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Lokalizacja : część działki nr 4/1 i 5 /1</w:t>
      </w:r>
      <w:r w:rsidRPr="000F3762">
        <w:rPr>
          <w:rFonts w:cstheme="minorHAnsi"/>
        </w:rPr>
        <w:t xml:space="preserve"> obręb 24 Pruszków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zgodnie z dokumentacją rysunkową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Wymagania projektowe: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• Teren półwyspu ograniczony rzeką Utratą i rowem doprowadzalnika ok. 5 094 m</w:t>
      </w:r>
      <w:r w:rsidRPr="000F3762">
        <w:rPr>
          <w:rFonts w:cstheme="minorHAnsi"/>
          <w:vertAlign w:val="superscript"/>
        </w:rPr>
        <w:t xml:space="preserve">2 </w:t>
      </w:r>
      <w:r w:rsidRPr="000F3762">
        <w:rPr>
          <w:rFonts w:cstheme="minorHAnsi"/>
        </w:rPr>
        <w:t xml:space="preserve">w ramach, którego należy wydzielić: </w:t>
      </w:r>
    </w:p>
    <w:p w:rsidR="00224787" w:rsidRPr="000F3762" w:rsidRDefault="002F709D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-</w:t>
      </w:r>
      <w:r w:rsidR="00224787" w:rsidRPr="000F3762">
        <w:rPr>
          <w:rFonts w:cstheme="minorHAnsi"/>
        </w:rPr>
        <w:t xml:space="preserve"> wieżę do obserwacji ptaków ( </w:t>
      </w:r>
      <w:proofErr w:type="spellStart"/>
      <w:r w:rsidR="00224787" w:rsidRPr="000F3762">
        <w:rPr>
          <w:rFonts w:cstheme="minorHAnsi"/>
        </w:rPr>
        <w:t>birdwatchingu</w:t>
      </w:r>
      <w:proofErr w:type="spellEnd"/>
      <w:r w:rsidR="00224787" w:rsidRPr="000F3762">
        <w:rPr>
          <w:rFonts w:cstheme="minorHAnsi"/>
        </w:rPr>
        <w:t>)</w:t>
      </w:r>
    </w:p>
    <w:p w:rsidR="00224787" w:rsidRPr="000F3762" w:rsidRDefault="002F709D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strefę </w:t>
      </w:r>
      <w:proofErr w:type="spellStart"/>
      <w:r w:rsidR="00224787" w:rsidRPr="000F3762">
        <w:rPr>
          <w:rFonts w:cstheme="minorHAnsi"/>
        </w:rPr>
        <w:t>nasadzeń</w:t>
      </w:r>
      <w:proofErr w:type="spellEnd"/>
      <w:r w:rsidR="00224787" w:rsidRPr="000F3762">
        <w:rPr>
          <w:rFonts w:cstheme="minorHAnsi"/>
        </w:rPr>
        <w:t xml:space="preserve"> biocenotycznych, stanowiących bazę żerową dla ptaków, </w:t>
      </w:r>
      <w:proofErr w:type="spellStart"/>
      <w:r w:rsidR="00224787" w:rsidRPr="000F3762">
        <w:rPr>
          <w:rFonts w:cstheme="minorHAnsi"/>
        </w:rPr>
        <w:t>reintrodukcja</w:t>
      </w:r>
      <w:proofErr w:type="spellEnd"/>
      <w:r w:rsidR="00224787" w:rsidRPr="000F3762">
        <w:rPr>
          <w:rFonts w:cstheme="minorHAnsi"/>
        </w:rPr>
        <w:t xml:space="preserve"> roślinności szuwarowej</w:t>
      </w:r>
    </w:p>
    <w:p w:rsidR="00224787" w:rsidRPr="000F3762" w:rsidRDefault="002F709D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w bliskim sąsiedztwie wieży obserwacyjnej, po wizji terenowej z udziałem ornitologa wytypować miejsca instalacji budek dla ptaków 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Projektant opracuje projekt zagospodarowania terenu oraz przyjmie jego wyposażenie i po uzyskaniu akceptacji Zamawiającego przystąpi do wykonania ostatecznego projektu budowlanego. Lokalizacja zgodna z dokumentacją rysunkową</w:t>
      </w: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Elementy /Wielkości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1. Wieża do obserwacj</w:t>
      </w:r>
      <w:r>
        <w:rPr>
          <w:rFonts w:cstheme="minorHAnsi"/>
        </w:rPr>
        <w:t>i ptaków (</w:t>
      </w:r>
      <w:proofErr w:type="spellStart"/>
      <w:r w:rsidRPr="000F3762">
        <w:rPr>
          <w:rFonts w:cstheme="minorHAnsi"/>
        </w:rPr>
        <w:t>Birdwatchingu</w:t>
      </w:r>
      <w:proofErr w:type="spellEnd"/>
      <w:r w:rsidRPr="000F3762">
        <w:rPr>
          <w:rFonts w:cstheme="minorHAnsi"/>
        </w:rPr>
        <w:t xml:space="preserve">) wysokość minimalna 11 m, max rzut parteru 5x5 m. Zgodnie z wymaganiami szczegółowymi określonymi w punkcie 7.1.6.2 PFU -  Wieża do obserwacji ornitologicznych 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2. Nasadzenia z gatunków roślin stanowiących bazę żerową dla ptaków</w:t>
      </w:r>
      <w:r w:rsidRPr="000F3762">
        <w:rPr>
          <w:rFonts w:cstheme="minorHAnsi"/>
        </w:rPr>
        <w:tab/>
        <w:t xml:space="preserve">powierzchnia </w:t>
      </w:r>
      <w:proofErr w:type="spellStart"/>
      <w:r w:rsidRPr="000F3762">
        <w:rPr>
          <w:rFonts w:cstheme="minorHAnsi"/>
        </w:rPr>
        <w:t>nasadzeń</w:t>
      </w:r>
      <w:proofErr w:type="spellEnd"/>
      <w:r w:rsidRPr="000F3762">
        <w:rPr>
          <w:rFonts w:cstheme="minorHAnsi"/>
        </w:rPr>
        <w:t xml:space="preserve"> </w:t>
      </w:r>
      <w:r>
        <w:rPr>
          <w:rFonts w:cstheme="minorHAnsi"/>
        </w:rPr>
        <w:t xml:space="preserve"> 5</w:t>
      </w:r>
      <w:r w:rsidRPr="000F3762">
        <w:rPr>
          <w:rFonts w:cstheme="minorHAnsi"/>
        </w:rPr>
        <w:t>00 m</w:t>
      </w:r>
      <w:r w:rsidRPr="000F3762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 xml:space="preserve"> zgodnie z wymaganiami szczegółowymi określonymi w punkcie 7.1.6.3 PFU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Nasadzenia drzew – 5 </w:t>
      </w:r>
      <w:proofErr w:type="spellStart"/>
      <w:r>
        <w:rPr>
          <w:rFonts w:cstheme="minorHAnsi"/>
        </w:rPr>
        <w:t>szt</w:t>
      </w:r>
      <w:proofErr w:type="spellEnd"/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Nasadzenia krzewów - 1000 </w:t>
      </w:r>
      <w:proofErr w:type="spellStart"/>
      <w:r>
        <w:rPr>
          <w:rFonts w:cstheme="minorHAnsi"/>
        </w:rPr>
        <w:t>szt</w:t>
      </w:r>
      <w:proofErr w:type="spellEnd"/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ZESTAWIENIE WYPOSAŻENIA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Elementy </w:t>
      </w:r>
      <w:r w:rsidRPr="000F3762">
        <w:rPr>
          <w:rFonts w:cstheme="minorHAnsi"/>
        </w:rPr>
        <w:tab/>
        <w:t xml:space="preserve">j.m. </w:t>
      </w:r>
      <w:r w:rsidRPr="000F3762">
        <w:rPr>
          <w:rFonts w:cstheme="minorHAnsi"/>
        </w:rPr>
        <w:tab/>
        <w:t xml:space="preserve">Ilość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Tablica edukacyjna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2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Ławka parkowa bez oparcia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 xml:space="preserve">3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lastRenderedPageBreak/>
        <w:t xml:space="preserve">Kosze na śmieci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2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Stojaki na rowery</w:t>
      </w:r>
      <w:r w:rsidRPr="000F3762">
        <w:rPr>
          <w:rFonts w:cstheme="minorHAnsi"/>
        </w:rPr>
        <w:tab/>
        <w:t>szt.</w:t>
      </w:r>
      <w:r w:rsidRPr="000F3762">
        <w:rPr>
          <w:rFonts w:cstheme="minorHAnsi"/>
        </w:rPr>
        <w:tab/>
        <w:t>2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Budki dla ptaków</w:t>
      </w:r>
      <w:r w:rsidRPr="000F3762">
        <w:rPr>
          <w:rFonts w:cstheme="minorHAnsi"/>
        </w:rPr>
        <w:tab/>
        <w:t>szt.</w:t>
      </w:r>
      <w:r w:rsidRPr="000F3762">
        <w:rPr>
          <w:rFonts w:cstheme="minorHAnsi"/>
        </w:rPr>
        <w:tab/>
        <w:t>15</w:t>
      </w:r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 w:rsidRPr="002A3E86">
        <w:rPr>
          <w:rFonts w:cstheme="minorHAnsi"/>
          <w:b/>
          <w:color w:val="5B9BD5" w:themeColor="accent1"/>
        </w:rPr>
        <w:t>6. obiekt nr 6 OGRÓD KOLEKCYJNY FLORA POLSKA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Lokalizacja : część działki nr 501</w:t>
      </w:r>
      <w:r w:rsidRPr="000F3762">
        <w:rPr>
          <w:rFonts w:cstheme="minorHAnsi"/>
        </w:rPr>
        <w:t xml:space="preserve"> </w:t>
      </w:r>
      <w:r>
        <w:rPr>
          <w:rFonts w:cstheme="minorHAnsi"/>
        </w:rPr>
        <w:t>obręb 23</w:t>
      </w:r>
      <w:r w:rsidRPr="000F3762">
        <w:rPr>
          <w:rFonts w:cstheme="minorHAnsi"/>
        </w:rPr>
        <w:t xml:space="preserve"> Pruszków </w:t>
      </w:r>
    </w:p>
    <w:p w:rsidR="00224787" w:rsidRPr="00072863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zgodn</w:t>
      </w:r>
      <w:r>
        <w:rPr>
          <w:rFonts w:cstheme="minorHAnsi"/>
        </w:rPr>
        <w:t>ie z dokumentacją rysunkową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Wymagania projektowe: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• Teren w północnej części Parku Potulickich w rejonie rozlewiska i tzw. starorzecza, położony przy korycie rzeki o powierzchni 44 514 m</w:t>
      </w:r>
      <w:r w:rsidRPr="00843571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 xml:space="preserve"> w ramach, którego należy wydzielić: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Kolekcję roślin wodnych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Kolekcję roślin strefy brzegowej, bagiennych i bylin runa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Kolekcję drzew i krzewów krajowych oraz zaakcentować zmienność odmianową w obrębie gatunku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Kolekcję gatunków chronionych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Projektant opracuje projekt zagospodarowania terenu zgodnie z lokalizacją ogrodu przedstawioną na załącznikach rysunkowych opisem koncepcji w punkcie 4.1 Oraz 6.2.2 Niniejszego opracowania oraz przyjmie jego wyposażenie i po uzyskaniu akceptacji Zamawiającego przystąpi do wykonania ostatecznego projektu budowlanego.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1. Ogród </w:t>
      </w:r>
      <w:proofErr w:type="spellStart"/>
      <w:r w:rsidRPr="000F3762">
        <w:rPr>
          <w:rFonts w:cstheme="minorHAnsi"/>
        </w:rPr>
        <w:t>kolekcyjny</w:t>
      </w:r>
      <w:proofErr w:type="spellEnd"/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  <w:t>Powierzchnia ok. 44 514 m</w:t>
      </w:r>
      <w:r w:rsidRPr="00843571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ab/>
        <w:t>Zgodnie z opisem koncepcji zagospodarowania w puncie 4.1 /b  PFU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2. Altana edukacyjna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• min. 1 szt.,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• powierzchnia . ok. 49 m</w:t>
      </w:r>
      <w:r w:rsidRPr="000F3762">
        <w:rPr>
          <w:rFonts w:cstheme="minorHAnsi"/>
          <w:vertAlign w:val="superscript"/>
        </w:rPr>
        <w:t>2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• min. 20 </w:t>
      </w:r>
      <w:proofErr w:type="spellStart"/>
      <w:r w:rsidRPr="000F3762">
        <w:rPr>
          <w:rFonts w:cstheme="minorHAnsi"/>
        </w:rPr>
        <w:t>kpl</w:t>
      </w:r>
      <w:proofErr w:type="spellEnd"/>
      <w:r w:rsidRPr="000F3762">
        <w:rPr>
          <w:rFonts w:cstheme="minorHAnsi"/>
        </w:rPr>
        <w:t xml:space="preserve">. ławek;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-konstrukcja drewniana, o kształcie kwadratu w rzucie,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-dach dwuspadowy, kryty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• - wyposażenie: ławo-stoły zapewniające miejsce dla 25 osób,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- nawierzchnia utwardzona naturalnie (żwir) z marginesem ok. 1 m wokół wiaty, Zgodnie z opisem w punkcie 7.1.6.3 PFU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3. Plac wejściowy </w:t>
      </w:r>
      <w:r w:rsidRPr="000F3762">
        <w:rPr>
          <w:rFonts w:cstheme="minorHAnsi"/>
        </w:rPr>
        <w:tab/>
        <w:t>Powierzchnia ok 220 m</w:t>
      </w:r>
      <w:r w:rsidRPr="00C8140D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ab/>
        <w:t>Nawierzchnia drewniana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4. </w:t>
      </w:r>
      <w:r w:rsidRPr="000F3762">
        <w:rPr>
          <w:rFonts w:cstheme="minorHAnsi"/>
        </w:rPr>
        <w:tab/>
        <w:t xml:space="preserve">Ścieżka edukacyjna      </w:t>
      </w:r>
      <w:r w:rsidRPr="000F3762">
        <w:rPr>
          <w:rFonts w:cstheme="minorHAnsi"/>
        </w:rPr>
        <w:tab/>
        <w:t>Długość 4698 m</w:t>
      </w:r>
      <w:r w:rsidRPr="000F3762">
        <w:rPr>
          <w:rFonts w:cstheme="minorHAnsi"/>
        </w:rPr>
        <w:tab/>
        <w:t>Nawierzchnia żwirowa szerokość zmienna od 1,5 do 2 m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1.Pielęgnowanie drzewostanu </w:t>
      </w:r>
      <w:r w:rsidRPr="00843571">
        <w:rPr>
          <w:rFonts w:cstheme="minorHAnsi"/>
        </w:rPr>
        <w:t xml:space="preserve"> 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lastRenderedPageBreak/>
        <w:t>Trzebieże wczesne, późne i cięcia sanitarne.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2.</w:t>
      </w:r>
      <w:r w:rsidRPr="00843571">
        <w:rPr>
          <w:rFonts w:cstheme="minorHAnsi"/>
        </w:rPr>
        <w:t xml:space="preserve"> Uporządkowanie terenu.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 xml:space="preserve">na terenie </w:t>
      </w:r>
      <w:proofErr w:type="spellStart"/>
      <w:r w:rsidRPr="00843571">
        <w:rPr>
          <w:rFonts w:cstheme="minorHAnsi"/>
        </w:rPr>
        <w:t>zadrzewień</w:t>
      </w:r>
      <w:proofErr w:type="spellEnd"/>
      <w:r w:rsidRPr="00843571">
        <w:rPr>
          <w:rFonts w:cstheme="minorHAnsi"/>
        </w:rPr>
        <w:t>.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3.</w:t>
      </w:r>
      <w:r w:rsidRPr="00843571">
        <w:rPr>
          <w:rFonts w:cstheme="minorHAnsi"/>
        </w:rPr>
        <w:t xml:space="preserve"> Koszenie terenu </w:t>
      </w:r>
      <w:proofErr w:type="spellStart"/>
      <w:r w:rsidRPr="00843571">
        <w:rPr>
          <w:rFonts w:cstheme="minorHAnsi"/>
        </w:rPr>
        <w:t>zadrzewień</w:t>
      </w:r>
      <w:proofErr w:type="spellEnd"/>
      <w:r w:rsidRPr="00843571">
        <w:rPr>
          <w:rFonts w:cstheme="minorHAnsi"/>
        </w:rPr>
        <w:t>.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>Wykoszenie traw i chwastów /bez usuwania bio</w:t>
      </w:r>
      <w:r>
        <w:rPr>
          <w:rFonts w:cstheme="minorHAnsi"/>
        </w:rPr>
        <w:t xml:space="preserve">masy/z powierzchni </w:t>
      </w:r>
      <w:proofErr w:type="spellStart"/>
      <w:r>
        <w:rPr>
          <w:rFonts w:cstheme="minorHAnsi"/>
        </w:rPr>
        <w:t>zadrzewień</w:t>
      </w:r>
      <w:proofErr w:type="spellEnd"/>
      <w:r>
        <w:rPr>
          <w:rFonts w:cstheme="minorHAnsi"/>
        </w:rPr>
        <w:t xml:space="preserve">. 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4.</w:t>
      </w:r>
      <w:r w:rsidRPr="00843571">
        <w:rPr>
          <w:rFonts w:cstheme="minorHAnsi"/>
        </w:rPr>
        <w:t xml:space="preserve">Pielęgnacja krzewów na terenie </w:t>
      </w:r>
      <w:proofErr w:type="spellStart"/>
      <w:r w:rsidRPr="00843571">
        <w:rPr>
          <w:rFonts w:cstheme="minorHAnsi"/>
        </w:rPr>
        <w:t>zadrzewień</w:t>
      </w:r>
      <w:proofErr w:type="spellEnd"/>
      <w:r w:rsidRPr="00843571">
        <w:rPr>
          <w:rFonts w:cstheme="minorHAnsi"/>
        </w:rPr>
        <w:t>.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 xml:space="preserve">2. Budowa układu komunikacyjnego 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>Drog</w:t>
      </w:r>
      <w:r>
        <w:rPr>
          <w:rFonts w:cstheme="minorHAnsi"/>
        </w:rPr>
        <w:t xml:space="preserve">i piesze: długość całkowita </w:t>
      </w:r>
      <w:r w:rsidRPr="00843571">
        <w:rPr>
          <w:rFonts w:cstheme="minorHAnsi"/>
        </w:rPr>
        <w:t xml:space="preserve"> – 4698  </w:t>
      </w:r>
      <w:proofErr w:type="spellStart"/>
      <w:r w:rsidRPr="00843571">
        <w:rPr>
          <w:rFonts w:cstheme="minorHAnsi"/>
        </w:rPr>
        <w:t>mb</w:t>
      </w:r>
      <w:proofErr w:type="spellEnd"/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>Budowa dróg wiąże się z następującymi robotami budowlanymi: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 xml:space="preserve">a) Wytyczenie i zabezpieczenie trasy 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 xml:space="preserve">b) Roboty ziemne w tym wykopy, nasypy i zdjęcie humusu 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>c) Profilowanie i zagęszczenie podłoża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>d) Wykonanie podbudowy i nawierzchni z kruszywa naturalnego i łamanego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e</w:t>
      </w:r>
      <w:r w:rsidRPr="00843571">
        <w:rPr>
          <w:rFonts w:cstheme="minorHAnsi"/>
        </w:rPr>
        <w:t>) Montaż obiektów małej architektury.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 w:rsidRPr="00843571">
        <w:rPr>
          <w:rFonts w:cstheme="minorHAnsi"/>
        </w:rPr>
        <w:t>3.Budowa oświetlenia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Oświetlenie dróg – 4698</w:t>
      </w:r>
      <w:r w:rsidRPr="00843571">
        <w:rPr>
          <w:rFonts w:cstheme="minorHAnsi"/>
        </w:rPr>
        <w:t xml:space="preserve"> </w:t>
      </w:r>
      <w:proofErr w:type="spellStart"/>
      <w:r w:rsidRPr="00843571">
        <w:rPr>
          <w:rFonts w:cstheme="minorHAnsi"/>
        </w:rPr>
        <w:t>mb</w:t>
      </w:r>
      <w:proofErr w:type="spellEnd"/>
      <w:r w:rsidRPr="00843571">
        <w:rPr>
          <w:rFonts w:cstheme="minorHAnsi"/>
        </w:rPr>
        <w:tab/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4 .Budowa placu wejściowego 220 m</w:t>
      </w:r>
      <w:r w:rsidRPr="00843571">
        <w:rPr>
          <w:rFonts w:cstheme="minorHAnsi"/>
          <w:vertAlign w:val="superscript"/>
        </w:rPr>
        <w:t>2</w:t>
      </w:r>
    </w:p>
    <w:p w:rsidR="00224787" w:rsidRPr="00843571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5</w:t>
      </w:r>
      <w:r w:rsidRPr="00843571">
        <w:rPr>
          <w:rFonts w:cstheme="minorHAnsi"/>
        </w:rPr>
        <w:t>. Nasadzenia roślinne</w:t>
      </w:r>
      <w:r w:rsidR="00E446EB">
        <w:rPr>
          <w:rFonts w:cstheme="minorHAnsi"/>
        </w:rPr>
        <w:t>:</w:t>
      </w:r>
      <w:r w:rsidRPr="00843571">
        <w:rPr>
          <w:rFonts w:cstheme="minorHAnsi"/>
        </w:rPr>
        <w:t xml:space="preserve"> </w:t>
      </w:r>
    </w:p>
    <w:p w:rsidR="00224787" w:rsidRDefault="00E446EB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>
        <w:rPr>
          <w:rFonts w:cstheme="minorHAnsi"/>
        </w:rPr>
        <w:t xml:space="preserve">Nasadzenia drzew – 20 </w:t>
      </w:r>
      <w:proofErr w:type="spellStart"/>
      <w:r w:rsidR="00224787">
        <w:rPr>
          <w:rFonts w:cstheme="minorHAnsi"/>
        </w:rPr>
        <w:t>szt</w:t>
      </w:r>
      <w:proofErr w:type="spellEnd"/>
    </w:p>
    <w:p w:rsidR="00224787" w:rsidRDefault="00E446EB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>
        <w:rPr>
          <w:rFonts w:cstheme="minorHAnsi"/>
        </w:rPr>
        <w:t xml:space="preserve">Nasadzenia krzewów - 4851 </w:t>
      </w:r>
      <w:proofErr w:type="spellStart"/>
      <w:r w:rsidR="00224787">
        <w:rPr>
          <w:rFonts w:cstheme="minorHAnsi"/>
        </w:rPr>
        <w:t>szt</w:t>
      </w:r>
      <w:proofErr w:type="spellEnd"/>
    </w:p>
    <w:p w:rsidR="00224787" w:rsidRDefault="00E446EB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>
        <w:rPr>
          <w:rFonts w:cstheme="minorHAnsi"/>
        </w:rPr>
        <w:t xml:space="preserve">Nasadzenia byli/runa -68 351 </w:t>
      </w:r>
      <w:proofErr w:type="spellStart"/>
      <w:r w:rsidR="00224787">
        <w:rPr>
          <w:rFonts w:cstheme="minorHAnsi"/>
        </w:rPr>
        <w:t>szt</w:t>
      </w:r>
      <w:proofErr w:type="spellEnd"/>
    </w:p>
    <w:p w:rsidR="00416487" w:rsidRDefault="00E446EB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>
        <w:rPr>
          <w:rFonts w:cstheme="minorHAnsi"/>
        </w:rPr>
        <w:t xml:space="preserve">Nasadzenia roślin bagiennych/ strefy brzegowej/ wodnych – 14 000 </w:t>
      </w:r>
      <w:proofErr w:type="spellStart"/>
      <w:r w:rsidR="00224787">
        <w:rPr>
          <w:rFonts w:cstheme="minorHAnsi"/>
        </w:rPr>
        <w:t>szt</w:t>
      </w:r>
      <w:proofErr w:type="spellEnd"/>
      <w:r w:rsidR="00224787">
        <w:rPr>
          <w:rFonts w:cstheme="minorHAnsi"/>
        </w:rPr>
        <w:t xml:space="preserve"> </w:t>
      </w: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ZESTAWIENIE WYPOSAŻENIA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Elementy </w:t>
      </w:r>
      <w:r w:rsidRPr="000F3762">
        <w:rPr>
          <w:rFonts w:cstheme="minorHAnsi"/>
        </w:rPr>
        <w:tab/>
        <w:t xml:space="preserve">j.m. </w:t>
      </w:r>
      <w:r w:rsidRPr="000F3762">
        <w:rPr>
          <w:rFonts w:cstheme="minorHAnsi"/>
        </w:rPr>
        <w:tab/>
        <w:t xml:space="preserve">ilość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Ławka parkowa z oparciem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20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Kosze na śmieci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25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Stojak na rowery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2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Tablice edukacyjne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15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Tablica informacyjna i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 xml:space="preserve">1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lastRenderedPageBreak/>
        <w:t xml:space="preserve">Tabliczki oznaczenia roślin,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500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Pal parkingowy  </w:t>
      </w:r>
      <w:r w:rsidRPr="000F3762">
        <w:rPr>
          <w:rFonts w:cstheme="minorHAnsi"/>
        </w:rPr>
        <w:tab/>
      </w:r>
      <w:proofErr w:type="spellStart"/>
      <w:r w:rsidRPr="000F3762">
        <w:rPr>
          <w:rFonts w:cstheme="minorHAnsi"/>
        </w:rPr>
        <w:t>kpl</w:t>
      </w:r>
      <w:proofErr w:type="spellEnd"/>
      <w:r w:rsidRPr="000F3762">
        <w:rPr>
          <w:rFonts w:cstheme="minorHAnsi"/>
        </w:rPr>
        <w:tab/>
        <w:t>4</w:t>
      </w:r>
    </w:p>
    <w:p w:rsidR="00224787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 w:rsidRPr="002A3E86">
        <w:rPr>
          <w:rFonts w:cstheme="minorHAnsi"/>
          <w:b/>
          <w:color w:val="5B9BD5" w:themeColor="accent1"/>
        </w:rPr>
        <w:t>7. obiekt nr 7  POLANA EDUKACYJNO –WYPOCZYNKOWA– „POLANA  WIERZBOWY PARK”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Lokalizacja : część działki nr 69</w:t>
      </w:r>
      <w:r w:rsidRPr="000F3762">
        <w:rPr>
          <w:rFonts w:cstheme="minorHAnsi"/>
        </w:rPr>
        <w:t xml:space="preserve"> </w:t>
      </w:r>
      <w:r>
        <w:rPr>
          <w:rFonts w:cstheme="minorHAnsi"/>
        </w:rPr>
        <w:t>obręb 13</w:t>
      </w:r>
      <w:r w:rsidRPr="000F3762">
        <w:rPr>
          <w:rFonts w:cstheme="minorHAnsi"/>
        </w:rPr>
        <w:t xml:space="preserve"> </w:t>
      </w:r>
      <w:r>
        <w:rPr>
          <w:rFonts w:cstheme="minorHAnsi"/>
        </w:rPr>
        <w:t xml:space="preserve">, 2, 4/1 , 6 i 7  obręb 15 </w:t>
      </w:r>
      <w:r w:rsidRPr="000F3762">
        <w:rPr>
          <w:rFonts w:cstheme="minorHAnsi"/>
        </w:rPr>
        <w:t xml:space="preserve">Pruszków </w:t>
      </w:r>
    </w:p>
    <w:p w:rsidR="00224787" w:rsidRPr="00072863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</w:t>
      </w:r>
      <w:r>
        <w:rPr>
          <w:rFonts w:cstheme="minorHAnsi"/>
        </w:rPr>
        <w:t>godnie z dokumentacją rysunkową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Wymagania projektowe: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• Teren sąsiadujący z korytem rzeki Utraty w formie miejsca do wypoczynku biernego o powierzchni ok. 68 285 m</w:t>
      </w:r>
      <w:r w:rsidRPr="00A86B21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 xml:space="preserve"> w ramach, którego należy wydzielić: 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 przestrzeń z kolekcją gatunków wierzb i innych gatunków łęgowych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-</w:t>
      </w:r>
      <w:r w:rsidR="00224787" w:rsidRPr="000F3762">
        <w:rPr>
          <w:rFonts w:cstheme="minorHAnsi"/>
        </w:rPr>
        <w:t xml:space="preserve"> plac do wypoczynku biernego w formie pomostów z miejscami do odpoczynku  ( drewniane podesty do leżenia i siedzenia – ławy wypoczynkowe)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-</w:t>
      </w:r>
      <w:r w:rsidR="00224787" w:rsidRPr="000F3762">
        <w:rPr>
          <w:rFonts w:cstheme="minorHAnsi"/>
        </w:rPr>
        <w:t xml:space="preserve"> plac wejściowy z miejscem do parkowania rowerów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-</w:t>
      </w:r>
      <w:r w:rsidR="00224787" w:rsidRPr="000F3762">
        <w:rPr>
          <w:rFonts w:cstheme="minorHAnsi"/>
        </w:rPr>
        <w:t xml:space="preserve"> przestrzeń z wyeksponowanymi bociańcami 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 labirynt wierzbowy</w:t>
      </w:r>
    </w:p>
    <w:p w:rsidR="00224787" w:rsidRPr="000F3762" w:rsidRDefault="005A265C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</w:t>
      </w:r>
      <w:r w:rsidR="00224787" w:rsidRPr="000F3762">
        <w:rPr>
          <w:rFonts w:cstheme="minorHAnsi"/>
        </w:rPr>
        <w:t xml:space="preserve"> konstrukcje w formie altany, wykonanej z żywych witek wierzbowych (łącznie 6 altan). Altana na planie koła o średnicy ok. 5 - 6 m powstanie w wyniku zasadzenia długich, żywych pędów wierzbowych oraz połącznia ich w łuki i sklepienia. Konstrukcja nośna wykonana zostanie z pojedynczych pędów wierzbowych wkopanych pod powierzchnie gruntu, na głębokość min. 0,5 m. </w:t>
      </w:r>
    </w:p>
    <w:p w:rsidR="005A265C" w:rsidRPr="00E446EB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Projektant opracuje projekt zagospodarowania terenu oraz przyjmie jego wyposażenie i po uzyskaniu akceptacji Zamawiającego przystąpi do wykonania ostatecznego projektu budowlanego. Lokalizacja oznaczona na części rysunkowej.</w:t>
      </w:r>
    </w:p>
    <w:p w:rsidR="005A265C" w:rsidRDefault="005A265C" w:rsidP="00224787">
      <w:pPr>
        <w:tabs>
          <w:tab w:val="left" w:pos="426"/>
        </w:tabs>
        <w:jc w:val="both"/>
        <w:rPr>
          <w:rFonts w:cstheme="minorHAnsi"/>
          <w:b/>
        </w:rPr>
      </w:pPr>
    </w:p>
    <w:p w:rsidR="00224787" w:rsidRPr="005A265C" w:rsidRDefault="00224787" w:rsidP="00224787">
      <w:pPr>
        <w:tabs>
          <w:tab w:val="left" w:pos="426"/>
        </w:tabs>
        <w:jc w:val="both"/>
        <w:rPr>
          <w:rFonts w:cstheme="minorHAnsi"/>
          <w:b/>
        </w:rPr>
      </w:pPr>
      <w:r w:rsidRPr="005A265C">
        <w:rPr>
          <w:rFonts w:cstheme="minorHAnsi"/>
          <w:b/>
        </w:rPr>
        <w:t xml:space="preserve">PARAMETRY SZCZEGÓŁOWE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Elementy /Wielkości </w:t>
      </w:r>
      <w:r w:rsidRPr="000F3762">
        <w:rPr>
          <w:rFonts w:cstheme="minorHAnsi"/>
        </w:rPr>
        <w:t xml:space="preserve"> </w:t>
      </w:r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1. Ogród wierzbowy  </w:t>
      </w:r>
      <w:r w:rsidRPr="000F3762">
        <w:rPr>
          <w:rFonts w:cstheme="minorHAnsi"/>
        </w:rPr>
        <w:tab/>
        <w:t>Powierzchnia ok. 68 285 m</w:t>
      </w:r>
      <w:r w:rsidRPr="00A86B21">
        <w:rPr>
          <w:rFonts w:cstheme="minorHAnsi"/>
          <w:vertAlign w:val="superscript"/>
        </w:rPr>
        <w:t xml:space="preserve">2 </w:t>
      </w:r>
      <w:r w:rsidRPr="000F3762">
        <w:rPr>
          <w:rFonts w:cstheme="minorHAnsi"/>
        </w:rPr>
        <w:tab/>
        <w:t xml:space="preserve">Materiał </w:t>
      </w:r>
      <w:proofErr w:type="spellStart"/>
      <w:r w:rsidRPr="000F3762">
        <w:rPr>
          <w:rFonts w:cstheme="minorHAnsi"/>
        </w:rPr>
        <w:t>nasadzeniowy</w:t>
      </w:r>
      <w:proofErr w:type="spellEnd"/>
      <w:r w:rsidRPr="000F3762">
        <w:rPr>
          <w:rFonts w:cstheme="minorHAnsi"/>
        </w:rPr>
        <w:t xml:space="preserve"> zgodny z wymaganiami szczegółowymi podanymi w punkcie 7.1.6.3 </w:t>
      </w:r>
    </w:p>
    <w:p w:rsidR="00224787" w:rsidRPr="00416487" w:rsidRDefault="00224787" w:rsidP="00224787">
      <w:pPr>
        <w:tabs>
          <w:tab w:val="left" w:pos="426"/>
        </w:tabs>
        <w:jc w:val="both"/>
        <w:rPr>
          <w:rFonts w:cstheme="minorHAnsi"/>
          <w:b/>
        </w:rPr>
      </w:pPr>
      <w:r w:rsidRPr="00416487">
        <w:rPr>
          <w:rFonts w:cstheme="minorHAnsi"/>
          <w:b/>
        </w:rPr>
        <w:t>MATERIAŁ NASADZENIOWY:</w:t>
      </w:r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Nasadzenia drzew 50 </w:t>
      </w:r>
      <w:proofErr w:type="spellStart"/>
      <w:r>
        <w:rPr>
          <w:rFonts w:cstheme="minorHAnsi"/>
        </w:rPr>
        <w:t>szt</w:t>
      </w:r>
      <w:proofErr w:type="spellEnd"/>
      <w:r>
        <w:rPr>
          <w:rFonts w:cstheme="minorHAnsi"/>
        </w:rPr>
        <w:t xml:space="preserve"> </w:t>
      </w:r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Nasadzenia krzewów 2797 </w:t>
      </w:r>
      <w:proofErr w:type="spellStart"/>
      <w:r>
        <w:rPr>
          <w:rFonts w:cstheme="minorHAnsi"/>
        </w:rPr>
        <w:t>szt</w:t>
      </w:r>
      <w:proofErr w:type="spellEnd"/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Nasadzenia bylin 2915 </w:t>
      </w:r>
      <w:proofErr w:type="spellStart"/>
      <w:r>
        <w:rPr>
          <w:rFonts w:cstheme="minorHAnsi"/>
        </w:rPr>
        <w:t>szt</w:t>
      </w:r>
      <w:proofErr w:type="spellEnd"/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proofErr w:type="spellStart"/>
      <w:r>
        <w:rPr>
          <w:rFonts w:cstheme="minorHAnsi"/>
        </w:rPr>
        <w:t>Sztobry</w:t>
      </w:r>
      <w:proofErr w:type="spellEnd"/>
      <w:r>
        <w:rPr>
          <w:rFonts w:cstheme="minorHAnsi"/>
        </w:rPr>
        <w:t xml:space="preserve"> wierzbowe 2000 </w:t>
      </w:r>
      <w:proofErr w:type="spellStart"/>
      <w:r>
        <w:rPr>
          <w:rFonts w:cstheme="minorHAnsi"/>
        </w:rPr>
        <w:t>szt</w:t>
      </w:r>
      <w:proofErr w:type="spellEnd"/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lastRenderedPageBreak/>
        <w:t>Murawy 2500 m</w:t>
      </w:r>
      <w:r w:rsidRPr="00A86B21">
        <w:rPr>
          <w:rFonts w:cstheme="minorHAnsi"/>
          <w:vertAlign w:val="superscript"/>
        </w:rPr>
        <w:t>2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2. Drewniane podesty do leżenia i siedzenia – ławy wypoczynkowe, minimum 3 </w:t>
      </w:r>
      <w:proofErr w:type="spellStart"/>
      <w:r w:rsidRPr="000F3762">
        <w:rPr>
          <w:rFonts w:cstheme="minorHAnsi"/>
        </w:rPr>
        <w:t>kpl</w:t>
      </w:r>
      <w:proofErr w:type="spellEnd"/>
      <w:r w:rsidRPr="000F3762">
        <w:rPr>
          <w:rFonts w:cstheme="minorHAnsi"/>
        </w:rPr>
        <w:t>,</w:t>
      </w:r>
    </w:p>
    <w:p w:rsidR="00224787" w:rsidRPr="000F3762" w:rsidRDefault="00224787" w:rsidP="00224787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4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3.Podesty drewniane do odpoczynku biernego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Konstrukcja drewniana, o kształcie prostokątnym w rzucie, kotwiona do podłoża, zgodnie z rozwiązaniem koncepcyjnym przedstawionym w załączniku powierzchnia minimum 100 m</w:t>
      </w:r>
      <w:r w:rsidRPr="000F3762">
        <w:rPr>
          <w:rFonts w:cstheme="minorHAnsi"/>
          <w:vertAlign w:val="superscript"/>
        </w:rPr>
        <w:t>2</w:t>
      </w:r>
    </w:p>
    <w:p w:rsidR="00224787" w:rsidRPr="000F3762" w:rsidRDefault="00224787" w:rsidP="005A265C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4.Ścieżki spacerowe nawierzchnia przepuszczalna żwirowa, ramowana krawężnikiem betonowym zgodnie z wymaganiami szczegółowymi określonymi w punkcie 7.1.6.3</w:t>
      </w: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ZESTAWIENIE WYPOSAŻENIA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Elementy </w:t>
      </w:r>
      <w:r w:rsidRPr="000F3762">
        <w:rPr>
          <w:rFonts w:cstheme="minorHAnsi"/>
        </w:rPr>
        <w:tab/>
        <w:t xml:space="preserve">j.m. </w:t>
      </w:r>
      <w:r w:rsidRPr="000F3762">
        <w:rPr>
          <w:rFonts w:cstheme="minorHAnsi"/>
        </w:rPr>
        <w:tab/>
        <w:t xml:space="preserve">ilość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Ławka parkowa bez oparcia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5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Ławka drewniana z oparciem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10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Kosze na śmieci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10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Tablice edukacyjne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3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Tablice informacyjne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 xml:space="preserve">1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Stojaki do rowerów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 xml:space="preserve">4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Bocianiec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2</w:t>
      </w:r>
    </w:p>
    <w:p w:rsidR="00416487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Tabliczki z oznaczeniami roślin </w:t>
      </w:r>
      <w:r w:rsidRPr="000F3762">
        <w:rPr>
          <w:rFonts w:cstheme="minorHAnsi"/>
        </w:rPr>
        <w:tab/>
        <w:t>Szt.</w:t>
      </w:r>
      <w:r w:rsidRPr="000F3762">
        <w:rPr>
          <w:rFonts w:cstheme="minorHAnsi"/>
        </w:rPr>
        <w:tab/>
        <w:t>300</w:t>
      </w:r>
    </w:p>
    <w:p w:rsidR="00224787" w:rsidRPr="002A3E86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 w:rsidRPr="002A3E86">
        <w:rPr>
          <w:rFonts w:cstheme="minorHAnsi"/>
          <w:b/>
          <w:color w:val="5B9BD5" w:themeColor="accent1"/>
        </w:rPr>
        <w:t>8. Obiekt nr 8  ODBUDOWA SIEDLISK WZDŁUŻ KORYTA RZEKI I NA TERENACH DO NIEGO PRZYLEGŁYCH POPRZEZ REINTRODUKCJĘ GATUNKÓW RODZIMYCH ROŚLIN ( DRZEW, KRZEWÓW, ROŚLIN ZIELNYCH).</w:t>
      </w:r>
    </w:p>
    <w:p w:rsidR="00224787" w:rsidRPr="000F3762" w:rsidRDefault="00224787" w:rsidP="004164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Lokalizacja: 72/4 Obręb 01; 281/1, </w:t>
      </w:r>
      <w:r w:rsidRPr="00EB3274">
        <w:rPr>
          <w:rFonts w:cstheme="minorHAnsi"/>
        </w:rPr>
        <w:t>283/6</w:t>
      </w:r>
      <w:r>
        <w:rPr>
          <w:rFonts w:cstheme="minorHAnsi"/>
        </w:rPr>
        <w:t>, 283/7, 283/5, 283/1 Obręb 11; 75/36, 75/33,</w:t>
      </w:r>
      <w:r>
        <w:rPr>
          <w:rFonts w:cstheme="minorHAnsi"/>
        </w:rPr>
        <w:tab/>
        <w:t>75/30,</w:t>
      </w:r>
      <w:r>
        <w:rPr>
          <w:rFonts w:cstheme="minorHAnsi"/>
        </w:rPr>
        <w:tab/>
        <w:t xml:space="preserve">72/4, 72/3, 72/7, 72/6, 72/5, 72/1, </w:t>
      </w:r>
      <w:r w:rsidRPr="00EB3274">
        <w:rPr>
          <w:rFonts w:cstheme="minorHAnsi"/>
        </w:rPr>
        <w:t>65/1 Obrę</w:t>
      </w:r>
      <w:r>
        <w:rPr>
          <w:rFonts w:cstheme="minorHAnsi"/>
        </w:rPr>
        <w:t xml:space="preserve">b 12; 121 Obręb 13; 1Obręb 15; 522, </w:t>
      </w:r>
      <w:r w:rsidRPr="00EB3274">
        <w:rPr>
          <w:rFonts w:cstheme="minorHAnsi"/>
        </w:rPr>
        <w:t>437/4,</w:t>
      </w:r>
      <w:r>
        <w:rPr>
          <w:rFonts w:cstheme="minorHAnsi"/>
        </w:rPr>
        <w:t xml:space="preserve"> </w:t>
      </w:r>
      <w:r w:rsidRPr="00EB3274">
        <w:rPr>
          <w:rFonts w:cstheme="minorHAnsi"/>
        </w:rPr>
        <w:t>437/3,437/7,</w:t>
      </w:r>
      <w:r>
        <w:rPr>
          <w:rFonts w:cstheme="minorHAnsi"/>
        </w:rPr>
        <w:t xml:space="preserve">437/5, 437/6, 437/1, 208/3, 208/3, 1 </w:t>
      </w:r>
      <w:r w:rsidRPr="00EB3274">
        <w:rPr>
          <w:rFonts w:cstheme="minorHAnsi"/>
        </w:rPr>
        <w:t>O</w:t>
      </w:r>
      <w:r>
        <w:rPr>
          <w:rFonts w:cstheme="minorHAnsi"/>
        </w:rPr>
        <w:t xml:space="preserve">bręb 16; 137/18, </w:t>
      </w:r>
      <w:r w:rsidRPr="00EB3274">
        <w:rPr>
          <w:rFonts w:cstheme="minorHAnsi"/>
        </w:rPr>
        <w:t>137/14,</w:t>
      </w:r>
      <w:r>
        <w:rPr>
          <w:rFonts w:cstheme="minorHAnsi"/>
        </w:rPr>
        <w:t xml:space="preserve"> 137/15, 21/7, 21/6,25/11, 25/12, 3/2 Obręb; 21, 503/3, 503/2, 503/1, 46/13,</w:t>
      </w:r>
      <w:r>
        <w:rPr>
          <w:rFonts w:cstheme="minorHAnsi"/>
        </w:rPr>
        <w:tab/>
        <w:t xml:space="preserve">46/14, 46/15, </w:t>
      </w:r>
      <w:r w:rsidRPr="00EB3274">
        <w:rPr>
          <w:rFonts w:cstheme="minorHAnsi"/>
        </w:rPr>
        <w:t>31/3,</w:t>
      </w:r>
      <w:r>
        <w:rPr>
          <w:rFonts w:cstheme="minorHAnsi"/>
        </w:rPr>
        <w:t xml:space="preserve"> 46/12, 46/11, 46/10, </w:t>
      </w:r>
      <w:r w:rsidRPr="00EB3274">
        <w:rPr>
          <w:rFonts w:cstheme="minorHAnsi"/>
        </w:rPr>
        <w:t>46</w:t>
      </w:r>
      <w:r>
        <w:rPr>
          <w:rFonts w:cstheme="minorHAnsi"/>
        </w:rPr>
        <w:t xml:space="preserve">/9, 46/6, 46/7, 46/8, 216/17, </w:t>
      </w:r>
      <w:r w:rsidRPr="00EB3274">
        <w:rPr>
          <w:rFonts w:cstheme="minorHAnsi"/>
        </w:rPr>
        <w:t>216/1</w:t>
      </w:r>
      <w:r>
        <w:rPr>
          <w:rFonts w:cstheme="minorHAnsi"/>
        </w:rPr>
        <w:t xml:space="preserve">3, 216/14 Obręb 23; 139/3, 142, 148, </w:t>
      </w:r>
      <w:r w:rsidRPr="00EB3274">
        <w:rPr>
          <w:rFonts w:cstheme="minorHAnsi"/>
        </w:rPr>
        <w:t>21/17</w:t>
      </w:r>
      <w:r>
        <w:rPr>
          <w:rFonts w:cstheme="minorHAnsi"/>
        </w:rPr>
        <w:t xml:space="preserve">, 21/18, 21/14, 21/15 Obręb 25; 454, </w:t>
      </w:r>
      <w:r w:rsidRPr="00EB3274">
        <w:rPr>
          <w:rFonts w:cstheme="minorHAnsi"/>
        </w:rPr>
        <w:t>464 Obręb 27.</w:t>
      </w:r>
      <w:r w:rsidR="00416487">
        <w:rPr>
          <w:rFonts w:cstheme="minorHAnsi"/>
        </w:rPr>
        <w:t xml:space="preserve"> </w:t>
      </w:r>
      <w:r w:rsidRPr="00C8140D">
        <w:rPr>
          <w:rFonts w:cstheme="minorHAnsi"/>
        </w:rPr>
        <w:t>Granice opracowania : zgodnie z dokumentacją rysunkową</w:t>
      </w:r>
    </w:p>
    <w:p w:rsidR="00224787" w:rsidRPr="00416487" w:rsidRDefault="00224787" w:rsidP="00224787">
      <w:pPr>
        <w:tabs>
          <w:tab w:val="left" w:pos="426"/>
        </w:tabs>
        <w:rPr>
          <w:rFonts w:cstheme="minorHAnsi"/>
          <w:b/>
        </w:rPr>
      </w:pPr>
      <w:r w:rsidRPr="00416487">
        <w:rPr>
          <w:rFonts w:cstheme="minorHAnsi"/>
          <w:b/>
        </w:rPr>
        <w:t xml:space="preserve">Wymagania projektowe: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Teren zlokalizowany wzdłuż brzegu rz</w:t>
      </w:r>
      <w:r>
        <w:rPr>
          <w:rFonts w:cstheme="minorHAnsi"/>
        </w:rPr>
        <w:t>eki Utraty o powierzchni ok. 48 734</w:t>
      </w:r>
      <w:r w:rsidRPr="000F3762">
        <w:rPr>
          <w:rFonts w:cstheme="minorHAnsi"/>
        </w:rPr>
        <w:t xml:space="preserve"> m</w:t>
      </w:r>
      <w:r w:rsidRPr="00C8140D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 xml:space="preserve"> w ramach, którego należy wydzielić: 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-</w:t>
      </w:r>
      <w:r w:rsidR="00224787" w:rsidRPr="000F3762">
        <w:rPr>
          <w:rFonts w:cstheme="minorHAnsi"/>
        </w:rPr>
        <w:t xml:space="preserve"> przestrzenie </w:t>
      </w:r>
      <w:r w:rsidR="00224787">
        <w:rPr>
          <w:rFonts w:cstheme="minorHAnsi"/>
        </w:rPr>
        <w:t xml:space="preserve">do </w:t>
      </w:r>
      <w:proofErr w:type="spellStart"/>
      <w:r w:rsidR="00224787">
        <w:rPr>
          <w:rFonts w:cstheme="minorHAnsi"/>
        </w:rPr>
        <w:t>reintrodukcji</w:t>
      </w:r>
      <w:proofErr w:type="spellEnd"/>
      <w:r w:rsidR="00224787">
        <w:rPr>
          <w:rFonts w:cstheme="minorHAnsi"/>
        </w:rPr>
        <w:t>, roślin runa (</w:t>
      </w:r>
      <w:r w:rsidR="00224787" w:rsidRPr="000F3762">
        <w:rPr>
          <w:rFonts w:cstheme="minorHAnsi"/>
        </w:rPr>
        <w:t>bylin, roślin zielnych, drzew i krzewów gatunków krajowych charakterystycznych dla siedlisk potencjalnych,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-</w:t>
      </w:r>
      <w:r w:rsidR="00224787" w:rsidRPr="000F3762">
        <w:rPr>
          <w:rFonts w:cstheme="minorHAnsi"/>
        </w:rPr>
        <w:t xml:space="preserve"> powierzchnie muraw i łąk do rekultywacji,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-</w:t>
      </w:r>
      <w:r w:rsidR="00224787" w:rsidRPr="000F3762">
        <w:rPr>
          <w:rFonts w:cstheme="minorHAnsi"/>
        </w:rPr>
        <w:t xml:space="preserve"> powierzchnie do wykonania prac  pielęgnacyjnych i porządkowych,</w:t>
      </w:r>
    </w:p>
    <w:p w:rsidR="00224787" w:rsidRPr="000F3762" w:rsidRDefault="005A265C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lastRenderedPageBreak/>
        <w:t>-</w:t>
      </w:r>
      <w:r w:rsidR="00224787" w:rsidRPr="000F3762">
        <w:rPr>
          <w:rFonts w:cstheme="minorHAnsi"/>
        </w:rPr>
        <w:t xml:space="preserve"> powierzchnie do eliminacji gatunków inwazyjnych.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Projektant opracuje projekt zagospodarowania terenu oraz przyjmie jego wyposażenie i po uzyskaniu akceptacji Zamawiającego przystąpi do wykonania ostatecznego projektu budowlanego. Wymagana jest respektowanie zasad ochrony środowiska.</w:t>
      </w: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 PARAMETRY SZCZEGÓŁOWE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Elementy /Wielkości 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1. </w:t>
      </w:r>
      <w:proofErr w:type="spellStart"/>
      <w:r w:rsidRPr="000F3762">
        <w:rPr>
          <w:rFonts w:cstheme="minorHAnsi"/>
        </w:rPr>
        <w:t>Reintroduk</w:t>
      </w:r>
      <w:r>
        <w:rPr>
          <w:rFonts w:cstheme="minorHAnsi"/>
        </w:rPr>
        <w:t>cja</w:t>
      </w:r>
      <w:proofErr w:type="spellEnd"/>
      <w:r>
        <w:rPr>
          <w:rFonts w:cstheme="minorHAnsi"/>
        </w:rPr>
        <w:t xml:space="preserve"> roślin  </w:t>
      </w:r>
      <w:r>
        <w:rPr>
          <w:rFonts w:cstheme="minorHAnsi"/>
        </w:rPr>
        <w:tab/>
        <w:t>Powierzchnia ok. 48 734</w:t>
      </w:r>
      <w:r w:rsidRPr="000F3762">
        <w:rPr>
          <w:rFonts w:cstheme="minorHAnsi"/>
        </w:rPr>
        <w:t xml:space="preserve"> m</w:t>
      </w:r>
      <w:r w:rsidRPr="00C8140D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ab/>
        <w:t xml:space="preserve">Zgodne z wymaganiami szczegółowymi opisanymi w punkcie 7.1.6.5 Nasadzenia – materiał roślinny </w:t>
      </w:r>
      <w:r w:rsidRPr="000F3762">
        <w:rPr>
          <w:rFonts w:cstheme="minorHAnsi"/>
        </w:rPr>
        <w:tab/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Materiał </w:t>
      </w:r>
      <w:proofErr w:type="spellStart"/>
      <w:r>
        <w:rPr>
          <w:rFonts w:cstheme="minorHAnsi"/>
        </w:rPr>
        <w:t>nasadzeniowy</w:t>
      </w:r>
      <w:proofErr w:type="spellEnd"/>
      <w:r>
        <w:rPr>
          <w:rFonts w:cstheme="minorHAnsi"/>
        </w:rPr>
        <w:t xml:space="preserve"> :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Nasadzenia drzew – 360 </w:t>
      </w:r>
      <w:proofErr w:type="spellStart"/>
      <w:r>
        <w:rPr>
          <w:rFonts w:cstheme="minorHAnsi"/>
        </w:rPr>
        <w:t>szt</w:t>
      </w:r>
      <w:proofErr w:type="spellEnd"/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Nasadzenia krzewów – 30 995 </w:t>
      </w:r>
      <w:proofErr w:type="spellStart"/>
      <w:r>
        <w:rPr>
          <w:rFonts w:cstheme="minorHAnsi"/>
        </w:rPr>
        <w:t>szt</w:t>
      </w:r>
      <w:proofErr w:type="spellEnd"/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Nasadzenia bylin/runa – 49 734 </w:t>
      </w:r>
      <w:proofErr w:type="spellStart"/>
      <w:r>
        <w:rPr>
          <w:rFonts w:cstheme="minorHAnsi"/>
        </w:rPr>
        <w:t>szt</w:t>
      </w:r>
      <w:proofErr w:type="spellEnd"/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Nasadzenia roślin strefy brzegowej / bagiennych – 1000 </w:t>
      </w:r>
      <w:proofErr w:type="spellStart"/>
      <w:r>
        <w:rPr>
          <w:rFonts w:cstheme="minorHAnsi"/>
        </w:rPr>
        <w:t>szt</w:t>
      </w:r>
      <w:proofErr w:type="spellEnd"/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2. Eliminacja gatunków inwazyjnych powierzchnia 11 100 m</w:t>
      </w:r>
      <w:r w:rsidRPr="005F2008">
        <w:rPr>
          <w:rFonts w:cstheme="minorHAnsi"/>
          <w:vertAlign w:val="superscript"/>
        </w:rPr>
        <w:t>2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3.Prace pielęgnacyjne i porządkowe powierzchnia ok 150 000 m</w:t>
      </w:r>
      <w:r w:rsidRPr="00C8140D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 xml:space="preserve"> (15 ha) </w:t>
      </w:r>
      <w:r w:rsidRPr="000F3762">
        <w:rPr>
          <w:rFonts w:cstheme="minorHAnsi"/>
        </w:rPr>
        <w:tab/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4. Warunki dostępności dla osób niepełnosprawnych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Teren projektuje się tak aby był dostępny dla o</w:t>
      </w:r>
      <w:r>
        <w:rPr>
          <w:rFonts w:cstheme="minorHAnsi"/>
        </w:rPr>
        <w:t>sób niepełnosprawnych.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Pr="001D11AE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A63C73" w:rsidRDefault="00A63C73"/>
    <w:sectPr w:rsidR="00A63C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77E" w:rsidRDefault="00BD577E" w:rsidP="005A265C">
      <w:pPr>
        <w:spacing w:after="0" w:line="240" w:lineRule="auto"/>
      </w:pPr>
      <w:r>
        <w:separator/>
      </w:r>
    </w:p>
  </w:endnote>
  <w:endnote w:type="continuationSeparator" w:id="0">
    <w:p w:rsidR="00BD577E" w:rsidRDefault="00BD577E" w:rsidP="005A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77E" w:rsidRDefault="00BD577E" w:rsidP="005A265C">
      <w:pPr>
        <w:spacing w:after="0" w:line="240" w:lineRule="auto"/>
      </w:pPr>
      <w:r>
        <w:separator/>
      </w:r>
    </w:p>
  </w:footnote>
  <w:footnote w:type="continuationSeparator" w:id="0">
    <w:p w:rsidR="00BD577E" w:rsidRDefault="00BD577E" w:rsidP="005A2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65C" w:rsidRDefault="005A265C">
    <w:pPr>
      <w:pStyle w:val="Nagwek"/>
    </w:pPr>
    <w:r w:rsidRPr="0035278B">
      <w:rPr>
        <w:noProof/>
        <w:lang w:eastAsia="pl-PL"/>
      </w:rPr>
      <w:drawing>
        <wp:inline distT="0" distB="0" distL="0" distR="0" wp14:anchorId="51BCCEC1" wp14:editId="53549CA0">
          <wp:extent cx="5760720" cy="852170"/>
          <wp:effectExtent l="0" t="0" r="0" b="5080"/>
          <wp:docPr id="2" name="Obraz 2" descr="C:\Users\user\AppData\Local\Temp\FE_POIS_poziom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Temp\FE_POIS_poziom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265C" w:rsidRDefault="005A26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66573"/>
    <w:multiLevelType w:val="hybridMultilevel"/>
    <w:tmpl w:val="D6C4ADC0"/>
    <w:lvl w:ilvl="0" w:tplc="0415000F">
      <w:start w:val="1"/>
      <w:numFmt w:val="decimal"/>
      <w:lvlText w:val="%1."/>
      <w:lvlJc w:val="left"/>
      <w:pPr>
        <w:ind w:left="-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02" w:hanging="360"/>
      </w:pPr>
    </w:lvl>
    <w:lvl w:ilvl="2" w:tplc="0415001B" w:tentative="1">
      <w:start w:val="1"/>
      <w:numFmt w:val="lowerRoman"/>
      <w:lvlText w:val="%3."/>
      <w:lvlJc w:val="right"/>
      <w:pPr>
        <w:ind w:left="18" w:hanging="180"/>
      </w:pPr>
    </w:lvl>
    <w:lvl w:ilvl="3" w:tplc="0415000F" w:tentative="1">
      <w:start w:val="1"/>
      <w:numFmt w:val="decimal"/>
      <w:lvlText w:val="%4."/>
      <w:lvlJc w:val="left"/>
      <w:pPr>
        <w:ind w:left="738" w:hanging="360"/>
      </w:pPr>
    </w:lvl>
    <w:lvl w:ilvl="4" w:tplc="04150019" w:tentative="1">
      <w:start w:val="1"/>
      <w:numFmt w:val="lowerLetter"/>
      <w:lvlText w:val="%5."/>
      <w:lvlJc w:val="left"/>
      <w:pPr>
        <w:ind w:left="1458" w:hanging="360"/>
      </w:pPr>
    </w:lvl>
    <w:lvl w:ilvl="5" w:tplc="0415001B" w:tentative="1">
      <w:start w:val="1"/>
      <w:numFmt w:val="lowerRoman"/>
      <w:lvlText w:val="%6."/>
      <w:lvlJc w:val="right"/>
      <w:pPr>
        <w:ind w:left="2178" w:hanging="180"/>
      </w:pPr>
    </w:lvl>
    <w:lvl w:ilvl="6" w:tplc="0415000F" w:tentative="1">
      <w:start w:val="1"/>
      <w:numFmt w:val="decimal"/>
      <w:lvlText w:val="%7."/>
      <w:lvlJc w:val="left"/>
      <w:pPr>
        <w:ind w:left="2898" w:hanging="360"/>
      </w:pPr>
    </w:lvl>
    <w:lvl w:ilvl="7" w:tplc="04150019" w:tentative="1">
      <w:start w:val="1"/>
      <w:numFmt w:val="lowerLetter"/>
      <w:lvlText w:val="%8."/>
      <w:lvlJc w:val="left"/>
      <w:pPr>
        <w:ind w:left="3618" w:hanging="360"/>
      </w:pPr>
    </w:lvl>
    <w:lvl w:ilvl="8" w:tplc="0415001B" w:tentative="1">
      <w:start w:val="1"/>
      <w:numFmt w:val="lowerRoman"/>
      <w:lvlText w:val="%9."/>
      <w:lvlJc w:val="right"/>
      <w:pPr>
        <w:ind w:left="4338" w:hanging="180"/>
      </w:pPr>
    </w:lvl>
  </w:abstractNum>
  <w:abstractNum w:abstractNumId="1" w15:restartNumberingAfterBreak="0">
    <w:nsid w:val="324778ED"/>
    <w:multiLevelType w:val="multilevel"/>
    <w:tmpl w:val="18A24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87"/>
    <w:rsid w:val="00130DF7"/>
    <w:rsid w:val="00224787"/>
    <w:rsid w:val="002F709D"/>
    <w:rsid w:val="00416487"/>
    <w:rsid w:val="004177DA"/>
    <w:rsid w:val="00430408"/>
    <w:rsid w:val="004E356E"/>
    <w:rsid w:val="005A265C"/>
    <w:rsid w:val="006D4EF3"/>
    <w:rsid w:val="006F4120"/>
    <w:rsid w:val="00824194"/>
    <w:rsid w:val="009E49A1"/>
    <w:rsid w:val="00A55596"/>
    <w:rsid w:val="00A63C73"/>
    <w:rsid w:val="00B02E22"/>
    <w:rsid w:val="00BD577E"/>
    <w:rsid w:val="00C032DD"/>
    <w:rsid w:val="00CE4A8C"/>
    <w:rsid w:val="00E446EB"/>
    <w:rsid w:val="00ED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6F39A-7EA3-47F2-A062-B811D826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787"/>
    <w:pPr>
      <w:ind w:left="720"/>
      <w:contextualSpacing/>
    </w:pPr>
  </w:style>
  <w:style w:type="paragraph" w:customStyle="1" w:styleId="Default">
    <w:name w:val="Default"/>
    <w:rsid w:val="0022478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5C"/>
  </w:style>
  <w:style w:type="paragraph" w:styleId="Stopka">
    <w:name w:val="footer"/>
    <w:basedOn w:val="Normalny"/>
    <w:link w:val="StopkaZnak"/>
    <w:uiPriority w:val="99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5C"/>
  </w:style>
  <w:style w:type="paragraph" w:styleId="Tekstdymka">
    <w:name w:val="Balloon Text"/>
    <w:basedOn w:val="Normalny"/>
    <w:link w:val="TekstdymkaZnak"/>
    <w:uiPriority w:val="99"/>
    <w:semiHidden/>
    <w:unhideWhenUsed/>
    <w:rsid w:val="00A5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18</Pages>
  <Words>4065</Words>
  <Characters>24396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2021-03-19T10:31:00Z</cp:lastPrinted>
  <dcterms:created xsi:type="dcterms:W3CDTF">2020-11-26T09:09:00Z</dcterms:created>
  <dcterms:modified xsi:type="dcterms:W3CDTF">2021-03-23T14:22:00Z</dcterms:modified>
</cp:coreProperties>
</file>