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A537" w14:textId="77777777" w:rsidR="003003F1" w:rsidRPr="003E3899" w:rsidRDefault="003003F1" w:rsidP="003003F1">
      <w:pPr>
        <w:pStyle w:val="Nagwek"/>
        <w:jc w:val="center"/>
        <w:rPr>
          <w:rFonts w:cstheme="minorHAnsi"/>
          <w:caps/>
          <w:spacing w:val="40"/>
        </w:rPr>
      </w:pPr>
      <w:r w:rsidRPr="003E3899">
        <w:rPr>
          <w:rFonts w:cstheme="minorHAnsi"/>
          <w:caps/>
          <w:spacing w:val="40"/>
        </w:rPr>
        <w:t>Prezydent Miasta Pruszkowa</w:t>
      </w:r>
    </w:p>
    <w:p w14:paraId="1ABD2931" w14:textId="77777777" w:rsidR="003003F1" w:rsidRPr="003E3899" w:rsidRDefault="003003F1" w:rsidP="003003F1">
      <w:pPr>
        <w:pStyle w:val="Nagwek"/>
        <w:jc w:val="center"/>
        <w:rPr>
          <w:rFonts w:cstheme="minorHAnsi"/>
          <w:caps/>
          <w:spacing w:val="40"/>
        </w:rPr>
      </w:pPr>
    </w:p>
    <w:p w14:paraId="65E1FA2A" w14:textId="77777777" w:rsidR="003003F1" w:rsidRPr="003E3899" w:rsidRDefault="003003F1" w:rsidP="003003F1">
      <w:pPr>
        <w:pStyle w:val="Nagwek"/>
        <w:jc w:val="center"/>
        <w:rPr>
          <w:rFonts w:cstheme="minorHAnsi"/>
        </w:rPr>
      </w:pPr>
      <w:r w:rsidRPr="003E3899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C879A4" wp14:editId="40EF7D64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71465" w14:textId="77777777" w:rsidR="003003F1" w:rsidRPr="003E3899" w:rsidRDefault="003003F1" w:rsidP="003003F1">
      <w:pPr>
        <w:jc w:val="center"/>
        <w:rPr>
          <w:rFonts w:cstheme="minorHAnsi"/>
          <w:b/>
        </w:rPr>
      </w:pPr>
    </w:p>
    <w:p w14:paraId="26E63930" w14:textId="77777777" w:rsidR="003003F1" w:rsidRPr="003E3899" w:rsidRDefault="003003F1" w:rsidP="003003F1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692CBFC0" w14:textId="77777777" w:rsidR="003003F1" w:rsidRPr="003E3899" w:rsidRDefault="003003F1" w:rsidP="003003F1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74C5165E" w14:textId="77777777" w:rsidR="003003F1" w:rsidRPr="003E3899" w:rsidRDefault="003003F1" w:rsidP="003003F1">
      <w:pPr>
        <w:pStyle w:val="Bezodstpw"/>
        <w:spacing w:line="276" w:lineRule="auto"/>
        <w:jc w:val="center"/>
        <w:rPr>
          <w:rFonts w:cstheme="minorHAnsi"/>
          <w:b/>
        </w:rPr>
      </w:pPr>
    </w:p>
    <w:p w14:paraId="47F80A63" w14:textId="608311A0" w:rsidR="003003F1" w:rsidRPr="003E3899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E3899">
        <w:rPr>
          <w:rFonts w:cstheme="minorHAnsi"/>
          <w:b/>
          <w:sz w:val="28"/>
          <w:szCs w:val="28"/>
        </w:rPr>
        <w:t xml:space="preserve">Zarządzenie nr </w:t>
      </w:r>
      <w:r w:rsidR="007A7102" w:rsidRPr="003E3899">
        <w:rPr>
          <w:rFonts w:cstheme="minorHAnsi"/>
          <w:b/>
          <w:sz w:val="28"/>
          <w:szCs w:val="28"/>
        </w:rPr>
        <w:t xml:space="preserve"> </w:t>
      </w:r>
      <w:r w:rsidR="002318DF">
        <w:rPr>
          <w:rFonts w:cstheme="minorHAnsi"/>
          <w:b/>
          <w:sz w:val="28"/>
          <w:szCs w:val="28"/>
        </w:rPr>
        <w:t>108</w:t>
      </w:r>
      <w:r w:rsidR="007A7102" w:rsidRPr="003E3899">
        <w:rPr>
          <w:rFonts w:cstheme="minorHAnsi"/>
          <w:b/>
          <w:sz w:val="28"/>
          <w:szCs w:val="28"/>
        </w:rPr>
        <w:t xml:space="preserve"> </w:t>
      </w:r>
      <w:r w:rsidRPr="003E3899">
        <w:rPr>
          <w:rFonts w:cstheme="minorHAnsi"/>
          <w:b/>
          <w:sz w:val="28"/>
          <w:szCs w:val="28"/>
        </w:rPr>
        <w:t>/202</w:t>
      </w:r>
      <w:r w:rsidR="007A7102" w:rsidRPr="003E3899">
        <w:rPr>
          <w:rFonts w:cstheme="minorHAnsi"/>
          <w:b/>
          <w:sz w:val="28"/>
          <w:szCs w:val="28"/>
        </w:rPr>
        <w:t>1</w:t>
      </w:r>
    </w:p>
    <w:p w14:paraId="11B343B8" w14:textId="77777777" w:rsidR="003003F1" w:rsidRPr="003E3899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E3899">
        <w:rPr>
          <w:rFonts w:cstheme="minorHAnsi"/>
          <w:b/>
          <w:sz w:val="28"/>
          <w:szCs w:val="28"/>
        </w:rPr>
        <w:t>Prezydenta Miasta Pruszkowa</w:t>
      </w:r>
    </w:p>
    <w:p w14:paraId="2539B5D3" w14:textId="5D711751" w:rsidR="003003F1" w:rsidRPr="003E3899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3E3899">
        <w:rPr>
          <w:rFonts w:cstheme="minorHAnsi"/>
          <w:b/>
          <w:sz w:val="28"/>
          <w:szCs w:val="28"/>
        </w:rPr>
        <w:t>z dnia</w:t>
      </w:r>
      <w:r w:rsidR="002F7A0E" w:rsidRPr="003E3899">
        <w:rPr>
          <w:rFonts w:cstheme="minorHAnsi"/>
          <w:b/>
          <w:sz w:val="28"/>
          <w:szCs w:val="28"/>
        </w:rPr>
        <w:t xml:space="preserve"> </w:t>
      </w:r>
      <w:r w:rsidR="003E3899" w:rsidRPr="003E3899">
        <w:rPr>
          <w:rFonts w:cstheme="minorHAnsi"/>
          <w:b/>
          <w:sz w:val="28"/>
          <w:szCs w:val="28"/>
        </w:rPr>
        <w:t>7 maja</w:t>
      </w:r>
      <w:r w:rsidR="00BA6E2B" w:rsidRPr="003E3899">
        <w:rPr>
          <w:rFonts w:cstheme="minorHAnsi"/>
          <w:b/>
          <w:sz w:val="28"/>
          <w:szCs w:val="28"/>
        </w:rPr>
        <w:t xml:space="preserve"> 2021</w:t>
      </w:r>
      <w:r w:rsidRPr="003E3899">
        <w:rPr>
          <w:rFonts w:cstheme="minorHAnsi"/>
          <w:b/>
          <w:sz w:val="28"/>
          <w:szCs w:val="28"/>
        </w:rPr>
        <w:t xml:space="preserve"> r.</w:t>
      </w:r>
    </w:p>
    <w:p w14:paraId="32011A2C" w14:textId="77777777" w:rsidR="00096555" w:rsidRPr="003E3899" w:rsidRDefault="00096555" w:rsidP="003003F1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6F55DE80" w14:textId="77777777" w:rsidR="00C90745" w:rsidRPr="003E3899" w:rsidRDefault="00C90745" w:rsidP="003003F1">
      <w:pPr>
        <w:pStyle w:val="Bezodstpw"/>
        <w:spacing w:line="276" w:lineRule="auto"/>
        <w:jc w:val="center"/>
        <w:rPr>
          <w:rFonts w:cstheme="minorHAnsi"/>
          <w:bCs/>
          <w:sz w:val="28"/>
          <w:szCs w:val="28"/>
        </w:rPr>
      </w:pPr>
    </w:p>
    <w:p w14:paraId="4C45D082" w14:textId="7387DEDA" w:rsidR="00DC1C22" w:rsidRPr="003E3899" w:rsidRDefault="00715202" w:rsidP="00DC1C22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  <w:lang w:eastAsia="pl-PL"/>
        </w:rPr>
      </w:pPr>
      <w:r w:rsidRPr="003E3899">
        <w:rPr>
          <w:rFonts w:cstheme="minorHAnsi"/>
          <w:b/>
          <w:sz w:val="28"/>
          <w:szCs w:val="28"/>
          <w:lang w:eastAsia="pl-PL"/>
        </w:rPr>
        <w:t xml:space="preserve">w </w:t>
      </w:r>
      <w:r w:rsidR="00122496" w:rsidRPr="003E3899">
        <w:rPr>
          <w:rFonts w:cstheme="minorHAnsi"/>
          <w:b/>
          <w:sz w:val="28"/>
          <w:szCs w:val="28"/>
          <w:lang w:eastAsia="pl-PL"/>
        </w:rPr>
        <w:t xml:space="preserve">sprawie </w:t>
      </w:r>
      <w:r w:rsidR="00BF4B28" w:rsidRPr="003E3899">
        <w:rPr>
          <w:rFonts w:cstheme="minorHAnsi"/>
          <w:b/>
          <w:sz w:val="28"/>
          <w:szCs w:val="28"/>
          <w:lang w:eastAsia="pl-PL"/>
        </w:rPr>
        <w:t xml:space="preserve">zmiany sposobu pracy </w:t>
      </w:r>
      <w:r w:rsidR="003E3899" w:rsidRPr="003E3899">
        <w:rPr>
          <w:rFonts w:cstheme="minorHAnsi"/>
          <w:b/>
          <w:sz w:val="28"/>
          <w:szCs w:val="28"/>
          <w:lang w:eastAsia="pl-PL"/>
        </w:rPr>
        <w:t>i</w:t>
      </w:r>
      <w:r w:rsidR="005537ED" w:rsidRPr="003E3899">
        <w:rPr>
          <w:rFonts w:cstheme="minorHAnsi"/>
          <w:b/>
          <w:sz w:val="28"/>
          <w:szCs w:val="28"/>
          <w:lang w:eastAsia="pl-PL"/>
        </w:rPr>
        <w:t xml:space="preserve"> obsługi interesantów</w:t>
      </w:r>
    </w:p>
    <w:p w14:paraId="2D5CD662" w14:textId="77777777" w:rsidR="00B63C47" w:rsidRPr="003E3899" w:rsidRDefault="0071678D" w:rsidP="00DC1C22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  <w:lang w:eastAsia="pl-PL"/>
        </w:rPr>
      </w:pPr>
      <w:r w:rsidRPr="003E3899">
        <w:rPr>
          <w:rFonts w:cstheme="minorHAnsi"/>
          <w:b/>
          <w:sz w:val="28"/>
          <w:szCs w:val="28"/>
          <w:lang w:eastAsia="pl-PL"/>
        </w:rPr>
        <w:t>w Urzędzie Miasta Pruszkowa</w:t>
      </w:r>
    </w:p>
    <w:p w14:paraId="5D992832" w14:textId="30C96A17" w:rsidR="00B63C47" w:rsidRPr="003E3899" w:rsidRDefault="00B63C47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39F7B851" w14:textId="77777777" w:rsidR="005F4280" w:rsidRPr="003E3899" w:rsidRDefault="005F4280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57A7E1A6" w14:textId="166D844A" w:rsidR="003003F1" w:rsidRPr="003E3899" w:rsidRDefault="003003F1" w:rsidP="00B63C47">
      <w:pPr>
        <w:pStyle w:val="Bezodstpw"/>
        <w:spacing w:line="276" w:lineRule="auto"/>
        <w:ind w:firstLine="708"/>
        <w:jc w:val="both"/>
        <w:rPr>
          <w:rFonts w:cstheme="minorHAnsi"/>
          <w:lang w:eastAsia="pl-PL"/>
        </w:rPr>
      </w:pPr>
      <w:r w:rsidRPr="003E3899">
        <w:rPr>
          <w:rFonts w:cstheme="minorHAnsi"/>
          <w:lang w:eastAsia="pl-PL"/>
        </w:rPr>
        <w:t xml:space="preserve">Na podstawie </w:t>
      </w:r>
      <w:r w:rsidRPr="003E3899">
        <w:rPr>
          <w:rFonts w:cstheme="minorHAnsi"/>
          <w:bCs/>
          <w:lang w:eastAsia="pl-PL"/>
        </w:rPr>
        <w:t>§</w:t>
      </w:r>
      <w:r w:rsidRPr="003E3899">
        <w:rPr>
          <w:rFonts w:cstheme="minorHAnsi"/>
          <w:lang w:eastAsia="pl-PL"/>
        </w:rPr>
        <w:t xml:space="preserve"> 33 ust. 3 ustawy z dnia 8 marca 1990 roku </w:t>
      </w:r>
      <w:r w:rsidR="00A06E65" w:rsidRPr="003E3899">
        <w:rPr>
          <w:rFonts w:cstheme="minorHAnsi"/>
          <w:lang w:eastAsia="pl-PL"/>
        </w:rPr>
        <w:t xml:space="preserve">o </w:t>
      </w:r>
      <w:r w:rsidR="0071678D" w:rsidRPr="003E3899">
        <w:rPr>
          <w:rFonts w:cstheme="minorHAnsi"/>
          <w:lang w:eastAsia="pl-PL"/>
        </w:rPr>
        <w:t xml:space="preserve">samorządzie gminnym </w:t>
      </w:r>
      <w:r w:rsidR="003E3899">
        <w:rPr>
          <w:rFonts w:cstheme="minorHAnsi"/>
          <w:lang w:eastAsia="pl-PL"/>
        </w:rPr>
        <w:br/>
      </w:r>
      <w:r w:rsidRPr="003E3899">
        <w:rPr>
          <w:rFonts w:cstheme="minorHAnsi"/>
          <w:lang w:eastAsia="pl-PL"/>
        </w:rPr>
        <w:t>(t.j. Dz. U. z 20</w:t>
      </w:r>
      <w:r w:rsidR="00FA7992" w:rsidRPr="003E3899">
        <w:rPr>
          <w:rFonts w:cstheme="minorHAnsi"/>
          <w:lang w:eastAsia="pl-PL"/>
        </w:rPr>
        <w:t>20</w:t>
      </w:r>
      <w:r w:rsidRPr="003E3899">
        <w:rPr>
          <w:rFonts w:cstheme="minorHAnsi"/>
          <w:lang w:eastAsia="pl-PL"/>
        </w:rPr>
        <w:t xml:space="preserve"> r. poz. </w:t>
      </w:r>
      <w:r w:rsidR="00FA7992" w:rsidRPr="003E3899">
        <w:rPr>
          <w:rFonts w:cstheme="minorHAnsi"/>
          <w:lang w:eastAsia="pl-PL"/>
        </w:rPr>
        <w:t>713</w:t>
      </w:r>
      <w:r w:rsidRPr="003E3899">
        <w:rPr>
          <w:rFonts w:cstheme="minorHAnsi"/>
          <w:lang w:eastAsia="pl-PL"/>
        </w:rPr>
        <w:t xml:space="preserve"> ze zm.) w związku z </w:t>
      </w:r>
      <w:r w:rsidR="00071AB2" w:rsidRPr="003E3899">
        <w:rPr>
          <w:rFonts w:cstheme="minorHAnsi"/>
          <w:bCs/>
          <w:lang w:eastAsia="pl-PL"/>
        </w:rPr>
        <w:t>§</w:t>
      </w:r>
      <w:r w:rsidR="0071678D" w:rsidRPr="003E3899">
        <w:rPr>
          <w:rFonts w:cstheme="minorHAnsi"/>
          <w:lang w:eastAsia="pl-PL"/>
        </w:rPr>
        <w:t xml:space="preserve"> </w:t>
      </w:r>
      <w:bookmarkStart w:id="0" w:name="_Hlk67042786"/>
      <w:r w:rsidR="00C90745" w:rsidRPr="003E3899">
        <w:rPr>
          <w:rFonts w:cstheme="minorHAnsi"/>
          <w:lang w:eastAsia="pl-PL"/>
        </w:rPr>
        <w:t>2</w:t>
      </w:r>
      <w:r w:rsidR="009955D0" w:rsidRPr="003E3899">
        <w:rPr>
          <w:rFonts w:cstheme="minorHAnsi"/>
          <w:lang w:eastAsia="pl-PL"/>
        </w:rPr>
        <w:t>1</w:t>
      </w:r>
      <w:r w:rsidR="003B3C57" w:rsidRPr="003E3899">
        <w:rPr>
          <w:rFonts w:cstheme="minorHAnsi"/>
          <w:lang w:eastAsia="pl-PL"/>
        </w:rPr>
        <w:t xml:space="preserve"> </w:t>
      </w:r>
      <w:r w:rsidR="0071678D" w:rsidRPr="003E3899">
        <w:rPr>
          <w:rFonts w:cstheme="minorHAnsi"/>
          <w:lang w:eastAsia="pl-PL"/>
        </w:rPr>
        <w:t xml:space="preserve">Rozporządzenia Rady </w:t>
      </w:r>
      <w:r w:rsidR="002F7A0E" w:rsidRPr="003E3899">
        <w:rPr>
          <w:rFonts w:cstheme="minorHAnsi"/>
          <w:lang w:eastAsia="pl-PL"/>
        </w:rPr>
        <w:t xml:space="preserve">Ministrów </w:t>
      </w:r>
      <w:r w:rsidR="00A743FA" w:rsidRPr="003E3899">
        <w:rPr>
          <w:rFonts w:cstheme="minorHAnsi"/>
          <w:lang w:eastAsia="pl-PL"/>
        </w:rPr>
        <w:t xml:space="preserve">z dnia </w:t>
      </w:r>
      <w:r w:rsidR="00503C95">
        <w:rPr>
          <w:rFonts w:cstheme="minorHAnsi"/>
          <w:lang w:eastAsia="pl-PL"/>
        </w:rPr>
        <w:t>19 marca</w:t>
      </w:r>
      <w:r w:rsidR="00A743FA" w:rsidRPr="003E3899">
        <w:rPr>
          <w:rFonts w:cstheme="minorHAnsi"/>
          <w:lang w:eastAsia="pl-PL"/>
        </w:rPr>
        <w:t xml:space="preserve"> 202</w:t>
      </w:r>
      <w:r w:rsidR="007A7102" w:rsidRPr="003E3899">
        <w:rPr>
          <w:rFonts w:cstheme="minorHAnsi"/>
          <w:lang w:eastAsia="pl-PL"/>
        </w:rPr>
        <w:t>1</w:t>
      </w:r>
      <w:r w:rsidR="00A743FA" w:rsidRPr="003E3899">
        <w:rPr>
          <w:rFonts w:cstheme="minorHAnsi"/>
          <w:lang w:eastAsia="pl-PL"/>
        </w:rPr>
        <w:t xml:space="preserve"> roku </w:t>
      </w:r>
      <w:r w:rsidR="0071678D" w:rsidRPr="003E3899">
        <w:rPr>
          <w:rFonts w:eastAsia="Times New Roman" w:cstheme="minorHAnsi"/>
          <w:bCs/>
          <w:lang w:eastAsia="pl-PL"/>
        </w:rPr>
        <w:t xml:space="preserve">w sprawie ustanowienia </w:t>
      </w:r>
      <w:r w:rsidR="00A743FA" w:rsidRPr="003E3899">
        <w:rPr>
          <w:rFonts w:eastAsia="Times New Roman" w:cstheme="minorHAnsi"/>
          <w:bCs/>
          <w:lang w:eastAsia="pl-PL"/>
        </w:rPr>
        <w:t>określonych ograniczeń, nakazów</w:t>
      </w:r>
      <w:r w:rsidR="00FA7992" w:rsidRPr="003E3899">
        <w:rPr>
          <w:rFonts w:eastAsia="Times New Roman" w:cstheme="minorHAnsi"/>
          <w:bCs/>
          <w:lang w:eastAsia="pl-PL"/>
        </w:rPr>
        <w:t xml:space="preserve"> </w:t>
      </w:r>
      <w:r w:rsidR="0071678D" w:rsidRPr="003E3899">
        <w:rPr>
          <w:rFonts w:eastAsia="Times New Roman" w:cstheme="minorHAnsi"/>
          <w:bCs/>
          <w:lang w:eastAsia="pl-PL"/>
        </w:rPr>
        <w:t xml:space="preserve">i zakazów w związku </w:t>
      </w:r>
      <w:r w:rsidR="00503C95">
        <w:rPr>
          <w:rFonts w:eastAsia="Times New Roman" w:cstheme="minorHAnsi"/>
          <w:bCs/>
          <w:lang w:eastAsia="pl-PL"/>
        </w:rPr>
        <w:br/>
      </w:r>
      <w:r w:rsidR="0071678D" w:rsidRPr="003E3899">
        <w:rPr>
          <w:rFonts w:eastAsia="Times New Roman" w:cstheme="minorHAnsi"/>
          <w:bCs/>
          <w:lang w:eastAsia="pl-PL"/>
        </w:rPr>
        <w:t xml:space="preserve">z wystąpieniem stanu epidemii </w:t>
      </w:r>
      <w:r w:rsidR="0071678D" w:rsidRPr="003E3899">
        <w:rPr>
          <w:rFonts w:cstheme="minorHAnsi"/>
          <w:lang w:eastAsia="pl-PL"/>
        </w:rPr>
        <w:t>(Dz. U.</w:t>
      </w:r>
      <w:r w:rsidR="00FA7992" w:rsidRPr="003E3899">
        <w:rPr>
          <w:rFonts w:cstheme="minorHAnsi"/>
          <w:lang w:eastAsia="pl-PL"/>
        </w:rPr>
        <w:t xml:space="preserve"> z 202</w:t>
      </w:r>
      <w:r w:rsidR="007A7102" w:rsidRPr="003E3899">
        <w:rPr>
          <w:rFonts w:cstheme="minorHAnsi"/>
          <w:lang w:eastAsia="pl-PL"/>
        </w:rPr>
        <w:t>1</w:t>
      </w:r>
      <w:r w:rsidR="00FA7992" w:rsidRPr="003E3899">
        <w:rPr>
          <w:rFonts w:cstheme="minorHAnsi"/>
          <w:lang w:eastAsia="pl-PL"/>
        </w:rPr>
        <w:t xml:space="preserve"> r.</w:t>
      </w:r>
      <w:r w:rsidR="0071678D" w:rsidRPr="003E3899">
        <w:rPr>
          <w:rFonts w:cstheme="minorHAnsi"/>
          <w:lang w:eastAsia="pl-PL"/>
        </w:rPr>
        <w:t xml:space="preserve"> </w:t>
      </w:r>
      <w:r w:rsidR="00FA7992" w:rsidRPr="003E3899">
        <w:rPr>
          <w:rFonts w:cstheme="minorHAnsi"/>
          <w:lang w:eastAsia="pl-PL"/>
        </w:rPr>
        <w:t>p</w:t>
      </w:r>
      <w:r w:rsidR="002F7A0E" w:rsidRPr="003E3899">
        <w:rPr>
          <w:rFonts w:cstheme="minorHAnsi"/>
          <w:lang w:eastAsia="pl-PL"/>
        </w:rPr>
        <w:t xml:space="preserve">oz. </w:t>
      </w:r>
      <w:r w:rsidR="00503C95">
        <w:rPr>
          <w:rFonts w:cstheme="minorHAnsi"/>
          <w:lang w:eastAsia="pl-PL"/>
        </w:rPr>
        <w:t>512 ze zm</w:t>
      </w:r>
      <w:r w:rsidR="002C462B">
        <w:rPr>
          <w:rFonts w:cstheme="minorHAnsi"/>
          <w:lang w:eastAsia="pl-PL"/>
        </w:rPr>
        <w:t>.</w:t>
      </w:r>
      <w:r w:rsidR="0071678D" w:rsidRPr="003E3899">
        <w:rPr>
          <w:rFonts w:cstheme="minorHAnsi"/>
          <w:lang w:eastAsia="pl-PL"/>
        </w:rPr>
        <w:t>)</w:t>
      </w:r>
      <w:bookmarkEnd w:id="0"/>
      <w:r w:rsidRPr="003E3899">
        <w:rPr>
          <w:rFonts w:cstheme="minorHAnsi"/>
          <w:lang w:eastAsia="pl-PL"/>
        </w:rPr>
        <w:t>, zarządzam co następuje:</w:t>
      </w:r>
    </w:p>
    <w:p w14:paraId="5E889530" w14:textId="77777777" w:rsidR="000009F2" w:rsidRPr="00ED059A" w:rsidRDefault="000009F2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79ED6BA7" w14:textId="3BF3487C" w:rsidR="00503C95" w:rsidRPr="009D6B49" w:rsidRDefault="00503C95" w:rsidP="009D6B49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9D6B49">
        <w:rPr>
          <w:b/>
          <w:bCs/>
          <w:lang w:eastAsia="pl-PL"/>
        </w:rPr>
        <w:t>§ 1</w:t>
      </w:r>
    </w:p>
    <w:p w14:paraId="7F30989B" w14:textId="77777777" w:rsidR="009D6B49" w:rsidRPr="009D6B49" w:rsidRDefault="009D6B49" w:rsidP="009D6B49">
      <w:pPr>
        <w:pStyle w:val="Bezodstpw"/>
        <w:spacing w:line="276" w:lineRule="auto"/>
        <w:jc w:val="center"/>
        <w:rPr>
          <w:sz w:val="10"/>
          <w:szCs w:val="10"/>
          <w:lang w:eastAsia="pl-PL"/>
        </w:rPr>
      </w:pPr>
    </w:p>
    <w:p w14:paraId="56470658" w14:textId="77777777" w:rsidR="009D6B49" w:rsidRPr="009D6B49" w:rsidRDefault="009D6B49" w:rsidP="009D6B49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9D6B49">
        <w:rPr>
          <w:rFonts w:cstheme="minorHAnsi"/>
          <w:lang w:eastAsia="pl-PL"/>
        </w:rPr>
        <w:t xml:space="preserve">W związku z wystąpieniem stanu epidemii wywołanym zakażeniami wirusem SARS-CoV-2, w trosce </w:t>
      </w:r>
      <w:r w:rsidRPr="009D6B49">
        <w:rPr>
          <w:rFonts w:cstheme="minorHAnsi"/>
          <w:lang w:eastAsia="pl-PL"/>
        </w:rPr>
        <w:br/>
        <w:t xml:space="preserve">o zdrowie i bezpieczeństwo Mieszkańców oraz Pracowników Urzędu Miasta Pruszkowa, od dnia </w:t>
      </w:r>
      <w:r w:rsidRPr="009D6B49">
        <w:rPr>
          <w:rFonts w:cstheme="minorHAnsi"/>
          <w:lang w:eastAsia="pl-PL"/>
        </w:rPr>
        <w:br/>
        <w:t>10 maja 2021 roku do odwołania, ulega zmianie sposób pracy i obsługi interesantów w:</w:t>
      </w:r>
    </w:p>
    <w:p w14:paraId="7DCB2EBD" w14:textId="77777777" w:rsidR="009D6B49" w:rsidRPr="009D6B49" w:rsidRDefault="009D6B49" w:rsidP="009D6B49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9D6B49">
        <w:rPr>
          <w:rFonts w:cstheme="minorHAnsi"/>
          <w:lang w:eastAsia="pl-PL"/>
        </w:rPr>
        <w:t>budynku Urzędu Miasta przy ul. Kraszewskiego 14/16 w Pruszkowie (zwanym dalej „UM”),</w:t>
      </w:r>
    </w:p>
    <w:p w14:paraId="76CD0184" w14:textId="77777777" w:rsidR="009D6B49" w:rsidRPr="009D6B49" w:rsidRDefault="009D6B49" w:rsidP="009D6B49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9D6B49">
        <w:rPr>
          <w:rFonts w:cstheme="minorHAnsi"/>
          <w:lang w:eastAsia="pl-PL"/>
        </w:rPr>
        <w:t>budynku Urzędu Stanu Cywilnego (zwanym dalej „USC”) przy pl. JP II 1 w Pruszkowie,</w:t>
      </w:r>
    </w:p>
    <w:p w14:paraId="31C024B5" w14:textId="77777777" w:rsidR="009D6B49" w:rsidRPr="009D6B49" w:rsidRDefault="009D6B49" w:rsidP="009D6B49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9D6B49">
        <w:rPr>
          <w:rFonts w:cstheme="minorHAnsi"/>
          <w:lang w:eastAsia="pl-PL"/>
        </w:rPr>
        <w:t>Punkcie Obsługi Mieszkańców (zwanym dalej „POM”,) przy ul. Sienkiewicza 2 w Pruszkowie,</w:t>
      </w:r>
    </w:p>
    <w:p w14:paraId="334D020E" w14:textId="7C4D243D" w:rsidR="009D6B49" w:rsidRDefault="009D6B49" w:rsidP="009D6B49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9D6B49">
        <w:rPr>
          <w:rFonts w:cstheme="minorHAnsi"/>
          <w:lang w:eastAsia="pl-PL"/>
        </w:rPr>
        <w:t>w zakresie określonym w niniejszym zarządzeniu.</w:t>
      </w:r>
    </w:p>
    <w:p w14:paraId="36743A63" w14:textId="77777777" w:rsidR="009D6B49" w:rsidRPr="009D6B49" w:rsidRDefault="009D6B49" w:rsidP="009D6B49">
      <w:pPr>
        <w:pStyle w:val="Bezodstpw"/>
        <w:spacing w:line="276" w:lineRule="auto"/>
        <w:jc w:val="both"/>
        <w:rPr>
          <w:rFonts w:cstheme="minorHAnsi"/>
          <w:sz w:val="10"/>
          <w:szCs w:val="10"/>
          <w:lang w:eastAsia="pl-PL"/>
        </w:rPr>
      </w:pPr>
    </w:p>
    <w:p w14:paraId="73CEFED4" w14:textId="23F0B61E" w:rsidR="00503C95" w:rsidRPr="009D6B49" w:rsidRDefault="00503C95" w:rsidP="009D6B49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9D6B49">
        <w:rPr>
          <w:b/>
          <w:bCs/>
          <w:lang w:eastAsia="pl-PL"/>
        </w:rPr>
        <w:t>§ 2</w:t>
      </w:r>
    </w:p>
    <w:p w14:paraId="648761AE" w14:textId="77777777" w:rsidR="009D6B49" w:rsidRPr="009D6B49" w:rsidRDefault="009D6B49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74F1A185" w14:textId="77777777" w:rsidR="009D6B49" w:rsidRDefault="00503C95" w:rsidP="009D6B49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>Ograniczone zostaje osobiste zgłaszanie się interesantów do UM jedynie do spraw pilnych, wcześniej umówionych telefonicznie (kancelaria UM: tel. 22-735-88-88) lub drogą elektroniczną</w:t>
      </w:r>
      <w:r w:rsidR="009D6B49">
        <w:rPr>
          <w:lang w:eastAsia="pl-PL"/>
        </w:rPr>
        <w:t>.</w:t>
      </w:r>
    </w:p>
    <w:p w14:paraId="2211CD86" w14:textId="4B9C9FFC" w:rsidR="009D6B49" w:rsidRDefault="00503C95" w:rsidP="009D6B49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 xml:space="preserve">W budynku UM </w:t>
      </w:r>
      <w:r w:rsidR="009D6B49">
        <w:rPr>
          <w:lang w:eastAsia="pl-PL"/>
        </w:rPr>
        <w:t>będą</w:t>
      </w:r>
      <w:r w:rsidRPr="009D6B49">
        <w:rPr>
          <w:lang w:eastAsia="pl-PL"/>
        </w:rPr>
        <w:t xml:space="preserve"> otwarte </w:t>
      </w:r>
      <w:r w:rsidR="009D6B49">
        <w:rPr>
          <w:lang w:eastAsia="pl-PL"/>
        </w:rPr>
        <w:t>dwa</w:t>
      </w:r>
      <w:r w:rsidRPr="009D6B49">
        <w:rPr>
          <w:lang w:eastAsia="pl-PL"/>
        </w:rPr>
        <w:t xml:space="preserve"> wejści</w:t>
      </w:r>
      <w:r w:rsidR="009D6B49">
        <w:rPr>
          <w:lang w:eastAsia="pl-PL"/>
        </w:rPr>
        <w:t xml:space="preserve">a – główne od ul. Kraszewskiego oraz </w:t>
      </w:r>
      <w:r w:rsidRPr="009D6B49">
        <w:rPr>
          <w:lang w:eastAsia="pl-PL"/>
        </w:rPr>
        <w:t>od strony parkingu Urzędu</w:t>
      </w:r>
      <w:r w:rsidR="009D6B49">
        <w:rPr>
          <w:lang w:eastAsia="pl-PL"/>
        </w:rPr>
        <w:t xml:space="preserve"> </w:t>
      </w:r>
      <w:r w:rsidR="002C462B">
        <w:rPr>
          <w:lang w:eastAsia="pl-PL"/>
        </w:rPr>
        <w:t>(</w:t>
      </w:r>
      <w:r w:rsidRPr="009D6B49">
        <w:rPr>
          <w:lang w:eastAsia="pl-PL"/>
        </w:rPr>
        <w:t>z podjazdem dla osób niepełnosprawnych</w:t>
      </w:r>
      <w:r w:rsidR="002C462B">
        <w:rPr>
          <w:lang w:eastAsia="pl-PL"/>
        </w:rPr>
        <w:t>)</w:t>
      </w:r>
      <w:r w:rsidRPr="009D6B49">
        <w:rPr>
          <w:lang w:eastAsia="pl-PL"/>
        </w:rPr>
        <w:t>.</w:t>
      </w:r>
      <w:bookmarkStart w:id="1" w:name="_Hlk58577201"/>
    </w:p>
    <w:p w14:paraId="35F7915C" w14:textId="77777777" w:rsidR="002C462B" w:rsidRDefault="00503C95" w:rsidP="009D6B49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 xml:space="preserve">Kasa UM będzie otwarta i dostępna przez wejście </w:t>
      </w:r>
      <w:r w:rsidR="002C462B">
        <w:rPr>
          <w:lang w:eastAsia="pl-PL"/>
        </w:rPr>
        <w:t>główne</w:t>
      </w:r>
      <w:r w:rsidRPr="009D6B49">
        <w:rPr>
          <w:lang w:eastAsia="pl-PL"/>
        </w:rPr>
        <w:t>.</w:t>
      </w:r>
      <w:bookmarkEnd w:id="1"/>
    </w:p>
    <w:p w14:paraId="7FF1EBDD" w14:textId="77777777" w:rsidR="002C462B" w:rsidRDefault="00503C95" w:rsidP="009D6B49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>Obsługa interesantów będzie się odbywała z zachowaniem obostrzeń sanitarnych, jedynie w części parteru budynku UM, w wyznaczonych miejscach.</w:t>
      </w:r>
    </w:p>
    <w:p w14:paraId="7E871EBD" w14:textId="15B5F12C" w:rsidR="00503C95" w:rsidRPr="009D6B49" w:rsidRDefault="00503C95" w:rsidP="009D6B49">
      <w:pPr>
        <w:pStyle w:val="Bezodstpw"/>
        <w:numPr>
          <w:ilvl w:val="0"/>
          <w:numId w:val="1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>Pozostała część budynku UM nie będzie dostępna dla interesantów.</w:t>
      </w:r>
    </w:p>
    <w:p w14:paraId="35188D15" w14:textId="77777777" w:rsidR="009D6B49" w:rsidRDefault="009D6B49">
      <w:pPr>
        <w:rPr>
          <w:lang w:eastAsia="pl-PL"/>
        </w:rPr>
      </w:pPr>
      <w:r>
        <w:rPr>
          <w:lang w:eastAsia="pl-PL"/>
        </w:rPr>
        <w:br w:type="page"/>
      </w:r>
    </w:p>
    <w:p w14:paraId="20B33318" w14:textId="09E91F39" w:rsidR="00503C95" w:rsidRPr="009D6B49" w:rsidRDefault="00503C95" w:rsidP="009D6B49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9D6B49">
        <w:rPr>
          <w:b/>
          <w:bCs/>
          <w:lang w:eastAsia="pl-PL"/>
        </w:rPr>
        <w:lastRenderedPageBreak/>
        <w:t>§ 3</w:t>
      </w:r>
    </w:p>
    <w:p w14:paraId="4F5F70D9" w14:textId="77777777" w:rsidR="009D6B49" w:rsidRPr="009D6B49" w:rsidRDefault="009D6B49" w:rsidP="009D6B49">
      <w:pPr>
        <w:pStyle w:val="Bezodstpw"/>
        <w:spacing w:line="276" w:lineRule="auto"/>
        <w:jc w:val="center"/>
        <w:rPr>
          <w:sz w:val="10"/>
          <w:szCs w:val="10"/>
          <w:lang w:eastAsia="pl-PL"/>
        </w:rPr>
      </w:pPr>
    </w:p>
    <w:p w14:paraId="7BA9FD79" w14:textId="77777777" w:rsidR="002C462B" w:rsidRDefault="00503C95" w:rsidP="009D6B49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 xml:space="preserve">W budynku USC interesanci przyjmowani będą z zachowaniem obostrzeń sanitarnych, tylko </w:t>
      </w:r>
      <w:r w:rsidR="002C462B">
        <w:rPr>
          <w:lang w:eastAsia="pl-PL"/>
        </w:rPr>
        <w:br/>
      </w:r>
      <w:r w:rsidRPr="009D6B49">
        <w:rPr>
          <w:lang w:eastAsia="pl-PL"/>
        </w:rPr>
        <w:t>w sprawach dotyczących rejestracji urodzeń oraz zgonów.</w:t>
      </w:r>
    </w:p>
    <w:p w14:paraId="6642418D" w14:textId="22297E32" w:rsidR="00503C95" w:rsidRDefault="00503C95" w:rsidP="009D6B49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 xml:space="preserve">W pozostałych sprawach pilnych wymagany jest kontakt telefoniczny pod numerem 22-738-45-60 lub </w:t>
      </w:r>
      <w:r w:rsidR="00B655F1">
        <w:rPr>
          <w:lang w:eastAsia="pl-PL"/>
        </w:rPr>
        <w:t xml:space="preserve">drogą </w:t>
      </w:r>
      <w:r w:rsidRPr="009D6B49">
        <w:rPr>
          <w:lang w:eastAsia="pl-PL"/>
        </w:rPr>
        <w:t>elektroniczn</w:t>
      </w:r>
      <w:r w:rsidR="00B655F1">
        <w:rPr>
          <w:lang w:eastAsia="pl-PL"/>
        </w:rPr>
        <w:t>ą</w:t>
      </w:r>
      <w:r w:rsidRPr="009D6B49">
        <w:rPr>
          <w:lang w:eastAsia="pl-PL"/>
        </w:rPr>
        <w:t>.</w:t>
      </w:r>
    </w:p>
    <w:p w14:paraId="1FEBA4A2" w14:textId="77777777" w:rsidR="002C462B" w:rsidRPr="002C462B" w:rsidRDefault="002C462B" w:rsidP="002C462B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16D9B416" w14:textId="2E179CB7" w:rsidR="00503C95" w:rsidRPr="002C462B" w:rsidRDefault="00503C95" w:rsidP="002C462B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2C462B">
        <w:rPr>
          <w:b/>
          <w:bCs/>
          <w:lang w:eastAsia="pl-PL"/>
        </w:rPr>
        <w:t>§ 4</w:t>
      </w:r>
    </w:p>
    <w:p w14:paraId="5AE3E55B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38DE7F1E" w14:textId="77777777" w:rsidR="00503C95" w:rsidRPr="009D6B49" w:rsidRDefault="00503C95" w:rsidP="009D6B49">
      <w:pPr>
        <w:pStyle w:val="Bezodstpw"/>
        <w:spacing w:line="276" w:lineRule="auto"/>
        <w:jc w:val="both"/>
        <w:rPr>
          <w:lang w:eastAsia="pl-PL"/>
        </w:rPr>
      </w:pPr>
      <w:r w:rsidRPr="009D6B49">
        <w:rPr>
          <w:lang w:eastAsia="pl-PL"/>
        </w:rPr>
        <w:t xml:space="preserve">W POM, interesanci będą obsługiwani </w:t>
      </w:r>
      <w:bookmarkStart w:id="2" w:name="_Hlk58917232"/>
      <w:r w:rsidRPr="009D6B49">
        <w:rPr>
          <w:lang w:eastAsia="pl-PL"/>
        </w:rPr>
        <w:t>z zachowaniem obostrzeń sanitarnych</w:t>
      </w:r>
      <w:bookmarkEnd w:id="2"/>
      <w:r w:rsidRPr="009D6B49">
        <w:rPr>
          <w:lang w:eastAsia="pl-PL"/>
        </w:rPr>
        <w:t>, w następujących godzinach:</w:t>
      </w:r>
    </w:p>
    <w:p w14:paraId="29D168B3" w14:textId="77777777" w:rsidR="003A2CEC" w:rsidRDefault="003A2CEC" w:rsidP="003A2CEC">
      <w:pPr>
        <w:pStyle w:val="Bezodstpw"/>
        <w:numPr>
          <w:ilvl w:val="0"/>
          <w:numId w:val="20"/>
        </w:numPr>
        <w:spacing w:line="276" w:lineRule="auto"/>
        <w:jc w:val="both"/>
      </w:pPr>
      <w:r>
        <w:t>poniedziałek 7:00 – 15:00;</w:t>
      </w:r>
    </w:p>
    <w:p w14:paraId="61AA6401" w14:textId="77777777" w:rsidR="003A2CEC" w:rsidRDefault="003A2CEC" w:rsidP="003A2CEC">
      <w:pPr>
        <w:pStyle w:val="Bezodstpw"/>
        <w:numPr>
          <w:ilvl w:val="0"/>
          <w:numId w:val="20"/>
        </w:numPr>
        <w:spacing w:line="276" w:lineRule="auto"/>
        <w:jc w:val="both"/>
      </w:pPr>
      <w:r>
        <w:t>wtorek – środa 8:00 – 16:00;</w:t>
      </w:r>
    </w:p>
    <w:p w14:paraId="60CB776B" w14:textId="77777777" w:rsidR="003A2CEC" w:rsidRDefault="003A2CEC" w:rsidP="003A2CEC">
      <w:pPr>
        <w:pStyle w:val="Bezodstpw"/>
        <w:numPr>
          <w:ilvl w:val="0"/>
          <w:numId w:val="20"/>
        </w:numPr>
        <w:spacing w:line="276" w:lineRule="auto"/>
        <w:jc w:val="both"/>
      </w:pPr>
      <w:r>
        <w:t>czwartek 10:00 – 20:00;</w:t>
      </w:r>
    </w:p>
    <w:p w14:paraId="78B123C7" w14:textId="77777777" w:rsidR="003A2CEC" w:rsidRDefault="003A2CEC" w:rsidP="003A2CEC">
      <w:pPr>
        <w:pStyle w:val="Bezodstpw"/>
        <w:numPr>
          <w:ilvl w:val="0"/>
          <w:numId w:val="20"/>
        </w:numPr>
        <w:spacing w:line="276" w:lineRule="auto"/>
        <w:jc w:val="both"/>
        <w:rPr>
          <w:lang w:eastAsia="pl-PL"/>
        </w:rPr>
      </w:pPr>
      <w:r>
        <w:t>piątek 10:00 – 16:00</w:t>
      </w:r>
      <w:r>
        <w:rPr>
          <w:lang w:eastAsia="pl-PL"/>
        </w:rPr>
        <w:t>.</w:t>
      </w:r>
    </w:p>
    <w:p w14:paraId="5C4CCA2C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43409B93" w14:textId="08F4D420" w:rsidR="00503C95" w:rsidRPr="002C462B" w:rsidRDefault="00503C95" w:rsidP="002C462B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2C462B">
        <w:rPr>
          <w:b/>
          <w:bCs/>
          <w:lang w:eastAsia="pl-PL"/>
        </w:rPr>
        <w:t>§ 5</w:t>
      </w:r>
    </w:p>
    <w:p w14:paraId="337A96CF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209D37F6" w14:textId="00F84C1C" w:rsidR="00503C95" w:rsidRDefault="00503C95" w:rsidP="009D6B49">
      <w:pPr>
        <w:pStyle w:val="Bezodstpw"/>
        <w:spacing w:line="276" w:lineRule="auto"/>
        <w:jc w:val="both"/>
        <w:rPr>
          <w:lang w:eastAsia="pl-PL"/>
        </w:rPr>
      </w:pPr>
      <w:r w:rsidRPr="009D6B49">
        <w:rPr>
          <w:lang w:eastAsia="pl-PL"/>
        </w:rPr>
        <w:t>Wykonanie zarządzenia powierza się Sekretarzowi Miasta.</w:t>
      </w:r>
    </w:p>
    <w:p w14:paraId="508C7788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4A78AA57" w14:textId="37D28070" w:rsidR="00503C95" w:rsidRPr="002C462B" w:rsidRDefault="00503C95" w:rsidP="002C462B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2C462B">
        <w:rPr>
          <w:b/>
          <w:bCs/>
          <w:lang w:eastAsia="pl-PL"/>
        </w:rPr>
        <w:t>§ 6</w:t>
      </w:r>
    </w:p>
    <w:p w14:paraId="21961A70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6532F8B2" w14:textId="23D739E8" w:rsidR="002C462B" w:rsidRPr="002C462B" w:rsidRDefault="00503C95" w:rsidP="002C462B">
      <w:pPr>
        <w:pStyle w:val="Bezodstpw"/>
        <w:spacing w:line="276" w:lineRule="auto"/>
        <w:jc w:val="both"/>
      </w:pPr>
      <w:r w:rsidRPr="009D6B49">
        <w:rPr>
          <w:lang w:eastAsia="pl-PL"/>
        </w:rPr>
        <w:t xml:space="preserve">Traci moc Zarządzenie nr </w:t>
      </w:r>
      <w:r w:rsidR="002C462B">
        <w:rPr>
          <w:lang w:eastAsia="pl-PL"/>
        </w:rPr>
        <w:t>79</w:t>
      </w:r>
      <w:r w:rsidRPr="009D6B49">
        <w:rPr>
          <w:lang w:eastAsia="pl-PL"/>
        </w:rPr>
        <w:t>/202</w:t>
      </w:r>
      <w:r w:rsidR="002C462B">
        <w:rPr>
          <w:lang w:eastAsia="pl-PL"/>
        </w:rPr>
        <w:t>1</w:t>
      </w:r>
      <w:r w:rsidRPr="009D6B49">
        <w:rPr>
          <w:lang w:eastAsia="pl-PL"/>
        </w:rPr>
        <w:t xml:space="preserve"> Prezydenta Miasta Pruszkowa z dnia </w:t>
      </w:r>
      <w:r w:rsidR="002C462B">
        <w:rPr>
          <w:lang w:eastAsia="pl-PL"/>
        </w:rPr>
        <w:t>19 marca</w:t>
      </w:r>
      <w:r w:rsidRPr="009D6B49">
        <w:rPr>
          <w:lang w:eastAsia="pl-PL"/>
        </w:rPr>
        <w:t xml:space="preserve"> 202</w:t>
      </w:r>
      <w:r w:rsidR="002C462B">
        <w:rPr>
          <w:lang w:eastAsia="pl-PL"/>
        </w:rPr>
        <w:t>1</w:t>
      </w:r>
      <w:r w:rsidRPr="009D6B49">
        <w:rPr>
          <w:lang w:eastAsia="pl-PL"/>
        </w:rPr>
        <w:t xml:space="preserve"> r. </w:t>
      </w:r>
      <w:r w:rsidRPr="009D6B49">
        <w:rPr>
          <w:lang w:eastAsia="pl-PL"/>
        </w:rPr>
        <w:br/>
      </w:r>
      <w:r w:rsidR="002C462B" w:rsidRPr="002C462B">
        <w:t>w sprawie zmiany sposobu pracy oraz</w:t>
      </w:r>
      <w:r w:rsidR="002C462B">
        <w:t xml:space="preserve"> </w:t>
      </w:r>
      <w:r w:rsidR="002C462B" w:rsidRPr="002C462B">
        <w:t>wprowadzenia pracy wewnętrznej (bez obsługi interesantów)</w:t>
      </w:r>
    </w:p>
    <w:p w14:paraId="6F7BB0EF" w14:textId="12D5377A" w:rsidR="002C462B" w:rsidRPr="002C462B" w:rsidRDefault="002C462B" w:rsidP="002C462B">
      <w:pPr>
        <w:pStyle w:val="Bezodstpw"/>
        <w:spacing w:line="276" w:lineRule="auto"/>
        <w:jc w:val="both"/>
      </w:pPr>
      <w:r w:rsidRPr="002C462B">
        <w:t>w Urzędzie Miasta Pruszkowa</w:t>
      </w:r>
      <w:r>
        <w:t>.</w:t>
      </w:r>
    </w:p>
    <w:p w14:paraId="122B9A82" w14:textId="18BDEDA8" w:rsidR="00503C95" w:rsidRPr="002C462B" w:rsidRDefault="00503C95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2DD32AF8" w14:textId="227834D9" w:rsidR="00503C95" w:rsidRPr="002C462B" w:rsidRDefault="00503C95" w:rsidP="002C462B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2C462B">
        <w:rPr>
          <w:b/>
          <w:bCs/>
          <w:lang w:eastAsia="pl-PL"/>
        </w:rPr>
        <w:t>§</w:t>
      </w:r>
      <w:r w:rsidR="002C462B">
        <w:rPr>
          <w:b/>
          <w:bCs/>
          <w:lang w:eastAsia="pl-PL"/>
        </w:rPr>
        <w:t xml:space="preserve"> </w:t>
      </w:r>
      <w:r w:rsidRPr="002C462B">
        <w:rPr>
          <w:b/>
          <w:bCs/>
          <w:lang w:eastAsia="pl-PL"/>
        </w:rPr>
        <w:t>7</w:t>
      </w:r>
    </w:p>
    <w:p w14:paraId="12D57863" w14:textId="77777777" w:rsidR="002C462B" w:rsidRPr="002C462B" w:rsidRDefault="002C462B" w:rsidP="002C462B">
      <w:pPr>
        <w:pStyle w:val="Bezodstpw"/>
        <w:spacing w:line="276" w:lineRule="auto"/>
        <w:jc w:val="center"/>
        <w:rPr>
          <w:sz w:val="10"/>
          <w:szCs w:val="10"/>
          <w:lang w:eastAsia="pl-PL"/>
        </w:rPr>
      </w:pPr>
    </w:p>
    <w:p w14:paraId="19243959" w14:textId="78903C39" w:rsidR="00503C95" w:rsidRDefault="00503C95" w:rsidP="009D6B49">
      <w:pPr>
        <w:pStyle w:val="Bezodstpw"/>
        <w:spacing w:line="276" w:lineRule="auto"/>
        <w:jc w:val="both"/>
        <w:rPr>
          <w:lang w:eastAsia="pl-PL"/>
        </w:rPr>
      </w:pPr>
      <w:r w:rsidRPr="009D6B49">
        <w:rPr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50635D47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</w:rPr>
      </w:pPr>
    </w:p>
    <w:p w14:paraId="1DB8C93A" w14:textId="0EFE4F54" w:rsidR="00503C95" w:rsidRPr="002C462B" w:rsidRDefault="00503C95" w:rsidP="002C462B">
      <w:pPr>
        <w:pStyle w:val="Bezodstpw"/>
        <w:spacing w:line="276" w:lineRule="auto"/>
        <w:jc w:val="center"/>
        <w:rPr>
          <w:b/>
          <w:bCs/>
          <w:lang w:eastAsia="pl-PL"/>
        </w:rPr>
      </w:pPr>
      <w:r w:rsidRPr="002C462B">
        <w:rPr>
          <w:b/>
          <w:bCs/>
          <w:lang w:eastAsia="pl-PL"/>
        </w:rPr>
        <w:t>§ 8</w:t>
      </w:r>
    </w:p>
    <w:p w14:paraId="4D35F785" w14:textId="77777777" w:rsidR="002C462B" w:rsidRPr="002C462B" w:rsidRDefault="002C462B" w:rsidP="009D6B49">
      <w:pPr>
        <w:pStyle w:val="Bezodstpw"/>
        <w:spacing w:line="276" w:lineRule="auto"/>
        <w:jc w:val="both"/>
        <w:rPr>
          <w:sz w:val="10"/>
          <w:szCs w:val="10"/>
          <w:lang w:eastAsia="pl-PL"/>
        </w:rPr>
      </w:pPr>
    </w:p>
    <w:p w14:paraId="550C6AE5" w14:textId="77777777" w:rsidR="00503C95" w:rsidRPr="009D6B49" w:rsidRDefault="00503C95" w:rsidP="009D6B49">
      <w:pPr>
        <w:pStyle w:val="Bezodstpw"/>
        <w:spacing w:line="276" w:lineRule="auto"/>
        <w:jc w:val="both"/>
        <w:rPr>
          <w:lang w:eastAsia="pl-PL"/>
        </w:rPr>
      </w:pPr>
      <w:r w:rsidRPr="009D6B49">
        <w:rPr>
          <w:lang w:eastAsia="pl-PL"/>
        </w:rPr>
        <w:t>Zarządzenie wchodzi w życie z dniem wydania.</w:t>
      </w:r>
    </w:p>
    <w:p w14:paraId="48C1CF46" w14:textId="493DC1DE" w:rsidR="00DC1C22" w:rsidRPr="003E3899" w:rsidRDefault="00DC1C22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61433917" w14:textId="77777777" w:rsidR="00BA6E2B" w:rsidRPr="003E3899" w:rsidRDefault="00BA6E2B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3EE7EAB4" w14:textId="77777777" w:rsidR="005611CF" w:rsidRPr="003E3899" w:rsidRDefault="005611CF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4E39810D" w14:textId="77777777" w:rsidR="00DC1C22" w:rsidRPr="003E3899" w:rsidRDefault="00DC1C22" w:rsidP="00DC1C22">
      <w:pPr>
        <w:pStyle w:val="Bezodstpw"/>
        <w:spacing w:line="276" w:lineRule="auto"/>
        <w:ind w:left="4248"/>
        <w:jc w:val="center"/>
        <w:rPr>
          <w:rFonts w:cstheme="minorHAnsi"/>
        </w:rPr>
      </w:pPr>
      <w:r w:rsidRPr="003E3899">
        <w:rPr>
          <w:rFonts w:cstheme="minorHAnsi"/>
        </w:rPr>
        <w:t>Prezydent Miasta Pruszkowa</w:t>
      </w:r>
    </w:p>
    <w:p w14:paraId="0F18BAA6" w14:textId="77777777" w:rsidR="00DC1C22" w:rsidRPr="003E3899" w:rsidRDefault="00DC1C22" w:rsidP="00DC1C22">
      <w:pPr>
        <w:pStyle w:val="Bezodstpw"/>
        <w:spacing w:line="276" w:lineRule="auto"/>
        <w:ind w:left="4248"/>
        <w:jc w:val="center"/>
        <w:rPr>
          <w:rFonts w:cstheme="minorHAnsi"/>
        </w:rPr>
      </w:pPr>
    </w:p>
    <w:p w14:paraId="42BD2D80" w14:textId="77777777" w:rsidR="00DC1C22" w:rsidRPr="003E3899" w:rsidRDefault="00DC1C22" w:rsidP="00DC1C22">
      <w:pPr>
        <w:pStyle w:val="Bezodstpw"/>
        <w:spacing w:line="276" w:lineRule="auto"/>
        <w:ind w:left="4248"/>
        <w:jc w:val="center"/>
        <w:rPr>
          <w:rFonts w:cstheme="minorHAnsi"/>
        </w:rPr>
      </w:pPr>
    </w:p>
    <w:p w14:paraId="6E874E01" w14:textId="77777777" w:rsidR="00DC1C22" w:rsidRPr="003E3899" w:rsidRDefault="00DC1C22" w:rsidP="00DC1C22">
      <w:pPr>
        <w:pStyle w:val="Bezodstpw"/>
        <w:spacing w:line="276" w:lineRule="auto"/>
        <w:ind w:left="4248"/>
        <w:jc w:val="center"/>
        <w:rPr>
          <w:rFonts w:cstheme="minorHAnsi"/>
        </w:rPr>
      </w:pPr>
      <w:r w:rsidRPr="003E3899">
        <w:rPr>
          <w:rFonts w:cstheme="minorHAnsi"/>
        </w:rPr>
        <w:t>Paweł Makuch</w:t>
      </w:r>
    </w:p>
    <w:sectPr w:rsidR="00DC1C22" w:rsidRPr="003E3899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AE"/>
    <w:multiLevelType w:val="hybridMultilevel"/>
    <w:tmpl w:val="DBFE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1AE"/>
    <w:multiLevelType w:val="hybridMultilevel"/>
    <w:tmpl w:val="1B4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CD0E7C"/>
    <w:multiLevelType w:val="hybridMultilevel"/>
    <w:tmpl w:val="BF3E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61954"/>
    <w:multiLevelType w:val="hybridMultilevel"/>
    <w:tmpl w:val="A47A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B6724"/>
    <w:multiLevelType w:val="hybridMultilevel"/>
    <w:tmpl w:val="27EE2A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70A13C0"/>
    <w:multiLevelType w:val="hybridMultilevel"/>
    <w:tmpl w:val="A856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2"/>
  </w:num>
  <w:num w:numId="18">
    <w:abstractNumId w:val="7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1"/>
    <w:rsid w:val="000009F2"/>
    <w:rsid w:val="00011A58"/>
    <w:rsid w:val="000153CD"/>
    <w:rsid w:val="00050EC1"/>
    <w:rsid w:val="00071AB2"/>
    <w:rsid w:val="00096555"/>
    <w:rsid w:val="000B29C0"/>
    <w:rsid w:val="00122496"/>
    <w:rsid w:val="00123EF3"/>
    <w:rsid w:val="001310AF"/>
    <w:rsid w:val="00180815"/>
    <w:rsid w:val="002318DF"/>
    <w:rsid w:val="00257831"/>
    <w:rsid w:val="002C462B"/>
    <w:rsid w:val="002C7714"/>
    <w:rsid w:val="002F7A0E"/>
    <w:rsid w:val="003003F1"/>
    <w:rsid w:val="003073C0"/>
    <w:rsid w:val="003A2CEC"/>
    <w:rsid w:val="003B1AD2"/>
    <w:rsid w:val="003B3C57"/>
    <w:rsid w:val="003D68E1"/>
    <w:rsid w:val="003E3899"/>
    <w:rsid w:val="004167F9"/>
    <w:rsid w:val="004B5093"/>
    <w:rsid w:val="004E3368"/>
    <w:rsid w:val="00503C95"/>
    <w:rsid w:val="00514185"/>
    <w:rsid w:val="005252E8"/>
    <w:rsid w:val="005537ED"/>
    <w:rsid w:val="00554B80"/>
    <w:rsid w:val="005611CF"/>
    <w:rsid w:val="0056610C"/>
    <w:rsid w:val="005A52F7"/>
    <w:rsid w:val="005D4B1C"/>
    <w:rsid w:val="005F309C"/>
    <w:rsid w:val="005F4280"/>
    <w:rsid w:val="00605437"/>
    <w:rsid w:val="00612378"/>
    <w:rsid w:val="00613A5C"/>
    <w:rsid w:val="006B1E9A"/>
    <w:rsid w:val="00715202"/>
    <w:rsid w:val="0071678D"/>
    <w:rsid w:val="007235BA"/>
    <w:rsid w:val="007A7102"/>
    <w:rsid w:val="007C1D95"/>
    <w:rsid w:val="007F2E55"/>
    <w:rsid w:val="008A27BF"/>
    <w:rsid w:val="008A5F22"/>
    <w:rsid w:val="008C2FC7"/>
    <w:rsid w:val="008C7CD0"/>
    <w:rsid w:val="008E6E67"/>
    <w:rsid w:val="0095376D"/>
    <w:rsid w:val="00956B74"/>
    <w:rsid w:val="00972E41"/>
    <w:rsid w:val="009955D0"/>
    <w:rsid w:val="009A7C73"/>
    <w:rsid w:val="009D6B49"/>
    <w:rsid w:val="00A00145"/>
    <w:rsid w:val="00A060EB"/>
    <w:rsid w:val="00A06E65"/>
    <w:rsid w:val="00A24383"/>
    <w:rsid w:val="00A434AF"/>
    <w:rsid w:val="00A743FA"/>
    <w:rsid w:val="00B17492"/>
    <w:rsid w:val="00B61DBD"/>
    <w:rsid w:val="00B63C47"/>
    <w:rsid w:val="00B655F1"/>
    <w:rsid w:val="00B7097F"/>
    <w:rsid w:val="00B91F50"/>
    <w:rsid w:val="00BA6E2B"/>
    <w:rsid w:val="00BF4B28"/>
    <w:rsid w:val="00C80EC1"/>
    <w:rsid w:val="00C90745"/>
    <w:rsid w:val="00CA5FA8"/>
    <w:rsid w:val="00CC7547"/>
    <w:rsid w:val="00CF722A"/>
    <w:rsid w:val="00D97BF2"/>
    <w:rsid w:val="00DA17FA"/>
    <w:rsid w:val="00DC1C22"/>
    <w:rsid w:val="00E2074C"/>
    <w:rsid w:val="00E500DE"/>
    <w:rsid w:val="00E6262D"/>
    <w:rsid w:val="00E715E5"/>
    <w:rsid w:val="00ED059A"/>
    <w:rsid w:val="00F37B08"/>
    <w:rsid w:val="00F477E7"/>
    <w:rsid w:val="00F67B01"/>
    <w:rsid w:val="00F85163"/>
    <w:rsid w:val="00FA7992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A87"/>
  <w15:docId w15:val="{53EED32D-C981-4321-9A92-F7AA4B9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4127-FBA8-4381-895D-58B05EA4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Małgorzata Dyńska</cp:lastModifiedBy>
  <cp:revision>7</cp:revision>
  <cp:lastPrinted>2021-05-07T11:39:00Z</cp:lastPrinted>
  <dcterms:created xsi:type="dcterms:W3CDTF">2021-05-07T11:14:00Z</dcterms:created>
  <dcterms:modified xsi:type="dcterms:W3CDTF">2021-05-07T11:54:00Z</dcterms:modified>
</cp:coreProperties>
</file>