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16A74754"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 xml:space="preserve">Zarządzenie nr </w:t>
      </w:r>
      <w:r w:rsidR="00F02C04">
        <w:rPr>
          <w:rFonts w:ascii="Times New Roman" w:hAnsi="Times New Roman"/>
          <w:b/>
          <w:sz w:val="28"/>
          <w:szCs w:val="28"/>
        </w:rPr>
        <w:t>100/2021</w:t>
      </w:r>
    </w:p>
    <w:p w14:paraId="7F28E0C9" w14:textId="77777777"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Prezydenta Miasta Pruszkowa</w:t>
      </w:r>
    </w:p>
    <w:p w14:paraId="3884EFE5" w14:textId="7FBBC2B4" w:rsidR="001D68D8" w:rsidRPr="00CA0550" w:rsidRDefault="00246188" w:rsidP="007B6234">
      <w:pPr>
        <w:jc w:val="center"/>
        <w:rPr>
          <w:rFonts w:ascii="Times New Roman" w:hAnsi="Times New Roman"/>
          <w:b/>
          <w:sz w:val="28"/>
          <w:szCs w:val="28"/>
        </w:rPr>
      </w:pPr>
      <w:r w:rsidRPr="00CA0550">
        <w:rPr>
          <w:rFonts w:ascii="Times New Roman" w:hAnsi="Times New Roman"/>
          <w:b/>
          <w:sz w:val="28"/>
          <w:szCs w:val="28"/>
        </w:rPr>
        <w:t xml:space="preserve">z dnia </w:t>
      </w:r>
      <w:r w:rsidR="00F02C04">
        <w:rPr>
          <w:rFonts w:ascii="Times New Roman" w:hAnsi="Times New Roman"/>
          <w:b/>
          <w:sz w:val="28"/>
          <w:szCs w:val="28"/>
        </w:rPr>
        <w:t>26 kwietnia 2021</w:t>
      </w:r>
    </w:p>
    <w:p w14:paraId="0552D990" w14:textId="58DFD8E6" w:rsidR="00246188" w:rsidRPr="00800715" w:rsidRDefault="00800715" w:rsidP="00800715">
      <w:pPr>
        <w:spacing w:line="266" w:lineRule="auto"/>
        <w:jc w:val="center"/>
        <w:rPr>
          <w:rFonts w:ascii="Times New Roman" w:hAnsi="Times New Roman"/>
          <w:b/>
          <w:sz w:val="28"/>
          <w:szCs w:val="28"/>
        </w:rPr>
      </w:pPr>
      <w:r w:rsidRPr="00800715">
        <w:rPr>
          <w:rFonts w:ascii="Times New Roman" w:hAnsi="Times New Roman" w:cs="Times New Roman"/>
          <w:b/>
          <w:color w:val="000000"/>
          <w:spacing w:val="2"/>
          <w:sz w:val="28"/>
          <w:szCs w:val="28"/>
        </w:rPr>
        <w:t xml:space="preserve">w sprawie nieodpłatnego przekazania środków trwałych dla </w:t>
      </w:r>
      <w:r w:rsidR="00B52B20">
        <w:rPr>
          <w:rFonts w:ascii="Times New Roman" w:hAnsi="Times New Roman" w:cs="Times New Roman"/>
          <w:b/>
          <w:color w:val="000000"/>
          <w:spacing w:val="2"/>
          <w:sz w:val="28"/>
          <w:szCs w:val="28"/>
        </w:rPr>
        <w:t xml:space="preserve">Szkoły Podstawowej </w:t>
      </w:r>
      <w:r w:rsidRPr="00800715">
        <w:rPr>
          <w:rFonts w:ascii="Times New Roman" w:hAnsi="Times New Roman" w:cs="Times New Roman"/>
          <w:b/>
          <w:color w:val="000000"/>
          <w:spacing w:val="2"/>
          <w:sz w:val="28"/>
          <w:szCs w:val="28"/>
        </w:rPr>
        <w:t>nr 1</w:t>
      </w:r>
      <w:r w:rsidR="00B52B20">
        <w:rPr>
          <w:rFonts w:ascii="Times New Roman" w:hAnsi="Times New Roman" w:cs="Times New Roman"/>
          <w:b/>
          <w:color w:val="000000"/>
          <w:spacing w:val="2"/>
          <w:sz w:val="28"/>
          <w:szCs w:val="28"/>
        </w:rPr>
        <w:t>0</w:t>
      </w:r>
      <w:r w:rsidRPr="00800715">
        <w:rPr>
          <w:rFonts w:ascii="Times New Roman" w:hAnsi="Times New Roman" w:cs="Times New Roman"/>
          <w:b/>
          <w:color w:val="000000"/>
          <w:spacing w:val="2"/>
          <w:sz w:val="28"/>
          <w:szCs w:val="28"/>
        </w:rPr>
        <w:t xml:space="preserve"> w Pruszkowie przy ul Pływackiej 16</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(t.j.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41F03CE7" w14:textId="77C29BCE" w:rsidR="00246188" w:rsidRDefault="00800715" w:rsidP="00B52B20">
      <w:pPr>
        <w:pStyle w:val="Domylnyteks"/>
        <w:snapToGrid w:val="0"/>
        <w:jc w:val="both"/>
        <w:rPr>
          <w:spacing w:val="-6"/>
          <w:szCs w:val="24"/>
        </w:rPr>
      </w:pPr>
      <w:r>
        <w:rPr>
          <w:spacing w:val="-6"/>
          <w:szCs w:val="24"/>
        </w:rPr>
        <w:t xml:space="preserve">W związku z realizacją zadania inwestycyjnego pod nazwą </w:t>
      </w:r>
      <w:r w:rsidRPr="00403FE8">
        <w:rPr>
          <w:bCs/>
          <w:color w:val="auto"/>
          <w:szCs w:val="24"/>
        </w:rPr>
        <w:t>„Budowa obiektów oświatowo – sportowych Gąsin” w Pruszkowie przy ulicy Pływackiej wraz z zagospodarowaniem terenu i infrastrukturą</w:t>
      </w:r>
      <w:r>
        <w:rPr>
          <w:spacing w:val="-6"/>
          <w:szCs w:val="24"/>
        </w:rPr>
        <w:t xml:space="preserve"> p</w:t>
      </w:r>
      <w:r w:rsidRPr="00693754">
        <w:rPr>
          <w:spacing w:val="-6"/>
          <w:szCs w:val="24"/>
        </w:rPr>
        <w:t xml:space="preserve">rzekazuje </w:t>
      </w:r>
      <w:r w:rsidRPr="00693754">
        <w:rPr>
          <w:szCs w:val="24"/>
        </w:rPr>
        <w:t>się</w:t>
      </w:r>
      <w:r>
        <w:rPr>
          <w:szCs w:val="24"/>
        </w:rPr>
        <w:t xml:space="preserve"> na czas nieokreślony, nieodpłatnie na rzecz </w:t>
      </w:r>
      <w:r w:rsidR="00B52B20">
        <w:rPr>
          <w:szCs w:val="24"/>
        </w:rPr>
        <w:t>Szkoły Podstawowej nr 10</w:t>
      </w:r>
      <w:r>
        <w:rPr>
          <w:szCs w:val="24"/>
        </w:rPr>
        <w:t xml:space="preserve"> przy ul. Pływackiej 16 w Pruszkowie środki trwałe ruchome wyszczególnione w załącznikach nr </w:t>
      </w:r>
      <w:r w:rsidR="00B52B20">
        <w:rPr>
          <w:szCs w:val="24"/>
        </w:rPr>
        <w:t>1, nr 2, nr 3</w:t>
      </w:r>
      <w:r>
        <w:rPr>
          <w:szCs w:val="24"/>
        </w:rPr>
        <w:t xml:space="preserve"> i nr </w:t>
      </w:r>
      <w:r w:rsidR="00B52B20">
        <w:rPr>
          <w:szCs w:val="24"/>
        </w:rPr>
        <w:t>4</w:t>
      </w:r>
      <w:r>
        <w:rPr>
          <w:szCs w:val="24"/>
        </w:rPr>
        <w:t>, stanowiących załączniki do niniejszego zarządzenia</w:t>
      </w:r>
      <w:r w:rsidRPr="00693754">
        <w:rPr>
          <w:spacing w:val="-6"/>
          <w:szCs w:val="24"/>
        </w:rPr>
        <w:t>.</w:t>
      </w:r>
    </w:p>
    <w:p w14:paraId="7FE0256B" w14:textId="77777777" w:rsidR="00B52B20" w:rsidRDefault="00B52B20" w:rsidP="00B52B20">
      <w:pPr>
        <w:pStyle w:val="Domylnyteks"/>
        <w:snapToGrid w:val="0"/>
        <w:jc w:val="both"/>
        <w:rPr>
          <w:rFonts w:eastAsia="Times New Roman"/>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7D4A82E2" w14:textId="6F0797A3" w:rsidR="00246188" w:rsidRDefault="00800715" w:rsidP="00B52B20">
      <w:pPr>
        <w:pStyle w:val="Bezodstpw"/>
        <w:jc w:val="both"/>
        <w:rPr>
          <w:rFonts w:ascii="Times New Roman" w:eastAsia="Times New Roman" w:hAnsi="Times New Roman" w:cs="Times New Roman"/>
          <w:sz w:val="10"/>
          <w:szCs w:val="10"/>
          <w:lang w:eastAsia="pl-PL"/>
        </w:rPr>
      </w:pPr>
      <w:r>
        <w:rPr>
          <w:rFonts w:ascii="Times New Roman" w:hAnsi="Times New Roman" w:cs="Times New Roman"/>
          <w:color w:val="000000"/>
          <w:spacing w:val="2"/>
          <w:sz w:val="24"/>
          <w:szCs w:val="24"/>
        </w:rPr>
        <w:t xml:space="preserve">Przekazanie środków trwałych </w:t>
      </w:r>
      <w:r w:rsidRPr="00CE39CD">
        <w:rPr>
          <w:rFonts w:ascii="Times New Roman" w:hAnsi="Times New Roman" w:cs="Times New Roman"/>
          <w:color w:val="000000"/>
          <w:spacing w:val="2"/>
          <w:sz w:val="24"/>
          <w:szCs w:val="24"/>
        </w:rPr>
        <w:t>wymienionych w</w:t>
      </w:r>
      <w:r w:rsidRPr="00CE39C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1 </w:t>
      </w:r>
      <w:r w:rsidRPr="00CE39CD">
        <w:rPr>
          <w:rFonts w:ascii="Times New Roman" w:hAnsi="Times New Roman" w:cs="Times New Roman"/>
          <w:color w:val="000000"/>
          <w:spacing w:val="-6"/>
          <w:sz w:val="24"/>
          <w:szCs w:val="24"/>
        </w:rPr>
        <w:t xml:space="preserve">zostanie </w:t>
      </w:r>
      <w:r>
        <w:rPr>
          <w:rFonts w:ascii="Times New Roman" w:hAnsi="Times New Roman" w:cs="Times New Roman"/>
          <w:color w:val="000000"/>
          <w:spacing w:val="-6"/>
          <w:sz w:val="24"/>
          <w:szCs w:val="24"/>
        </w:rPr>
        <w:t>u</w:t>
      </w:r>
      <w:r w:rsidRPr="00CE39CD">
        <w:rPr>
          <w:rFonts w:ascii="Times New Roman" w:hAnsi="Times New Roman" w:cs="Times New Roman"/>
          <w:color w:val="000000"/>
          <w:spacing w:val="-6"/>
          <w:sz w:val="24"/>
          <w:szCs w:val="24"/>
        </w:rPr>
        <w:t>dokumentowane protokółem zdawczo – odbiorczym PT.</w:t>
      </w: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4E3A9BFD" w:rsidR="00246188" w:rsidRDefault="00800715" w:rsidP="00246188">
      <w:pPr>
        <w:pStyle w:val="Bezodstpw"/>
        <w:spacing w:line="276" w:lineRule="auto"/>
        <w:jc w:val="both"/>
        <w:rPr>
          <w:rFonts w:ascii="Times New Roman" w:eastAsia="Times New Roman" w:hAnsi="Times New Roman" w:cs="Times New Roman"/>
          <w:color w:val="000000"/>
          <w:sz w:val="24"/>
          <w:szCs w:val="24"/>
          <w:lang w:eastAsia="pl-PL"/>
        </w:rPr>
      </w:pPr>
      <w:r w:rsidRPr="00693754">
        <w:rPr>
          <w:rFonts w:ascii="Times New Roman" w:hAnsi="Times New Roman" w:cs="Times New Roman"/>
          <w:color w:val="000000"/>
          <w:spacing w:val="-4"/>
          <w:sz w:val="24"/>
          <w:szCs w:val="24"/>
        </w:rPr>
        <w:t xml:space="preserve">Wykonanie zarządzenia powierza się </w:t>
      </w:r>
      <w:r>
        <w:rPr>
          <w:rFonts w:ascii="Times New Roman" w:hAnsi="Times New Roman" w:cs="Times New Roman"/>
          <w:color w:val="000000"/>
          <w:spacing w:val="-4"/>
          <w:sz w:val="24"/>
          <w:szCs w:val="24"/>
        </w:rPr>
        <w:t>Wydziałowi Realizacji Inwestycji Urzędu Miasta Pruszkowa.</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4AB298D5" w14:textId="77777777" w:rsidR="00800715" w:rsidRPr="00693754" w:rsidRDefault="00800715" w:rsidP="00B52B20">
      <w:pPr>
        <w:tabs>
          <w:tab w:val="decimal" w:pos="504"/>
          <w:tab w:val="decimal" w:pos="1224"/>
        </w:tabs>
        <w:spacing w:after="0" w:line="240" w:lineRule="auto"/>
        <w:jc w:val="both"/>
        <w:rPr>
          <w:rFonts w:ascii="Times New Roman" w:hAnsi="Times New Roman" w:cs="Times New Roman"/>
          <w:color w:val="000000"/>
          <w:spacing w:val="1"/>
          <w:sz w:val="24"/>
          <w:szCs w:val="24"/>
        </w:rPr>
      </w:pPr>
      <w:r w:rsidRPr="00693754">
        <w:rPr>
          <w:rFonts w:ascii="Times New Roman" w:hAnsi="Times New Roman" w:cs="Times New Roman"/>
          <w:color w:val="000000"/>
          <w:spacing w:val="1"/>
          <w:sz w:val="24"/>
          <w:szCs w:val="24"/>
        </w:rPr>
        <w:t>Zarządzenie podlega publikacji w Biuletynie Informacji Publicznej Miasta</w:t>
      </w:r>
    </w:p>
    <w:p w14:paraId="632D9F91" w14:textId="409E0755" w:rsidR="00246188" w:rsidRDefault="00800715" w:rsidP="00B52B20">
      <w:pPr>
        <w:pStyle w:val="Bezodstpw"/>
        <w:jc w:val="both"/>
        <w:rPr>
          <w:rFonts w:ascii="Times New Roman" w:eastAsia="Times New Roman" w:hAnsi="Times New Roman" w:cs="Times New Roman"/>
          <w:color w:val="000000"/>
          <w:sz w:val="24"/>
          <w:szCs w:val="24"/>
          <w:lang w:eastAsia="pl-PL"/>
        </w:rPr>
      </w:pPr>
      <w:r w:rsidRPr="000639B1">
        <w:rPr>
          <w:rFonts w:ascii="Times New Roman" w:hAnsi="Times New Roman" w:cs="Times New Roman"/>
          <w:color w:val="000000"/>
          <w:spacing w:val="-6"/>
          <w:sz w:val="24"/>
          <w:szCs w:val="24"/>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19663A"/>
    <w:rsid w:val="001D68D8"/>
    <w:rsid w:val="00246188"/>
    <w:rsid w:val="00255E11"/>
    <w:rsid w:val="00384E4F"/>
    <w:rsid w:val="003B16A2"/>
    <w:rsid w:val="003F7299"/>
    <w:rsid w:val="00417BA1"/>
    <w:rsid w:val="004D47F9"/>
    <w:rsid w:val="00550C5A"/>
    <w:rsid w:val="005604C5"/>
    <w:rsid w:val="0057289B"/>
    <w:rsid w:val="00610E54"/>
    <w:rsid w:val="00686C8A"/>
    <w:rsid w:val="006A46B1"/>
    <w:rsid w:val="006B1A8C"/>
    <w:rsid w:val="007251AA"/>
    <w:rsid w:val="007B16E7"/>
    <w:rsid w:val="007B6234"/>
    <w:rsid w:val="00800715"/>
    <w:rsid w:val="00806173"/>
    <w:rsid w:val="00824A09"/>
    <w:rsid w:val="00833AB3"/>
    <w:rsid w:val="0086398C"/>
    <w:rsid w:val="008E33C2"/>
    <w:rsid w:val="009A238E"/>
    <w:rsid w:val="009B2D4C"/>
    <w:rsid w:val="00A35C9E"/>
    <w:rsid w:val="00A56930"/>
    <w:rsid w:val="00A9129E"/>
    <w:rsid w:val="00A968C9"/>
    <w:rsid w:val="00AF4802"/>
    <w:rsid w:val="00B52B20"/>
    <w:rsid w:val="00BA0505"/>
    <w:rsid w:val="00C25E16"/>
    <w:rsid w:val="00C62719"/>
    <w:rsid w:val="00C86E36"/>
    <w:rsid w:val="00CA0550"/>
    <w:rsid w:val="00D074CF"/>
    <w:rsid w:val="00D10E64"/>
    <w:rsid w:val="00D7184C"/>
    <w:rsid w:val="00D93A92"/>
    <w:rsid w:val="00DF1F8F"/>
    <w:rsid w:val="00E27318"/>
    <w:rsid w:val="00E3545F"/>
    <w:rsid w:val="00E6167C"/>
    <w:rsid w:val="00F02C04"/>
    <w:rsid w:val="00F5554A"/>
    <w:rsid w:val="00F76C82"/>
    <w:rsid w:val="00F82128"/>
    <w:rsid w:val="00FE2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 w:type="paragraph" w:customStyle="1" w:styleId="Domylnyteks">
    <w:name w:val="Domyślny teks"/>
    <w:rsid w:val="00800715"/>
    <w:pPr>
      <w:suppressAutoHyphens/>
      <w:spacing w:after="0" w:line="240" w:lineRule="auto"/>
    </w:pPr>
    <w:rPr>
      <w:rFonts w:ascii="Times New Roman" w:eastAsia="Arial" w:hAnsi="Times New Roman" w:cs="Times New Roman"/>
      <w:color w:val="000000"/>
      <w:sz w:val="24"/>
      <w:szCs w:val="20"/>
      <w:lang w:eastAsia="ar-SA"/>
    </w:rPr>
  </w:style>
  <w:style w:type="paragraph" w:styleId="Tekstkomentarza">
    <w:name w:val="annotation text"/>
    <w:basedOn w:val="Normalny"/>
    <w:link w:val="TekstkomentarzaZnak"/>
    <w:uiPriority w:val="99"/>
    <w:semiHidden/>
    <w:unhideWhenUsed/>
    <w:rsid w:val="00800715"/>
    <w:pPr>
      <w:spacing w:after="0" w:line="240" w:lineRule="auto"/>
    </w:pPr>
    <w:rPr>
      <w:sz w:val="20"/>
      <w:szCs w:val="20"/>
      <w:lang w:val="en-US"/>
    </w:rPr>
  </w:style>
  <w:style w:type="character" w:customStyle="1" w:styleId="TekstkomentarzaZnak">
    <w:name w:val="Tekst komentarza Znak"/>
    <w:basedOn w:val="Domylnaczcionkaakapitu"/>
    <w:link w:val="Tekstkomentarza"/>
    <w:uiPriority w:val="99"/>
    <w:semiHidden/>
    <w:rsid w:val="00800715"/>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1343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Dyńska</cp:lastModifiedBy>
  <cp:revision>3</cp:revision>
  <cp:lastPrinted>2020-07-21T06:06:00Z</cp:lastPrinted>
  <dcterms:created xsi:type="dcterms:W3CDTF">2021-04-22T13:16:00Z</dcterms:created>
  <dcterms:modified xsi:type="dcterms:W3CDTF">2021-04-27T13:37:00Z</dcterms:modified>
</cp:coreProperties>
</file>