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181CDC" w:rsidRPr="00181CDC" w:rsidRDefault="00D10BCA" w:rsidP="004331A2">
      <w:r>
        <w:t>Pruszków,</w:t>
      </w:r>
      <w:r w:rsidR="00567292">
        <w:t xml:space="preserve"> 31</w:t>
      </w:r>
      <w:r w:rsidR="0037447E" w:rsidRPr="00232347">
        <w:t>.</w:t>
      </w:r>
      <w:r w:rsidR="00567292">
        <w:t>0</w:t>
      </w:r>
      <w:r w:rsidR="00F806DD">
        <w:t>3</w:t>
      </w:r>
      <w:r w:rsidR="0037447E" w:rsidRPr="00232347">
        <w:t>.202</w:t>
      </w:r>
      <w:r w:rsidR="004331A2">
        <w:t>1</w:t>
      </w:r>
      <w:r w:rsidR="004331A2">
        <w:br/>
      </w:r>
      <w:r w:rsidR="004331A2">
        <w:br/>
      </w:r>
      <w:r w:rsidR="0037447E" w:rsidRPr="00232347">
        <w:t>WPP.6733.</w:t>
      </w:r>
      <w:r w:rsidR="00567292">
        <w:t>2</w:t>
      </w:r>
      <w:r w:rsidR="0037447E" w:rsidRPr="00232347">
        <w:t>.202</w:t>
      </w:r>
      <w:r w:rsidR="00567292">
        <w:t>1</w:t>
      </w:r>
      <w:r w:rsidR="004331A2">
        <w:br/>
      </w:r>
      <w:r w:rsidR="004331A2">
        <w:br/>
      </w:r>
      <w:r w:rsidR="00715AAC" w:rsidRPr="00951AA2">
        <w:rPr>
          <w:rStyle w:val="Nagwek1Znak"/>
        </w:rPr>
        <w:t>OBWIESZCZENIE</w:t>
      </w:r>
      <w:r w:rsidR="007F1DCA" w:rsidRPr="00951AA2">
        <w:rPr>
          <w:rStyle w:val="Nagwek1Znak"/>
        </w:rPr>
        <w:t xml:space="preserve"> O WSZCZĘCIU POSTĘPOWANIA</w:t>
      </w:r>
      <w:r w:rsidR="00951AA2">
        <w:rPr>
          <w:rStyle w:val="Nagwek1Znak"/>
        </w:rPr>
        <w:br/>
      </w:r>
      <w:r w:rsidR="00951AA2">
        <w:br/>
      </w:r>
      <w:r w:rsidR="007F1DCA" w:rsidRPr="007F1DCA">
        <w:t>Na podstawie art. 61 § 4 oraz art. 10 § 1 u</w:t>
      </w:r>
      <w:r w:rsidR="00CD7ED9">
        <w:t xml:space="preserve">stawy z dnia 14 czerwca 1960r. </w:t>
      </w:r>
      <w:r w:rsidR="007F1DCA" w:rsidRPr="007F1DCA">
        <w:t>Kodeks postępowania administracyjnego (t.j. Dz. U. z 2020 r. poz. 256 z późn. zm.), art. 50 ust.1 oraz art. 53 ust.1 ustawy  z dnia 27 marca 2003r. o planowaniu i za</w:t>
      </w:r>
      <w:r w:rsidR="00951AA2">
        <w:t xml:space="preserve">gospodarowaniu przestrzennym </w:t>
      </w:r>
      <w:r w:rsidR="007F1DCA" w:rsidRPr="007F1DCA">
        <w:t>( t.j. Dz.U. 2020 r., poz. 293 późn. zm.)</w:t>
      </w:r>
      <w:r w:rsidR="004331A2">
        <w:br/>
      </w:r>
      <w:r w:rsidR="004331A2">
        <w:br/>
      </w:r>
      <w:r w:rsidR="007F1DCA" w:rsidRPr="004331A2">
        <w:rPr>
          <w:rStyle w:val="Nagwek2Znak"/>
        </w:rPr>
        <w:t>Prezydent Miasta Pruszkowa</w:t>
      </w:r>
      <w:r w:rsidR="00A67DE7">
        <w:t xml:space="preserve"> </w:t>
      </w:r>
      <w:r w:rsidR="004331A2">
        <w:br/>
      </w:r>
      <w:r w:rsidR="007F1DCA" w:rsidRPr="004331A2">
        <w:rPr>
          <w:rStyle w:val="Nagwek2Znak"/>
        </w:rPr>
        <w:t>zawiadamia</w:t>
      </w:r>
      <w:r w:rsidR="004331A2">
        <w:rPr>
          <w:rStyle w:val="Nagwek2Znak"/>
        </w:rPr>
        <w:br/>
      </w:r>
      <w:r w:rsidR="004331A2">
        <w:br/>
      </w:r>
      <w:r w:rsidR="007F1DCA" w:rsidRPr="00A67DE7">
        <w:t>właścicieli i wieczystych użytkowników nieruchomości usytuowanych w sąsiedztwie planowa</w:t>
      </w:r>
      <w:r>
        <w:t xml:space="preserve">nej inwestycji, że na wniosek </w:t>
      </w:r>
      <w:r w:rsidR="007F1DCA" w:rsidRPr="00A67DE7">
        <w:t>Polskiej Spółki Gazownictwa Sp. z o.</w:t>
      </w:r>
      <w:r w:rsidR="00567292">
        <w:t xml:space="preserve"> </w:t>
      </w:r>
      <w:r w:rsidR="007F1DCA" w:rsidRPr="00A67DE7">
        <w:t xml:space="preserve">o., zostało wszczęte postępowanie administracyjne w sprawie wydania decyzji o ustaleniu lokalizacji inwestycji celu publicznego dla zamierzenia polegającego na budowie </w:t>
      </w:r>
      <w:r w:rsidR="00567292" w:rsidRPr="00567292">
        <w:t xml:space="preserve">sieci gazowej </w:t>
      </w:r>
      <w:r w:rsidR="00567292" w:rsidRPr="00A67DE7">
        <w:t xml:space="preserve">średniego ciśnienia </w:t>
      </w:r>
      <w:r w:rsidR="00567292" w:rsidRPr="00567292">
        <w:t xml:space="preserve">o średnicy DN 25 PE  wraz z infrastrukturą towarzyszącą na terenie działek o nr ew.: 92/3, 92/4, 92/5, 92/6, 92/11 w obrębie 08, </w:t>
      </w:r>
      <w:r w:rsidR="00567292" w:rsidRPr="00A67DE7">
        <w:t xml:space="preserve"> położonej przy ul. </w:t>
      </w:r>
      <w:r w:rsidR="00567292">
        <w:t>Rolnicze</w:t>
      </w:r>
      <w:r w:rsidR="00567292" w:rsidRPr="00A67DE7">
        <w:t>j w Pruszkowie</w:t>
      </w:r>
      <w:r w:rsidR="00567292" w:rsidRPr="00567292">
        <w:t xml:space="preserve"> wraz z ewentualną przebudową kolidującej infrastruktury technicznej</w:t>
      </w:r>
      <w:r w:rsidR="00567292">
        <w:t xml:space="preserve">. </w:t>
      </w:r>
      <w:r w:rsidR="004331A2">
        <w:br/>
      </w:r>
      <w:r w:rsidR="004331A2">
        <w:br/>
      </w:r>
      <w:r w:rsidR="00A67DE7" w:rsidRPr="00A67DE7">
        <w:t>Zainteresowanym stronom postępowania służy prawo zapoznania się ze zł</w:t>
      </w:r>
      <w:r w:rsidR="00A67DE7">
        <w:t xml:space="preserve">ożoną dokumentacją </w:t>
      </w:r>
      <w:r w:rsidR="00A67DE7" w:rsidRPr="00A67DE7">
        <w:t xml:space="preserve">i zgłaszania swoich uwag i wniosków w Wydziale </w:t>
      </w:r>
      <w:r w:rsidR="00A67DE7" w:rsidRPr="00A67DE7">
        <w:lastRenderedPageBreak/>
        <w:t>Planowani</w:t>
      </w:r>
      <w:r w:rsidR="00A67DE7">
        <w:t xml:space="preserve">a Przestrzennego Urzędu Miasta </w:t>
      </w:r>
      <w:r w:rsidR="00A67DE7" w:rsidRPr="00A67DE7">
        <w:t>w Pruszkowie ul. Kraszewskiego 14/16 w godzinach pracy urzędu,  w terminie 14 dni od dnia ogłoszenia, po wcześn</w:t>
      </w:r>
      <w:r w:rsidR="00754501">
        <w:t>iejszym kontakcie telefonicznym (p</w:t>
      </w:r>
      <w:r w:rsidR="00A67DE7" w:rsidRPr="00A67DE7">
        <w:t>oniedziałek 8 00-18 00, wtorek</w:t>
      </w:r>
      <w:r w:rsidR="00754501">
        <w:br/>
      </w:r>
      <w:r w:rsidR="00A67DE7" w:rsidRPr="00A67DE7">
        <w:t xml:space="preserve"> - czwartek 8 00- 16 00, piątek 8 00- 14 00</w:t>
      </w:r>
      <w:r w:rsidR="00754501">
        <w:t>).</w:t>
      </w:r>
      <w:r w:rsidR="004331A2">
        <w:br/>
      </w:r>
      <w:r w:rsidR="004331A2">
        <w:br/>
      </w:r>
      <w:bookmarkStart w:id="0" w:name="_GoBack"/>
      <w:bookmarkEnd w:id="0"/>
      <w:r w:rsidR="0037447E" w:rsidRPr="00EA397E">
        <w:t>Z upoważnienia</w:t>
      </w:r>
      <w:r w:rsidR="0037447E">
        <w:t xml:space="preserve"> </w:t>
      </w:r>
      <w:r w:rsidR="0037447E" w:rsidRPr="00EA397E">
        <w:t>Prezydenta Miasta Pruszkowa</w:t>
      </w:r>
      <w:r w:rsidR="004331A2">
        <w:br/>
      </w:r>
      <w:r w:rsidR="0037447E" w:rsidRPr="0034524B">
        <w:t>Naczelnik</w:t>
      </w:r>
      <w:r w:rsidR="0037447E">
        <w:t xml:space="preserve"> </w:t>
      </w:r>
      <w:r w:rsidR="0037447E" w:rsidRPr="0034524B">
        <w:t>Wydziału Planowania Przestrzennego</w:t>
      </w:r>
      <w:r w:rsidR="004331A2">
        <w:br/>
      </w:r>
      <w:r w:rsidR="0037447E" w:rsidRPr="0034524B">
        <w:t>Krystyna Sławińska</w:t>
      </w:r>
      <w:r w:rsidR="004331A2">
        <w:br/>
      </w:r>
      <w:r w:rsidR="004331A2">
        <w:br/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EE7" w:rsidRDefault="002C6EE7" w:rsidP="00A15252">
      <w:r>
        <w:separator/>
      </w:r>
    </w:p>
  </w:endnote>
  <w:endnote w:type="continuationSeparator" w:id="0">
    <w:p w:rsidR="002C6EE7" w:rsidRDefault="002C6EE7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17D022F-B59B-4CC9-9FEC-19E2C9AB69E5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9E8083F2-B2A9-43E9-BA50-B9C96D23F2A9}"/>
    <w:embedBold r:id="rId3" w:fontKey="{9B668BFC-6187-4DB3-B0D9-B84DAAF04A3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F9E9C4E-3B00-4FA1-BB6B-FE8D27EF1B67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D3635697-3F6D-468C-A677-91135FA00CF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E97CBB81-5BBD-4772-AC95-6670B00AB2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EE7" w:rsidRDefault="002C6EE7" w:rsidP="00A15252">
      <w:r>
        <w:separator/>
      </w:r>
    </w:p>
  </w:footnote>
  <w:footnote w:type="continuationSeparator" w:id="0">
    <w:p w:rsidR="002C6EE7" w:rsidRDefault="002C6EE7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75783"/>
    <w:rsid w:val="00181061"/>
    <w:rsid w:val="00181CDC"/>
    <w:rsid w:val="0019300B"/>
    <w:rsid w:val="001E6105"/>
    <w:rsid w:val="001E68DE"/>
    <w:rsid w:val="00201E06"/>
    <w:rsid w:val="00216C85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C6EE7"/>
    <w:rsid w:val="002E7449"/>
    <w:rsid w:val="003133AC"/>
    <w:rsid w:val="0034524B"/>
    <w:rsid w:val="00364DCF"/>
    <w:rsid w:val="00364DDA"/>
    <w:rsid w:val="0037447E"/>
    <w:rsid w:val="003F00A7"/>
    <w:rsid w:val="003F62F8"/>
    <w:rsid w:val="00404FAA"/>
    <w:rsid w:val="00420965"/>
    <w:rsid w:val="004331A2"/>
    <w:rsid w:val="00436B50"/>
    <w:rsid w:val="00437C14"/>
    <w:rsid w:val="004532E0"/>
    <w:rsid w:val="00473506"/>
    <w:rsid w:val="004854FB"/>
    <w:rsid w:val="004F7162"/>
    <w:rsid w:val="005001DD"/>
    <w:rsid w:val="005048CD"/>
    <w:rsid w:val="00506378"/>
    <w:rsid w:val="00510710"/>
    <w:rsid w:val="00521AF1"/>
    <w:rsid w:val="005326E2"/>
    <w:rsid w:val="00567292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2E98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6160"/>
    <w:rsid w:val="007D794D"/>
    <w:rsid w:val="007F1DCA"/>
    <w:rsid w:val="007F7DD5"/>
    <w:rsid w:val="00871D90"/>
    <w:rsid w:val="0087221D"/>
    <w:rsid w:val="008B567E"/>
    <w:rsid w:val="008C215A"/>
    <w:rsid w:val="00912037"/>
    <w:rsid w:val="00951AA2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C03D0"/>
    <w:rsid w:val="00AC58A6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D7ED9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06D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7E1FA-FD86-4D0A-83F5-09574A28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1</TotalTime>
  <Pages>2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2</cp:revision>
  <cp:lastPrinted>2020-09-24T13:56:00Z</cp:lastPrinted>
  <dcterms:created xsi:type="dcterms:W3CDTF">2021-04-08T08:26:00Z</dcterms:created>
  <dcterms:modified xsi:type="dcterms:W3CDTF">2021-04-08T08:26:00Z</dcterms:modified>
</cp:coreProperties>
</file>